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SalesAI — Outreach Platform — Project Documentation</w:t>
      </w:r>
    </w:p>
    <w:p>
      <w:pPr>
        <w:pStyle w:val="Heading1"/>
      </w:pPr>
      <w:r>
        <w:rPr>
          <w:rFonts w:ascii="Arial" w:hAnsi="Arial"/>
          <w:color w:val="000000"/>
        </w:rPr>
        <w:t>1. Project Overview</w:t>
      </w:r>
    </w:p>
    <w:p>
      <w:r>
        <w:rPr>
          <w:rFonts w:ascii="Arial" w:hAnsi="Arial"/>
          <w:b w:val="0"/>
          <w:sz w:val="22"/>
        </w:rPr>
        <w:t>SalesAI is an AI-powered sales outreach CRM platform built by Vedanco. It enables sales teams to manage leads, automate multi-channel outreach (Email, LinkedIn, WhatsApp), track deals, schedule meetings, and leverage Google Gemini AI for intelligent message drafting and lead intent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Project Name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salesai---outreach-platform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0.0.0 (Early development)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Module System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ESM ('type': 'module')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Pricing Tiers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Starter ($49/mo), Pro ($149/mo), Business ($399/mo)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React 19, TypeScript, Vite 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UI Icons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Lucide React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Express 5 (Node.js)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Database / Auth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Supabase (PostgreSQL + Auth)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AI Engine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Google Gemini (gemini-3-flash-preview) via @google/genai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Build Tool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Vite with @vitejs/plugin-react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Authentication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Supabase Auth (Email/Password + OTP + Google OAuth + GitHub OAuth)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3. Project File Structure</w:t>
      </w:r>
    </w:p>
    <w:p>
      <w:pPr>
        <w:ind w:left="567"/>
      </w:pPr>
      <w:r>
        <w:rPr>
          <w:rFonts w:ascii="Courier New" w:hAnsi="Courier New"/>
          <w:sz w:val="19"/>
        </w:rPr>
        <w:t>salesai/</w:t>
        <w:br/>
        <w:t>├── frontend/                    # React SPA (Vite)</w:t>
        <w:br/>
        <w:t>│   ├── App.tsx                  # Root component — routing, session, state</w:t>
        <w:br/>
        <w:t>│   ├── auth/                    # Auth logic</w:t>
        <w:br/>
        <w:t>│   ├── components/              # Reusable UI components</w:t>
        <w:br/>
        <w:t>│   ├── layouts/                 # Page wrappers</w:t>
        <w:br/>
        <w:t>│   └── pages/                   # Application views (Auth, Dashboard, Public)</w:t>
        <w:br/>
        <w:t>├── backend/                     # Express standard API</w:t>
        <w:br/>
        <w:t>│   ├── index.ts                 # Main server file</w:t>
        <w:br/>
        <w:t>│   └── middleware/              # Auth middleware</w:t>
        <w:br/>
        <w:t>├── database/                    # Supabase backend clients</w:t>
        <w:br/>
        <w:t>├── automation/                  # Google Gemini AI services</w:t>
        <w:br/>
        <w:t>├── config/                      # Environment and constants</w:t>
        <w:br/>
        <w:t>├── utils/                       # TypeScript types, helpers, loggers</w:t>
        <w:br/>
        <w:t>├── .env                         # Environment variables</w:t>
        <w:br/>
        <w:t>└── package.json                 # Dependencies</w:t>
      </w:r>
    </w:p>
    <w:p/>
    <w:p>
      <w:pPr>
        <w:pStyle w:val="Heading1"/>
      </w:pPr>
      <w:r>
        <w:rPr>
          <w:rFonts w:ascii="Arial" w:hAnsi="Arial"/>
          <w:color w:val="000000"/>
        </w:rPr>
        <w:t>4. 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1772791862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rial" w:hAnsi="Arial"/>
          <w:color w:val="000000"/>
        </w:rPr>
        <w:t>5. ER Diagram (Entity-Relationship)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17728137065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rial" w:hAnsi="Arial"/>
          <w:color w:val="000000"/>
        </w:rPr>
        <w:t>6. Activity Diagram (User Workflow)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_17727918925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rial" w:hAnsi="Arial"/>
          <w:color w:val="000000"/>
        </w:rPr>
        <w:t>7. Architecture Summary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17728137269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rial" w:hAnsi="Arial"/>
          <w:color w:val="000000"/>
        </w:rPr>
        <w:t>8. Key Component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App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frontend/App.tsx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Root component; manages session state, view routing, mock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AuthScreen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pages/Auth/AuthScreen.tsx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Login, Signup, OTP entry; calls authService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DashboardView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pages/Dashboard/DashboardView.tsx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Stat cards, recent leads, upcoming meetings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InboxView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pages/Dashboard/InboxView.tsx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Chat UI with AI-powered reply generation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GeminiService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automation/geminiService.ts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AI functions: outreach, reply drafting, intent classify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