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39D4" w14:textId="716998A9" w:rsidR="002424C2" w:rsidRDefault="00B77F08" w:rsidP="00B77F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Facebook.com Login Page</w:t>
      </w:r>
      <w:r w:rsidRPr="00B77F08">
        <w:rPr>
          <w:rFonts w:ascii="Times New Roman" w:hAnsi="Times New Roman" w:cs="Times New Roman"/>
          <w:b/>
          <w:bCs/>
          <w:sz w:val="40"/>
          <w:szCs w:val="40"/>
        </w:rPr>
        <w:t xml:space="preserve"> Test Automation Project Documentation</w:t>
      </w:r>
    </w:p>
    <w:p w14:paraId="220183B2" w14:textId="77777777" w:rsidR="00B77F08" w:rsidRDefault="00B77F08" w:rsidP="00B77F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47068E" w14:textId="7DA564D2" w:rsidR="00B77F08" w:rsidRDefault="00B77F08" w:rsidP="00B77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7F08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0FB3733A" w14:textId="24A32E61" w:rsidR="00B77F08" w:rsidRDefault="00B77F08" w:rsidP="00B77F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="00D16067">
        <w:rPr>
          <w:rFonts w:ascii="Times New Roman" w:hAnsi="Times New Roman" w:cs="Times New Roman"/>
          <w:sz w:val="32"/>
          <w:szCs w:val="32"/>
        </w:rPr>
        <w:t>Title:</w:t>
      </w:r>
    </w:p>
    <w:p w14:paraId="24A5F7ED" w14:textId="5463F8C6" w:rsidR="00B77F08" w:rsidRDefault="00B77F08" w:rsidP="00B77F08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Facebook.com Login page test automation.</w:t>
      </w:r>
    </w:p>
    <w:p w14:paraId="113D32FB" w14:textId="77777777" w:rsidR="00B77F08" w:rsidRDefault="00B77F08" w:rsidP="00B77F08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44131761" w14:textId="71F82CE5" w:rsidR="00B77F08" w:rsidRPr="00B77F08" w:rsidRDefault="00B77F08" w:rsidP="00B77F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7F08">
        <w:rPr>
          <w:rFonts w:ascii="Times New Roman" w:hAnsi="Times New Roman" w:cs="Times New Roman"/>
          <w:sz w:val="32"/>
          <w:szCs w:val="32"/>
        </w:rPr>
        <w:t>Project Description</w:t>
      </w:r>
    </w:p>
    <w:p w14:paraId="6B9944FA" w14:textId="37706171" w:rsidR="00B77F08" w:rsidRDefault="00B77F08" w:rsidP="00B77F08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project automates the testing of login page functionalities on the facebook.com social media platform. Including user login, Register, Forgot Password. </w:t>
      </w:r>
      <w:r w:rsidRPr="00B77F08">
        <w:rPr>
          <w:rFonts w:ascii="Times New Roman" w:hAnsi="Times New Roman" w:cs="Times New Roman"/>
          <w:sz w:val="32"/>
          <w:szCs w:val="32"/>
        </w:rPr>
        <w:t>The goal is to ensure that these critical user flows are functioning correctly and efficiently.</w:t>
      </w:r>
    </w:p>
    <w:p w14:paraId="53F27D7B" w14:textId="77777777" w:rsidR="00B77F08" w:rsidRDefault="00B77F08" w:rsidP="00B77F08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11A4C9D9" w14:textId="437D8FF2" w:rsidR="00B77F08" w:rsidRDefault="00D16067" w:rsidP="00B77F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7F08">
        <w:rPr>
          <w:rFonts w:ascii="Times New Roman" w:hAnsi="Times New Roman" w:cs="Times New Roman"/>
          <w:sz w:val="32"/>
          <w:szCs w:val="32"/>
        </w:rPr>
        <w:t>Objectives:</w:t>
      </w:r>
    </w:p>
    <w:p w14:paraId="50AC8761" w14:textId="7B73330C" w:rsidR="00B77F08" w:rsidRDefault="00B77F08" w:rsidP="00B77F08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Validate registration functionality.</w:t>
      </w:r>
    </w:p>
    <w:p w14:paraId="2AC77756" w14:textId="00F802A9" w:rsidR="00B77F08" w:rsidRDefault="00B77F08" w:rsidP="00B77F08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Validate Login functionality.</w:t>
      </w:r>
    </w:p>
    <w:p w14:paraId="74E29608" w14:textId="77A7384E" w:rsidR="00B77F08" w:rsidRDefault="00B77F08" w:rsidP="00B77F08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Verify Forgotten Password functionality.</w:t>
      </w:r>
    </w:p>
    <w:p w14:paraId="49C00031" w14:textId="77777777" w:rsidR="00B77F08" w:rsidRDefault="00B77F08" w:rsidP="00B77F08">
      <w:pPr>
        <w:rPr>
          <w:rFonts w:ascii="Times New Roman" w:hAnsi="Times New Roman" w:cs="Times New Roman"/>
          <w:sz w:val="32"/>
          <w:szCs w:val="32"/>
        </w:rPr>
      </w:pPr>
    </w:p>
    <w:p w14:paraId="1A1D2C7B" w14:textId="0E606447" w:rsidR="00B77F08" w:rsidRPr="00B77F08" w:rsidRDefault="00B77F08" w:rsidP="00B77F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7F08">
        <w:rPr>
          <w:rFonts w:ascii="Times New Roman" w:hAnsi="Times New Roman" w:cs="Times New Roman"/>
          <w:sz w:val="32"/>
          <w:szCs w:val="32"/>
        </w:rPr>
        <w:t xml:space="preserve">Technology &amp; </w:t>
      </w:r>
      <w:r w:rsidR="00D16067" w:rsidRPr="00B77F08">
        <w:rPr>
          <w:rFonts w:ascii="Times New Roman" w:hAnsi="Times New Roman" w:cs="Times New Roman"/>
          <w:sz w:val="32"/>
          <w:szCs w:val="32"/>
        </w:rPr>
        <w:t>Tools:</w:t>
      </w:r>
    </w:p>
    <w:p w14:paraId="27E93435" w14:textId="77777777" w:rsidR="00B77F08" w:rsidRDefault="00B77F08" w:rsidP="00B77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7F08">
        <w:rPr>
          <w:rFonts w:ascii="Times New Roman" w:hAnsi="Times New Roman" w:cs="Times New Roman"/>
          <w:sz w:val="32"/>
          <w:szCs w:val="32"/>
        </w:rPr>
        <w:t xml:space="preserve">Programming Language: Java </w:t>
      </w:r>
    </w:p>
    <w:p w14:paraId="01691FB3" w14:textId="77777777" w:rsidR="00B77F08" w:rsidRDefault="00B77F08" w:rsidP="00B77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7F08">
        <w:rPr>
          <w:rFonts w:ascii="Times New Roman" w:hAnsi="Times New Roman" w:cs="Times New Roman"/>
          <w:sz w:val="32"/>
          <w:szCs w:val="32"/>
        </w:rPr>
        <w:t xml:space="preserve">Automation Framework: Selenium WebDriver </w:t>
      </w:r>
    </w:p>
    <w:p w14:paraId="2E7BAF29" w14:textId="1F04F9A8" w:rsidR="00B77F08" w:rsidRDefault="00B77F08" w:rsidP="00B77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7F08">
        <w:rPr>
          <w:rFonts w:ascii="Times New Roman" w:hAnsi="Times New Roman" w:cs="Times New Roman"/>
          <w:sz w:val="32"/>
          <w:szCs w:val="32"/>
        </w:rPr>
        <w:t xml:space="preserve">Test Framework: TestNG </w:t>
      </w:r>
    </w:p>
    <w:p w14:paraId="1BDB96D4" w14:textId="77777777" w:rsidR="00B77F08" w:rsidRDefault="00B77F08" w:rsidP="00B77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7F08">
        <w:rPr>
          <w:rFonts w:ascii="Times New Roman" w:hAnsi="Times New Roman" w:cs="Times New Roman"/>
          <w:sz w:val="32"/>
          <w:szCs w:val="32"/>
        </w:rPr>
        <w:t xml:space="preserve">Build Tool: Maven </w:t>
      </w:r>
    </w:p>
    <w:p w14:paraId="3C85E1F8" w14:textId="77777777" w:rsidR="00B77F08" w:rsidRDefault="00B77F08" w:rsidP="00B77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7F08">
        <w:rPr>
          <w:rFonts w:ascii="Times New Roman" w:hAnsi="Times New Roman" w:cs="Times New Roman"/>
          <w:sz w:val="32"/>
          <w:szCs w:val="32"/>
        </w:rPr>
        <w:t xml:space="preserve">Version Control: GitHub </w:t>
      </w:r>
    </w:p>
    <w:p w14:paraId="4F696DBC" w14:textId="1AA3A55C" w:rsidR="00B77F08" w:rsidRDefault="00B77F08" w:rsidP="00B77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7F08">
        <w:rPr>
          <w:rFonts w:ascii="Times New Roman" w:hAnsi="Times New Roman" w:cs="Times New Roman"/>
          <w:sz w:val="32"/>
          <w:szCs w:val="32"/>
        </w:rPr>
        <w:t xml:space="preserve">CI/CD Tool (optional): Jenkins </w:t>
      </w:r>
    </w:p>
    <w:p w14:paraId="4531B271" w14:textId="77A55741" w:rsidR="00D16067" w:rsidRDefault="00D16067" w:rsidP="00B77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Testing: JMeter</w:t>
      </w:r>
    </w:p>
    <w:p w14:paraId="12BC0019" w14:textId="3CD6E3B1" w:rsidR="00D16067" w:rsidRDefault="00D16067" w:rsidP="00B77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Testing: Postman</w:t>
      </w:r>
    </w:p>
    <w:p w14:paraId="3106571C" w14:textId="22FFEE65" w:rsidR="00B77F08" w:rsidRDefault="00B77F08" w:rsidP="00B77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7F08">
        <w:rPr>
          <w:rFonts w:ascii="Times New Roman" w:hAnsi="Times New Roman" w:cs="Times New Roman"/>
          <w:sz w:val="32"/>
          <w:szCs w:val="32"/>
        </w:rPr>
        <w:t>Reporting Tool: Extent Reports</w:t>
      </w:r>
    </w:p>
    <w:p w14:paraId="258CC9E7" w14:textId="77777777" w:rsidR="00B77F08" w:rsidRDefault="00B77F08" w:rsidP="00B77F08">
      <w:pPr>
        <w:rPr>
          <w:rFonts w:ascii="Times New Roman" w:hAnsi="Times New Roman" w:cs="Times New Roman"/>
          <w:sz w:val="32"/>
          <w:szCs w:val="32"/>
        </w:rPr>
      </w:pPr>
    </w:p>
    <w:p w14:paraId="6B4ACDDE" w14:textId="5D1CC6C3" w:rsidR="00B77F08" w:rsidRPr="00B77F08" w:rsidRDefault="00B77F08" w:rsidP="00B77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7F08">
        <w:rPr>
          <w:rFonts w:ascii="Times New Roman" w:hAnsi="Times New Roman" w:cs="Times New Roman"/>
          <w:b/>
          <w:bCs/>
          <w:sz w:val="32"/>
          <w:szCs w:val="32"/>
        </w:rPr>
        <w:t>Test Strategy</w:t>
      </w:r>
    </w:p>
    <w:p w14:paraId="4B260D4A" w14:textId="16F53D01" w:rsidR="00B77F08" w:rsidRDefault="00B77F08" w:rsidP="00D16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Scope </w:t>
      </w:r>
      <w:r w:rsidR="00D16067">
        <w:rPr>
          <w:rFonts w:ascii="Times New Roman" w:hAnsi="Times New Roman" w:cs="Times New Roman"/>
          <w:sz w:val="32"/>
          <w:szCs w:val="32"/>
        </w:rPr>
        <w:t>of Testing:</w:t>
      </w:r>
    </w:p>
    <w:p w14:paraId="08C860EF" w14:textId="77777777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 xml:space="preserve">The testing scope includes functional testing of the following features: </w:t>
      </w:r>
    </w:p>
    <w:p w14:paraId="5D8AD026" w14:textId="77777777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23D9EBC4" w14:textId="5A9021F6" w:rsidR="00D16067" w:rsidRDefault="00D16067" w:rsidP="00D16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Registration.</w:t>
      </w:r>
    </w:p>
    <w:p w14:paraId="1E59E1F2" w14:textId="6673CDAE" w:rsidR="00D16067" w:rsidRDefault="00D16067" w:rsidP="00D16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User Login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4C7CE51" w14:textId="519602F9" w:rsidR="00D16067" w:rsidRDefault="00D16067" w:rsidP="00D16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Forgotten Password.</w:t>
      </w:r>
    </w:p>
    <w:p w14:paraId="326D9867" w14:textId="77777777" w:rsidR="00D16067" w:rsidRDefault="00D16067" w:rsidP="00D16067">
      <w:pPr>
        <w:pStyle w:val="ListParagraph"/>
        <w:ind w:left="2070"/>
        <w:rPr>
          <w:rFonts w:ascii="Times New Roman" w:hAnsi="Times New Roman" w:cs="Times New Roman"/>
          <w:sz w:val="32"/>
          <w:szCs w:val="32"/>
        </w:rPr>
      </w:pPr>
    </w:p>
    <w:p w14:paraId="449E8064" w14:textId="0FB05113" w:rsidR="00D16067" w:rsidRDefault="00D16067" w:rsidP="00D16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 xml:space="preserve">Types of Testing: </w:t>
      </w:r>
    </w:p>
    <w:p w14:paraId="58DE72E9" w14:textId="77777777" w:rsidR="00D16067" w:rsidRP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51645FD8" w14:textId="3FD0B437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Functional Testing: Ensure that each feature works according to the specifications.</w:t>
      </w:r>
    </w:p>
    <w:p w14:paraId="222C53AB" w14:textId="77777777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663C0B1E" w14:textId="639B6BDF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Positive Testing: Test correct workflows, such as logging in with valid credentials or successfully creating a new account.</w:t>
      </w:r>
    </w:p>
    <w:p w14:paraId="2627F238" w14:textId="77777777" w:rsidR="00D16067" w:rsidRP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564D4B58" w14:textId="0A5A22BE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Negative Testing: Validate that the system behaves appropriately with invalid inputs (e.g., incorrect password, invalid email format).</w:t>
      </w:r>
    </w:p>
    <w:p w14:paraId="15775941" w14:textId="77777777" w:rsidR="00D16067" w:rsidRP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17E68BCE" w14:textId="51CEBCE8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Boundary Value Testing: Test input fields with minimum and maximum length values for username, password, etc.</w:t>
      </w:r>
    </w:p>
    <w:p w14:paraId="28DC8A32" w14:textId="77777777" w:rsidR="00D16067" w:rsidRP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2373CB1C" w14:textId="19B54E2D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Input Validation Testing: Check whether inputs like special characters, empty fields, or malformed emails are handled properly.</w:t>
      </w:r>
    </w:p>
    <w:p w14:paraId="52FB9080" w14:textId="77777777" w:rsidR="00D16067" w:rsidRP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3D7FF568" w14:textId="4F86C4A9" w:rsidR="00D16067" w:rsidRP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UI and Usability Testing: Verify the correct placement and function of UI elements (login button, fields) and the flow of user interactions.</w:t>
      </w:r>
    </w:p>
    <w:p w14:paraId="718E7B70" w14:textId="77777777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lastRenderedPageBreak/>
        <w:t xml:space="preserve">Security Testing: </w:t>
      </w:r>
    </w:p>
    <w:p w14:paraId="389BFD53" w14:textId="23398ACC" w:rsidR="00D16067" w:rsidRDefault="00D16067" w:rsidP="00D1606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Ensure proper handling of credentials (e.g., passwords are masked).</w:t>
      </w:r>
    </w:p>
    <w:p w14:paraId="7DA723FB" w14:textId="77777777" w:rsidR="00D16067" w:rsidRPr="00D16067" w:rsidRDefault="00D16067" w:rsidP="00D1606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Test for vulnerabilities like SQL Injection and XSS.</w:t>
      </w:r>
    </w:p>
    <w:p w14:paraId="24376EEC" w14:textId="77777777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68EA7529" w14:textId="77777777" w:rsidR="00D16067" w:rsidRP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262951E4" w14:textId="3B753A9F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Cross-browser Testing: Ensure the login page functionality is consistent across different browsers (Chrome, Firefox, Safari, Edge).</w:t>
      </w:r>
    </w:p>
    <w:p w14:paraId="0892E5F1" w14:textId="77777777" w:rsidR="00D16067" w:rsidRP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58AF45B8" w14:textId="50F70ABE" w:rsidR="00D16067" w:rsidRDefault="00D16067" w:rsidP="00D1606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Accessibility Testing: Test the page’s accessibility for users with disabilities, including screen reader support and keyboard navigation.</w:t>
      </w:r>
    </w:p>
    <w:p w14:paraId="3A066467" w14:textId="77777777" w:rsidR="00D16067" w:rsidRDefault="00D16067" w:rsidP="00D16067">
      <w:pPr>
        <w:rPr>
          <w:rFonts w:ascii="Times New Roman" w:hAnsi="Times New Roman" w:cs="Times New Roman"/>
          <w:sz w:val="32"/>
          <w:szCs w:val="32"/>
        </w:rPr>
      </w:pPr>
    </w:p>
    <w:p w14:paraId="060921D3" w14:textId="77777777" w:rsidR="00D16067" w:rsidRDefault="00D16067" w:rsidP="00D16067">
      <w:pPr>
        <w:rPr>
          <w:rFonts w:ascii="Times New Roman" w:hAnsi="Times New Roman" w:cs="Times New Roman"/>
          <w:sz w:val="32"/>
          <w:szCs w:val="32"/>
        </w:rPr>
      </w:pPr>
    </w:p>
    <w:p w14:paraId="16A8A48C" w14:textId="5EBD4FF8" w:rsidR="00D16067" w:rsidRPr="00D16067" w:rsidRDefault="00D16067" w:rsidP="00D16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 xml:space="preserve">Test Environments: </w:t>
      </w:r>
    </w:p>
    <w:p w14:paraId="7F4D46E7" w14:textId="551AB7BA" w:rsidR="00D16067" w:rsidRPr="00D16067" w:rsidRDefault="00D16067" w:rsidP="00D160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Browser: Chrome (version X.X</w:t>
      </w:r>
      <w:r w:rsidR="00E93A93" w:rsidRPr="00D16067">
        <w:rPr>
          <w:rFonts w:ascii="Times New Roman" w:hAnsi="Times New Roman" w:cs="Times New Roman"/>
          <w:sz w:val="32"/>
          <w:szCs w:val="32"/>
        </w:rPr>
        <w:t>)</w:t>
      </w:r>
      <w:r w:rsidR="00E93A93">
        <w:rPr>
          <w:rFonts w:ascii="Times New Roman" w:hAnsi="Times New Roman" w:cs="Times New Roman"/>
          <w:sz w:val="32"/>
          <w:szCs w:val="32"/>
        </w:rPr>
        <w:t>,</w:t>
      </w:r>
      <w:r w:rsidR="00E93A93" w:rsidRPr="00D16067">
        <w:rPr>
          <w:rFonts w:ascii="Times New Roman" w:hAnsi="Times New Roman" w:cs="Times New Roman"/>
          <w:sz w:val="32"/>
          <w:szCs w:val="32"/>
        </w:rPr>
        <w:t xml:space="preserve"> Firefox</w:t>
      </w:r>
      <w:r w:rsidRPr="00D16067">
        <w:rPr>
          <w:rFonts w:ascii="Times New Roman" w:hAnsi="Times New Roman" w:cs="Times New Roman"/>
          <w:sz w:val="32"/>
          <w:szCs w:val="32"/>
        </w:rPr>
        <w:t xml:space="preserve"> (version X.X) </w:t>
      </w:r>
    </w:p>
    <w:p w14:paraId="5D0171B3" w14:textId="47716928" w:rsidR="00D16067" w:rsidRDefault="00D16067" w:rsidP="00D160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D16067">
        <w:rPr>
          <w:rFonts w:ascii="Times New Roman" w:hAnsi="Times New Roman" w:cs="Times New Roman"/>
          <w:sz w:val="32"/>
          <w:szCs w:val="32"/>
        </w:rPr>
        <w:t>Operating System: Windows 11</w:t>
      </w:r>
      <w:r w:rsidR="00E93A93">
        <w:rPr>
          <w:rFonts w:ascii="Times New Roman" w:hAnsi="Times New Roman" w:cs="Times New Roman"/>
          <w:sz w:val="32"/>
          <w:szCs w:val="32"/>
        </w:rPr>
        <w:t>.</w:t>
      </w:r>
    </w:p>
    <w:p w14:paraId="65A841C9" w14:textId="77777777" w:rsidR="00E93A93" w:rsidRDefault="00E93A93" w:rsidP="00E93A93">
      <w:pPr>
        <w:rPr>
          <w:rFonts w:ascii="Times New Roman" w:hAnsi="Times New Roman" w:cs="Times New Roman"/>
          <w:sz w:val="32"/>
          <w:szCs w:val="32"/>
        </w:rPr>
      </w:pPr>
    </w:p>
    <w:p w14:paraId="26BF4E52" w14:textId="46EF249A" w:rsidR="00E93A93" w:rsidRDefault="00E93A93" w:rsidP="00E93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Cases</w:t>
      </w:r>
    </w:p>
    <w:p w14:paraId="20CAECBD" w14:textId="1CD2FEEE" w:rsidR="00E93A93" w:rsidRPr="00E93A93" w:rsidRDefault="00E93A93" w:rsidP="00E93A93">
      <w:pPr>
        <w:pStyle w:val="ListParagraph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E93A93">
        <w:rPr>
          <w:rFonts w:ascii="Times New Roman" w:hAnsi="Times New Roman" w:cs="Times New Roman"/>
          <w:sz w:val="32"/>
          <w:szCs w:val="32"/>
        </w:rPr>
        <w:t>User Registration Test Cases:</w:t>
      </w:r>
    </w:p>
    <w:p w14:paraId="23E8D47F" w14:textId="77777777" w:rsidR="00E93A93" w:rsidRPr="00E93A93" w:rsidRDefault="00E93A93" w:rsidP="00E93A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TC_001: Validate successful registration with valid details.</w:t>
      </w:r>
    </w:p>
    <w:p w14:paraId="362CCAB4" w14:textId="77777777" w:rsidR="00E93A93" w:rsidRPr="00E93A93" w:rsidRDefault="00E93A93" w:rsidP="00E93A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TC_002: Validate error message when email is invalid.</w:t>
      </w:r>
    </w:p>
    <w:p w14:paraId="6F692890" w14:textId="77777777" w:rsidR="00E93A93" w:rsidRPr="00E93A93" w:rsidRDefault="00E93A93" w:rsidP="00E93A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TC_003: Validate registration with a short password.</w:t>
      </w:r>
    </w:p>
    <w:p w14:paraId="30461FF6" w14:textId="77777777" w:rsidR="00E93A93" w:rsidRDefault="00E93A93" w:rsidP="00E93A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TC_004: Ensure all mandatory fields are required.</w:t>
      </w:r>
    </w:p>
    <w:p w14:paraId="144CAE04" w14:textId="77777777" w:rsidR="00E93A93" w:rsidRPr="00E93A93" w:rsidRDefault="00E93A93" w:rsidP="00E93A9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D44FFC1" w14:textId="5559E77B" w:rsidR="00E93A93" w:rsidRPr="00E93A93" w:rsidRDefault="00E93A93" w:rsidP="00E93A93">
      <w:pPr>
        <w:pStyle w:val="ListParagraph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E93A93">
        <w:rPr>
          <w:rFonts w:ascii="Times New Roman" w:hAnsi="Times New Roman" w:cs="Times New Roman"/>
          <w:sz w:val="32"/>
          <w:szCs w:val="32"/>
        </w:rPr>
        <w:t>Login Test Cases:</w:t>
      </w:r>
    </w:p>
    <w:p w14:paraId="2B144B5B" w14:textId="77777777" w:rsidR="00E93A93" w:rsidRPr="00E93A93" w:rsidRDefault="00E93A93" w:rsidP="00E93A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TC_005: Validate login with valid credentials.</w:t>
      </w:r>
    </w:p>
    <w:p w14:paraId="449BBD65" w14:textId="77777777" w:rsidR="00E93A93" w:rsidRPr="00E93A93" w:rsidRDefault="00E93A93" w:rsidP="00E93A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TC_006: Validate error message with incorrect password.</w:t>
      </w:r>
    </w:p>
    <w:p w14:paraId="25BDB5A4" w14:textId="77777777" w:rsidR="00E93A93" w:rsidRPr="00E93A93" w:rsidRDefault="00E93A93" w:rsidP="00E93A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TC_007: Validate error message for unregistered email.</w:t>
      </w:r>
    </w:p>
    <w:p w14:paraId="79EE2845" w14:textId="77777777" w:rsidR="00E93A93" w:rsidRPr="00E93A93" w:rsidRDefault="00E93A93" w:rsidP="00E93A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lastRenderedPageBreak/>
        <w:t>TC_008: Validate login with empty username and password fields.</w:t>
      </w:r>
    </w:p>
    <w:p w14:paraId="408BDB26" w14:textId="77777777" w:rsidR="00E93A93" w:rsidRDefault="00E93A93" w:rsidP="00E93A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TC_009: Ensure password is masked while typing.</w:t>
      </w:r>
    </w:p>
    <w:p w14:paraId="57F325EF" w14:textId="77777777" w:rsidR="00E93A93" w:rsidRPr="00E93A93" w:rsidRDefault="00E93A93" w:rsidP="00E93A9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6312DA" w14:textId="6EA95B16" w:rsidR="00E93A93" w:rsidRPr="00E93A93" w:rsidRDefault="00E93A93" w:rsidP="00E93A93">
      <w:pPr>
        <w:pStyle w:val="ListParagraph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E93A93">
        <w:rPr>
          <w:rFonts w:ascii="Times New Roman" w:hAnsi="Times New Roman" w:cs="Times New Roman"/>
          <w:sz w:val="32"/>
          <w:szCs w:val="32"/>
        </w:rPr>
        <w:t>Forgot Password Test Cases:</w:t>
      </w:r>
    </w:p>
    <w:p w14:paraId="03D70B11" w14:textId="77777777" w:rsidR="00E93A93" w:rsidRPr="00E93A93" w:rsidRDefault="00E93A93" w:rsidP="00E93A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TC_010: Validate successful password reset flow with registered email.</w:t>
      </w:r>
    </w:p>
    <w:p w14:paraId="6BD044CB" w14:textId="77777777" w:rsidR="00E93A93" w:rsidRPr="00E93A93" w:rsidRDefault="00E93A93" w:rsidP="00E93A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TC_011: Validate error message for unregistered email.</w:t>
      </w:r>
    </w:p>
    <w:p w14:paraId="2FEC13BD" w14:textId="77777777" w:rsidR="00E93A93" w:rsidRDefault="00E93A93" w:rsidP="00E93A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TC_012: Ensure that the system redirects to the correct password reset page.</w:t>
      </w:r>
    </w:p>
    <w:p w14:paraId="1972464F" w14:textId="77777777" w:rsidR="00E93A93" w:rsidRDefault="00E93A93" w:rsidP="00E93A93">
      <w:pPr>
        <w:rPr>
          <w:rFonts w:ascii="Times New Roman" w:hAnsi="Times New Roman" w:cs="Times New Roman"/>
          <w:sz w:val="32"/>
          <w:szCs w:val="32"/>
        </w:rPr>
      </w:pPr>
    </w:p>
    <w:p w14:paraId="3483C6EC" w14:textId="77777777" w:rsidR="00E93A93" w:rsidRDefault="00E93A93" w:rsidP="00E93A93">
      <w:pPr>
        <w:rPr>
          <w:rFonts w:ascii="Times New Roman" w:hAnsi="Times New Roman" w:cs="Times New Roman"/>
          <w:sz w:val="32"/>
          <w:szCs w:val="32"/>
        </w:rPr>
      </w:pPr>
    </w:p>
    <w:p w14:paraId="61A093A4" w14:textId="72F16971" w:rsidR="00E93A93" w:rsidRPr="00E93A93" w:rsidRDefault="00E93A93" w:rsidP="00E93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3A93">
        <w:rPr>
          <w:rFonts w:ascii="Times New Roman" w:hAnsi="Times New Roman" w:cs="Times New Roman"/>
          <w:b/>
          <w:bCs/>
          <w:sz w:val="32"/>
          <w:szCs w:val="32"/>
        </w:rPr>
        <w:t>Test Execution and Reporting</w:t>
      </w:r>
    </w:p>
    <w:p w14:paraId="74FFC1EE" w14:textId="12BFCA37" w:rsidR="00E93A93" w:rsidRDefault="00E93A93" w:rsidP="00E93A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Test Execution:</w:t>
      </w:r>
    </w:p>
    <w:p w14:paraId="1403C382" w14:textId="473579E9" w:rsidR="00E93A93" w:rsidRDefault="00E93A93" w:rsidP="00E93A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Manual Execution: All test cases are documented manually and can be executed manually if required.</w:t>
      </w:r>
    </w:p>
    <w:p w14:paraId="2EFB1F6D" w14:textId="5F84AA1C" w:rsidR="00E93A93" w:rsidRDefault="00E93A93" w:rsidP="00E93A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Automated Execution: The above test cases are automated using Selenium WebDriver and can be executed via TestNG.</w:t>
      </w:r>
    </w:p>
    <w:p w14:paraId="28A0C564" w14:textId="3AC1673E" w:rsidR="00E93A93" w:rsidRPr="00E93A93" w:rsidRDefault="00E93A93" w:rsidP="00E93A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 xml:space="preserve">Test Reporting: </w:t>
      </w:r>
    </w:p>
    <w:p w14:paraId="218C1845" w14:textId="435AC061" w:rsidR="00E93A93" w:rsidRDefault="00E93A93" w:rsidP="00E93A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 xml:space="preserve">TestNG Reports: TestNG will generate default HTML reports after the execution of the test suite. </w:t>
      </w:r>
    </w:p>
    <w:p w14:paraId="7E218781" w14:textId="246B2252" w:rsidR="00E93A93" w:rsidRDefault="00E93A93" w:rsidP="00E93A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Extent Reports (optional): For enhanced reporting, integrate Extent Reports to generate detailed and visually appealing test reports.</w:t>
      </w:r>
    </w:p>
    <w:p w14:paraId="08A051A6" w14:textId="09690880" w:rsidR="00E93A93" w:rsidRPr="00E93A93" w:rsidRDefault="00E93A93" w:rsidP="00E93A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 xml:space="preserve">Continuous Integration (Optional): </w:t>
      </w:r>
    </w:p>
    <w:p w14:paraId="41DCB64B" w14:textId="6506945B" w:rsidR="00E93A93" w:rsidRDefault="00E93A93" w:rsidP="00E93A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>Jenkins Integration: Integrate the project with Jenkins for continuous integration, enabling automated test runs on every code commit.</w:t>
      </w:r>
    </w:p>
    <w:p w14:paraId="31FA3F66" w14:textId="77777777" w:rsidR="00E93A93" w:rsidRDefault="00E93A93" w:rsidP="00E93A93">
      <w:pPr>
        <w:rPr>
          <w:rFonts w:ascii="Times New Roman" w:hAnsi="Times New Roman" w:cs="Times New Roman"/>
          <w:sz w:val="32"/>
          <w:szCs w:val="32"/>
        </w:rPr>
      </w:pPr>
    </w:p>
    <w:p w14:paraId="40946D6A" w14:textId="1B1D679B" w:rsidR="00E93A93" w:rsidRPr="00E93A93" w:rsidRDefault="00E93A93" w:rsidP="00E93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3A93">
        <w:rPr>
          <w:rFonts w:ascii="Times New Roman" w:hAnsi="Times New Roman" w:cs="Times New Roman"/>
          <w:b/>
          <w:bCs/>
          <w:sz w:val="32"/>
          <w:szCs w:val="32"/>
        </w:rPr>
        <w:lastRenderedPageBreak/>
        <w:t>Version Control</w:t>
      </w:r>
    </w:p>
    <w:p w14:paraId="65738CE8" w14:textId="1CF17BFF" w:rsidR="00E93A93" w:rsidRDefault="00E93A93" w:rsidP="00E93A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 xml:space="preserve">GitHub Repository: </w:t>
      </w:r>
    </w:p>
    <w:p w14:paraId="28D6B708" w14:textId="2030C222" w:rsidR="00E93A93" w:rsidRDefault="00E93A93" w:rsidP="00E93A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E93A93">
        <w:rPr>
          <w:rFonts w:ascii="Times New Roman" w:hAnsi="Times New Roman" w:cs="Times New Roman"/>
          <w:sz w:val="32"/>
          <w:szCs w:val="32"/>
        </w:rPr>
        <w:t xml:space="preserve">Repository URL: </w:t>
      </w:r>
      <w:r w:rsidR="002B43B9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="002B43B9" w:rsidRPr="00005C71">
          <w:rPr>
            <w:rStyle w:val="Hyperlink"/>
            <w:rFonts w:ascii="Times New Roman" w:hAnsi="Times New Roman" w:cs="Times New Roman"/>
            <w:sz w:val="32"/>
            <w:szCs w:val="32"/>
          </w:rPr>
          <w:t>https://github.com/ptilege/facebook-login-test-automation.git</w:t>
        </w:r>
      </w:hyperlink>
    </w:p>
    <w:p w14:paraId="3949DEDE" w14:textId="77777777" w:rsidR="008F2BFE" w:rsidRDefault="008F2BFE" w:rsidP="008F2BFE">
      <w:pPr>
        <w:rPr>
          <w:rFonts w:ascii="Times New Roman" w:hAnsi="Times New Roman" w:cs="Times New Roman"/>
          <w:sz w:val="32"/>
          <w:szCs w:val="32"/>
        </w:rPr>
      </w:pPr>
    </w:p>
    <w:p w14:paraId="18047AA0" w14:textId="3B746D01" w:rsidR="008F2BFE" w:rsidRPr="008F2BFE" w:rsidRDefault="008F2BFE" w:rsidP="008F2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F2BFE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647018CD" w14:textId="5504E48E" w:rsidR="008F2BFE" w:rsidRPr="008F2BFE" w:rsidRDefault="008F2BFE" w:rsidP="008F2BFE">
      <w:pPr>
        <w:pStyle w:val="ListParagraph"/>
        <w:ind w:left="630"/>
        <w:rPr>
          <w:rFonts w:ascii="Times New Roman" w:hAnsi="Times New Roman" w:cs="Times New Roman"/>
          <w:sz w:val="32"/>
          <w:szCs w:val="32"/>
        </w:rPr>
      </w:pPr>
      <w:r w:rsidRPr="008F2BFE">
        <w:rPr>
          <w:rFonts w:ascii="Times New Roman" w:hAnsi="Times New Roman" w:cs="Times New Roman"/>
          <w:sz w:val="32"/>
          <w:szCs w:val="32"/>
        </w:rPr>
        <w:t>The Facebook Login Page Automation Project ensures the robust functionality of key features like login, registration, and password recovery through automation. By employing a combination of functional, security, cross-browser, and accessibility testing, this project aims to enhance the reliability and user experience of the Facebook login system.</w:t>
      </w:r>
    </w:p>
    <w:p w14:paraId="7EE11135" w14:textId="7ABF2D83" w:rsidR="008F2BFE" w:rsidRPr="008F2BFE" w:rsidRDefault="008F2BFE" w:rsidP="008F2B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332BAD1" w14:textId="1B5E0A3A" w:rsidR="008F2BFE" w:rsidRPr="008F2BFE" w:rsidRDefault="008F2BFE" w:rsidP="008F2BFE">
      <w:pPr>
        <w:rPr>
          <w:rFonts w:ascii="Times New Roman" w:hAnsi="Times New Roman" w:cs="Times New Roman"/>
          <w:sz w:val="32"/>
          <w:szCs w:val="32"/>
        </w:rPr>
      </w:pPr>
    </w:p>
    <w:p w14:paraId="5F8FFD98" w14:textId="1BFF9F51" w:rsidR="002B43B9" w:rsidRPr="002B43B9" w:rsidRDefault="00C72AAE" w:rsidP="002B43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77428C" w14:textId="77777777" w:rsidR="00E93A93" w:rsidRPr="00E93A93" w:rsidRDefault="00E93A93" w:rsidP="00E93A93">
      <w:pPr>
        <w:rPr>
          <w:rFonts w:ascii="Times New Roman" w:hAnsi="Times New Roman" w:cs="Times New Roman"/>
          <w:sz w:val="32"/>
          <w:szCs w:val="32"/>
        </w:rPr>
      </w:pPr>
    </w:p>
    <w:p w14:paraId="66925B24" w14:textId="282B19E5" w:rsidR="00E93A93" w:rsidRPr="00E93A93" w:rsidRDefault="00E93A93" w:rsidP="00E93A93">
      <w:pPr>
        <w:pStyle w:val="ListParagraph"/>
        <w:ind w:left="630"/>
        <w:rPr>
          <w:rFonts w:ascii="Times New Roman" w:hAnsi="Times New Roman" w:cs="Times New Roman"/>
          <w:b/>
          <w:bCs/>
          <w:sz w:val="32"/>
          <w:szCs w:val="32"/>
        </w:rPr>
      </w:pPr>
    </w:p>
    <w:p w14:paraId="7462C46F" w14:textId="77777777" w:rsidR="00E93A93" w:rsidRPr="00E93A93" w:rsidRDefault="00E93A93" w:rsidP="00E93A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360CAA" w14:textId="77777777" w:rsidR="00B77F08" w:rsidRPr="00B77F08" w:rsidRDefault="00B77F08" w:rsidP="00B77F08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59D9629C" w14:textId="77777777" w:rsidR="00B77F08" w:rsidRPr="00B77F08" w:rsidRDefault="00B77F08" w:rsidP="00B77F08">
      <w:pPr>
        <w:pStyle w:val="ListParagraph"/>
        <w:ind w:left="63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77F08" w:rsidRPr="00B7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1621"/>
    <w:multiLevelType w:val="hybridMultilevel"/>
    <w:tmpl w:val="42029FA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6C42F85"/>
    <w:multiLevelType w:val="hybridMultilevel"/>
    <w:tmpl w:val="97D0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4CF7"/>
    <w:multiLevelType w:val="hybridMultilevel"/>
    <w:tmpl w:val="EEACCB4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824478F"/>
    <w:multiLevelType w:val="multilevel"/>
    <w:tmpl w:val="046A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52472"/>
    <w:multiLevelType w:val="hybridMultilevel"/>
    <w:tmpl w:val="EB469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E77AF4"/>
    <w:multiLevelType w:val="hybridMultilevel"/>
    <w:tmpl w:val="4C5E250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2E2B72FB"/>
    <w:multiLevelType w:val="multilevel"/>
    <w:tmpl w:val="8152C374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0" w:hanging="2160"/>
      </w:pPr>
      <w:rPr>
        <w:rFonts w:hint="default"/>
      </w:rPr>
    </w:lvl>
  </w:abstractNum>
  <w:abstractNum w:abstractNumId="7" w15:restartNumberingAfterBreak="0">
    <w:nsid w:val="2EE720C5"/>
    <w:multiLevelType w:val="multilevel"/>
    <w:tmpl w:val="CE56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0391E"/>
    <w:multiLevelType w:val="hybridMultilevel"/>
    <w:tmpl w:val="D9064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F5EB9"/>
    <w:multiLevelType w:val="multilevel"/>
    <w:tmpl w:val="3E4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53002"/>
    <w:multiLevelType w:val="hybridMultilevel"/>
    <w:tmpl w:val="141A670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3D2C712C"/>
    <w:multiLevelType w:val="multilevel"/>
    <w:tmpl w:val="D03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A0060"/>
    <w:multiLevelType w:val="multilevel"/>
    <w:tmpl w:val="3756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06122"/>
    <w:multiLevelType w:val="multilevel"/>
    <w:tmpl w:val="62B4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D3BE7"/>
    <w:multiLevelType w:val="multilevel"/>
    <w:tmpl w:val="A69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02B7C"/>
    <w:multiLevelType w:val="multilevel"/>
    <w:tmpl w:val="EF64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26715"/>
    <w:multiLevelType w:val="multilevel"/>
    <w:tmpl w:val="AE90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52430"/>
    <w:multiLevelType w:val="hybridMultilevel"/>
    <w:tmpl w:val="09AEC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825B97"/>
    <w:multiLevelType w:val="multilevel"/>
    <w:tmpl w:val="FC4E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F75E2"/>
    <w:multiLevelType w:val="hybridMultilevel"/>
    <w:tmpl w:val="70DABD4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 w15:restartNumberingAfterBreak="0">
    <w:nsid w:val="6B88185B"/>
    <w:multiLevelType w:val="multilevel"/>
    <w:tmpl w:val="312A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C3A56"/>
    <w:multiLevelType w:val="hybridMultilevel"/>
    <w:tmpl w:val="599AC8C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 w16cid:durableId="940337225">
    <w:abstractNumId w:val="6"/>
  </w:num>
  <w:num w:numId="2" w16cid:durableId="256448757">
    <w:abstractNumId w:val="10"/>
  </w:num>
  <w:num w:numId="3" w16cid:durableId="1639916136">
    <w:abstractNumId w:val="5"/>
  </w:num>
  <w:num w:numId="4" w16cid:durableId="1835341045">
    <w:abstractNumId w:val="3"/>
  </w:num>
  <w:num w:numId="5" w16cid:durableId="1290740132">
    <w:abstractNumId w:val="11"/>
  </w:num>
  <w:num w:numId="6" w16cid:durableId="1710102274">
    <w:abstractNumId w:val="12"/>
  </w:num>
  <w:num w:numId="7" w16cid:durableId="468745242">
    <w:abstractNumId w:val="14"/>
  </w:num>
  <w:num w:numId="8" w16cid:durableId="475150637">
    <w:abstractNumId w:val="9"/>
  </w:num>
  <w:num w:numId="9" w16cid:durableId="496000412">
    <w:abstractNumId w:val="13"/>
  </w:num>
  <w:num w:numId="10" w16cid:durableId="1357002196">
    <w:abstractNumId w:val="18"/>
  </w:num>
  <w:num w:numId="11" w16cid:durableId="757170017">
    <w:abstractNumId w:val="15"/>
  </w:num>
  <w:num w:numId="12" w16cid:durableId="748307767">
    <w:abstractNumId w:val="1"/>
  </w:num>
  <w:num w:numId="13" w16cid:durableId="2122646428">
    <w:abstractNumId w:val="2"/>
  </w:num>
  <w:num w:numId="14" w16cid:durableId="2083065322">
    <w:abstractNumId w:val="7"/>
  </w:num>
  <w:num w:numId="15" w16cid:durableId="2132431999">
    <w:abstractNumId w:val="20"/>
  </w:num>
  <w:num w:numId="16" w16cid:durableId="120466626">
    <w:abstractNumId w:val="16"/>
  </w:num>
  <w:num w:numId="17" w16cid:durableId="6056974">
    <w:abstractNumId w:val="4"/>
  </w:num>
  <w:num w:numId="18" w16cid:durableId="1637760878">
    <w:abstractNumId w:val="8"/>
  </w:num>
  <w:num w:numId="19" w16cid:durableId="622812091">
    <w:abstractNumId w:val="17"/>
  </w:num>
  <w:num w:numId="20" w16cid:durableId="1191645394">
    <w:abstractNumId w:val="19"/>
  </w:num>
  <w:num w:numId="21" w16cid:durableId="528682928">
    <w:abstractNumId w:val="21"/>
  </w:num>
  <w:num w:numId="22" w16cid:durableId="201911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08"/>
    <w:rsid w:val="001E6C8C"/>
    <w:rsid w:val="002424C2"/>
    <w:rsid w:val="002B43B9"/>
    <w:rsid w:val="00510270"/>
    <w:rsid w:val="008F2BFE"/>
    <w:rsid w:val="00B77F08"/>
    <w:rsid w:val="00C24C05"/>
    <w:rsid w:val="00C72AAE"/>
    <w:rsid w:val="00D16067"/>
    <w:rsid w:val="00E77B06"/>
    <w:rsid w:val="00E9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AA28"/>
  <w15:chartTrackingRefBased/>
  <w15:docId w15:val="{B4B18674-518F-4F65-B1B1-FEEFB0BA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F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3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tilege/facebook-login-test-autom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Tharaka</dc:creator>
  <cp:keywords/>
  <dc:description/>
  <cp:lastModifiedBy>Pasindu Tharaka</cp:lastModifiedBy>
  <cp:revision>2</cp:revision>
  <dcterms:created xsi:type="dcterms:W3CDTF">2024-09-16T04:03:00Z</dcterms:created>
  <dcterms:modified xsi:type="dcterms:W3CDTF">2024-09-16T04:03:00Z</dcterms:modified>
</cp:coreProperties>
</file>