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Care Art - Test Plan: Phase 1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Status:</w:t>
      </w:r>
      <w:r>
        <w:rPr>
          <w:rFonts w:ascii="Calibri" w:hAnsi="Calibri"/>
          <w:b w:val="0"/>
          <w:i w:val="0"/>
          <w:sz w:val="24"/>
          <w:noProof/>
        </w:rPr>
        <w:t xml:space="preserve"> Phase 1 draft. Derived from test_strategy_phase1.md and requirements_phase1.xlsx. Each entity test function maps to exactly one REQ_ID. Cross-cutting test functions address concerns that span multiple entities or requirement types. </w:t>
      </w:r>
      <w:r>
        <w:rPr>
          <w:rFonts w:ascii="Calibri" w:hAnsi="Calibri"/>
          <w:b/>
          <w:i w:val="0"/>
          <w:sz w:val="24"/>
          <w:noProof/>
        </w:rPr>
        <w:t>Regulatory scope:</w:t>
      </w:r>
      <w:r>
        <w:rPr>
          <w:rFonts w:ascii="Calibri" w:hAnsi="Calibri"/>
          <w:b w:val="0"/>
          <w:i w:val="0"/>
          <w:sz w:val="24"/>
          <w:noProof/>
        </w:rPr>
        <w:t xml:space="preserve"> HIPAA - 42 CFR Part 2 - CMS (Medicaid/Medicare) - State adult day care licensing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1. 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0" w:type="dxa"/>
        <w:tblLayout w:type="fixed"/>
      </w:tblPr>
      <w:tblGrid>
        <w:gridCol w:w="2494"/>
        <w:gridCol w:w="567"/>
        <w:gridCol w:w="1474"/>
        <w:gridCol w:w="907"/>
        <w:gridCol w:w="3628"/>
      </w:tblGrid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File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Tests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REQ_IDs Covered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Layer(s)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Gate Group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12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TC-1.1 - TC-1.12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constraints, RBAC, 42 CFR Part 2, State machine, Soft delete, Mandatory fields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test_user.py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13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TC-2.1 - TC-2.13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constraints, RBAC, Auth, Account lockout, State machine, Audit log, Mandatory fields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test_attendance.py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12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TC-3.1 - TC-3.12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constraints, RBAC, State machine, Billing units, Audit log, Billed immutability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TC-4.1 - TC-4.15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constraints, RBAC, State machine, Attendance integrity, Mandatory fields, Audit log, Billing units server-calculated, Phase 2 field rejection, Optimistic locking, Tenant isolation, Not found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test_mar_record.py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21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TC-5.1 - TC-5.21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Duplicate event, RBAC write, Controlled substance access gate 42 CFR Part 2, Status field rules, Administered time bounds, Immutability, State transitions, Correction record, Optimistic locking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test_incident.py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TC-6.1 - TC-6.15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Creation and audit, RBAC, SUD access gate 42 CFR Part 2, Auto-escalation, Escalation alert job, Addendum, Closed immutability, Regulatory submission gate, Optimistic locking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test_audit_log.py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9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Cross-cutting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Audit log completeness (regulatory gate)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test_rbac_sweep.py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9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Cross-cutting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RBAC enforcement (security gate)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7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Cross-cutting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API, Business Rules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Tenant isolation (security gate)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db/test_schema.py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8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Cross-cutting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Schema and constraint assertions (data integrity gate)</w:t>
            </w:r>
          </w:p>
        </w:tc>
      </w:tr>
      <w:tr>
        <w:trPr>
          <w:cantSplit w:val="true"/>
        </w:trPr>
        <w:tc>
          <w:tcPr>
            <w:tcW w:w="249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Total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121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88 entity TCs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</w:p>
        </w:tc>
        <w:tc>
          <w:tcPr>
            <w:tcW w:w="3628" w:type="dxa"/>
          </w:tcPr>
          <w:p>
            <w:pPr>
              <w:spacing w:before="0" w:after="0" w:line="240" w:lineRule="auto"/>
              <w:ind w:left="0" w:firstLine="0"/>
              <w:suppressAutoHyphens/>
            </w:pP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2. Entity Test Files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2.1 test_participant.py - Participant (12 tests)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participant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program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administrator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/participants by program_administrator returns 201 with all required fields and program_status active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valid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credentials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/login with valid user_id and correct password returns 200 with status ok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negative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wrong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password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/login with wrong non-empty password returns 401; error message does not reveal which credential was wrong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medicaid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duplicate medicaid_id in same tenant returns 409 PARTICIPANT_DUPLICATE_MEDICAID_ID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record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specialist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disclosure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on is_sud_record=true by billing_specialist returns 403 SUD_ACCESS_DENIED with no participant data in response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phi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operation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mandatory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phi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values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PHI_WRITE audit event after participant creation has all 11 mandatory fields non-null and no PHI values in data_affected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machine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active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leave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program_status from active to on_leave returns 200 with updated status persisted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machine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deceased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active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422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program_status from deceased to active returns 422 with TRANSITION error code; DB status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soft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delete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deleted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true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DELETE returns 200 with is_deleted=true; subsequent GET by care_coordinator returns 404; row persists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hard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delete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attempt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record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persists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DELETE /hard returns 405 HARD_DELETE_NOT_PERMITTED; record remains retrievable and row persists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first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name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name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without first_name returns 400 or 422 identifying first_name in the error; no participant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enrollment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name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without enrollment_date returns 400 identifying enrollment_date in the error; no participant row created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2.2 test_user.py - User (13 tests)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program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administrator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/users by program_administrator returns 201 with all required fields and status active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unauthorized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role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/users by care_coordinator returns 403; no user row created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valid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credentials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/login with valid user_id and correct password returns 200 with status ok; last_login_at updated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wrong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password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credential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disclosure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/login with wrong non-empty password returns 401; message does not reveal email, user_id, or password; failed_login_count incremented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email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same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tenant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email already registered in same tenant returns 409 USER_DUPLICATE_EMAIL; exactly one row with that email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same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email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different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tenant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same email in different tenant returns 201; two rows with that email coexist across tenants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account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lockout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after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failed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5 consecutive wrong-password logins lock the account; 6th attempt returns 401 ACCOUNT_LOCKED; locked_until set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locked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account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locked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Locked user login with correct password returns 401 ACCOUNT_LOCKED; locked_until remains set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soft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delete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inactive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status=inactive returns 200 with status inactive; deactivated_at set in DB; row persists (no physical removal)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has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mandatory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pii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PHI_WRITE audit event after user creation has all 11 mandatory fields non-null and no PII values in data_affected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email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422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name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without email returns 400 or 422 identifying email in the error; no user row created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specialist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participant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/participants by billing_specialist returns 403; no participant row created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nurse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/claims by nurse_medication_aide returns 403; claim count for the participant unchanged in DB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2.3 test_attendance.py - Attendance (12 tests)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program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administrator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/attendance by program_administrator returns 201 with status pending and all required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positive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care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coordinator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/attendance by care_coordinator returns 201 with status pending; row persisted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of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service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/attendance without date_of_service returns 400 or 422 identifying date_of_service;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participant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/attendance without participant_id returns 400 or 422 identifying participant_id;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participant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second Attendance for same participant_id and date_of_service returns 409 ATTENDANCE_DUPLICATE_DATE; exactly one row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transition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pending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confirmed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status from pending to confirmed returns 200; DB shows confirmed and version n+1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void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void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reason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status=voided and void_reason returns 200; DB shows voided and void_reason persisted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void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without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void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reason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422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status=voided but no void_reason returns 422 VOID_REASON_REQUIRED; DB status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units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total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hours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authorized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units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consumed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total_hours converted server-side at Medicaid rate (1 h = 4 units); 6 h → 24, 8 h → 32; verified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modified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on billed attendance returns 422 ATTENDANCE_BILLED_IMMUTABLE; DB status remains billed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has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mandatory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phi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PHI_WRITE audit event after POST /attendance has all 11 mandatory fields non-null and no PHI values in data_affected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specialist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/attendance by billing_specialist returns 403; attendance count for participant unchanged in DB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2.4 test_claim.py - Claim (15 tests)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reference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number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duplicate claim_reference_number returns 409 CLAIM_DUPLICATE_REFERENCE; DB confirms exactly one claim with that reference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composite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unique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key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prevents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duplicate participant_id+date_of_service_start+procedure_code+payer_type returns 409 CLAIM_DUPLICATE; DB confirms one claim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rbac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unauthorized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roles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db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count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unchanged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from care_coordinator, nurse_medication_aide, physician, participant_family each returns 403 RBAC_DENIED; DB claim count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immutability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transitions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non-status field on submitted returns 422 CLAIM_STATUS_IMMUTABLE; PATCH status returns 200; PATCH paid returns 422; DB status unchanged after rejected edits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confirmed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records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referencing pending or voided attendance returns 422; cross-tenant returns 422/404; confirmed attendance returns 201 and sets attendance status to billed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multi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units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server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calculated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multiple confirmed attendance returns 201; DB units_billed equals server-calculated sum of authorized_units_consumed; non-existent UUID returns 422 CLAIM_ATTENDANCE_NOT_FOUND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name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without participant_id returns 400 identifying field; POST without procedure_code returns 400; POST without payer_type returns 400; no claim created in DB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phi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write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phi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disclose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events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produces PHI_WRITE audit event with all 11 mandatory fields non-null and no PHI values; PATCH draft-to-submitted produces PHI_DISCLOSE; GET /audit-logs returns both events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empty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server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calculates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units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empty attendance_ids returns 422 CLAIM_NO_ATTENDANCE_RECORDS; server calculates units_billed from authorized_units_consumed; caller-supplied value ignored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phase2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rejected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secondary_payer_id, mco_id, or prior_authorization_number each returns 400; DB no claim created in any case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optimistic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locking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conflict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draft with stale version returns 409 CLAIM_VERSION_CONFLICT; submitted returns 422 before version check; correct version returns 200; DB version incremented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cross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tenant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reference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rejected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referencing attendance from different tenant returns 422 or 404; DB no cross-tenant claim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already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attendance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reclaimed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referencing attendance with status=billed returns 422 ATTENDANCE_NOT_CONFIRMED; DB no duplicate claim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get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nonexistent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/claims with non-existent claim_id returns 404 NOT_FOUND; response body contains error_code and claim_id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claim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fully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paid claim any field returns 422 CLAIM_STATUS_IMMUTABLE; DB claim_status, version, and all fields unchanged after all rejected attempts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2.5 test_mar_record.py - MARRecord (21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Regulatory scope:</w:t>
      </w:r>
      <w:r>
        <w:rPr>
          <w:rFonts w:ascii="Calibri" w:hAnsi="Calibri"/>
          <w:b w:val="0"/>
          <w:i w:val="0"/>
          <w:sz w:val="24"/>
          <w:noProof/>
        </w:rPr>
        <w:t xml:space="preserve"> HIPAA §164.312(a)(2)(iv) · 42 CFR Part 2 §2.13(b) (controlled substance access gate)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Gate groups:</w:t>
      </w:r>
      <w:r>
        <w:rPr>
          <w:rFonts w:ascii="Calibri" w:hAnsi="Calibri"/>
          <w:b w:val="0"/>
          <w:i w:val="0"/>
          <w:sz w:val="24"/>
          <w:noProof/>
        </w:rPr>
        <w:t xml:space="preserve"> Duplicate event (5.1) · RBAC write (5.2, 5.3, 5.13) · Controlled substance access gate 42 CFR Part 2 (5.4, 5.6) · Status field rules (5.5, 5.7, 5.8) · Administered time bounds (5.9, 5.10, 5.11, 5.12) · Immutability (5.14, 5.15) · State transitions (5.16, 5.20) · Correction record (5.17, 5.18, 5.19) · Optimistic locking (5.21)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duplicate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event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409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duplicate participant_id+medication_name+scheduled_time in same tenant returns 409 MAR_DUPLICATE_EVENT; DB confirms exactly one row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successful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trail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by nurse_medication_aide returns 201; DB confirms created_by and tenant_id; PHI_WRITE audit event has all 11 mandatory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specialist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by billing_specialist returns 403 RBAC_DENIED;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controlled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substance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denied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privileged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role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controlled-substance MARRecord by non-privileged role returns 403 SUD_ACCESS_DENIED; ACCESS_DENIED audit event logged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time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status=administered and null administered_time returns 422 MAR_MISSING_ADMINISTERED_TIME;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controlled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substance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allowed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privileged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role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controlled-substance MARRecord by nurse_medication_aide returns 200; PHI_READ audit event logged with all 11 mandatory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refused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notes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status=refused and null notes returns 422 MAR_MISSING_NOTES;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held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notes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status=held and null notes returns 422 MAR_MISSING_NOTES;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future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time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rejected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administered_time in the future returns 422 ADMIN_TIME_FUTURE;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time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early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rejected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administered_time more than 2 hours before scheduled_time returns 422 ADMIN_TIME_TOO_EARLY;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must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nurse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role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administered_by referencing a non-nurse-role user returns 403;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user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found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rejected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administered_by referencing a non-existent user_id returns 403 or 422;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coordinator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by care_coordinator returns 403 RBAC_DENIED; DB confirms no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on MARRecord with status=administered returns 422 MAR_ADMINISTERED_IMMUTABLE for any field change; DB confirms version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administered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check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before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check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stale version on administered MAR returns 422 MAR_ADMINISTERED_IMMUTABLE not 409; immutability check fires before version check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patch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notes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succeeds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notes on missed MAR returns 200; DB confirms notes updated and version incremented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correction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original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id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Correction POST without original_mar_id returns 422 MAR_CORRECTION_MISSING_ORIGINAL; DB confirms no correction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correction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notes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chars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Correction POST with notes shorter than 20 characters returns 422 MAR_CORRECTION_NOTES_TOO_SHORT; DB confirms no correction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correction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valid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succeeds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Correction POST with valid original_mar_id and notes &gt;= 20 chars returns 201; DB confirms is_correction=True and original_mar_id set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patch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status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transition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succeeds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TC-5.20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status from missed to held returns 200; DB confirms status changed and version incremented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stale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missed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mar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conflict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TC-5.21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stale version on missed MAR returns 409 MAR_VERSION_CONFLICT; DB confirms version unchanged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2.6 test_incident.py - Incident (15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Regulatory scope:</w:t>
      </w:r>
      <w:r>
        <w:rPr>
          <w:rFonts w:ascii="Calibri" w:hAnsi="Calibri"/>
          <w:b w:val="0"/>
          <w:i w:val="0"/>
          <w:sz w:val="24"/>
          <w:noProof/>
        </w:rPr>
        <w:t xml:space="preserve"> HIPAA §164.308 · 42 CFR Part 2 §2.13(b) (SUD incident access gate) · State adult day care licensing (24-hour incident reporting)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4"/>
          <w:noProof/>
        </w:rPr>
        <w:t>Gate groups:</w:t>
      </w:r>
      <w:r>
        <w:rPr>
          <w:rFonts w:ascii="Calibri" w:hAnsi="Calibri"/>
          <w:b w:val="0"/>
          <w:i w:val="0"/>
          <w:sz w:val="24"/>
          <w:noProof/>
        </w:rPr>
        <w:t xml:space="preserve"> Creation and audit (6.1, 6.2) · RBAC (6.3, 6.4) · SUD access gate 42 CFR Part 2 (6.5, 6.7) · Auto-escalation (6.6, 6.9) · Escalation alert job (6.10) · Addendum (6.11) · Closed immutability (6.8, 6.12, 6.15) · Regulatory submission gate (6.13) · Optimistic locking (6.14)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51"/>
        <w:gridCol w:w="1134"/>
        <w:gridCol w:w="1134"/>
        <w:gridCol w:w="4252"/>
      </w:tblGrid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sz w:val="24"/>
                <w:noBreak/>
                <w:noProof/>
              </w:rPr>
              <w:t>Test Function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successful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trail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/incidents by program_administrator returns 201 with status=draft; PHI_WRITE audit event logged with all 11 mandatory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admin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coordinator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by program_administrator and care_coordinator each returns 201; DB confirms correct created_by for each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physician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create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by physician returns 403 RBAC_DENIED; DB confirms no incident row created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physician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cannot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/incidents/&lt;id&gt; by physician returns 403 RBAC_DENIED regardless of SUD status; ACCESS_DENIED audit event logged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billing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specialist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denied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with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is_sud_related=true Incident by billing_specialist returns 403 SUD_ACCESS_DENIED; ACCESS_DENIED audit event logged with all 11 mandatory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medical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emergency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escalates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incident_type=medical_emergency returns 201 with status=escalated; DB confirms auto-escalation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7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coordinator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can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read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is_sud_related=true Incident by care_coordinator returns 200; PHI_READ audit event logged with all 11 mandatory fields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8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closed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on closed Incident returns 422 INCIDENT_CLOSED_IMMUTABLE; DB confirms all fields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9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severe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escalates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with severity=severe returns 201 with status=escalated; DB confirms status=escalated and severity=severe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10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escalation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alert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job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emits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escalation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alert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audit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/jobs/escalated-incidents-alert returns incident with created_at &lt;= (now - 20h) and null regulatory_submission_date; ESCALATION_ALERT audit event logged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11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addendum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links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original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POST addendum incident with original_incident_id returns 201; DB confirms incident_type=addendum and original_incident_id set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12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closed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check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before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check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stale version on closed Incident returns 422 INCIDENT_CLOSED_IMMUTABLE not 409; immutability check fires before version check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13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escalated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to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closed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requires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regulatory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submission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date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status=closed on escalated Incident without regulatory_submission_date returns 422 INCIDENT_MISSING_REGULATORY_SUBMISSION; DB status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14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stale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version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conflict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with stale version on open Incident returns 409 INCIDENT_VERSION_CONFLICT; DB confirms version unchanged</w:t>
            </w:r>
          </w:p>
        </w:tc>
      </w:tr>
      <w:tr>
        <w:trPr>
          <w:cantSplit w:val="true"/>
        </w:trPr>
        <w:tc>
          <w:tcPr>
            <w:tcW w:w="2551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sz w:val="24"/>
                <w:noBreak/>
                <w:noProof/>
              </w:rPr>
              <w:t>test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tc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6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15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closed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incident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patch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any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field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returns</w:t>
            </w:r>
            <w:r>
              <w:rPr>
                <w:rFonts w:ascii="Calibri" w:hAnsi="Calibri"/>
                <w:sz w:val="24"/>
                <w:noProof/>
              </w:rPr>
              <w:t>_</w:t>
            </w:r>
            <w:r>
              <w:rPr>
                <w:rFonts w:ascii="Calibri" w:hAnsi="Calibri"/>
                <w:sz w:val="24"/>
                <w:noProof/>
              </w:rPr>
              <w:t>​</w:t>
            </w:r>
            <w:r>
              <w:rPr>
                <w:rFonts w:ascii="Calibri" w:hAnsi="Calibri"/>
                <w:sz w:val="24"/>
                <w:noBreak/>
                <w:noProof/>
              </w:rPr>
              <w:t>immutable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4252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PATCH any field on closed Incident with correct version returns 422 INCIDENT_CLOSED_IMMUTABLE; DB confirms all fields unchanged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3. Cross-Cutting Test Files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Cross-cutting tests verify controls that span multiple entities or that cannot be satisfied by a single entity test. They do not map to a single REQ_ID; the REQ_IDs column lists the requirements they collectively support.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3.1 test_audit_log.py - Audit Pipeline Completeness (9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Regulatory gate. Verifies that the audit pipeline receives complete, PHI-free events for every entity and that the pipeline architecture properties (pre-response emission, retention markers, distinct SUD events) hold across the suite.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Supported REQ_IDs: 1.4, 2.8, 3.5, 4.6, 5.4, 6.4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3075"/>
        <w:gridCol w:w="717"/>
        <w:gridCol w:w="5279"/>
      </w:tblGrid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test_audit_mandatory_fields_present_on_participant_write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Participant write produces audit row with all 11 Section 2.6.1 fields non-null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test_audit_mandatory_fields_present_on_mar_controlled_substance_read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Controlled-substance MARRecord read produces audit row with all mandatory fields before API response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test_audit_phi_values_absent_from_log_payloads_all_entities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Direct query confirms no PHI field values appear in any audit row across all six entity tables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test_audit_access_denied_event_logged_for_every_403_response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Each PHI endpoint 403 response produces a corresponding ACCESS_DENIED audit event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test_audit_event_emitted_before_api_response_returns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Audit event timestamp precedes HTTP response timestamp for every write operation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test_audit_claim_submission_produces_phi_disclose_event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Clearinghouse submission generates PHI_DISCLOSE event with destination system and no raw PHI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test_audit_sud_related_incident_write_produces_separate_event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Write to is_sud_related=true Incident produces event distinct from non-SUD Incident write event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test_audit_claim_events_carry_10_year_retention_marker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Audit rows for Claim operations carry 10-year retention marker; all other entities carry 6-year marker</w:t>
            </w:r>
          </w:p>
        </w:tc>
      </w:tr>
      <w:tr>
        <w:trPr>
          <w:cantSplit w:val="true"/>
        </w:trPr>
        <w:tc>
          <w:tcPr>
            <w:tcW w:w="307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test_audit_log_rows_contain_no_raw_phi_field_values</w:t>
            </w:r>
          </w:p>
        </w:tc>
        <w:tc>
          <w:tcPr>
            <w:tcW w:w="71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527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Broad DB scan confirms no audit row contains SSN, DOB, medication_name, or other direct PHI field value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3.2 test_rbac_sweep.py - Role Access Matrix (9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Security gate. Parametrized matrix confirming every role receives 200/201 on permitted endpoints and 403 on all others. Supplements the per-entity RBAC tests with a systematic cross-entity sweep.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Supported REQ_IDs: 1.2, 2.3, 3.2, 4.3, 5.2, 6.2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3415"/>
        <w:gridCol w:w="267"/>
        <w:gridCol w:w="5389"/>
      </w:tblGrid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test_rbac_program_administrator_write_permitted_on_attendance_and_claims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program_administrator POST/PATCH on Attendance and Claim endpoints returns 200/201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test_rbac_care_coordinator_write_permitted_on_attendance_and_incidents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care_coordinator POST/PATCH on Attendance and Incident endpoints returns 200/201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test_rbac_nurse_medication_aide_write_permitted_on_mar_record_only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nurse_medication_aide POST on MARRecord returns 201; POST on Claim returns 403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test_rbac_billing_specialist_write_permitted_on_claims_only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billing_specialist POST/PATCH on Claim returns 200/201; POST on MARRecord returns 403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test_rbac_physician_denied_all_entity_write_endpoints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physician POST or PATCH on any of the six entity endpoints returns 403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test_rbac_participant_family_denied_all_staff_entity_endpoints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participant_family request to any of the six entity endpoints returns 403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test_rbac_compliance_officer_read_permitted_all_entities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compliance_officer GET on all six entity endpoints returns 200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test_rbac_inactive_user_denied_before_role_evaluation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inactive user receives 403 before role is checked; audit event records tenant_id, user_id, and outcome</w:t>
            </w:r>
          </w:p>
        </w:tc>
      </w:tr>
      <w:tr>
        <w:trPr>
          <w:cantSplit w:val="true"/>
        </w:trPr>
        <w:tc>
          <w:tcPr>
            <w:tcW w:w="341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test_rbac_suspended_user_denied_before_role_evaluation</w:t>
            </w:r>
          </w:p>
        </w:tc>
        <w:tc>
          <w:tcPr>
            <w:tcW w:w="2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389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suspended user receives 403 before role is checked; audit event records tenant_id, user_id, and outcome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3.3 test_tenant_isolation.py - Multi-Tenant Isolation (7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Security gate. Verifies that no record belonging to tenant A is visible or writable by any user of tenant B, and that uniqueness constraints are correctly scoped per tenant rather than globally.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Supported REQ_IDs: 1.1, 2.1, 3.1, 4.1, 4.2, 5.1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6690"/>
        <w:gridCol w:w="907"/>
        <w:gridCol w:w="1474"/>
      </w:tblGrid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test_tenant_isolation_participant_not_accessible_from_other_tenant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Participant from tenant-B user returns 404 for a record belonging to tenant A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test_tenant_isolation_user_token_rejected_on_other_tenant_endpoints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JWT issued for tenant A is rejected with 403 on all tenant B endpoints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test_tenant_isolation_attendance_not_accessible_from_other_tenant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Attendance from tenant-B user returns 404 for a record belonging to tenant A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test_tenant_isolation_claim_not_accessible_from_other_tenant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Claim from tenant-B user returns 404 for a record belonging to tenant A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test_tenant_isolation_mar_record_not_accessible_from_other_tenant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MARRecord from tenant-B user returns 404 for a record belonging to tenant A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test_tenant_isolation_incident_not_accessible_from_other_tenant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GET Incident from tenant-B user returns 404 for a record belonging to tenant A</w:t>
            </w:r>
          </w:p>
        </w:tc>
      </w:tr>
      <w:tr>
        <w:trPr>
          <w:cantSplit w:val="true"/>
        </w:trPr>
        <w:tc>
          <w:tcPr>
            <w:tcW w:w="669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test_tenant_isolation_unique_constraints_are_scoped_per_tenant</w:t>
            </w:r>
          </w:p>
        </w:tc>
        <w:tc>
          <w:tcPr>
            <w:tcW w:w="90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1474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medicaid_id registered in tenant A is accepted in tenant B; email similarly accepted in a different tenant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4. DB Layer - db/test_schema.py (8 tests)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Data integrity gate. Bypasses the application and asserts directly against the SQLite schema that every UNIQUE index, NOT NULL constraint, version column, and soft-delete default exists as defined in the architecture. Confirms the database is a backstop independent of application-layer enforcement.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6236"/>
        <w:gridCol w:w="567"/>
        <w:gridCol w:w="2268"/>
      </w:tblGrid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What Is Verified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test_schema_participant_unique_index_tenant_medicaid_id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index on (tenant_id, medicaid_id) present on participant table via PRAGMA index_list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test_schema_user_unique_indexes_and_primary_key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index on (tenant_id, email) and PRIMARY KEY on user_id present on user table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test_schema_attendance_unique_index_tenant_participant_date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index on (tenant_id, participant_id, date_of_service) present on attendance table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test_schema_claim_unique_indexes_reference_and_composite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index on claim_reference_number and composite billing key both present on claim table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test_schema_mar_record_unique_index_participant_medication_time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index on (tenant_id, participant_id, medication_name, scheduled_time) present on mar_record table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test_schema_not_null_constraints_on_all_mandatory_fields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NOT NULL confirmed on all mandatory fields for all six entities via PRAGMA table_info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test_schema_version_column_present_on_all_entity_tables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version column of INTEGER type exists on all six entity tables</w:t>
            </w:r>
          </w:p>
        </w:tc>
      </w:tr>
      <w:tr>
        <w:trPr>
          <w:cantSplit w:val="true"/>
        </w:trPr>
        <w:tc>
          <w:tcPr>
            <w:tcW w:w="623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test_schema_is_deleted_defaults_false_on_participant_and_user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22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is_deleted column has DEFAULT false on participant and user tables; no row has null is_deleted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5. Coverage Summary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5.1 REQ_ID Coverage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All 88 Phase 1 test cases have a dedicated test function. The table below shows the count per entity.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2" w:type="dxa"/>
        <w:tblLayout w:type="fixed"/>
      </w:tblPr>
      <w:tblGrid>
        <w:gridCol w:w="1996"/>
        <w:gridCol w:w="2903"/>
        <w:gridCol w:w="2540"/>
        <w:gridCol w:w="1633"/>
      </w:tblGrid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Entity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TCs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Functions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Uncovered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Participant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TC-1.1 - TC-1.12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12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User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TC-2.1 - TC-2.13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13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Attendance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TC-3.1 - TC-3.12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12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Claim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TC-4.1 - TC-4.15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MARRecord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TC-5.1 - TC-5.21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21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Incident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TC-6.1 - TC-6.15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0</w:t>
            </w:r>
          </w:p>
        </w:tc>
      </w:tr>
      <w:tr>
        <w:trPr>
          <w:cantSplit w:val="true"/>
        </w:trPr>
        <w:tc>
          <w:tcPr>
            <w:tcW w:w="199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Total</w:t>
            </w:r>
          </w:p>
        </w:tc>
        <w:tc>
          <w:tcPr>
            <w:tcW w:w="290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88</w:t>
            </w:r>
          </w:p>
        </w:tc>
        <w:tc>
          <w:tcPr>
            <w:tcW w:w="254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88</w:t>
            </w:r>
          </w:p>
        </w:tc>
        <w:tc>
          <w:tcPr>
            <w:tcW w:w="1633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0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5.2 Test Layer Distribution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0" w:type="dxa"/>
        <w:tblLayout w:type="fixed"/>
      </w:tblPr>
      <w:tblGrid>
        <w:gridCol w:w="1368"/>
        <w:gridCol w:w="567"/>
        <w:gridCol w:w="7135"/>
      </w:tblGrid>
      <w:tr>
        <w:trPr>
          <w:cantSplit w:val="true"/>
        </w:trPr>
        <w:tc>
          <w:tcPr>
            <w:tcW w:w="13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Layer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Tests</w:t>
            </w:r>
          </w:p>
        </w:tc>
        <w:tc>
          <w:tcPr>
            <w:tcW w:w="713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Primary Use</w:t>
            </w:r>
          </w:p>
        </w:tc>
      </w:tr>
      <w:tr>
        <w:trPr>
          <w:cantSplit w:val="true"/>
        </w:trPr>
        <w:tc>
          <w:tcPr>
            <w:tcW w:w="13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API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51</w:t>
            </w:r>
          </w:p>
        </w:tc>
        <w:tc>
          <w:tcPr>
            <w:tcW w:w="713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Single-request status codes, error codes, response shape, field rejection</w:t>
            </w:r>
          </w:p>
        </w:tc>
      </w:tr>
      <w:tr>
        <w:trPr>
          <w:cantSplit w:val="true"/>
        </w:trPr>
        <w:tc>
          <w:tcPr>
            <w:tcW w:w="13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Business Rules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43</w:t>
            </w:r>
          </w:p>
        </w:tc>
        <w:tc>
          <w:tcPr>
            <w:tcW w:w="713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Multi-step flows, state machines, calculations, audit event verification</w:t>
            </w:r>
          </w:p>
        </w:tc>
      </w:tr>
      <w:tr>
        <w:trPr>
          <w:cantSplit w:val="true"/>
        </w:trPr>
        <w:tc>
          <w:tcPr>
            <w:tcW w:w="13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9</w:t>
            </w:r>
          </w:p>
        </w:tc>
        <w:tc>
          <w:tcPr>
            <w:tcW w:w="713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Index presence, constraint existence, column defaults, schema assertions</w:t>
            </w:r>
          </w:p>
        </w:tc>
      </w:tr>
      <w:tr>
        <w:trPr>
          <w:cantSplit w:val="true"/>
        </w:trPr>
        <w:tc>
          <w:tcPr>
            <w:tcW w:w="136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Total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103</w:t>
            </w:r>
          </w:p>
        </w:tc>
        <w:tc>
          <w:tcPr>
            <w:tcW w:w="7135" w:type="dxa"/>
          </w:tcPr>
          <w:p>
            <w:pPr>
              <w:spacing w:before="0" w:after="0" w:line="240" w:lineRule="auto"/>
              <w:ind w:left="0" w:firstLine="0"/>
              <w:suppressAutoHyphens/>
            </w:pP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5.3 Gate Group to Test File Mapping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1988"/>
        <w:gridCol w:w="6516"/>
        <w:gridCol w:w="567"/>
      </w:tblGrid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Gate Group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File(s)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Count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Unique constraints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test_user.py, test_attendance.py, test_claim.py, test_mar_record.py, test_incident.py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7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RBAC enforcement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test_user.py, test_attendance.py, test_claim.py, test_mar_record.py, test_incident.py, test_rbac_sweep.py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42 CFR Part 2 access gate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test_mar_record.py, test_incident.py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3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Audit log completeness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test_user.py, test_attendance.py, test_claim.py, test_mar_record.py, test_incident.py, test_audit_log.py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15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State machine transitions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test_user.py, test_attendance.py, test_claim.py, test_incident.py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8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Optimistic locking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test_participant.py, test_user.py, test_attendance.py, test_claim.py, test_mar_record.py, test_incident.py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6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Tenant isolation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test_tenant_isolation.py, 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8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Phase 2 field rejection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Attendance integrity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3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Mandatory fields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Billing units server-calculated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Not found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test_claim.py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1</w:t>
            </w:r>
          </w:p>
        </w:tc>
      </w:tr>
      <w:tr>
        <w:trPr>
          <w:cantSplit w:val="true"/>
        </w:trPr>
        <w:tc>
          <w:tcPr>
            <w:tcW w:w="1988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Schema and constraints (DB backstop)</w:t>
            </w:r>
          </w:p>
        </w:tc>
        <w:tc>
          <w:tcPr>
            <w:tcW w:w="651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db/test_schema.py</w:t>
            </w:r>
          </w:p>
        </w:tc>
        <w:tc>
          <w:tcPr>
            <w:tcW w:w="567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8</w:t>
            </w:r>
          </w:p>
        </w:tc>
      </w:tr>
    </w:tbl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8"/>
          <w:noProof/>
        </w:rPr>
        <w:t>6. CI Gate</w:t>
      </w:r>
    </w:p>
    <w:p>
      <w:pPr>
        <w:keepNext/>
        <w:spacing w:before="0" w:after="0" w:line="240" w:lineRule="auto"/>
        <w:ind w:left="0" w:firstLine="0"/>
        <w:suppressAutoHyphens/>
      </w:pPr>
      <w:r>
        <w:rPr>
          <w:rFonts w:ascii="Calibri" w:hAnsi="Calibri"/>
          <w:b/>
          <w:i w:val="0"/>
          <w:sz w:val="26"/>
          <w:noProof/>
        </w:rPr>
        <w:t>6.5 P1 Gate Test Functions</w:t>
      </w:r>
    </w:p>
    <w:p>
      <w:pPr>
        <w:spacing w:before="0" w:after="0" w:line="240" w:lineRule="auto"/>
        <w:ind w:left="0" w:firstLine="0"/>
        <w:suppressAutoHyphens/>
      </w:pPr>
      <w:r>
        <w:rPr>
          <w:rFonts w:ascii="Calibri" w:hAnsi="Calibri"/>
          <w:b w:val="0"/>
          <w:i w:val="0"/>
          <w:sz w:val="24"/>
          <w:noProof/>
        </w:rPr>
        <w:t>The following 26 test functions plus db/test_schema.py (all 8 tests) run in the GitHub Actions P1 gate job on every push and pull request to main. The list matches ci.yml exactly.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071" w:type="dxa"/>
        <w:tblLayout w:type="fixed"/>
      </w:tblPr>
      <w:tblGrid>
        <w:gridCol w:w="2520"/>
        <w:gridCol w:w="5946"/>
        <w:gridCol w:w="605"/>
      </w:tblGrid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File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Test Function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/>
                <w:i w:val="0"/>
                <w:sz w:val="24"/>
                <w:noProof/>
              </w:rPr>
              <w:t>TC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tests/test_participant.py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test_tc_1_1_positive_participant_creation_by_program_administrator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tests/test_participant.py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test_tc_1_4_duplicate_medicaid_id_returns_409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TC-1.4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tests/test_participant.py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test_tc_1_5_sud_record_billing_specialist_returns_403_no_disclosure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TC-1.5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tests/test_participant.py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test_tc_1_9_soft_delete_returns_200_is_deleted_true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TC-1.9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tests/test_user.py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test_tc_2_1_positive_user_creation_by_program_administrator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tests/test_user.py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test_tc_2_2_user_creation_by_unauthorized_role_returns_403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TC-2.2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tests/test_user.py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test_tc_2_4_login_wrong_password_returns_401_no_credential_disclosure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TC-2.4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tests/test_user.py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test_tc_2_7_account_lockout_after_5_failed_logins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TC-2.7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tests/test_attendance.py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test_tc_3_1_positive_attendance_creation_by_program_administrator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tests/test_attendance.py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test_tc_3_5_duplicate_participant_date_returns_409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TC-3.5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tests/test_attendance.py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test_tc_3_2_positive_attendance_creation_by_care_coordinator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TC-3.2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tests/test_claim.py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test_tc_4_1_duplicate_claim_reference_returns_409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tests/test_claim.py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test_tc_4_2_composite_duplicate_returns_409_claim_duplicate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TC-4.2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tests/test_claim.py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test_tc_4_3_unauthorized_roles_post_claims_returns_403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TC-4.3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tests/test_claim.py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test_tc_4_5_attendance_status_validation_and_confirmed_creates_claim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TC-4.5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tests/test_claim.py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test_tc_4_8_phi_write_and_phi_disclose_audit_events_in_db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TC-4.8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tests/test_mar_record.py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test_tc_5_1_duplicate_mar_event_returns_409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tests/test_mar_record.py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test_tc_5_2_successful_mar_creation_audit_trail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TC-5.2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tests/test_mar_record.py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test_tc_5_3_billing_specialist_cannot_create_mar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TC-5.3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tests/test_mar_record.py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test_tc_5_4_controlled_substance_read_denied_for_non_privileged_role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TC-5.4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tests/test_mar_record.py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test_tc_5_5_administered_status_requires_administered_time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TC-5.5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tests/test_incident.py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test_tc_6_1_successful_incident_creation_audit_trail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TC-6.1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tests/test_incident.py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test_tc_6_2_admin_and_coordinator_can_create_incident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TC-6.2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tests/test_incident.py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test_tc_6_3_physician_cannot_create_incident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TC-6.3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tests/test_incident.py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test_tc_6_5_billing_specialist_read_sud_incident_denied_with_audit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TC-6.5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tests/test_incident.py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test_tc_6_8_closed_incident_is_immutable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TC-6.8</w:t>
            </w:r>
          </w:p>
        </w:tc>
      </w:tr>
      <w:tr>
        <w:trPr>
          <w:cantSplit w:val="true"/>
        </w:trPr>
        <w:tc>
          <w:tcPr>
            <w:tcW w:w="2520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db/test_schema.py</w:t>
            </w:r>
          </w:p>
        </w:tc>
        <w:tc>
          <w:tcPr>
            <w:tcW w:w="5946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(all 8 tests)</w:t>
            </w:r>
          </w:p>
        </w:tc>
        <w:tc>
          <w:tcPr>
            <w:tcW w:w="605" w:type="dxa"/>
          </w:tcPr>
          <w:p>
            <w:pPr>
              <w:spacing w:before="0" w:after="0" w:line="240" w:lineRule="auto"/>
              <w:ind w:left="0" w:firstLine="0"/>
              <w:suppressAutoHyphens/>
            </w:pPr>
            <w:r>
              <w:rPr>
                <w:rFonts w:ascii="Calibri" w:hAnsi="Calibri"/>
                <w:b w:val="0"/>
                <w:i w:val="0"/>
                <w:sz w:val="24"/>
                <w:noProof/>
              </w:rPr>
              <w:t>-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