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47E013" w14:textId="20F9A190" w:rsidR="00C94620" w:rsidRDefault="00D64645" w:rsidP="00B12A13">
      <w:pPr>
        <w:jc w:val="center"/>
        <w:rPr>
          <w:rFonts w:ascii="Century Schoolbook Std" w:hAnsi="Century Schoolbook Std"/>
          <w:b/>
          <w:sz w:val="28"/>
          <w:lang w:val="en-AU"/>
        </w:rPr>
      </w:pPr>
      <w:r>
        <w:rPr>
          <w:rFonts w:ascii="Century Schoolbook Std" w:hAnsi="Century Schoolbook Std"/>
          <w:b/>
          <w:sz w:val="28"/>
          <w:lang w:val="en-AU"/>
        </w:rPr>
        <w:t>README File for Python Code</w:t>
      </w:r>
    </w:p>
    <w:p w14:paraId="786C2A0A" w14:textId="1D3DB964" w:rsidR="00D64645" w:rsidRDefault="00D64645" w:rsidP="00D64645">
      <w:pPr>
        <w:jc w:val="center"/>
        <w:rPr>
          <w:rFonts w:ascii="Century Schoolbook Std" w:hAnsi="Century Schoolbook Std"/>
          <w:b/>
          <w:sz w:val="28"/>
          <w:lang w:val="en-AU"/>
        </w:rPr>
      </w:pPr>
      <w:r>
        <w:rPr>
          <w:rFonts w:ascii="Century Schoolbook Std" w:hAnsi="Century Schoolbook Std"/>
          <w:b/>
          <w:sz w:val="28"/>
          <w:lang w:val="en-AU"/>
        </w:rPr>
        <w:t>Assessing Melbourne’s Employment and Housing Correlations</w:t>
      </w:r>
    </w:p>
    <w:p w14:paraId="63FDFC68" w14:textId="23B7E11D" w:rsidR="00D64645" w:rsidRDefault="00D64645" w:rsidP="00D64645">
      <w:pPr>
        <w:jc w:val="center"/>
        <w:rPr>
          <w:rFonts w:ascii="Century Schoolbook Std" w:hAnsi="Century Schoolbook Std"/>
          <w:b/>
          <w:sz w:val="28"/>
          <w:lang w:val="en-AU"/>
        </w:rPr>
      </w:pPr>
      <w:r>
        <w:rPr>
          <w:rFonts w:ascii="Century Schoolbook Std" w:hAnsi="Century Schoolbook Std"/>
          <w:b/>
          <w:sz w:val="28"/>
          <w:lang w:val="en-AU"/>
        </w:rPr>
        <w:t>Patrick Tjahjadi</w:t>
      </w:r>
    </w:p>
    <w:p w14:paraId="2EBA2802" w14:textId="3CEAE770" w:rsidR="00D64645" w:rsidRDefault="00D64645" w:rsidP="00B12A13">
      <w:pPr>
        <w:rPr>
          <w:rFonts w:ascii="Century Schoolbook Std" w:hAnsi="Century Schoolbook Std"/>
          <w:b/>
          <w:lang w:val="en-AU"/>
        </w:rPr>
      </w:pPr>
    </w:p>
    <w:p w14:paraId="0B1EF6FA" w14:textId="4B7AFD6B" w:rsidR="00193685" w:rsidRDefault="00B12A13" w:rsidP="00B12A13">
      <w:pPr>
        <w:rPr>
          <w:rFonts w:ascii="Century Schoolbook Std" w:hAnsi="Century Schoolbook Std"/>
          <w:lang w:val="en-AU"/>
        </w:rPr>
      </w:pPr>
      <w:r>
        <w:rPr>
          <w:rFonts w:ascii="Century Schoolbook Std" w:hAnsi="Century Schoolbook Std"/>
          <w:lang w:val="en-AU"/>
        </w:rPr>
        <w:t xml:space="preserve">The Python code is written from the </w:t>
      </w:r>
      <w:proofErr w:type="spellStart"/>
      <w:r>
        <w:rPr>
          <w:rFonts w:ascii="Century Schoolbook Std" w:hAnsi="Century Schoolbook Std"/>
          <w:lang w:val="en-AU"/>
        </w:rPr>
        <w:t>Jupyter</w:t>
      </w:r>
      <w:proofErr w:type="spellEnd"/>
      <w:r>
        <w:rPr>
          <w:rFonts w:ascii="Century Schoolbook Std" w:hAnsi="Century Schoolbook Std"/>
          <w:lang w:val="en-AU"/>
        </w:rPr>
        <w:t xml:space="preserve"> Notebook environment. There is </w:t>
      </w:r>
      <w:proofErr w:type="gramStart"/>
      <w:r>
        <w:rPr>
          <w:rFonts w:ascii="Century Schoolbook Std" w:hAnsi="Century Schoolbook Std"/>
          <w:lang w:val="en-AU"/>
        </w:rPr>
        <w:t>one .</w:t>
      </w:r>
      <w:proofErr w:type="spellStart"/>
      <w:r>
        <w:rPr>
          <w:rFonts w:ascii="Century Schoolbook Std" w:hAnsi="Century Schoolbook Std"/>
          <w:lang w:val="en-AU"/>
        </w:rPr>
        <w:t>ipynb</w:t>
      </w:r>
      <w:proofErr w:type="spellEnd"/>
      <w:proofErr w:type="gramEnd"/>
      <w:r>
        <w:rPr>
          <w:rFonts w:ascii="Century Schoolbook Std" w:hAnsi="Century Schoolbook Std"/>
          <w:lang w:val="en-AU"/>
        </w:rPr>
        <w:t xml:space="preserve"> file </w:t>
      </w:r>
      <w:r w:rsidR="00373BB1">
        <w:rPr>
          <w:rFonts w:ascii="Century Schoolbook Std" w:hAnsi="Century Schoolbook Std"/>
          <w:lang w:val="en-AU"/>
        </w:rPr>
        <w:t xml:space="preserve">named 890003 </w:t>
      </w:r>
      <w:r>
        <w:rPr>
          <w:rFonts w:ascii="Century Schoolbook Std" w:hAnsi="Century Schoolbook Std"/>
          <w:lang w:val="en-AU"/>
        </w:rPr>
        <w:t>associated with the code, but is separated into 17 blocks to simplify the code and make the data processing less condensed.</w:t>
      </w:r>
    </w:p>
    <w:p w14:paraId="6EB1D27E" w14:textId="21CD3867" w:rsidR="00193685" w:rsidRDefault="00193685" w:rsidP="00B12A13">
      <w:pPr>
        <w:rPr>
          <w:rFonts w:ascii="Century Schoolbook Std" w:hAnsi="Century Schoolbook Std"/>
          <w:lang w:val="en-AU"/>
        </w:rPr>
      </w:pPr>
      <w:r>
        <w:rPr>
          <w:rFonts w:ascii="Century Schoolbook Std" w:hAnsi="Century Schoolbook Std"/>
          <w:lang w:val="en-AU"/>
        </w:rPr>
        <w:t>Summary of Python libraries used:</w:t>
      </w:r>
    </w:p>
    <w:p w14:paraId="58F99677" w14:textId="6A3E4EAF" w:rsidR="00193685" w:rsidRDefault="00193685" w:rsidP="00B12A13">
      <w:pPr>
        <w:rPr>
          <w:rFonts w:ascii="Century Schoolbook Std" w:hAnsi="Century Schoolbook Std"/>
          <w:lang w:val="en-AU"/>
        </w:rPr>
      </w:pPr>
      <w:r>
        <w:rPr>
          <w:rFonts w:ascii="Century Schoolbook Std" w:hAnsi="Century Schoolbook Std"/>
          <w:b/>
          <w:lang w:val="en-AU"/>
        </w:rPr>
        <w:t xml:space="preserve">pandas </w:t>
      </w:r>
      <w:r>
        <w:rPr>
          <w:rFonts w:ascii="Century Schoolbook Std" w:hAnsi="Century Schoolbook Std"/>
          <w:lang w:val="en-AU"/>
        </w:rPr>
        <w:t xml:space="preserve">– Used for reading the datasets and converting them into </w:t>
      </w:r>
      <w:proofErr w:type="spellStart"/>
      <w:r>
        <w:rPr>
          <w:rFonts w:ascii="Century Schoolbook Std" w:hAnsi="Century Schoolbook Std"/>
          <w:lang w:val="en-AU"/>
        </w:rPr>
        <w:t>DataFrames</w:t>
      </w:r>
      <w:proofErr w:type="spellEnd"/>
      <w:r>
        <w:rPr>
          <w:rFonts w:ascii="Century Schoolbook Std" w:hAnsi="Century Schoolbook Std"/>
          <w:lang w:val="en-AU"/>
        </w:rPr>
        <w:t>.</w:t>
      </w:r>
    </w:p>
    <w:p w14:paraId="0DBB1E9F" w14:textId="52122CDF" w:rsidR="00193685" w:rsidRDefault="00193685" w:rsidP="00B12A13">
      <w:pPr>
        <w:rPr>
          <w:rFonts w:ascii="Century Schoolbook Std" w:hAnsi="Century Schoolbook Std"/>
          <w:lang w:val="en-AU"/>
        </w:rPr>
      </w:pPr>
      <w:proofErr w:type="spellStart"/>
      <w:r>
        <w:rPr>
          <w:rFonts w:ascii="Century Schoolbook Std" w:hAnsi="Century Schoolbook Std"/>
          <w:b/>
          <w:lang w:val="en-AU"/>
        </w:rPr>
        <w:t>numpy</w:t>
      </w:r>
      <w:proofErr w:type="spellEnd"/>
      <w:r>
        <w:rPr>
          <w:rFonts w:ascii="Century Schoolbook Std" w:hAnsi="Century Schoolbook Std"/>
          <w:lang w:val="en-AU"/>
        </w:rPr>
        <w:t xml:space="preserve"> – Used to implement the VAT algorithm (More on 17</w:t>
      </w:r>
      <w:r w:rsidRPr="00193685">
        <w:rPr>
          <w:rFonts w:ascii="Century Schoolbook Std" w:hAnsi="Century Schoolbook Std"/>
          <w:vertAlign w:val="superscript"/>
          <w:lang w:val="en-AU"/>
        </w:rPr>
        <w:t>th</w:t>
      </w:r>
      <w:r>
        <w:rPr>
          <w:rFonts w:ascii="Century Schoolbook Std" w:hAnsi="Century Schoolbook Std"/>
          <w:lang w:val="en-AU"/>
        </w:rPr>
        <w:t xml:space="preserve"> block) and to plot the line of best fit for the scatter plot to measure correlation.</w:t>
      </w:r>
    </w:p>
    <w:p w14:paraId="53DB4FC7" w14:textId="26098F16" w:rsidR="00193685" w:rsidRDefault="00193685" w:rsidP="00B12A13">
      <w:pPr>
        <w:rPr>
          <w:rFonts w:ascii="Century Schoolbook Std" w:hAnsi="Century Schoolbook Std"/>
          <w:lang w:val="en-AU"/>
        </w:rPr>
      </w:pPr>
      <w:r>
        <w:rPr>
          <w:rFonts w:ascii="Century Schoolbook Std" w:hAnsi="Century Schoolbook Std"/>
          <w:b/>
          <w:lang w:val="en-AU"/>
        </w:rPr>
        <w:t>matplotlib</w:t>
      </w:r>
      <w:r>
        <w:rPr>
          <w:rFonts w:ascii="Century Schoolbook Std" w:hAnsi="Century Schoolbook Std"/>
          <w:lang w:val="en-AU"/>
        </w:rPr>
        <w:t xml:space="preserve"> – Used to plot visualisations such as a scatter plot, bar graph, parallel coordinates and the VAT visualisation.</w:t>
      </w:r>
    </w:p>
    <w:p w14:paraId="57C2FE75" w14:textId="497B3884" w:rsidR="00193685" w:rsidRDefault="00193685" w:rsidP="00B12A13">
      <w:pPr>
        <w:rPr>
          <w:rFonts w:ascii="Century Schoolbook Std" w:hAnsi="Century Schoolbook Std"/>
          <w:lang w:val="en-AU"/>
        </w:rPr>
      </w:pPr>
      <w:r>
        <w:rPr>
          <w:rFonts w:ascii="Century Schoolbook Std" w:hAnsi="Century Schoolbook Std"/>
          <w:b/>
          <w:lang w:val="en-AU"/>
        </w:rPr>
        <w:t xml:space="preserve">seaborn – </w:t>
      </w:r>
      <w:r>
        <w:rPr>
          <w:rFonts w:ascii="Century Schoolbook Std" w:hAnsi="Century Schoolbook Std"/>
          <w:lang w:val="en-AU"/>
        </w:rPr>
        <w:t>Used to plot the VAT visualisation.</w:t>
      </w:r>
    </w:p>
    <w:p w14:paraId="1733EE68" w14:textId="208B3A63" w:rsidR="00193685" w:rsidRDefault="00193685" w:rsidP="00B12A13">
      <w:pPr>
        <w:rPr>
          <w:rFonts w:ascii="Century Schoolbook Std" w:hAnsi="Century Schoolbook Std"/>
          <w:lang w:val="en-AU"/>
        </w:rPr>
      </w:pPr>
      <w:r w:rsidRPr="00193685">
        <w:rPr>
          <w:rFonts w:ascii="Century Schoolbook Std" w:hAnsi="Century Schoolbook Std"/>
          <w:b/>
          <w:lang w:val="en-AU"/>
        </w:rPr>
        <w:t>re</w:t>
      </w:r>
      <w:r>
        <w:rPr>
          <w:rFonts w:ascii="Century Schoolbook Std" w:hAnsi="Century Schoolbook Std"/>
          <w:lang w:val="en-AU"/>
        </w:rPr>
        <w:t xml:space="preserve"> – Used to remove the thousand and dollar separators from property prices so that they may be used for calculation, since it was impossible to calculate them in string format.</w:t>
      </w:r>
    </w:p>
    <w:p w14:paraId="184BAABB" w14:textId="2AA48F29" w:rsidR="00193685" w:rsidRDefault="00193685" w:rsidP="00B12A13">
      <w:pPr>
        <w:rPr>
          <w:rFonts w:ascii="Century Schoolbook Std" w:hAnsi="Century Schoolbook Std"/>
          <w:lang w:val="en-AU"/>
        </w:rPr>
      </w:pPr>
      <w:r>
        <w:rPr>
          <w:rFonts w:ascii="Century Schoolbook Std" w:hAnsi="Century Schoolbook Std"/>
          <w:b/>
          <w:lang w:val="en-AU"/>
        </w:rPr>
        <w:t xml:space="preserve">decimal – </w:t>
      </w:r>
      <w:r>
        <w:rPr>
          <w:rFonts w:ascii="Century Schoolbook Std" w:hAnsi="Century Schoolbook Std"/>
          <w:lang w:val="en-AU"/>
        </w:rPr>
        <w:t>Used to convert the property prices into decimal form (which will be converted to floating point format for better use later).</w:t>
      </w:r>
    </w:p>
    <w:p w14:paraId="0614D4AA" w14:textId="2FBD4271" w:rsidR="00193685" w:rsidRPr="00193685" w:rsidRDefault="00193685" w:rsidP="00B12A13">
      <w:pPr>
        <w:rPr>
          <w:rFonts w:ascii="Century Schoolbook Std" w:hAnsi="Century Schoolbook Std"/>
          <w:lang w:val="en-AU"/>
        </w:rPr>
      </w:pPr>
      <w:proofErr w:type="spellStart"/>
      <w:r>
        <w:rPr>
          <w:rFonts w:ascii="Century Schoolbook Std" w:hAnsi="Century Schoolbook Std"/>
          <w:b/>
          <w:lang w:val="en-AU"/>
        </w:rPr>
        <w:t>Scipy</w:t>
      </w:r>
      <w:proofErr w:type="spellEnd"/>
      <w:r>
        <w:rPr>
          <w:rFonts w:ascii="Century Schoolbook Std" w:hAnsi="Century Schoolbook Std"/>
          <w:b/>
          <w:lang w:val="en-AU"/>
        </w:rPr>
        <w:t xml:space="preserve"> </w:t>
      </w:r>
      <w:r>
        <w:rPr>
          <w:rFonts w:ascii="Century Schoolbook Std" w:hAnsi="Century Schoolbook Std"/>
          <w:lang w:val="en-AU"/>
        </w:rPr>
        <w:t>– Used to measure the Pearson correlation coefficient and p-value of two variables. Also used to implement the VAT algorithm (More on 17</w:t>
      </w:r>
      <w:r w:rsidRPr="00193685">
        <w:rPr>
          <w:rFonts w:ascii="Century Schoolbook Std" w:hAnsi="Century Schoolbook Std"/>
          <w:vertAlign w:val="superscript"/>
          <w:lang w:val="en-AU"/>
        </w:rPr>
        <w:t>th</w:t>
      </w:r>
      <w:r>
        <w:rPr>
          <w:rFonts w:ascii="Century Schoolbook Std" w:hAnsi="Century Schoolbook Std"/>
          <w:lang w:val="en-AU"/>
        </w:rPr>
        <w:t xml:space="preserve"> block).</w:t>
      </w:r>
    </w:p>
    <w:p w14:paraId="4EB47BA7" w14:textId="77777777" w:rsidR="00B12A13" w:rsidRPr="00B12A13" w:rsidRDefault="00B12A13" w:rsidP="00B12A13">
      <w:pPr>
        <w:rPr>
          <w:rFonts w:ascii="Century Schoolbook Std" w:hAnsi="Century Schoolbook Std"/>
          <w:lang w:val="en-AU"/>
        </w:rPr>
      </w:pPr>
    </w:p>
    <w:p w14:paraId="63BF2D53" w14:textId="7BD8CDE5" w:rsidR="00D64645" w:rsidRDefault="00D64645" w:rsidP="00D64645">
      <w:pPr>
        <w:rPr>
          <w:rFonts w:ascii="Century Schoolbook Std" w:hAnsi="Century Schoolbook Std"/>
          <w:b/>
          <w:sz w:val="28"/>
          <w:lang w:val="en-AU"/>
        </w:rPr>
      </w:pPr>
      <w:r>
        <w:rPr>
          <w:rFonts w:ascii="Century Schoolbook Std" w:hAnsi="Century Schoolbook Std"/>
          <w:b/>
          <w:sz w:val="28"/>
          <w:lang w:val="en-AU"/>
        </w:rPr>
        <w:t>1</w:t>
      </w:r>
      <w:r w:rsidRPr="00D64645">
        <w:rPr>
          <w:rFonts w:ascii="Century Schoolbook Std" w:hAnsi="Century Schoolbook Std"/>
          <w:b/>
          <w:sz w:val="28"/>
          <w:vertAlign w:val="superscript"/>
          <w:lang w:val="en-AU"/>
        </w:rPr>
        <w:t>st</w:t>
      </w:r>
      <w:r>
        <w:rPr>
          <w:rFonts w:ascii="Century Schoolbook Std" w:hAnsi="Century Schoolbook Std"/>
          <w:b/>
          <w:sz w:val="28"/>
          <w:lang w:val="en-AU"/>
        </w:rPr>
        <w:t xml:space="preserve"> Block</w:t>
      </w:r>
    </w:p>
    <w:p w14:paraId="475FB617" w14:textId="11E91373" w:rsidR="00D64645" w:rsidRDefault="00D64645" w:rsidP="00D64645">
      <w:pPr>
        <w:rPr>
          <w:rFonts w:ascii="Century Schoolbook Std" w:hAnsi="Century Schoolbook Std"/>
          <w:lang w:val="en-AU"/>
        </w:rPr>
      </w:pPr>
      <w:r>
        <w:rPr>
          <w:rFonts w:ascii="Century Schoolbook Std" w:hAnsi="Century Schoolbook Std"/>
          <w:lang w:val="en-AU"/>
        </w:rPr>
        <w:t xml:space="preserve">Import all libraries required for the study. The libraries used are </w:t>
      </w:r>
      <w:r>
        <w:rPr>
          <w:rFonts w:ascii="Century Schoolbook Std" w:hAnsi="Century Schoolbook Std"/>
          <w:b/>
          <w:lang w:val="en-AU"/>
        </w:rPr>
        <w:t xml:space="preserve">pandas, matplotlib, </w:t>
      </w:r>
      <w:proofErr w:type="spellStart"/>
      <w:r>
        <w:rPr>
          <w:rFonts w:ascii="Century Schoolbook Std" w:hAnsi="Century Schoolbook Std"/>
          <w:b/>
          <w:lang w:val="en-AU"/>
        </w:rPr>
        <w:t>numpy</w:t>
      </w:r>
      <w:proofErr w:type="spellEnd"/>
      <w:r>
        <w:rPr>
          <w:rFonts w:ascii="Century Schoolbook Std" w:hAnsi="Century Schoolbook Std"/>
          <w:b/>
          <w:lang w:val="en-AU"/>
        </w:rPr>
        <w:t xml:space="preserve">, </w:t>
      </w:r>
      <w:proofErr w:type="spellStart"/>
      <w:r>
        <w:rPr>
          <w:rFonts w:ascii="Century Schoolbook Std" w:hAnsi="Century Schoolbook Std"/>
          <w:b/>
          <w:lang w:val="en-AU"/>
        </w:rPr>
        <w:t>scipy</w:t>
      </w:r>
      <w:proofErr w:type="spellEnd"/>
      <w:r>
        <w:rPr>
          <w:rFonts w:ascii="Century Schoolbook Std" w:hAnsi="Century Schoolbook Std"/>
          <w:b/>
          <w:lang w:val="en-AU"/>
        </w:rPr>
        <w:t xml:space="preserve">, re, decimal </w:t>
      </w:r>
      <w:r>
        <w:rPr>
          <w:rFonts w:ascii="Century Schoolbook Std" w:hAnsi="Century Schoolbook Std"/>
          <w:lang w:val="en-AU"/>
        </w:rPr>
        <w:t xml:space="preserve">and </w:t>
      </w:r>
      <w:r>
        <w:rPr>
          <w:rFonts w:ascii="Century Schoolbook Std" w:hAnsi="Century Schoolbook Std"/>
          <w:b/>
          <w:lang w:val="en-AU"/>
        </w:rPr>
        <w:t>seaborn.</w:t>
      </w:r>
      <w:r>
        <w:rPr>
          <w:rFonts w:ascii="Century Schoolbook Std" w:hAnsi="Century Schoolbook Std"/>
          <w:lang w:val="en-AU"/>
        </w:rPr>
        <w:t xml:space="preserve"> The purpose of these libraries is mentioned in the code as comments.</w:t>
      </w:r>
    </w:p>
    <w:p w14:paraId="2498762E" w14:textId="307B8E3F" w:rsidR="00D64645" w:rsidRDefault="00D64645" w:rsidP="00D64645">
      <w:pPr>
        <w:rPr>
          <w:rFonts w:ascii="Century Schoolbook Std" w:hAnsi="Century Schoolbook Std"/>
          <w:lang w:val="en-AU"/>
        </w:rPr>
      </w:pPr>
      <w:r>
        <w:rPr>
          <w:rFonts w:ascii="Century Schoolbook Std" w:hAnsi="Century Schoolbook Std"/>
          <w:lang w:val="en-AU"/>
        </w:rPr>
        <w:t>Next, define the years (2002 – 2016) and employment sectors (Business, Public Services, IT, Housing, Operations and Others) that are covered into lists. Read the csv files used for this study (2 datasets).</w:t>
      </w:r>
      <w:r w:rsidR="00084417">
        <w:rPr>
          <w:rFonts w:ascii="Century Schoolbook Std" w:hAnsi="Century Schoolbook Std"/>
          <w:lang w:val="en-AU"/>
        </w:rPr>
        <w:t xml:space="preserve"> Moreover, define the names of colours to be plotted in the visualisation later on.</w:t>
      </w:r>
    </w:p>
    <w:p w14:paraId="01B26122" w14:textId="0F5AEAE5" w:rsidR="00D64645" w:rsidRDefault="00D64645" w:rsidP="00D64645">
      <w:pPr>
        <w:rPr>
          <w:rFonts w:ascii="Century Schoolbook Std" w:hAnsi="Century Schoolbook Std"/>
          <w:sz w:val="28"/>
          <w:lang w:val="en-AU"/>
        </w:rPr>
      </w:pPr>
      <w:r>
        <w:rPr>
          <w:rFonts w:ascii="Century Schoolbook Std" w:hAnsi="Century Schoolbook Std"/>
          <w:b/>
          <w:sz w:val="28"/>
          <w:lang w:val="en-AU"/>
        </w:rPr>
        <w:t>2</w:t>
      </w:r>
      <w:r>
        <w:rPr>
          <w:rFonts w:ascii="Century Schoolbook Std" w:hAnsi="Century Schoolbook Std"/>
          <w:b/>
          <w:sz w:val="28"/>
          <w:vertAlign w:val="superscript"/>
          <w:lang w:val="en-AU"/>
        </w:rPr>
        <w:t xml:space="preserve">nd </w:t>
      </w:r>
      <w:r>
        <w:rPr>
          <w:rFonts w:ascii="Century Schoolbook Std" w:hAnsi="Century Schoolbook Std"/>
          <w:b/>
          <w:sz w:val="28"/>
          <w:lang w:val="en-AU"/>
        </w:rPr>
        <w:t>Block</w:t>
      </w:r>
    </w:p>
    <w:p w14:paraId="2DF1FB5B" w14:textId="07FA7F68" w:rsidR="00D64645" w:rsidRDefault="00D64645" w:rsidP="00D64645">
      <w:pPr>
        <w:rPr>
          <w:rFonts w:ascii="Century Schoolbook Std" w:hAnsi="Century Schoolbook Std"/>
          <w:lang w:val="en-AU"/>
        </w:rPr>
      </w:pPr>
      <w:r>
        <w:rPr>
          <w:rFonts w:ascii="Century Schoolbook Std" w:hAnsi="Century Schoolbook Std"/>
          <w:lang w:val="en-AU"/>
        </w:rPr>
        <w:t xml:space="preserve">Gather total number of people employed in each employment industry for each year. This means finding the value of each employment industry for the City of Melbourne (total) for each year (2002 – 2016). Add all the 20 employment industries and also the total number of employment combined. </w:t>
      </w:r>
    </w:p>
    <w:p w14:paraId="2FF67134" w14:textId="3AD179F9" w:rsidR="00D64645" w:rsidRDefault="00B12A13" w:rsidP="00D64645">
      <w:pPr>
        <w:rPr>
          <w:rFonts w:ascii="Century Schoolbook Std" w:hAnsi="Century Schoolbook Std"/>
          <w:lang w:val="en-AU"/>
        </w:rPr>
      </w:pPr>
      <w:r>
        <w:rPr>
          <w:rFonts w:ascii="Century Schoolbook Std" w:hAnsi="Century Schoolbook Std"/>
          <w:lang w:val="en-AU"/>
        </w:rPr>
        <w:t>This is method 1 as mentioned from the Integration phase of the report.</w:t>
      </w:r>
    </w:p>
    <w:p w14:paraId="69A1937A" w14:textId="6BB932FC" w:rsidR="00D64645" w:rsidRDefault="00D64645" w:rsidP="00D64645">
      <w:pPr>
        <w:rPr>
          <w:rFonts w:ascii="Century Schoolbook Std" w:hAnsi="Century Schoolbook Std"/>
          <w:b/>
          <w:sz w:val="28"/>
          <w:lang w:val="en-AU"/>
        </w:rPr>
      </w:pPr>
      <w:r>
        <w:rPr>
          <w:rFonts w:ascii="Century Schoolbook Std" w:hAnsi="Century Schoolbook Std"/>
          <w:b/>
          <w:sz w:val="28"/>
          <w:lang w:val="en-AU"/>
        </w:rPr>
        <w:lastRenderedPageBreak/>
        <w:t>3</w:t>
      </w:r>
      <w:r w:rsidRPr="00D64645">
        <w:rPr>
          <w:rFonts w:ascii="Century Schoolbook Std" w:hAnsi="Century Schoolbook Std"/>
          <w:b/>
          <w:sz w:val="28"/>
          <w:vertAlign w:val="superscript"/>
          <w:lang w:val="en-AU"/>
        </w:rPr>
        <w:t>rd</w:t>
      </w:r>
      <w:r>
        <w:rPr>
          <w:rFonts w:ascii="Century Schoolbook Std" w:hAnsi="Century Schoolbook Std"/>
          <w:b/>
          <w:sz w:val="28"/>
          <w:lang w:val="en-AU"/>
        </w:rPr>
        <w:t xml:space="preserve"> Block</w:t>
      </w:r>
    </w:p>
    <w:p w14:paraId="3AE5CE21" w14:textId="70ECDBC2" w:rsidR="00D64645" w:rsidRPr="00D64645" w:rsidRDefault="00D64645" w:rsidP="00D64645">
      <w:pPr>
        <w:rPr>
          <w:rFonts w:ascii="Century Schoolbook Std" w:hAnsi="Century Schoolbook Std"/>
          <w:lang w:val="en-AU"/>
        </w:rPr>
      </w:pPr>
      <w:r>
        <w:rPr>
          <w:rFonts w:ascii="Century Schoolbook Std" w:hAnsi="Century Schoolbook Std"/>
          <w:lang w:val="en-AU"/>
        </w:rPr>
        <w:t>List the prices for house/townhouse and residential apartment for each year from 2002 to 2016. Put the values into lists starting from 2002 to 2016.</w:t>
      </w:r>
    </w:p>
    <w:p w14:paraId="334FDB0F" w14:textId="49B7A74C" w:rsidR="00D64645" w:rsidRDefault="00D64645" w:rsidP="00D64645">
      <w:pPr>
        <w:rPr>
          <w:rFonts w:ascii="Century Schoolbook Std" w:hAnsi="Century Schoolbook Std"/>
          <w:b/>
          <w:sz w:val="28"/>
          <w:lang w:val="en-AU"/>
        </w:rPr>
      </w:pPr>
      <w:r>
        <w:rPr>
          <w:rFonts w:ascii="Century Schoolbook Std" w:hAnsi="Century Schoolbook Std"/>
          <w:b/>
          <w:sz w:val="28"/>
          <w:lang w:val="en-AU"/>
        </w:rPr>
        <w:t>4</w:t>
      </w:r>
      <w:r w:rsidRPr="00D64645">
        <w:rPr>
          <w:rFonts w:ascii="Century Schoolbook Std" w:hAnsi="Century Schoolbook Std"/>
          <w:b/>
          <w:sz w:val="28"/>
          <w:vertAlign w:val="superscript"/>
          <w:lang w:val="en-AU"/>
        </w:rPr>
        <w:t>th</w:t>
      </w:r>
      <w:r>
        <w:rPr>
          <w:rFonts w:ascii="Century Schoolbook Std" w:hAnsi="Century Schoolbook Std"/>
          <w:b/>
          <w:sz w:val="28"/>
          <w:lang w:val="en-AU"/>
        </w:rPr>
        <w:t xml:space="preserve"> Block</w:t>
      </w:r>
    </w:p>
    <w:p w14:paraId="2599F856" w14:textId="6E067A9C" w:rsidR="00D64645" w:rsidRDefault="00D64645" w:rsidP="00D64645">
      <w:pPr>
        <w:rPr>
          <w:rFonts w:ascii="Century Schoolbook Std" w:hAnsi="Century Schoolbook Std"/>
          <w:lang w:val="en-AU"/>
        </w:rPr>
      </w:pPr>
      <w:r>
        <w:rPr>
          <w:rFonts w:ascii="Century Schoolbook Std" w:hAnsi="Century Schoolbook Std"/>
          <w:lang w:val="en-AU"/>
        </w:rPr>
        <w:t xml:space="preserve">Divide the employment industries into 6 sectors: Business, Public Services, IT, Housing, Operations and Others. Put the values into lists and gather the total number of people employed for each sector per year. </w:t>
      </w:r>
    </w:p>
    <w:p w14:paraId="099AA6F7" w14:textId="0F5EF04B" w:rsidR="00D64645" w:rsidRPr="00D64645" w:rsidRDefault="00D64645" w:rsidP="00D64645">
      <w:pPr>
        <w:rPr>
          <w:rFonts w:ascii="Century Schoolbook Std" w:hAnsi="Century Schoolbook Std"/>
          <w:lang w:val="en-AU"/>
        </w:rPr>
      </w:pPr>
      <w:r>
        <w:rPr>
          <w:rFonts w:ascii="Century Schoolbook Std" w:hAnsi="Century Schoolbook Std"/>
          <w:lang w:val="en-AU"/>
        </w:rPr>
        <w:t>Next, list the number of people employed for each sector per year.</w:t>
      </w:r>
    </w:p>
    <w:p w14:paraId="147C4A40" w14:textId="48351D33" w:rsidR="00D64645" w:rsidRDefault="00D64645" w:rsidP="00D64645">
      <w:pPr>
        <w:rPr>
          <w:rFonts w:ascii="Century Schoolbook Std" w:hAnsi="Century Schoolbook Std"/>
          <w:b/>
          <w:sz w:val="28"/>
          <w:lang w:val="en-AU"/>
        </w:rPr>
      </w:pPr>
      <w:r>
        <w:rPr>
          <w:rFonts w:ascii="Century Schoolbook Std" w:hAnsi="Century Schoolbook Std"/>
          <w:b/>
          <w:sz w:val="28"/>
          <w:lang w:val="en-AU"/>
        </w:rPr>
        <w:t>5</w:t>
      </w:r>
      <w:r w:rsidRPr="00D64645">
        <w:rPr>
          <w:rFonts w:ascii="Century Schoolbook Std" w:hAnsi="Century Schoolbook Std"/>
          <w:b/>
          <w:sz w:val="28"/>
          <w:vertAlign w:val="superscript"/>
          <w:lang w:val="en-AU"/>
        </w:rPr>
        <w:t>th</w:t>
      </w:r>
      <w:r>
        <w:rPr>
          <w:rFonts w:ascii="Century Schoolbook Std" w:hAnsi="Century Schoolbook Std"/>
          <w:b/>
          <w:sz w:val="28"/>
          <w:lang w:val="en-AU"/>
        </w:rPr>
        <w:t xml:space="preserve"> Block</w:t>
      </w:r>
    </w:p>
    <w:p w14:paraId="0F9FE549" w14:textId="5EC8660D" w:rsidR="008674C6" w:rsidRPr="00D64645" w:rsidRDefault="00D64645" w:rsidP="00D64645">
      <w:pPr>
        <w:rPr>
          <w:rFonts w:ascii="Century Schoolbook Std" w:hAnsi="Century Schoolbook Std"/>
          <w:lang w:val="en-AU"/>
        </w:rPr>
      </w:pPr>
      <w:r>
        <w:rPr>
          <w:rFonts w:ascii="Century Schoolbook Std" w:hAnsi="Century Schoolbook Std"/>
          <w:lang w:val="en-AU"/>
        </w:rPr>
        <w:t xml:space="preserve">Plots the parallel coordinates for the number of employment per year for each sector starting from 2002 to 2016. This is done using the </w:t>
      </w:r>
      <w:proofErr w:type="spellStart"/>
      <w:r>
        <w:rPr>
          <w:rFonts w:ascii="Century Schoolbook Std" w:hAnsi="Century Schoolbook Std"/>
          <w:b/>
          <w:lang w:val="en-AU"/>
        </w:rPr>
        <w:t>matploblib</w:t>
      </w:r>
      <w:proofErr w:type="spellEnd"/>
      <w:r>
        <w:rPr>
          <w:rFonts w:ascii="Century Schoolbook Std" w:hAnsi="Century Schoolbook Std"/>
          <w:lang w:val="en-AU"/>
        </w:rPr>
        <w:t xml:space="preserve"> library. </w:t>
      </w:r>
    </w:p>
    <w:p w14:paraId="08E7AEE9" w14:textId="114113D6" w:rsidR="00D64645" w:rsidRDefault="00D64645" w:rsidP="00D64645">
      <w:pPr>
        <w:rPr>
          <w:rFonts w:ascii="Century Schoolbook Std" w:hAnsi="Century Schoolbook Std"/>
          <w:b/>
          <w:sz w:val="28"/>
          <w:lang w:val="en-AU"/>
        </w:rPr>
      </w:pPr>
      <w:r>
        <w:rPr>
          <w:rFonts w:ascii="Century Schoolbook Std" w:hAnsi="Century Schoolbook Std"/>
          <w:b/>
          <w:sz w:val="28"/>
          <w:lang w:val="en-AU"/>
        </w:rPr>
        <w:t>6</w:t>
      </w:r>
      <w:r w:rsidRPr="00D64645">
        <w:rPr>
          <w:rFonts w:ascii="Century Schoolbook Std" w:hAnsi="Century Schoolbook Std"/>
          <w:b/>
          <w:sz w:val="28"/>
          <w:vertAlign w:val="superscript"/>
          <w:lang w:val="en-AU"/>
        </w:rPr>
        <w:t>th</w:t>
      </w:r>
      <w:r>
        <w:rPr>
          <w:rFonts w:ascii="Century Schoolbook Std" w:hAnsi="Century Schoolbook Std"/>
          <w:b/>
          <w:sz w:val="28"/>
          <w:lang w:val="en-AU"/>
        </w:rPr>
        <w:t xml:space="preserve"> Block</w:t>
      </w:r>
    </w:p>
    <w:p w14:paraId="08A2AC12" w14:textId="0D6A3904" w:rsidR="00B12A13" w:rsidRDefault="00B12A13" w:rsidP="00D64645">
      <w:pPr>
        <w:rPr>
          <w:rFonts w:ascii="Century Schoolbook Std" w:hAnsi="Century Schoolbook Std"/>
          <w:lang w:val="en-AU"/>
        </w:rPr>
      </w:pPr>
      <w:r>
        <w:rPr>
          <w:rFonts w:ascii="Century Schoolbook Std" w:hAnsi="Century Schoolbook Std"/>
          <w:lang w:val="en-AU"/>
        </w:rPr>
        <w:t xml:space="preserve">Gather all instances of the number of people employed in each employment industries and separate them into 6 sectors. </w:t>
      </w:r>
    </w:p>
    <w:p w14:paraId="3F19FBB6" w14:textId="029006DD" w:rsidR="00B12A13" w:rsidRPr="00B12A13" w:rsidRDefault="00B12A13" w:rsidP="00D64645">
      <w:pPr>
        <w:rPr>
          <w:rFonts w:ascii="Century Schoolbook Std" w:hAnsi="Century Schoolbook Std"/>
          <w:lang w:val="en-AU"/>
        </w:rPr>
      </w:pPr>
      <w:r>
        <w:rPr>
          <w:rFonts w:ascii="Century Schoolbook Std" w:hAnsi="Century Schoolbook Std"/>
          <w:lang w:val="en-AU"/>
        </w:rPr>
        <w:t>This is method 2 as mentioned from the Integration phase of the report.</w:t>
      </w:r>
    </w:p>
    <w:p w14:paraId="4A5D73ED" w14:textId="6A63EF46" w:rsidR="00D64645" w:rsidRDefault="00D64645" w:rsidP="00D64645">
      <w:pPr>
        <w:rPr>
          <w:rFonts w:ascii="Century Schoolbook Std" w:hAnsi="Century Schoolbook Std"/>
          <w:b/>
          <w:sz w:val="28"/>
          <w:lang w:val="en-AU"/>
        </w:rPr>
      </w:pPr>
      <w:r>
        <w:rPr>
          <w:rFonts w:ascii="Century Schoolbook Std" w:hAnsi="Century Schoolbook Std"/>
          <w:b/>
          <w:sz w:val="28"/>
          <w:lang w:val="en-AU"/>
        </w:rPr>
        <w:t>7</w:t>
      </w:r>
      <w:r w:rsidRPr="00D64645">
        <w:rPr>
          <w:rFonts w:ascii="Century Schoolbook Std" w:hAnsi="Century Schoolbook Std"/>
          <w:b/>
          <w:sz w:val="28"/>
          <w:vertAlign w:val="superscript"/>
          <w:lang w:val="en-AU"/>
        </w:rPr>
        <w:t>th</w:t>
      </w:r>
      <w:r>
        <w:rPr>
          <w:rFonts w:ascii="Century Schoolbook Std" w:hAnsi="Century Schoolbook Std"/>
          <w:b/>
          <w:sz w:val="28"/>
          <w:lang w:val="en-AU"/>
        </w:rPr>
        <w:t xml:space="preserve"> Block</w:t>
      </w:r>
    </w:p>
    <w:p w14:paraId="16DF49F8" w14:textId="3540A9B6" w:rsidR="00B12A13" w:rsidRDefault="00B12A13" w:rsidP="00D64645">
      <w:pPr>
        <w:rPr>
          <w:rFonts w:ascii="Century Schoolbook Std" w:hAnsi="Century Schoolbook Std"/>
          <w:lang w:val="en-AU"/>
        </w:rPr>
      </w:pPr>
      <w:r>
        <w:rPr>
          <w:rFonts w:ascii="Century Schoolbook Std" w:hAnsi="Century Schoolbook Std"/>
          <w:lang w:val="en-AU"/>
        </w:rPr>
        <w:t xml:space="preserve">Find the average price of house and apartment for each year. Since the dataset stores the price in string format using the dollar sign ‘$’, it is impossible to calculate the average without converting them into floating point format. This is done using </w:t>
      </w:r>
      <w:r>
        <w:rPr>
          <w:rFonts w:ascii="Century Schoolbook Std" w:hAnsi="Century Schoolbook Std"/>
          <w:b/>
          <w:lang w:val="en-AU"/>
        </w:rPr>
        <w:t xml:space="preserve">re </w:t>
      </w:r>
      <w:r>
        <w:rPr>
          <w:rFonts w:ascii="Century Schoolbook Std" w:hAnsi="Century Schoolbook Std"/>
          <w:lang w:val="en-AU"/>
        </w:rPr>
        <w:t xml:space="preserve">and </w:t>
      </w:r>
      <w:r>
        <w:rPr>
          <w:rFonts w:ascii="Century Schoolbook Std" w:hAnsi="Century Schoolbook Std"/>
          <w:b/>
          <w:lang w:val="en-AU"/>
        </w:rPr>
        <w:t>decimal</w:t>
      </w:r>
      <w:r>
        <w:rPr>
          <w:rFonts w:ascii="Century Schoolbook Std" w:hAnsi="Century Schoolbook Std"/>
          <w:lang w:val="en-AU"/>
        </w:rPr>
        <w:t>, to remove the dollar sign and thousand separators.</w:t>
      </w:r>
    </w:p>
    <w:p w14:paraId="0CBB6B09" w14:textId="728712C8" w:rsidR="00B12A13" w:rsidRPr="00B12A13" w:rsidRDefault="00B12A13" w:rsidP="00D64645">
      <w:pPr>
        <w:rPr>
          <w:rFonts w:ascii="Century Schoolbook Std" w:hAnsi="Century Schoolbook Std"/>
          <w:lang w:val="en-AU"/>
        </w:rPr>
      </w:pPr>
      <w:r>
        <w:rPr>
          <w:rFonts w:ascii="Century Schoolbook Std" w:hAnsi="Century Schoolbook Std"/>
          <w:lang w:val="en-AU"/>
        </w:rPr>
        <w:t xml:space="preserve">Note: there is a </w:t>
      </w:r>
      <w:r>
        <w:rPr>
          <w:rFonts w:ascii="Century Schoolbook Std" w:hAnsi="Century Schoolbook Std"/>
          <w:b/>
          <w:lang w:val="en-AU"/>
        </w:rPr>
        <w:t xml:space="preserve">try except </w:t>
      </w:r>
      <w:proofErr w:type="spellStart"/>
      <w:r>
        <w:rPr>
          <w:rFonts w:ascii="Century Schoolbook Std" w:hAnsi="Century Schoolbook Std"/>
          <w:b/>
          <w:lang w:val="en-AU"/>
        </w:rPr>
        <w:t>TypeError</w:t>
      </w:r>
      <w:proofErr w:type="spellEnd"/>
      <w:r>
        <w:rPr>
          <w:rFonts w:ascii="Century Schoolbook Std" w:hAnsi="Century Schoolbook Std"/>
          <w:lang w:val="en-AU"/>
        </w:rPr>
        <w:t xml:space="preserve"> code to prevent a </w:t>
      </w:r>
      <w:proofErr w:type="spellStart"/>
      <w:r>
        <w:rPr>
          <w:rFonts w:ascii="Century Schoolbook Std" w:hAnsi="Century Schoolbook Std"/>
          <w:lang w:val="en-AU"/>
        </w:rPr>
        <w:t>TypeError</w:t>
      </w:r>
      <w:proofErr w:type="spellEnd"/>
      <w:r>
        <w:rPr>
          <w:rFonts w:ascii="Century Schoolbook Std" w:hAnsi="Century Schoolbook Std"/>
          <w:lang w:val="en-AU"/>
        </w:rPr>
        <w:t xml:space="preserve"> should the code be run more than once (because the dollar sign and thousand separators are already removed).</w:t>
      </w:r>
    </w:p>
    <w:p w14:paraId="4F12DA71" w14:textId="42E87DB0" w:rsidR="00D64645" w:rsidRDefault="00D64645" w:rsidP="00D64645">
      <w:pPr>
        <w:rPr>
          <w:rFonts w:ascii="Century Schoolbook Std" w:hAnsi="Century Schoolbook Std"/>
          <w:b/>
          <w:sz w:val="28"/>
          <w:lang w:val="en-AU"/>
        </w:rPr>
      </w:pPr>
      <w:r>
        <w:rPr>
          <w:rFonts w:ascii="Century Schoolbook Std" w:hAnsi="Century Schoolbook Std"/>
          <w:b/>
          <w:sz w:val="28"/>
          <w:lang w:val="en-AU"/>
        </w:rPr>
        <w:t>8</w:t>
      </w:r>
      <w:r w:rsidRPr="00D64645">
        <w:rPr>
          <w:rFonts w:ascii="Century Schoolbook Std" w:hAnsi="Century Schoolbook Std"/>
          <w:b/>
          <w:sz w:val="28"/>
          <w:vertAlign w:val="superscript"/>
          <w:lang w:val="en-AU"/>
        </w:rPr>
        <w:t>th</w:t>
      </w:r>
      <w:r>
        <w:rPr>
          <w:rFonts w:ascii="Century Schoolbook Std" w:hAnsi="Century Schoolbook Std"/>
          <w:b/>
          <w:sz w:val="28"/>
          <w:lang w:val="en-AU"/>
        </w:rPr>
        <w:t xml:space="preserve"> Block</w:t>
      </w:r>
    </w:p>
    <w:p w14:paraId="6C2AACAA" w14:textId="419E98BE" w:rsidR="00B12A13" w:rsidRPr="00B12A13" w:rsidRDefault="00B12A13" w:rsidP="00D64645">
      <w:pPr>
        <w:rPr>
          <w:rFonts w:ascii="Century Schoolbook Std" w:hAnsi="Century Schoolbook Std"/>
          <w:lang w:val="en-AU"/>
        </w:rPr>
      </w:pPr>
      <w:r>
        <w:rPr>
          <w:rFonts w:ascii="Century Schoolbook Std" w:hAnsi="Century Schoolbook Std"/>
          <w:lang w:val="en-AU"/>
        </w:rPr>
        <w:t xml:space="preserve">Calculate the Pearson correlation coefficient and its p-value for apartment price, house price and average housing price against the total number of people employed per year. This is done using </w:t>
      </w:r>
      <w:proofErr w:type="spellStart"/>
      <w:r>
        <w:rPr>
          <w:rFonts w:ascii="Century Schoolbook Std" w:hAnsi="Century Schoolbook Std"/>
          <w:b/>
          <w:lang w:val="en-AU"/>
        </w:rPr>
        <w:t>scipy</w:t>
      </w:r>
      <w:proofErr w:type="spellEnd"/>
      <w:r>
        <w:rPr>
          <w:rFonts w:ascii="Century Schoolbook Std" w:hAnsi="Century Schoolbook Std"/>
          <w:b/>
          <w:lang w:val="en-AU"/>
        </w:rPr>
        <w:t>.</w:t>
      </w:r>
    </w:p>
    <w:p w14:paraId="77391FC7" w14:textId="7C5696FF" w:rsidR="00D64645" w:rsidRDefault="00D64645" w:rsidP="00D64645">
      <w:pPr>
        <w:rPr>
          <w:rFonts w:ascii="Century Schoolbook Std" w:hAnsi="Century Schoolbook Std"/>
          <w:b/>
          <w:sz w:val="28"/>
          <w:lang w:val="en-AU"/>
        </w:rPr>
      </w:pPr>
      <w:r>
        <w:rPr>
          <w:rFonts w:ascii="Century Schoolbook Std" w:hAnsi="Century Schoolbook Std"/>
          <w:b/>
          <w:sz w:val="28"/>
          <w:lang w:val="en-AU"/>
        </w:rPr>
        <w:t>9</w:t>
      </w:r>
      <w:r w:rsidRPr="00D64645">
        <w:rPr>
          <w:rFonts w:ascii="Century Schoolbook Std" w:hAnsi="Century Schoolbook Std"/>
          <w:b/>
          <w:sz w:val="28"/>
          <w:vertAlign w:val="superscript"/>
          <w:lang w:val="en-AU"/>
        </w:rPr>
        <w:t>th</w:t>
      </w:r>
      <w:r>
        <w:rPr>
          <w:rFonts w:ascii="Century Schoolbook Std" w:hAnsi="Century Schoolbook Std"/>
          <w:b/>
          <w:sz w:val="28"/>
          <w:lang w:val="en-AU"/>
        </w:rPr>
        <w:t xml:space="preserve"> Block</w:t>
      </w:r>
    </w:p>
    <w:p w14:paraId="20EBBD02" w14:textId="6F855C53" w:rsidR="00B12A13" w:rsidRPr="00B12A13" w:rsidRDefault="00B12A13" w:rsidP="00D64645">
      <w:pPr>
        <w:rPr>
          <w:rFonts w:ascii="Century Schoolbook Std" w:hAnsi="Century Schoolbook Std"/>
          <w:lang w:val="en-AU"/>
        </w:rPr>
      </w:pPr>
      <w:r>
        <w:rPr>
          <w:rFonts w:ascii="Century Schoolbook Std" w:hAnsi="Century Schoolbook Std"/>
          <w:lang w:val="en-AU"/>
        </w:rPr>
        <w:t xml:space="preserve">Plot a boxplot of the instances of people employed in each sector. This is meant to detect outliers and growth of the number of people employed over the years using </w:t>
      </w:r>
      <w:r>
        <w:rPr>
          <w:rFonts w:ascii="Century Schoolbook Std" w:hAnsi="Century Schoolbook Std"/>
          <w:b/>
          <w:lang w:val="en-AU"/>
        </w:rPr>
        <w:t>matplotlib.</w:t>
      </w:r>
    </w:p>
    <w:p w14:paraId="5228DD68" w14:textId="542B025A" w:rsidR="00D64645" w:rsidRDefault="00D64645" w:rsidP="00D64645">
      <w:pPr>
        <w:rPr>
          <w:rFonts w:ascii="Century Schoolbook Std" w:hAnsi="Century Schoolbook Std"/>
          <w:b/>
          <w:sz w:val="28"/>
          <w:lang w:val="en-AU"/>
        </w:rPr>
      </w:pPr>
      <w:r>
        <w:rPr>
          <w:rFonts w:ascii="Century Schoolbook Std" w:hAnsi="Century Schoolbook Std"/>
          <w:b/>
          <w:sz w:val="28"/>
          <w:lang w:val="en-AU"/>
        </w:rPr>
        <w:t>10</w:t>
      </w:r>
      <w:r w:rsidRPr="00D64645">
        <w:rPr>
          <w:rFonts w:ascii="Century Schoolbook Std" w:hAnsi="Century Schoolbook Std"/>
          <w:b/>
          <w:sz w:val="28"/>
          <w:vertAlign w:val="superscript"/>
          <w:lang w:val="en-AU"/>
        </w:rPr>
        <w:t>th</w:t>
      </w:r>
      <w:r>
        <w:rPr>
          <w:rFonts w:ascii="Century Schoolbook Std" w:hAnsi="Century Schoolbook Std"/>
          <w:b/>
          <w:sz w:val="28"/>
          <w:lang w:val="en-AU"/>
        </w:rPr>
        <w:t xml:space="preserve"> Block</w:t>
      </w:r>
    </w:p>
    <w:p w14:paraId="11060AFE" w14:textId="4AFE0F08" w:rsidR="00B12A13" w:rsidRPr="00B12A13" w:rsidRDefault="00B12A13" w:rsidP="00D64645">
      <w:pPr>
        <w:rPr>
          <w:rFonts w:ascii="Century Schoolbook Std" w:hAnsi="Century Schoolbook Std"/>
          <w:lang w:val="en-AU"/>
        </w:rPr>
      </w:pPr>
      <w:r>
        <w:rPr>
          <w:rFonts w:ascii="Century Schoolbook Std" w:hAnsi="Century Schoolbook Std"/>
          <w:lang w:val="en-AU"/>
        </w:rPr>
        <w:t xml:space="preserve">Provide a bar chart of the price of houses in Melbourne from 2002 to 2016 using </w:t>
      </w:r>
      <w:r>
        <w:rPr>
          <w:rFonts w:ascii="Century Schoolbook Std" w:hAnsi="Century Schoolbook Std"/>
          <w:b/>
          <w:lang w:val="en-AU"/>
        </w:rPr>
        <w:t>matplotlib.</w:t>
      </w:r>
    </w:p>
    <w:p w14:paraId="7DCA0493" w14:textId="6A33CC3E" w:rsidR="00D64645" w:rsidRDefault="00D64645" w:rsidP="00D64645">
      <w:pPr>
        <w:rPr>
          <w:rFonts w:ascii="Century Schoolbook Std" w:hAnsi="Century Schoolbook Std"/>
          <w:b/>
          <w:sz w:val="28"/>
          <w:lang w:val="en-AU"/>
        </w:rPr>
      </w:pPr>
      <w:r>
        <w:rPr>
          <w:rFonts w:ascii="Century Schoolbook Std" w:hAnsi="Century Schoolbook Std"/>
          <w:b/>
          <w:sz w:val="28"/>
          <w:lang w:val="en-AU"/>
        </w:rPr>
        <w:t>11</w:t>
      </w:r>
      <w:r w:rsidRPr="00D64645">
        <w:rPr>
          <w:rFonts w:ascii="Century Schoolbook Std" w:hAnsi="Century Schoolbook Std"/>
          <w:b/>
          <w:sz w:val="28"/>
          <w:vertAlign w:val="superscript"/>
          <w:lang w:val="en-AU"/>
        </w:rPr>
        <w:t>th</w:t>
      </w:r>
      <w:r>
        <w:rPr>
          <w:rFonts w:ascii="Century Schoolbook Std" w:hAnsi="Century Schoolbook Std"/>
          <w:b/>
          <w:sz w:val="28"/>
          <w:lang w:val="en-AU"/>
        </w:rPr>
        <w:t xml:space="preserve"> Block</w:t>
      </w:r>
    </w:p>
    <w:p w14:paraId="602F5C89" w14:textId="10CA22B5" w:rsidR="00B12A13" w:rsidRPr="00B12A13" w:rsidRDefault="00B12A13" w:rsidP="00D64645">
      <w:pPr>
        <w:rPr>
          <w:rFonts w:ascii="Century Schoolbook Std" w:hAnsi="Century Schoolbook Std"/>
          <w:lang w:val="en-AU"/>
        </w:rPr>
      </w:pPr>
      <w:r>
        <w:rPr>
          <w:rFonts w:ascii="Century Schoolbook Std" w:hAnsi="Century Schoolbook Std"/>
          <w:lang w:val="en-AU"/>
        </w:rPr>
        <w:t xml:space="preserve">Provide a bar chart of the price of apartments in Melbourne from 2002 to 2016 using </w:t>
      </w:r>
      <w:r>
        <w:rPr>
          <w:rFonts w:ascii="Century Schoolbook Std" w:hAnsi="Century Schoolbook Std"/>
          <w:b/>
          <w:lang w:val="en-AU"/>
        </w:rPr>
        <w:t>matplotlib.</w:t>
      </w:r>
    </w:p>
    <w:p w14:paraId="636AF7CB" w14:textId="35A22391" w:rsidR="00D64645" w:rsidRDefault="00D64645" w:rsidP="00D64645">
      <w:pPr>
        <w:rPr>
          <w:rFonts w:ascii="Century Schoolbook Std" w:hAnsi="Century Schoolbook Std"/>
          <w:b/>
          <w:sz w:val="28"/>
          <w:lang w:val="en-AU"/>
        </w:rPr>
      </w:pPr>
      <w:r>
        <w:rPr>
          <w:rFonts w:ascii="Century Schoolbook Std" w:hAnsi="Century Schoolbook Std"/>
          <w:b/>
          <w:sz w:val="28"/>
          <w:lang w:val="en-AU"/>
        </w:rPr>
        <w:lastRenderedPageBreak/>
        <w:t>12</w:t>
      </w:r>
      <w:r w:rsidRPr="00D64645">
        <w:rPr>
          <w:rFonts w:ascii="Century Schoolbook Std" w:hAnsi="Century Schoolbook Std"/>
          <w:b/>
          <w:sz w:val="28"/>
          <w:vertAlign w:val="superscript"/>
          <w:lang w:val="en-AU"/>
        </w:rPr>
        <w:t>th</w:t>
      </w:r>
      <w:r>
        <w:rPr>
          <w:rFonts w:ascii="Century Schoolbook Std" w:hAnsi="Century Schoolbook Std"/>
          <w:b/>
          <w:sz w:val="28"/>
          <w:lang w:val="en-AU"/>
        </w:rPr>
        <w:t xml:space="preserve"> Block</w:t>
      </w:r>
    </w:p>
    <w:p w14:paraId="283B32CA" w14:textId="24B23189" w:rsidR="00B12A13" w:rsidRPr="00B12A13" w:rsidRDefault="00B12A13" w:rsidP="00D64645">
      <w:pPr>
        <w:rPr>
          <w:rFonts w:ascii="Century Schoolbook Std" w:hAnsi="Century Schoolbook Std"/>
          <w:lang w:val="en-AU"/>
        </w:rPr>
      </w:pPr>
      <w:r>
        <w:rPr>
          <w:rFonts w:ascii="Century Schoolbook Std" w:hAnsi="Century Schoolbook Std"/>
          <w:lang w:val="en-AU"/>
        </w:rPr>
        <w:t>Provide a scatter plot of the number of people employed vs apartment prices for each year. The corresponding Pearson coefficient and p-value is displayed.</w:t>
      </w:r>
    </w:p>
    <w:p w14:paraId="5E75DE48" w14:textId="5C0B1B48" w:rsidR="00D64645" w:rsidRDefault="00D64645" w:rsidP="00D64645">
      <w:pPr>
        <w:rPr>
          <w:rFonts w:ascii="Century Schoolbook Std" w:hAnsi="Century Schoolbook Std"/>
          <w:b/>
          <w:sz w:val="28"/>
          <w:lang w:val="en-AU"/>
        </w:rPr>
      </w:pPr>
      <w:r>
        <w:rPr>
          <w:rFonts w:ascii="Century Schoolbook Std" w:hAnsi="Century Schoolbook Std"/>
          <w:b/>
          <w:sz w:val="28"/>
          <w:lang w:val="en-AU"/>
        </w:rPr>
        <w:t>13</w:t>
      </w:r>
      <w:r w:rsidRPr="00D64645">
        <w:rPr>
          <w:rFonts w:ascii="Century Schoolbook Std" w:hAnsi="Century Schoolbook Std"/>
          <w:b/>
          <w:sz w:val="28"/>
          <w:vertAlign w:val="superscript"/>
          <w:lang w:val="en-AU"/>
        </w:rPr>
        <w:t>th</w:t>
      </w:r>
      <w:r>
        <w:rPr>
          <w:rFonts w:ascii="Century Schoolbook Std" w:hAnsi="Century Schoolbook Std"/>
          <w:b/>
          <w:sz w:val="28"/>
          <w:lang w:val="en-AU"/>
        </w:rPr>
        <w:t xml:space="preserve"> Block</w:t>
      </w:r>
    </w:p>
    <w:p w14:paraId="312280C9" w14:textId="743C7B8E" w:rsidR="00B12A13" w:rsidRPr="00B12A13" w:rsidRDefault="00B12A13" w:rsidP="00D64645">
      <w:pPr>
        <w:rPr>
          <w:rFonts w:ascii="Century Schoolbook Std" w:hAnsi="Century Schoolbook Std"/>
          <w:lang w:val="en-AU"/>
        </w:rPr>
      </w:pPr>
      <w:r>
        <w:rPr>
          <w:rFonts w:ascii="Century Schoolbook Std" w:hAnsi="Century Schoolbook Std"/>
          <w:lang w:val="en-AU"/>
        </w:rPr>
        <w:t>Provide a scatter plot of the number of people employed vs house prices for each year. The corresponding Pearson coefficient and p-value is displayed.</w:t>
      </w:r>
    </w:p>
    <w:p w14:paraId="2CF6FA43" w14:textId="77777777" w:rsidR="00B12A13" w:rsidRDefault="00D64645" w:rsidP="00B12A13">
      <w:pPr>
        <w:rPr>
          <w:rFonts w:ascii="Century Schoolbook Std" w:hAnsi="Century Schoolbook Std"/>
          <w:lang w:val="en-AU"/>
        </w:rPr>
      </w:pPr>
      <w:r>
        <w:rPr>
          <w:rFonts w:ascii="Century Schoolbook Std" w:hAnsi="Century Schoolbook Std"/>
          <w:b/>
          <w:sz w:val="28"/>
          <w:lang w:val="en-AU"/>
        </w:rPr>
        <w:t>14</w:t>
      </w:r>
      <w:r w:rsidRPr="00D64645">
        <w:rPr>
          <w:rFonts w:ascii="Century Schoolbook Std" w:hAnsi="Century Schoolbook Std"/>
          <w:b/>
          <w:sz w:val="28"/>
          <w:vertAlign w:val="superscript"/>
          <w:lang w:val="en-AU"/>
        </w:rPr>
        <w:t>th</w:t>
      </w:r>
      <w:r>
        <w:rPr>
          <w:rFonts w:ascii="Century Schoolbook Std" w:hAnsi="Century Schoolbook Std"/>
          <w:b/>
          <w:sz w:val="28"/>
          <w:lang w:val="en-AU"/>
        </w:rPr>
        <w:t xml:space="preserve"> Block</w:t>
      </w:r>
      <w:r w:rsidR="00B12A13" w:rsidRPr="00B12A13">
        <w:rPr>
          <w:rFonts w:ascii="Century Schoolbook Std" w:hAnsi="Century Schoolbook Std"/>
          <w:lang w:val="en-AU"/>
        </w:rPr>
        <w:t xml:space="preserve"> </w:t>
      </w:r>
    </w:p>
    <w:p w14:paraId="6ED35073" w14:textId="530D294C" w:rsidR="008674C6" w:rsidRPr="00B12A13" w:rsidRDefault="00B12A13" w:rsidP="00B12A13">
      <w:pPr>
        <w:rPr>
          <w:rFonts w:ascii="Century Schoolbook Std" w:hAnsi="Century Schoolbook Std"/>
          <w:lang w:val="en-AU"/>
        </w:rPr>
      </w:pPr>
      <w:r>
        <w:rPr>
          <w:rFonts w:ascii="Century Schoolbook Std" w:hAnsi="Century Schoolbook Std"/>
          <w:lang w:val="en-AU"/>
        </w:rPr>
        <w:t>Provide a scatter plot of the number of people employed vs average property prices for each year. The corresponding Pearson coefficient and p-value is displayed.</w:t>
      </w:r>
      <w:r w:rsidR="00F46D7B">
        <w:rPr>
          <w:rFonts w:ascii="Century Schoolbook Std" w:hAnsi="Century Schoolbook Std"/>
          <w:lang w:val="en-AU"/>
        </w:rPr>
        <w:t xml:space="preserve"> Moreover, plot a regression line to </w:t>
      </w:r>
      <w:r w:rsidR="003A73A8">
        <w:rPr>
          <w:rFonts w:ascii="Century Schoolbook Std" w:hAnsi="Century Schoolbook Std"/>
          <w:lang w:val="en-AU"/>
        </w:rPr>
        <w:t>detect</w:t>
      </w:r>
      <w:bookmarkStart w:id="0" w:name="_GoBack"/>
      <w:bookmarkEnd w:id="0"/>
      <w:r w:rsidR="00F46D7B">
        <w:rPr>
          <w:rFonts w:ascii="Century Schoolbook Std" w:hAnsi="Century Schoolbook Std"/>
          <w:lang w:val="en-AU"/>
        </w:rPr>
        <w:t xml:space="preserve"> correlation for this scatter plot.</w:t>
      </w:r>
      <w:r w:rsidR="00BB64D5">
        <w:rPr>
          <w:rFonts w:ascii="Century Schoolbook Std" w:hAnsi="Century Schoolbook Std"/>
          <w:lang w:val="en-AU"/>
        </w:rPr>
        <w:t xml:space="preserve"> Libraries used were </w:t>
      </w:r>
      <w:proofErr w:type="spellStart"/>
      <w:r w:rsidR="00BB64D5">
        <w:rPr>
          <w:rFonts w:ascii="Century Schoolbook Std" w:hAnsi="Century Schoolbook Std"/>
          <w:b/>
          <w:lang w:val="en-AU"/>
        </w:rPr>
        <w:t>matploblib</w:t>
      </w:r>
      <w:proofErr w:type="spellEnd"/>
      <w:r w:rsidR="00BB64D5">
        <w:rPr>
          <w:rFonts w:ascii="Century Schoolbook Std" w:hAnsi="Century Schoolbook Std"/>
          <w:b/>
          <w:lang w:val="en-AU"/>
        </w:rPr>
        <w:t xml:space="preserve"> </w:t>
      </w:r>
      <w:r w:rsidR="00BB64D5">
        <w:rPr>
          <w:rFonts w:ascii="Century Schoolbook Std" w:hAnsi="Century Schoolbook Std"/>
          <w:lang w:val="en-AU"/>
        </w:rPr>
        <w:t xml:space="preserve">and </w:t>
      </w:r>
      <w:proofErr w:type="spellStart"/>
      <w:r w:rsidR="00BB64D5">
        <w:rPr>
          <w:rFonts w:ascii="Century Schoolbook Std" w:hAnsi="Century Schoolbook Std"/>
          <w:b/>
          <w:lang w:val="en-AU"/>
        </w:rPr>
        <w:t>numpy</w:t>
      </w:r>
      <w:proofErr w:type="spellEnd"/>
      <w:r w:rsidR="00BB64D5">
        <w:rPr>
          <w:rFonts w:ascii="Century Schoolbook Std" w:hAnsi="Century Schoolbook Std"/>
          <w:lang w:val="en-AU"/>
        </w:rPr>
        <w:t>.</w:t>
      </w:r>
    </w:p>
    <w:p w14:paraId="07256CC0" w14:textId="54881223" w:rsidR="00D64645" w:rsidRDefault="00B12A13" w:rsidP="00D64645">
      <w:pPr>
        <w:rPr>
          <w:rFonts w:ascii="Century Schoolbook Std" w:hAnsi="Century Schoolbook Std"/>
          <w:b/>
          <w:sz w:val="28"/>
          <w:lang w:val="en-AU"/>
        </w:rPr>
      </w:pPr>
      <w:r>
        <w:rPr>
          <w:rFonts w:ascii="Century Schoolbook Std" w:hAnsi="Century Schoolbook Std"/>
          <w:b/>
          <w:sz w:val="28"/>
          <w:lang w:val="en-AU"/>
        </w:rPr>
        <w:t>15</w:t>
      </w:r>
      <w:r w:rsidRPr="00B12A13">
        <w:rPr>
          <w:rFonts w:ascii="Century Schoolbook Std" w:hAnsi="Century Schoolbook Std"/>
          <w:b/>
          <w:sz w:val="28"/>
          <w:vertAlign w:val="superscript"/>
          <w:lang w:val="en-AU"/>
        </w:rPr>
        <w:t>th</w:t>
      </w:r>
      <w:r>
        <w:rPr>
          <w:rFonts w:ascii="Century Schoolbook Std" w:hAnsi="Century Schoolbook Std"/>
          <w:b/>
          <w:sz w:val="28"/>
          <w:lang w:val="en-AU"/>
        </w:rPr>
        <w:t xml:space="preserve"> Block</w:t>
      </w:r>
    </w:p>
    <w:p w14:paraId="032CB1C5" w14:textId="38F3F006" w:rsidR="00B12A13" w:rsidRPr="00B12A13" w:rsidRDefault="00B12A13" w:rsidP="00B12A13">
      <w:pPr>
        <w:rPr>
          <w:rFonts w:ascii="Century Schoolbook Std" w:hAnsi="Century Schoolbook Std"/>
          <w:lang w:val="en-AU"/>
        </w:rPr>
      </w:pPr>
      <w:r>
        <w:rPr>
          <w:rFonts w:ascii="Century Schoolbook Std" w:hAnsi="Century Schoolbook Std"/>
          <w:lang w:val="en-AU"/>
        </w:rPr>
        <w:t>Find the percentage increase in employment and property prices from 2002 to 2016. The value is kept in percentage with 2 decimal places.</w:t>
      </w:r>
    </w:p>
    <w:p w14:paraId="436F51E3" w14:textId="545E0576" w:rsidR="00B12A13" w:rsidRDefault="00B12A13" w:rsidP="00D64645">
      <w:pPr>
        <w:rPr>
          <w:rFonts w:ascii="Century Schoolbook Std" w:hAnsi="Century Schoolbook Std"/>
          <w:b/>
          <w:sz w:val="28"/>
          <w:lang w:val="en-AU"/>
        </w:rPr>
      </w:pPr>
      <w:r>
        <w:rPr>
          <w:rFonts w:ascii="Century Schoolbook Std" w:hAnsi="Century Schoolbook Std"/>
          <w:b/>
          <w:sz w:val="28"/>
          <w:lang w:val="en-AU"/>
        </w:rPr>
        <w:t>16</w:t>
      </w:r>
      <w:r w:rsidRPr="00B12A13">
        <w:rPr>
          <w:rFonts w:ascii="Century Schoolbook Std" w:hAnsi="Century Schoolbook Std"/>
          <w:b/>
          <w:sz w:val="28"/>
          <w:vertAlign w:val="superscript"/>
          <w:lang w:val="en-AU"/>
        </w:rPr>
        <w:t>th</w:t>
      </w:r>
      <w:r>
        <w:rPr>
          <w:rFonts w:ascii="Century Schoolbook Std" w:hAnsi="Century Schoolbook Std"/>
          <w:b/>
          <w:sz w:val="28"/>
          <w:lang w:val="en-AU"/>
        </w:rPr>
        <w:t xml:space="preserve"> Block</w:t>
      </w:r>
    </w:p>
    <w:p w14:paraId="36046D0A" w14:textId="269CF08D" w:rsidR="00B12A13" w:rsidRDefault="00B12A13" w:rsidP="00D64645">
      <w:pPr>
        <w:rPr>
          <w:rFonts w:ascii="Century Schoolbook Std" w:hAnsi="Century Schoolbook Std"/>
          <w:lang w:val="en-AU"/>
        </w:rPr>
      </w:pPr>
      <w:r>
        <w:rPr>
          <w:rFonts w:ascii="Century Schoolbook Std" w:hAnsi="Century Schoolbook Std"/>
          <w:lang w:val="en-AU"/>
        </w:rPr>
        <w:t>Normalise the values of all employment sectors. This is required for the VAT visualisation and clustering.</w:t>
      </w:r>
      <w:r w:rsidR="00373BB1">
        <w:rPr>
          <w:rFonts w:ascii="Century Schoolbook Std" w:hAnsi="Century Schoolbook Std"/>
          <w:lang w:val="en-AU"/>
        </w:rPr>
        <w:t xml:space="preserve"> The normalisation formula is given by: </w:t>
      </w:r>
    </w:p>
    <w:p w14:paraId="6DC518ED" w14:textId="5077ADB7" w:rsidR="00373BB1" w:rsidRPr="00B12A13" w:rsidRDefault="00373BB1" w:rsidP="004F102A">
      <w:pPr>
        <w:spacing w:line="240" w:lineRule="auto"/>
        <w:jc w:val="center"/>
        <w:rPr>
          <w:rFonts w:ascii="Century Schoolbook Std" w:hAnsi="Century Schoolbook Std"/>
          <w:lang w:val="en-AU"/>
        </w:rPr>
      </w:pPr>
      <m:oMathPara>
        <m:oMath>
          <m:r>
            <w:rPr>
              <w:rFonts w:ascii="Cambria Math" w:hAnsi="Cambria Math"/>
              <w:lang w:val="en-AU"/>
            </w:rPr>
            <m:t xml:space="preserve">Normalised Value= </m:t>
          </m:r>
          <m:f>
            <m:fPr>
              <m:ctrlPr>
                <w:rPr>
                  <w:rFonts w:ascii="Cambria Math" w:hAnsi="Cambria Math"/>
                  <w:i/>
                  <w:lang w:val="en-AU"/>
                </w:rPr>
              </m:ctrlPr>
            </m:fPr>
            <m:num>
              <m:r>
                <w:rPr>
                  <w:rFonts w:ascii="Cambria Math" w:hAnsi="Cambria Math"/>
                  <w:lang w:val="en-AU"/>
                </w:rPr>
                <m:t>Old Value-Minimum Value</m:t>
              </m:r>
            </m:num>
            <m:den>
              <m:r>
                <w:rPr>
                  <w:rFonts w:ascii="Cambria Math" w:hAnsi="Cambria Math"/>
                  <w:lang w:val="en-AU"/>
                </w:rPr>
                <m:t>Maximum Value-Minimum Value</m:t>
              </m:r>
            </m:den>
          </m:f>
        </m:oMath>
      </m:oMathPara>
    </w:p>
    <w:p w14:paraId="592CC286" w14:textId="3B8E72A5" w:rsidR="00B12A13" w:rsidRDefault="00B12A13" w:rsidP="00D64645">
      <w:pPr>
        <w:rPr>
          <w:rFonts w:ascii="Century Schoolbook Std" w:hAnsi="Century Schoolbook Std"/>
          <w:b/>
          <w:sz w:val="28"/>
          <w:lang w:val="en-AU"/>
        </w:rPr>
      </w:pPr>
      <w:r>
        <w:rPr>
          <w:rFonts w:ascii="Century Schoolbook Std" w:hAnsi="Century Schoolbook Std"/>
          <w:b/>
          <w:sz w:val="28"/>
          <w:lang w:val="en-AU"/>
        </w:rPr>
        <w:t>17</w:t>
      </w:r>
      <w:r w:rsidRPr="00B12A13">
        <w:rPr>
          <w:rFonts w:ascii="Century Schoolbook Std" w:hAnsi="Century Schoolbook Std"/>
          <w:b/>
          <w:sz w:val="28"/>
          <w:vertAlign w:val="superscript"/>
          <w:lang w:val="en-AU"/>
        </w:rPr>
        <w:t>th</w:t>
      </w:r>
      <w:r>
        <w:rPr>
          <w:rFonts w:ascii="Century Schoolbook Std" w:hAnsi="Century Schoolbook Std"/>
          <w:b/>
          <w:sz w:val="28"/>
          <w:lang w:val="en-AU"/>
        </w:rPr>
        <w:t xml:space="preserve"> Block</w:t>
      </w:r>
    </w:p>
    <w:p w14:paraId="62D0FD7B" w14:textId="00DB9FED" w:rsidR="00B12A13" w:rsidRPr="00BB64D5" w:rsidRDefault="00B12A13" w:rsidP="00D64645">
      <w:pPr>
        <w:rPr>
          <w:rFonts w:ascii="Century Schoolbook Std" w:hAnsi="Century Schoolbook Std"/>
          <w:lang w:val="en-AU"/>
        </w:rPr>
      </w:pPr>
      <w:r>
        <w:rPr>
          <w:rFonts w:ascii="Century Schoolbook Std" w:hAnsi="Century Schoolbook Std"/>
          <w:lang w:val="en-AU"/>
        </w:rPr>
        <w:t xml:space="preserve">Apply the VAT algorithm adapted from </w:t>
      </w:r>
      <w:hyperlink r:id="rId4" w:history="1">
        <w:r w:rsidRPr="00880613">
          <w:rPr>
            <w:rStyle w:val="Hyperlink"/>
            <w:rFonts w:ascii="Century Schoolbook Std" w:hAnsi="Century Schoolbook Std"/>
            <w:lang w:val="en-AU"/>
          </w:rPr>
          <w:t>http://www.ece.mtu.edu/~thavens/code/VAT.m</w:t>
        </w:r>
      </w:hyperlink>
      <w:r>
        <w:rPr>
          <w:rFonts w:ascii="Century Schoolbook Std" w:hAnsi="Century Schoolbook Std"/>
          <w:lang w:val="en-AU"/>
        </w:rPr>
        <w:t>. Plot the VAT visualisation to detect clusters.</w:t>
      </w:r>
      <w:r w:rsidR="00BB64D5">
        <w:rPr>
          <w:rFonts w:ascii="Century Schoolbook Std" w:hAnsi="Century Schoolbook Std"/>
          <w:lang w:val="en-AU"/>
        </w:rPr>
        <w:t xml:space="preserve"> This is done using </w:t>
      </w:r>
      <w:proofErr w:type="spellStart"/>
      <w:r w:rsidR="00BB64D5">
        <w:rPr>
          <w:rFonts w:ascii="Century Schoolbook Std" w:hAnsi="Century Schoolbook Std"/>
          <w:b/>
          <w:lang w:val="en-AU"/>
        </w:rPr>
        <w:t>numpy</w:t>
      </w:r>
      <w:proofErr w:type="spellEnd"/>
      <w:r w:rsidR="00BB64D5">
        <w:rPr>
          <w:rFonts w:ascii="Century Schoolbook Std" w:hAnsi="Century Schoolbook Std"/>
          <w:b/>
          <w:lang w:val="en-AU"/>
        </w:rPr>
        <w:t xml:space="preserve">, </w:t>
      </w:r>
      <w:proofErr w:type="spellStart"/>
      <w:r w:rsidR="00BB64D5">
        <w:rPr>
          <w:rFonts w:ascii="Century Schoolbook Std" w:hAnsi="Century Schoolbook Std"/>
          <w:b/>
          <w:lang w:val="en-AU"/>
        </w:rPr>
        <w:t>scipy</w:t>
      </w:r>
      <w:proofErr w:type="spellEnd"/>
      <w:r w:rsidR="00BB64D5">
        <w:rPr>
          <w:rFonts w:ascii="Century Schoolbook Std" w:hAnsi="Century Schoolbook Std"/>
          <w:lang w:val="en-AU"/>
        </w:rPr>
        <w:t xml:space="preserve"> and </w:t>
      </w:r>
      <w:r w:rsidR="00BB64D5">
        <w:rPr>
          <w:rFonts w:ascii="Century Schoolbook Std" w:hAnsi="Century Schoolbook Std"/>
          <w:b/>
          <w:lang w:val="en-AU"/>
        </w:rPr>
        <w:t>seaborn</w:t>
      </w:r>
      <w:r w:rsidR="00BB64D5">
        <w:rPr>
          <w:rFonts w:ascii="Century Schoolbook Std" w:hAnsi="Century Schoolbook Std"/>
          <w:lang w:val="en-AU"/>
        </w:rPr>
        <w:t>.</w:t>
      </w:r>
    </w:p>
    <w:sectPr w:rsidR="00B12A13" w:rsidRPr="00BB64D5" w:rsidSect="00D64645">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entury Schoolbook Std">
    <w:panose1 w:val="02040504050505020304"/>
    <w:charset w:val="00"/>
    <w:family w:val="roman"/>
    <w:notTrueType/>
    <w:pitch w:val="variable"/>
    <w:sig w:usb0="800000AF" w:usb1="4000204A"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45"/>
    <w:rsid w:val="00084417"/>
    <w:rsid w:val="00193685"/>
    <w:rsid w:val="00373BB1"/>
    <w:rsid w:val="003A73A8"/>
    <w:rsid w:val="004F102A"/>
    <w:rsid w:val="008674C6"/>
    <w:rsid w:val="00B12A13"/>
    <w:rsid w:val="00BB64D5"/>
    <w:rsid w:val="00BF4969"/>
    <w:rsid w:val="00C94620"/>
    <w:rsid w:val="00D64645"/>
    <w:rsid w:val="00F46D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3C835"/>
  <w15:chartTrackingRefBased/>
  <w15:docId w15:val="{678D3D23-810B-46AD-9DC5-D6CD152F5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2A13"/>
    <w:rPr>
      <w:color w:val="0563C1" w:themeColor="hyperlink"/>
      <w:u w:val="single"/>
    </w:rPr>
  </w:style>
  <w:style w:type="character" w:styleId="UnresolvedMention">
    <w:name w:val="Unresolved Mention"/>
    <w:basedOn w:val="DefaultParagraphFont"/>
    <w:uiPriority w:val="99"/>
    <w:semiHidden/>
    <w:unhideWhenUsed/>
    <w:rsid w:val="00B12A1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ece.mtu.edu/~thavens/code/VA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794</Words>
  <Characters>4528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Tjahjadi</dc:creator>
  <cp:keywords/>
  <dc:description/>
  <cp:lastModifiedBy>Patrick Tjahjadi</cp:lastModifiedBy>
  <cp:revision>9</cp:revision>
  <cp:lastPrinted>2018-05-08T10:40:00Z</cp:lastPrinted>
  <dcterms:created xsi:type="dcterms:W3CDTF">2018-05-07T10:12:00Z</dcterms:created>
  <dcterms:modified xsi:type="dcterms:W3CDTF">2018-05-08T10:41:00Z</dcterms:modified>
</cp:coreProperties>
</file>