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272CE" w14:textId="77777777" w:rsidR="00863005" w:rsidRPr="009A79CD" w:rsidRDefault="00863005" w:rsidP="00863005">
      <w:pPr>
        <w:spacing w:line="480" w:lineRule="auto"/>
        <w:jc w:val="center"/>
        <w:rPr>
          <w:rFonts w:ascii="Century Schoolbook" w:hAnsi="Century Schoolbook" w:cs="Times New Roman"/>
        </w:rPr>
      </w:pPr>
    </w:p>
    <w:p w14:paraId="63CB2D03" w14:textId="77777777" w:rsidR="00863005" w:rsidRPr="009A79CD" w:rsidRDefault="00863005" w:rsidP="00863005">
      <w:pPr>
        <w:spacing w:line="480" w:lineRule="auto"/>
        <w:jc w:val="center"/>
        <w:rPr>
          <w:rFonts w:ascii="Century Schoolbook" w:hAnsi="Century Schoolbook" w:cs="Times New Roman"/>
        </w:rPr>
      </w:pPr>
    </w:p>
    <w:p w14:paraId="048AC6AD" w14:textId="63204DAF" w:rsidR="00863005" w:rsidRPr="009A79CD" w:rsidRDefault="00863005" w:rsidP="00863005">
      <w:pPr>
        <w:spacing w:line="480" w:lineRule="auto"/>
        <w:jc w:val="center"/>
        <w:rPr>
          <w:rFonts w:ascii="Century Schoolbook" w:hAnsi="Century Schoolbook" w:cs="Times New Roman"/>
        </w:rPr>
      </w:pPr>
    </w:p>
    <w:p w14:paraId="695120B7" w14:textId="68610D21" w:rsidR="00863005" w:rsidRPr="009A79CD" w:rsidRDefault="00863005" w:rsidP="00863005">
      <w:pPr>
        <w:spacing w:line="480" w:lineRule="auto"/>
        <w:jc w:val="center"/>
        <w:rPr>
          <w:rFonts w:ascii="Century Schoolbook" w:hAnsi="Century Schoolbook" w:cs="Times New Roman"/>
        </w:rPr>
      </w:pPr>
    </w:p>
    <w:p w14:paraId="6E41A678" w14:textId="679C309E" w:rsidR="00863005" w:rsidRPr="009A79CD" w:rsidRDefault="00863005" w:rsidP="00863005">
      <w:pPr>
        <w:spacing w:line="480" w:lineRule="auto"/>
        <w:jc w:val="center"/>
        <w:rPr>
          <w:rFonts w:ascii="Century Schoolbook" w:hAnsi="Century Schoolbook" w:cs="Times New Roman"/>
        </w:rPr>
      </w:pPr>
    </w:p>
    <w:p w14:paraId="6E02144F" w14:textId="60D1FEA7" w:rsidR="00863005" w:rsidRPr="009A79CD" w:rsidRDefault="00863005" w:rsidP="00863005">
      <w:pPr>
        <w:spacing w:line="480" w:lineRule="auto"/>
        <w:jc w:val="center"/>
        <w:rPr>
          <w:rFonts w:ascii="Century Schoolbook" w:hAnsi="Century Schoolbook" w:cs="Times New Roman"/>
        </w:rPr>
      </w:pPr>
    </w:p>
    <w:p w14:paraId="7323327E" w14:textId="28550635" w:rsidR="00863005" w:rsidRPr="009A79CD" w:rsidRDefault="00863005" w:rsidP="00863005">
      <w:pPr>
        <w:spacing w:line="480" w:lineRule="auto"/>
        <w:jc w:val="center"/>
        <w:rPr>
          <w:rFonts w:ascii="Century Schoolbook" w:hAnsi="Century Schoolbook" w:cs="Times New Roman"/>
        </w:rPr>
      </w:pPr>
    </w:p>
    <w:p w14:paraId="60DBF199" w14:textId="77777777" w:rsidR="00863005" w:rsidRPr="009A79CD" w:rsidRDefault="00863005" w:rsidP="00863005">
      <w:pPr>
        <w:spacing w:line="480" w:lineRule="auto"/>
        <w:jc w:val="center"/>
        <w:rPr>
          <w:rFonts w:ascii="Century Schoolbook" w:hAnsi="Century Schoolbook" w:cs="Times New Roman"/>
        </w:rPr>
      </w:pPr>
    </w:p>
    <w:p w14:paraId="5AF4949E" w14:textId="63A09BE2" w:rsidR="00863005" w:rsidRPr="009A79CD" w:rsidRDefault="00863005" w:rsidP="00863005">
      <w:pPr>
        <w:spacing w:line="480" w:lineRule="auto"/>
        <w:jc w:val="center"/>
        <w:rPr>
          <w:rFonts w:ascii="Century Schoolbook" w:hAnsi="Century Schoolbook" w:cs="Times New Roman"/>
          <w:sz w:val="32"/>
          <w:szCs w:val="32"/>
        </w:rPr>
      </w:pPr>
      <w:r w:rsidRPr="009A79CD">
        <w:rPr>
          <w:rFonts w:ascii="Century Schoolbook" w:hAnsi="Century Schoolbook" w:cs="Times New Roman"/>
          <w:sz w:val="32"/>
          <w:szCs w:val="32"/>
        </w:rPr>
        <w:t xml:space="preserve">An Exploration of the </w:t>
      </w:r>
      <w:r w:rsidR="00AC1EA4">
        <w:rPr>
          <w:rFonts w:ascii="Century Schoolbook" w:hAnsi="Century Schoolbook" w:cs="Times New Roman"/>
          <w:sz w:val="32"/>
          <w:szCs w:val="32"/>
        </w:rPr>
        <w:t>Influences</w:t>
      </w:r>
      <w:r w:rsidRPr="009A79CD">
        <w:rPr>
          <w:rFonts w:ascii="Century Schoolbook" w:hAnsi="Century Schoolbook" w:cs="Times New Roman"/>
          <w:sz w:val="32"/>
          <w:szCs w:val="32"/>
        </w:rPr>
        <w:t xml:space="preserve"> of Taxi Tips in Various Locations Throughout New York City</w:t>
      </w:r>
    </w:p>
    <w:p w14:paraId="73F64CF5" w14:textId="77777777" w:rsidR="00863005" w:rsidRPr="009A79CD" w:rsidRDefault="00863005" w:rsidP="00863005">
      <w:pPr>
        <w:spacing w:line="480" w:lineRule="auto"/>
        <w:rPr>
          <w:rFonts w:ascii="Century Schoolbook" w:hAnsi="Century Schoolbook" w:cs="Times New Roman"/>
          <w:sz w:val="32"/>
          <w:szCs w:val="32"/>
        </w:rPr>
      </w:pPr>
    </w:p>
    <w:p w14:paraId="4AF351DB" w14:textId="77777777" w:rsidR="00863005" w:rsidRPr="009A79CD" w:rsidRDefault="00863005" w:rsidP="00863005">
      <w:pPr>
        <w:spacing w:line="480" w:lineRule="auto"/>
        <w:rPr>
          <w:rFonts w:ascii="Century Schoolbook" w:hAnsi="Century Schoolbook" w:cs="Times New Roman"/>
          <w:sz w:val="32"/>
          <w:szCs w:val="32"/>
        </w:rPr>
      </w:pPr>
    </w:p>
    <w:p w14:paraId="73982C53" w14:textId="77777777" w:rsidR="00863005" w:rsidRPr="009A79CD" w:rsidRDefault="00863005" w:rsidP="00863005">
      <w:pPr>
        <w:spacing w:line="480" w:lineRule="auto"/>
        <w:rPr>
          <w:rFonts w:ascii="Century Schoolbook" w:hAnsi="Century Schoolbook" w:cs="Times New Roman"/>
          <w:sz w:val="32"/>
          <w:szCs w:val="32"/>
        </w:rPr>
      </w:pPr>
    </w:p>
    <w:p w14:paraId="50B8F874" w14:textId="77777777" w:rsidR="00863005" w:rsidRPr="009A79CD" w:rsidRDefault="00863005" w:rsidP="00863005">
      <w:pPr>
        <w:spacing w:line="480" w:lineRule="auto"/>
        <w:rPr>
          <w:rFonts w:ascii="Century Schoolbook" w:hAnsi="Century Schoolbook" w:cs="Times New Roman"/>
          <w:sz w:val="32"/>
          <w:szCs w:val="32"/>
        </w:rPr>
      </w:pPr>
    </w:p>
    <w:p w14:paraId="3C92BB87" w14:textId="77777777" w:rsidR="00863005" w:rsidRPr="009A79CD" w:rsidRDefault="00863005" w:rsidP="00863005">
      <w:pPr>
        <w:spacing w:line="480" w:lineRule="auto"/>
        <w:jc w:val="center"/>
        <w:rPr>
          <w:rFonts w:ascii="Century Schoolbook" w:hAnsi="Century Schoolbook" w:cs="Times New Roman"/>
          <w:sz w:val="32"/>
          <w:szCs w:val="32"/>
        </w:rPr>
      </w:pPr>
      <w:r w:rsidRPr="009A79CD">
        <w:rPr>
          <w:rFonts w:ascii="Century Schoolbook" w:hAnsi="Century Schoolbook" w:cs="Times New Roman"/>
          <w:sz w:val="32"/>
          <w:szCs w:val="32"/>
        </w:rPr>
        <w:t>Patrick Tjahjadi</w:t>
      </w:r>
    </w:p>
    <w:p w14:paraId="64310C1F" w14:textId="3EE1E59A" w:rsidR="00863005" w:rsidRPr="009A79CD" w:rsidRDefault="00863005" w:rsidP="00863005">
      <w:pPr>
        <w:spacing w:line="480" w:lineRule="auto"/>
        <w:jc w:val="center"/>
        <w:rPr>
          <w:rFonts w:ascii="Century Schoolbook" w:hAnsi="Century Schoolbook" w:cs="Times New Roman"/>
          <w:sz w:val="32"/>
          <w:szCs w:val="32"/>
        </w:rPr>
      </w:pPr>
      <w:r w:rsidRPr="009A79CD">
        <w:rPr>
          <w:rFonts w:ascii="Century Schoolbook" w:hAnsi="Century Schoolbook" w:cs="Times New Roman"/>
          <w:sz w:val="32"/>
          <w:szCs w:val="32"/>
        </w:rPr>
        <w:t>The University of Melbourne</w:t>
      </w:r>
    </w:p>
    <w:p w14:paraId="48AAF88C" w14:textId="2FE8E56E" w:rsidR="00863005" w:rsidRDefault="00863005" w:rsidP="00863005">
      <w:pPr>
        <w:jc w:val="center"/>
        <w:rPr>
          <w:rFonts w:ascii="Century Schoolbook" w:hAnsi="Century Schoolbook" w:cs="Times New Roman"/>
          <w:sz w:val="32"/>
          <w:szCs w:val="32"/>
        </w:rPr>
      </w:pPr>
      <w:r w:rsidRPr="009A79CD">
        <w:rPr>
          <w:rFonts w:ascii="Century Schoolbook" w:hAnsi="Century Schoolbook" w:cs="Times New Roman"/>
          <w:sz w:val="32"/>
          <w:szCs w:val="32"/>
        </w:rPr>
        <w:t>August 2019</w:t>
      </w:r>
    </w:p>
    <w:p w14:paraId="14B68A40" w14:textId="77777777" w:rsidR="009A79CD" w:rsidRPr="009A79CD" w:rsidRDefault="009A79CD" w:rsidP="00863005">
      <w:pPr>
        <w:jc w:val="center"/>
        <w:rPr>
          <w:rFonts w:ascii="Century Schoolbook" w:hAnsi="Century Schoolbook" w:cs="Times New Roman"/>
          <w:sz w:val="32"/>
          <w:szCs w:val="32"/>
        </w:rPr>
      </w:pPr>
    </w:p>
    <w:p w14:paraId="79A988E7" w14:textId="2E533831" w:rsidR="00863005" w:rsidRPr="009A79CD" w:rsidRDefault="00863005" w:rsidP="00775C98">
      <w:pPr>
        <w:pStyle w:val="ListParagraph"/>
        <w:numPr>
          <w:ilvl w:val="0"/>
          <w:numId w:val="1"/>
        </w:numPr>
        <w:rPr>
          <w:rFonts w:ascii="Century Schoolbook" w:hAnsi="Century Schoolbook" w:cs="Times New Roman"/>
          <w:b/>
          <w:bCs/>
          <w:sz w:val="28"/>
          <w:szCs w:val="28"/>
        </w:rPr>
      </w:pPr>
      <w:r w:rsidRPr="009A79CD">
        <w:rPr>
          <w:rFonts w:ascii="Century Schoolbook" w:hAnsi="Century Schoolbook" w:cs="Times New Roman"/>
          <w:b/>
          <w:bCs/>
          <w:sz w:val="28"/>
          <w:szCs w:val="28"/>
        </w:rPr>
        <w:lastRenderedPageBreak/>
        <w:t>Introduction</w:t>
      </w:r>
    </w:p>
    <w:p w14:paraId="47640A2A" w14:textId="4322D2ED" w:rsidR="001135BD" w:rsidRDefault="001135BD" w:rsidP="00775C98">
      <w:pPr>
        <w:rPr>
          <w:rFonts w:ascii="Century Schoolbook" w:hAnsi="Century Schoolbook" w:cs="Times New Roman"/>
          <w:sz w:val="24"/>
          <w:szCs w:val="24"/>
        </w:rPr>
      </w:pPr>
      <w:r>
        <w:rPr>
          <w:rFonts w:ascii="Century Schoolbook" w:hAnsi="Century Schoolbook" w:cs="Times New Roman"/>
          <w:sz w:val="24"/>
          <w:szCs w:val="24"/>
        </w:rPr>
        <w:t>The culture of tipping is prevalent across the United States and has depended on various factors</w:t>
      </w:r>
      <w:r w:rsidR="00577E57">
        <w:rPr>
          <w:rFonts w:ascii="Century Schoolbook" w:hAnsi="Century Schoolbook" w:cs="Times New Roman"/>
          <w:sz w:val="24"/>
          <w:szCs w:val="24"/>
        </w:rPr>
        <w:t xml:space="preserve"> (</w:t>
      </w:r>
      <w:r w:rsidR="00577E57" w:rsidRPr="00577E57">
        <w:rPr>
          <w:rFonts w:ascii="Century Schoolbook" w:hAnsi="Century Schoolbook" w:cs="Times New Roman"/>
          <w:sz w:val="24"/>
          <w:szCs w:val="24"/>
        </w:rPr>
        <w:t>Lynn, Zinkhan</w:t>
      </w:r>
      <w:r w:rsidR="00577E57">
        <w:rPr>
          <w:rFonts w:ascii="Century Schoolbook" w:hAnsi="Century Schoolbook" w:cs="Times New Roman"/>
          <w:sz w:val="24"/>
          <w:szCs w:val="24"/>
        </w:rPr>
        <w:t xml:space="preserve"> </w:t>
      </w:r>
      <w:r w:rsidR="00577E57" w:rsidRPr="00577E57">
        <w:rPr>
          <w:rFonts w:ascii="Century Schoolbook" w:hAnsi="Century Schoolbook" w:cs="Times New Roman"/>
          <w:sz w:val="24"/>
          <w:szCs w:val="24"/>
        </w:rPr>
        <w:t>&amp; Harris</w:t>
      </w:r>
      <w:r w:rsidR="00577E57">
        <w:rPr>
          <w:rFonts w:ascii="Century Schoolbook" w:hAnsi="Century Schoolbook" w:cs="Times New Roman"/>
          <w:sz w:val="24"/>
          <w:szCs w:val="24"/>
        </w:rPr>
        <w:t>,</w:t>
      </w:r>
      <w:r w:rsidR="00577E57" w:rsidRPr="00577E57">
        <w:rPr>
          <w:rFonts w:ascii="Century Schoolbook" w:hAnsi="Century Schoolbook" w:cs="Times New Roman"/>
          <w:sz w:val="24"/>
          <w:szCs w:val="24"/>
        </w:rPr>
        <w:t xml:space="preserve"> 1993</w:t>
      </w:r>
      <w:r w:rsidR="00577E57">
        <w:rPr>
          <w:rFonts w:ascii="Century Schoolbook" w:hAnsi="Century Schoolbook" w:cs="Times New Roman"/>
          <w:sz w:val="24"/>
          <w:szCs w:val="24"/>
        </w:rPr>
        <w:t>)</w:t>
      </w:r>
      <w:r w:rsidR="00577E57" w:rsidRPr="00577E57">
        <w:rPr>
          <w:rFonts w:ascii="Century Schoolbook" w:hAnsi="Century Schoolbook" w:cs="Times New Roman"/>
          <w:sz w:val="24"/>
          <w:szCs w:val="24"/>
        </w:rPr>
        <w:t xml:space="preserve">. </w:t>
      </w:r>
      <w:r w:rsidR="00255405">
        <w:rPr>
          <w:rFonts w:ascii="Century Schoolbook" w:hAnsi="Century Schoolbook" w:cs="Times New Roman"/>
          <w:sz w:val="24"/>
          <w:szCs w:val="24"/>
        </w:rPr>
        <w:t xml:space="preserve">Although customer satisfaction plays a major role in the amount of tip received, there may be other factors to consider. This report </w:t>
      </w:r>
      <w:r w:rsidR="00454219">
        <w:rPr>
          <w:rFonts w:ascii="Century Schoolbook" w:hAnsi="Century Schoolbook" w:cs="Times New Roman"/>
          <w:sz w:val="24"/>
          <w:szCs w:val="24"/>
        </w:rPr>
        <w:t>suggests factors that may affect tipping.</w:t>
      </w:r>
    </w:p>
    <w:p w14:paraId="499F769C" w14:textId="66CFA85F" w:rsidR="00775C98" w:rsidRDefault="009A79CD" w:rsidP="00775C98">
      <w:pPr>
        <w:rPr>
          <w:rFonts w:ascii="Century Schoolbook" w:hAnsi="Century Schoolbook" w:cs="Times New Roman"/>
          <w:sz w:val="24"/>
          <w:szCs w:val="24"/>
        </w:rPr>
      </w:pPr>
      <w:r>
        <w:rPr>
          <w:rFonts w:ascii="Century Schoolbook" w:hAnsi="Century Schoolbook" w:cs="Times New Roman"/>
          <w:sz w:val="24"/>
          <w:szCs w:val="24"/>
        </w:rPr>
        <w:t xml:space="preserve">The aim of this report is to generate a geospatial visualisation of New York City with a specific focus on the tips of taxi passengers throughout many of the city’s locations. Therefore, the aim is to locate points in which part of the city do passengers tend to tip their taxi trips in a considerable amount. </w:t>
      </w:r>
      <w:r w:rsidR="00255405">
        <w:rPr>
          <w:rFonts w:ascii="Century Schoolbook" w:hAnsi="Century Schoolbook" w:cs="Times New Roman"/>
          <w:sz w:val="24"/>
          <w:szCs w:val="24"/>
        </w:rPr>
        <w:t>With this analysis, this report can determine the degree of factors affecting tip amount, such as the wealth and satisfaction of passengers, overall service of the taxi</w:t>
      </w:r>
      <w:r w:rsidR="00577E57">
        <w:rPr>
          <w:rFonts w:ascii="Century Schoolbook" w:hAnsi="Century Schoolbook" w:cs="Times New Roman"/>
          <w:sz w:val="24"/>
          <w:szCs w:val="24"/>
        </w:rPr>
        <w:t xml:space="preserve"> drivers</w:t>
      </w:r>
      <w:r w:rsidR="00255405">
        <w:rPr>
          <w:rFonts w:ascii="Century Schoolbook" w:hAnsi="Century Schoolbook" w:cs="Times New Roman"/>
          <w:sz w:val="24"/>
          <w:szCs w:val="24"/>
        </w:rPr>
        <w:t xml:space="preserve"> and the locations where a considerable amount of tipping tends to occur.</w:t>
      </w:r>
    </w:p>
    <w:p w14:paraId="5B33CE78" w14:textId="27CCBDDB" w:rsidR="009A79CD" w:rsidRDefault="009A79CD" w:rsidP="00775C98">
      <w:pPr>
        <w:rPr>
          <w:rFonts w:ascii="Century Schoolbook" w:hAnsi="Century Schoolbook" w:cs="Times New Roman"/>
          <w:sz w:val="24"/>
          <w:szCs w:val="24"/>
        </w:rPr>
      </w:pPr>
      <w:r>
        <w:rPr>
          <w:rFonts w:ascii="Century Schoolbook" w:hAnsi="Century Schoolbook" w:cs="Times New Roman"/>
          <w:sz w:val="24"/>
          <w:szCs w:val="24"/>
        </w:rPr>
        <w:t>With the steady increase of</w:t>
      </w:r>
      <w:r w:rsidR="00027509">
        <w:rPr>
          <w:rFonts w:ascii="Century Schoolbook" w:hAnsi="Century Schoolbook" w:cs="Times New Roman"/>
          <w:sz w:val="24"/>
          <w:szCs w:val="24"/>
        </w:rPr>
        <w:t xml:space="preserve"> population and</w:t>
      </w:r>
      <w:r>
        <w:rPr>
          <w:rFonts w:ascii="Century Schoolbook" w:hAnsi="Century Schoolbook" w:cs="Times New Roman"/>
          <w:sz w:val="24"/>
          <w:szCs w:val="24"/>
        </w:rPr>
        <w:t xml:space="preserve"> tourism in New York City over the past decade, this report studies the</w:t>
      </w:r>
      <w:r w:rsidR="00027509">
        <w:rPr>
          <w:rFonts w:ascii="Century Schoolbook" w:hAnsi="Century Schoolbook" w:cs="Times New Roman"/>
          <w:sz w:val="24"/>
          <w:szCs w:val="24"/>
        </w:rPr>
        <w:t xml:space="preserve"> location</w:t>
      </w:r>
      <w:r>
        <w:rPr>
          <w:rFonts w:ascii="Century Schoolbook" w:hAnsi="Century Schoolbook" w:cs="Times New Roman"/>
          <w:sz w:val="24"/>
          <w:szCs w:val="24"/>
        </w:rPr>
        <w:t xml:space="preserve"> trend of tipping in taxi trips within the city </w:t>
      </w:r>
      <w:r w:rsidR="00027509">
        <w:rPr>
          <w:rFonts w:ascii="Century Schoolbook" w:hAnsi="Century Schoolbook" w:cs="Times New Roman"/>
          <w:sz w:val="24"/>
          <w:szCs w:val="24"/>
        </w:rPr>
        <w:t>in December 2015</w:t>
      </w:r>
      <w:r w:rsidR="001922A1">
        <w:rPr>
          <w:rFonts w:ascii="Century Schoolbook" w:hAnsi="Century Schoolbook" w:cs="Times New Roman"/>
          <w:sz w:val="24"/>
          <w:szCs w:val="24"/>
        </w:rPr>
        <w:t xml:space="preserve"> (</w:t>
      </w:r>
      <w:proofErr w:type="spellStart"/>
      <w:r w:rsidR="001922A1">
        <w:rPr>
          <w:rFonts w:ascii="Century Schoolbook" w:hAnsi="Century Schoolbook" w:cs="Times New Roman"/>
          <w:sz w:val="24"/>
          <w:szCs w:val="24"/>
        </w:rPr>
        <w:t>Kelner</w:t>
      </w:r>
      <w:proofErr w:type="spellEnd"/>
      <w:r w:rsidR="001922A1">
        <w:rPr>
          <w:rFonts w:ascii="Century Schoolbook" w:hAnsi="Century Schoolbook" w:cs="Times New Roman"/>
          <w:sz w:val="24"/>
          <w:szCs w:val="24"/>
        </w:rPr>
        <w:t>, 2008)</w:t>
      </w:r>
      <w:r w:rsidR="00027509">
        <w:rPr>
          <w:rFonts w:ascii="Century Schoolbook" w:hAnsi="Century Schoolbook" w:cs="Times New Roman"/>
          <w:sz w:val="24"/>
          <w:szCs w:val="24"/>
        </w:rPr>
        <w:t xml:space="preserve">. The year of 2015 was chosen because the dataset given prior to July 2016 contains more detailed attributes, including longitude and latitude of pick-up and drop-off locations, </w:t>
      </w:r>
      <w:r w:rsidR="00C920F2">
        <w:rPr>
          <w:rFonts w:ascii="Century Schoolbook" w:hAnsi="Century Schoolbook" w:cs="Times New Roman"/>
          <w:sz w:val="24"/>
          <w:szCs w:val="24"/>
        </w:rPr>
        <w:t xml:space="preserve">which allows ease of reporting and visualisation. </w:t>
      </w:r>
      <w:r w:rsidR="001E21DF">
        <w:rPr>
          <w:rFonts w:ascii="Century Schoolbook" w:hAnsi="Century Schoolbook" w:cs="Times New Roman"/>
          <w:sz w:val="24"/>
          <w:szCs w:val="24"/>
        </w:rPr>
        <w:t>With an annual growth of roughly 0.8% for daily use of for-hire vehicles</w:t>
      </w:r>
      <w:r w:rsidR="00C920F2">
        <w:rPr>
          <w:rFonts w:ascii="Century Schoolbook" w:hAnsi="Century Schoolbook" w:cs="Times New Roman"/>
          <w:sz w:val="24"/>
          <w:szCs w:val="24"/>
        </w:rPr>
        <w:t xml:space="preserve">, the latest detailed data would provide more information regarding taxi trips </w:t>
      </w:r>
      <w:r w:rsidR="00FC012E">
        <w:rPr>
          <w:rFonts w:ascii="Century Schoolbook" w:hAnsi="Century Schoolbook" w:cs="Times New Roman"/>
          <w:sz w:val="24"/>
          <w:szCs w:val="24"/>
        </w:rPr>
        <w:t>which is 2015</w:t>
      </w:r>
      <w:r w:rsidR="001E21DF">
        <w:rPr>
          <w:rFonts w:ascii="Century Schoolbook" w:hAnsi="Century Schoolbook" w:cs="Times New Roman"/>
          <w:sz w:val="24"/>
          <w:szCs w:val="24"/>
        </w:rPr>
        <w:t xml:space="preserve"> (Conway, Salon &amp; King, 2018)</w:t>
      </w:r>
      <w:r w:rsidR="0079359F">
        <w:rPr>
          <w:rFonts w:ascii="Century Schoolbook" w:hAnsi="Century Schoolbook" w:cs="Times New Roman"/>
          <w:sz w:val="24"/>
          <w:szCs w:val="24"/>
        </w:rPr>
        <w:t xml:space="preserve"> (“Travel Facts and Figures”, 2019)</w:t>
      </w:r>
      <w:r w:rsidR="00C920F2">
        <w:rPr>
          <w:rFonts w:ascii="Century Schoolbook" w:hAnsi="Century Schoolbook" w:cs="Times New Roman"/>
          <w:sz w:val="24"/>
          <w:szCs w:val="24"/>
        </w:rPr>
        <w:t xml:space="preserve">. The month of December tends to have more tourists visiting than any other month due to the Christmas and </w:t>
      </w:r>
      <w:r w:rsidR="00B01A0F">
        <w:rPr>
          <w:rFonts w:ascii="Century Schoolbook" w:hAnsi="Century Schoolbook" w:cs="Times New Roman"/>
          <w:sz w:val="24"/>
          <w:szCs w:val="24"/>
        </w:rPr>
        <w:t>n</w:t>
      </w:r>
      <w:r w:rsidR="00C920F2">
        <w:rPr>
          <w:rFonts w:ascii="Century Schoolbook" w:hAnsi="Century Schoolbook" w:cs="Times New Roman"/>
          <w:sz w:val="24"/>
          <w:szCs w:val="24"/>
        </w:rPr>
        <w:t xml:space="preserve">ew </w:t>
      </w:r>
      <w:r w:rsidR="00B01A0F">
        <w:rPr>
          <w:rFonts w:ascii="Century Schoolbook" w:hAnsi="Century Schoolbook" w:cs="Times New Roman"/>
          <w:sz w:val="24"/>
          <w:szCs w:val="24"/>
        </w:rPr>
        <w:t>y</w:t>
      </w:r>
      <w:r w:rsidR="00C920F2">
        <w:rPr>
          <w:rFonts w:ascii="Century Schoolbook" w:hAnsi="Century Schoolbook" w:cs="Times New Roman"/>
          <w:sz w:val="24"/>
          <w:szCs w:val="24"/>
        </w:rPr>
        <w:t>ear season</w:t>
      </w:r>
      <w:r w:rsidR="0079359F">
        <w:rPr>
          <w:rFonts w:ascii="Century Schoolbook" w:hAnsi="Century Schoolbook" w:cs="Times New Roman"/>
          <w:sz w:val="24"/>
          <w:szCs w:val="24"/>
        </w:rPr>
        <w:t xml:space="preserve">, with a 49.9% share of total overseas arrivals to the United States in December 2015 </w:t>
      </w:r>
      <w:r w:rsidR="0079359F" w:rsidRPr="0079359F">
        <w:rPr>
          <w:rFonts w:ascii="Century Schoolbook" w:hAnsi="Century Schoolbook" w:cs="Times New Roman"/>
          <w:sz w:val="24"/>
          <w:szCs w:val="24"/>
        </w:rPr>
        <w:t>("I-94 Arrivals: Monthly-Quarterly-Annual", 2019)</w:t>
      </w:r>
      <w:r w:rsidR="0079359F">
        <w:rPr>
          <w:rFonts w:ascii="Century Schoolbook" w:hAnsi="Century Schoolbook" w:cs="Times New Roman"/>
          <w:sz w:val="24"/>
          <w:szCs w:val="24"/>
        </w:rPr>
        <w:t>.</w:t>
      </w:r>
      <w:r w:rsidR="00F83393">
        <w:rPr>
          <w:rFonts w:ascii="Century Schoolbook" w:hAnsi="Century Schoolbook" w:cs="Times New Roman"/>
          <w:sz w:val="24"/>
          <w:szCs w:val="24"/>
        </w:rPr>
        <w:t xml:space="preserve"> This would allow more cognizance to the data due to the tendency of tourists to take taxis.</w:t>
      </w:r>
    </w:p>
    <w:p w14:paraId="59105C66" w14:textId="656CB6F1" w:rsidR="00C920F2" w:rsidRDefault="00C920F2" w:rsidP="00C920F2">
      <w:pPr>
        <w:pStyle w:val="ListParagraph"/>
        <w:numPr>
          <w:ilvl w:val="0"/>
          <w:numId w:val="1"/>
        </w:numPr>
        <w:rPr>
          <w:rFonts w:ascii="Century Schoolbook" w:hAnsi="Century Schoolbook" w:cs="Times New Roman"/>
          <w:b/>
          <w:bCs/>
          <w:sz w:val="28"/>
          <w:szCs w:val="28"/>
        </w:rPr>
      </w:pPr>
      <w:r>
        <w:rPr>
          <w:rFonts w:ascii="Century Schoolbook" w:hAnsi="Century Schoolbook" w:cs="Times New Roman"/>
          <w:b/>
          <w:bCs/>
          <w:sz w:val="28"/>
          <w:szCs w:val="28"/>
        </w:rPr>
        <w:t>Dataset</w:t>
      </w:r>
    </w:p>
    <w:p w14:paraId="2C109DAD" w14:textId="18C3FE67" w:rsidR="00A21278" w:rsidRDefault="00C920F2" w:rsidP="00C920F2">
      <w:pPr>
        <w:rPr>
          <w:rFonts w:ascii="Century Schoolbook" w:hAnsi="Century Schoolbook" w:cs="Times New Roman"/>
          <w:sz w:val="24"/>
          <w:szCs w:val="24"/>
        </w:rPr>
      </w:pPr>
      <w:r>
        <w:rPr>
          <w:rFonts w:ascii="Century Schoolbook" w:hAnsi="Century Schoolbook" w:cs="Times New Roman"/>
          <w:sz w:val="24"/>
          <w:szCs w:val="24"/>
        </w:rPr>
        <w:t xml:space="preserve">This report uses the dataset of the Yellow Taxi Trip Records in December 2015 provided by the New York City Taxi and Limousine Commission (TLC), which is a reliable and credible source. </w:t>
      </w:r>
      <w:r w:rsidR="00B01A0F">
        <w:rPr>
          <w:rFonts w:ascii="Century Schoolbook" w:hAnsi="Century Schoolbook" w:cs="Times New Roman"/>
          <w:sz w:val="24"/>
          <w:szCs w:val="24"/>
        </w:rPr>
        <w:t>The dataset contains various attributes such as the pickup and drop-off locations and time, trip distance, fare amount and tip amount, which are useful information for the purpose of this report. The link to the dataset can be found from their website:</w:t>
      </w:r>
    </w:p>
    <w:p w14:paraId="32037E06" w14:textId="4BA3176E" w:rsidR="00A21278" w:rsidRPr="00A21278" w:rsidRDefault="0085201A" w:rsidP="00C920F2">
      <w:pPr>
        <w:rPr>
          <w:rFonts w:ascii="Century Schoolbook" w:hAnsi="Century Schoolbook" w:cs="Times New Roman"/>
          <w:sz w:val="24"/>
          <w:szCs w:val="24"/>
        </w:rPr>
      </w:pPr>
      <w:hyperlink r:id="rId6" w:history="1">
        <w:r w:rsidR="00A21278" w:rsidRPr="00A21278">
          <w:rPr>
            <w:rStyle w:val="Hyperlink"/>
            <w:rFonts w:ascii="Century Schoolbook" w:hAnsi="Century Schoolbook"/>
          </w:rPr>
          <w:t>https://www1.nyc.gov/site/tlc/about/tlc-trip-record-data.page</w:t>
        </w:r>
      </w:hyperlink>
    </w:p>
    <w:p w14:paraId="16B31E50" w14:textId="1CA1EA56" w:rsidR="00C920F2" w:rsidRPr="00C920F2" w:rsidRDefault="00B01A0F" w:rsidP="00C920F2">
      <w:pPr>
        <w:rPr>
          <w:rFonts w:ascii="Century Schoolbook" w:hAnsi="Century Schoolbook" w:cs="Times New Roman"/>
          <w:sz w:val="24"/>
          <w:szCs w:val="24"/>
        </w:rPr>
      </w:pPr>
      <w:r>
        <w:rPr>
          <w:rFonts w:ascii="Century Schoolbook" w:hAnsi="Century Schoolbook" w:cs="Times New Roman"/>
          <w:sz w:val="24"/>
          <w:szCs w:val="24"/>
        </w:rPr>
        <w:t xml:space="preserve">A full description of the attributes provided by the dataset is available within the data dictionary in the URL: </w:t>
      </w:r>
      <w:hyperlink r:id="rId7" w:history="1">
        <w:r w:rsidRPr="00B01A0F">
          <w:rPr>
            <w:rStyle w:val="Hyperlink"/>
            <w:rFonts w:ascii="Century Schoolbook" w:hAnsi="Century Schoolbook"/>
          </w:rPr>
          <w:t>https://www1.nyc.gov/assets/tlc/downloads/pdf/data_dictionary_trip_records_yellow.pdf</w:t>
        </w:r>
      </w:hyperlink>
    </w:p>
    <w:p w14:paraId="7C4A3847" w14:textId="5097B38A" w:rsidR="008E60CC" w:rsidRDefault="00B01A0F">
      <w:pPr>
        <w:rPr>
          <w:rFonts w:ascii="Century Schoolbook" w:hAnsi="Century Schoolbook"/>
          <w:sz w:val="24"/>
          <w:szCs w:val="24"/>
        </w:rPr>
      </w:pPr>
      <w:r>
        <w:rPr>
          <w:rFonts w:ascii="Century Schoolbook" w:hAnsi="Century Schoolbook"/>
          <w:sz w:val="24"/>
          <w:szCs w:val="24"/>
        </w:rPr>
        <w:t xml:space="preserve">Whereas the green taxis </w:t>
      </w:r>
      <w:r w:rsidR="00A433D8">
        <w:rPr>
          <w:rFonts w:ascii="Century Schoolbook" w:hAnsi="Century Schoolbook"/>
          <w:sz w:val="24"/>
          <w:szCs w:val="24"/>
        </w:rPr>
        <w:t>aren’t allowed to pick up passengers in southern Manhattan</w:t>
      </w:r>
      <w:r>
        <w:rPr>
          <w:rFonts w:ascii="Century Schoolbook" w:hAnsi="Century Schoolbook"/>
          <w:sz w:val="24"/>
          <w:szCs w:val="24"/>
        </w:rPr>
        <w:t>, yellow taxis can pick-up and drop-off passengers anywhere within the city</w:t>
      </w:r>
      <w:r w:rsidR="00A433D8">
        <w:rPr>
          <w:rFonts w:ascii="Century Schoolbook" w:hAnsi="Century Schoolbook"/>
          <w:sz w:val="24"/>
          <w:szCs w:val="24"/>
        </w:rPr>
        <w:t xml:space="preserve"> </w:t>
      </w:r>
      <w:r w:rsidR="00A433D8" w:rsidRPr="00A433D8">
        <w:rPr>
          <w:rFonts w:ascii="Century Schoolbook" w:hAnsi="Century Schoolbook"/>
          <w:sz w:val="24"/>
          <w:szCs w:val="24"/>
        </w:rPr>
        <w:t>(Fischer-Baum, 2015)</w:t>
      </w:r>
      <w:r>
        <w:rPr>
          <w:rFonts w:ascii="Century Schoolbook" w:hAnsi="Century Schoolbook"/>
          <w:sz w:val="24"/>
          <w:szCs w:val="24"/>
        </w:rPr>
        <w:t>. Therefore, the yellow taxis dataset was chosen since it allows more location coverage</w:t>
      </w:r>
      <w:r w:rsidR="00A21278">
        <w:rPr>
          <w:rFonts w:ascii="Century Schoolbook" w:hAnsi="Century Schoolbook"/>
          <w:sz w:val="24"/>
          <w:szCs w:val="24"/>
        </w:rPr>
        <w:t>.</w:t>
      </w:r>
    </w:p>
    <w:p w14:paraId="609727B0" w14:textId="1A53C23F" w:rsidR="00255405" w:rsidRPr="00FC012E" w:rsidRDefault="00FC012E" w:rsidP="00FC012E">
      <w:pPr>
        <w:pStyle w:val="ListParagraph"/>
        <w:numPr>
          <w:ilvl w:val="0"/>
          <w:numId w:val="1"/>
        </w:numPr>
        <w:rPr>
          <w:rFonts w:ascii="Century Schoolbook" w:hAnsi="Century Schoolbook"/>
          <w:b/>
          <w:bCs/>
          <w:sz w:val="28"/>
          <w:szCs w:val="28"/>
        </w:rPr>
      </w:pPr>
      <w:r>
        <w:rPr>
          <w:rFonts w:ascii="Century Schoolbook" w:hAnsi="Century Schoolbook"/>
          <w:b/>
          <w:bCs/>
          <w:sz w:val="28"/>
          <w:szCs w:val="28"/>
        </w:rPr>
        <w:lastRenderedPageBreak/>
        <w:t>Data Pre-processing</w:t>
      </w:r>
    </w:p>
    <w:p w14:paraId="614F84D2" w14:textId="380DCF1C" w:rsidR="003C57A7" w:rsidRPr="004F3F42" w:rsidRDefault="003C57A7">
      <w:pPr>
        <w:rPr>
          <w:rFonts w:ascii="Century Schoolbook" w:hAnsi="Century Schoolbook"/>
          <w:sz w:val="24"/>
          <w:szCs w:val="24"/>
        </w:rPr>
      </w:pPr>
      <w:r>
        <w:rPr>
          <w:rFonts w:ascii="Century Schoolbook" w:hAnsi="Century Schoolbook"/>
          <w:sz w:val="24"/>
          <w:szCs w:val="24"/>
        </w:rPr>
        <w:t xml:space="preserve">The </w:t>
      </w:r>
      <w:r w:rsidRPr="004F3F42">
        <w:rPr>
          <w:rFonts w:ascii="Century Schoolbook" w:hAnsi="Century Schoolbook"/>
          <w:sz w:val="24"/>
          <w:szCs w:val="24"/>
        </w:rPr>
        <w:t>pre-processing phase is done in Microsoft Excel and involves several filtering methods. Pre-processing is done so only relevant data for this report will be extracted.</w:t>
      </w:r>
    </w:p>
    <w:p w14:paraId="6B79E157" w14:textId="67EEB74C" w:rsidR="00A6406C" w:rsidRPr="004F3F42" w:rsidRDefault="00A6406C">
      <w:pPr>
        <w:rPr>
          <w:rFonts w:ascii="Century Schoolbook" w:hAnsi="Century Schoolbook"/>
          <w:sz w:val="28"/>
          <w:szCs w:val="28"/>
        </w:rPr>
      </w:pPr>
      <w:r w:rsidRPr="004F3F42">
        <w:rPr>
          <w:rFonts w:ascii="Century Schoolbook" w:hAnsi="Century Schoolbook"/>
          <w:sz w:val="24"/>
          <w:szCs w:val="24"/>
          <w:lang w:val="en-AU"/>
        </w:rPr>
        <w:t>Firstly, both CSV files must be opened in Excel and screened for any missing data, outliers and formatting used for highlighting or beautification (different text colour, font size, etc.).</w:t>
      </w:r>
      <w:r w:rsidR="00212611" w:rsidRPr="004F3F42">
        <w:rPr>
          <w:rFonts w:ascii="Century Schoolbook" w:hAnsi="Century Schoolbook"/>
          <w:sz w:val="24"/>
          <w:szCs w:val="24"/>
          <w:lang w:val="en-AU"/>
        </w:rPr>
        <w:t xml:space="preserve"> As</w:t>
      </w:r>
      <w:r w:rsidR="00AF2356" w:rsidRPr="004F3F42">
        <w:rPr>
          <w:rFonts w:ascii="Century Schoolbook" w:hAnsi="Century Schoolbook"/>
          <w:sz w:val="24"/>
          <w:szCs w:val="24"/>
          <w:lang w:val="en-AU"/>
        </w:rPr>
        <w:t xml:space="preserve"> Microsoft</w:t>
      </w:r>
      <w:r w:rsidR="00212611" w:rsidRPr="004F3F42">
        <w:rPr>
          <w:rFonts w:ascii="Century Schoolbook" w:hAnsi="Century Schoolbook"/>
          <w:sz w:val="24"/>
          <w:szCs w:val="24"/>
          <w:lang w:val="en-AU"/>
        </w:rPr>
        <w:t xml:space="preserve"> Excel is unable to display all the data due to its large size, only the first 5 days of December are used in this report, as it should be </w:t>
      </w:r>
      <w:proofErr w:type="gramStart"/>
      <w:r w:rsidR="00AF2356" w:rsidRPr="004F3F42">
        <w:rPr>
          <w:rFonts w:ascii="Century Schoolbook" w:hAnsi="Century Schoolbook"/>
          <w:sz w:val="24"/>
          <w:szCs w:val="24"/>
          <w:lang w:val="en-AU"/>
        </w:rPr>
        <w:t>fairly representative</w:t>
      </w:r>
      <w:proofErr w:type="gramEnd"/>
      <w:r w:rsidR="00212611" w:rsidRPr="004F3F42">
        <w:rPr>
          <w:rFonts w:ascii="Century Schoolbook" w:hAnsi="Century Schoolbook"/>
          <w:sz w:val="24"/>
          <w:szCs w:val="24"/>
          <w:lang w:val="en-AU"/>
        </w:rPr>
        <w:t xml:space="preserve"> of the behaviour of taxi trips within the month.</w:t>
      </w:r>
    </w:p>
    <w:p w14:paraId="5F763E6E" w14:textId="6A0F201A" w:rsidR="00E5555A" w:rsidRDefault="00E5555A">
      <w:pPr>
        <w:rPr>
          <w:rFonts w:ascii="Century Schoolbook" w:hAnsi="Century Schoolbook"/>
          <w:sz w:val="24"/>
          <w:szCs w:val="24"/>
        </w:rPr>
      </w:pPr>
      <w:r>
        <w:rPr>
          <w:rFonts w:ascii="Century Schoolbook" w:hAnsi="Century Schoolbook"/>
          <w:sz w:val="24"/>
          <w:szCs w:val="24"/>
        </w:rPr>
        <w:t>For this report, the following dataset attributes will be considered:</w:t>
      </w:r>
    </w:p>
    <w:p w14:paraId="47778342" w14:textId="481FF804" w:rsidR="00E5555A" w:rsidRDefault="00E5555A" w:rsidP="00E5555A">
      <w:pPr>
        <w:pStyle w:val="ListParagraph"/>
        <w:numPr>
          <w:ilvl w:val="0"/>
          <w:numId w:val="2"/>
        </w:numPr>
        <w:rPr>
          <w:rFonts w:ascii="Century Schoolbook" w:hAnsi="Century Schoolbook"/>
          <w:sz w:val="24"/>
          <w:szCs w:val="24"/>
        </w:rPr>
      </w:pPr>
      <w:proofErr w:type="spellStart"/>
      <w:r>
        <w:rPr>
          <w:rFonts w:ascii="Century Schoolbook" w:hAnsi="Century Schoolbook"/>
          <w:sz w:val="24"/>
          <w:szCs w:val="24"/>
        </w:rPr>
        <w:t>dropoff_longitude</w:t>
      </w:r>
      <w:proofErr w:type="spellEnd"/>
      <w:r>
        <w:rPr>
          <w:rFonts w:ascii="Century Schoolbook" w:hAnsi="Century Schoolbook"/>
          <w:sz w:val="24"/>
          <w:szCs w:val="24"/>
        </w:rPr>
        <w:t xml:space="preserve">: The location where the trip ended. Specifically, it refers to the longitude where the taximeter was disengaged. </w:t>
      </w:r>
    </w:p>
    <w:p w14:paraId="08513E94" w14:textId="1AB59C99" w:rsidR="00E5555A" w:rsidRDefault="00E5555A" w:rsidP="00E5555A">
      <w:pPr>
        <w:pStyle w:val="ListParagraph"/>
        <w:numPr>
          <w:ilvl w:val="0"/>
          <w:numId w:val="2"/>
        </w:numPr>
        <w:rPr>
          <w:rFonts w:ascii="Century Schoolbook" w:hAnsi="Century Schoolbook"/>
          <w:sz w:val="24"/>
          <w:szCs w:val="24"/>
        </w:rPr>
      </w:pPr>
      <w:proofErr w:type="spellStart"/>
      <w:r>
        <w:rPr>
          <w:rFonts w:ascii="Century Schoolbook" w:hAnsi="Century Schoolbook"/>
          <w:sz w:val="24"/>
          <w:szCs w:val="24"/>
        </w:rPr>
        <w:t>dropoff_latitude</w:t>
      </w:r>
      <w:proofErr w:type="spellEnd"/>
      <w:r>
        <w:rPr>
          <w:rFonts w:ascii="Century Schoolbook" w:hAnsi="Century Schoolbook"/>
          <w:sz w:val="24"/>
          <w:szCs w:val="24"/>
        </w:rPr>
        <w:t>: The location where the trip ended. Specifically, it refers to the latitude where the taximeter was disengaged.</w:t>
      </w:r>
    </w:p>
    <w:p w14:paraId="66D5A7B6" w14:textId="1AF3126B" w:rsidR="00E5555A" w:rsidRDefault="00E5555A" w:rsidP="00E5555A">
      <w:pPr>
        <w:pStyle w:val="ListParagraph"/>
        <w:numPr>
          <w:ilvl w:val="0"/>
          <w:numId w:val="2"/>
        </w:numPr>
        <w:rPr>
          <w:rFonts w:ascii="Century Schoolbook" w:hAnsi="Century Schoolbook"/>
          <w:sz w:val="24"/>
          <w:szCs w:val="24"/>
        </w:rPr>
      </w:pPr>
      <w:proofErr w:type="spellStart"/>
      <w:r>
        <w:rPr>
          <w:rFonts w:ascii="Century Schoolbook" w:hAnsi="Century Schoolbook"/>
          <w:sz w:val="24"/>
          <w:szCs w:val="24"/>
        </w:rPr>
        <w:t>fare_amount</w:t>
      </w:r>
      <w:proofErr w:type="spellEnd"/>
      <w:r>
        <w:rPr>
          <w:rFonts w:ascii="Century Schoolbook" w:hAnsi="Century Schoolbook"/>
          <w:sz w:val="24"/>
          <w:szCs w:val="24"/>
        </w:rPr>
        <w:t>: The fare calculated by the taxi meter. This is used to assess whether the passenger tips a considerable amount</w:t>
      </w:r>
      <w:r w:rsidR="001135BD">
        <w:rPr>
          <w:rFonts w:ascii="Century Schoolbook" w:hAnsi="Century Schoolbook"/>
          <w:sz w:val="24"/>
          <w:szCs w:val="24"/>
        </w:rPr>
        <w:t xml:space="preserve"> for a </w:t>
      </w:r>
      <w:proofErr w:type="gramStart"/>
      <w:r w:rsidR="001135BD">
        <w:rPr>
          <w:rFonts w:ascii="Century Schoolbook" w:hAnsi="Century Schoolbook"/>
          <w:sz w:val="24"/>
          <w:szCs w:val="24"/>
        </w:rPr>
        <w:t>particular trip</w:t>
      </w:r>
      <w:proofErr w:type="gramEnd"/>
      <w:r w:rsidR="001135BD">
        <w:rPr>
          <w:rFonts w:ascii="Century Schoolbook" w:hAnsi="Century Schoolbook"/>
          <w:sz w:val="24"/>
          <w:szCs w:val="24"/>
        </w:rPr>
        <w:t>.</w:t>
      </w:r>
    </w:p>
    <w:p w14:paraId="0019BA7A" w14:textId="7B62AF62" w:rsidR="001135BD" w:rsidRDefault="001135BD" w:rsidP="00E5555A">
      <w:pPr>
        <w:pStyle w:val="ListParagraph"/>
        <w:numPr>
          <w:ilvl w:val="0"/>
          <w:numId w:val="2"/>
        </w:numPr>
        <w:rPr>
          <w:rFonts w:ascii="Century Schoolbook" w:hAnsi="Century Schoolbook"/>
          <w:sz w:val="24"/>
          <w:szCs w:val="24"/>
        </w:rPr>
      </w:pPr>
      <w:proofErr w:type="spellStart"/>
      <w:r>
        <w:rPr>
          <w:rFonts w:ascii="Century Schoolbook" w:hAnsi="Century Schoolbook"/>
          <w:sz w:val="24"/>
          <w:szCs w:val="24"/>
        </w:rPr>
        <w:t>tip_amount</w:t>
      </w:r>
      <w:proofErr w:type="spellEnd"/>
      <w:r>
        <w:rPr>
          <w:rFonts w:ascii="Century Schoolbook" w:hAnsi="Century Schoolbook"/>
          <w:sz w:val="24"/>
          <w:szCs w:val="24"/>
        </w:rPr>
        <w:t>: The amount of tip given by the passenger at the end of the trip. Cash tips are not included in this data.</w:t>
      </w:r>
    </w:p>
    <w:p w14:paraId="13EF2D14" w14:textId="080BE695" w:rsidR="00CC02E3" w:rsidRDefault="00CC02E3" w:rsidP="00E5555A">
      <w:pPr>
        <w:pStyle w:val="ListParagraph"/>
        <w:numPr>
          <w:ilvl w:val="0"/>
          <w:numId w:val="2"/>
        </w:numPr>
        <w:rPr>
          <w:rFonts w:ascii="Century Schoolbook" w:hAnsi="Century Schoolbook"/>
          <w:sz w:val="24"/>
          <w:szCs w:val="24"/>
        </w:rPr>
      </w:pPr>
      <w:proofErr w:type="spellStart"/>
      <w:r>
        <w:rPr>
          <w:rFonts w:ascii="Century Schoolbook" w:hAnsi="Century Schoolbook"/>
          <w:sz w:val="24"/>
          <w:szCs w:val="24"/>
        </w:rPr>
        <w:t>trip_distance</w:t>
      </w:r>
      <w:proofErr w:type="spellEnd"/>
      <w:r>
        <w:rPr>
          <w:rFonts w:ascii="Century Schoolbook" w:hAnsi="Century Schoolbook"/>
          <w:sz w:val="24"/>
          <w:szCs w:val="24"/>
        </w:rPr>
        <w:t>: The distance reported by the taximeter in miles.</w:t>
      </w:r>
    </w:p>
    <w:p w14:paraId="7D07D59B" w14:textId="445B42F0" w:rsidR="00FC012E" w:rsidRDefault="00AF2356" w:rsidP="00FC012E">
      <w:pPr>
        <w:rPr>
          <w:rFonts w:ascii="Century Schoolbook" w:hAnsi="Century Schoolbook"/>
          <w:sz w:val="24"/>
          <w:szCs w:val="24"/>
        </w:rPr>
      </w:pPr>
      <w:r>
        <w:rPr>
          <w:rFonts w:ascii="Century Schoolbook" w:hAnsi="Century Schoolbook"/>
          <w:sz w:val="24"/>
          <w:szCs w:val="24"/>
        </w:rPr>
        <w:t>The other attributes are used for data pre-processing and cleansing methods to filter and remove suspected inaccurate and corrupted data.</w:t>
      </w:r>
    </w:p>
    <w:p w14:paraId="6900F22C" w14:textId="08EEF8B9" w:rsidR="003C57A7" w:rsidRDefault="003C57A7" w:rsidP="00FC012E">
      <w:pPr>
        <w:rPr>
          <w:rFonts w:ascii="Century Schoolbook" w:hAnsi="Century Schoolbook"/>
          <w:sz w:val="24"/>
          <w:szCs w:val="24"/>
        </w:rPr>
      </w:pPr>
      <w:r>
        <w:rPr>
          <w:rFonts w:ascii="Century Schoolbook" w:hAnsi="Century Schoolbook"/>
          <w:sz w:val="24"/>
          <w:szCs w:val="24"/>
        </w:rPr>
        <w:t xml:space="preserve">The </w:t>
      </w:r>
      <w:proofErr w:type="spellStart"/>
      <w:r>
        <w:rPr>
          <w:rFonts w:ascii="Century Schoolbook" w:hAnsi="Century Schoolbook"/>
          <w:sz w:val="24"/>
          <w:szCs w:val="24"/>
        </w:rPr>
        <w:t>tip_amount</w:t>
      </w:r>
      <w:proofErr w:type="spellEnd"/>
      <w:r>
        <w:rPr>
          <w:rFonts w:ascii="Century Schoolbook" w:hAnsi="Century Schoolbook"/>
          <w:sz w:val="24"/>
          <w:szCs w:val="24"/>
        </w:rPr>
        <w:t xml:space="preserve"> attribute only contains tips for credit card payments. As cash tips are not included, this report only extracts entries where taxi fare payments are made by credit card (payment type 1).</w:t>
      </w:r>
    </w:p>
    <w:p w14:paraId="52C87CBD" w14:textId="61C79962" w:rsidR="00E65E4D" w:rsidRDefault="00E65E4D" w:rsidP="00FC012E">
      <w:pPr>
        <w:rPr>
          <w:rFonts w:ascii="Century Schoolbook" w:hAnsi="Century Schoolbook" w:cs="Times New Roman"/>
          <w:sz w:val="24"/>
          <w:szCs w:val="24"/>
        </w:rPr>
      </w:pPr>
      <w:r>
        <w:rPr>
          <w:rFonts w:ascii="Century Schoolbook" w:hAnsi="Century Schoolbook"/>
          <w:sz w:val="24"/>
          <w:szCs w:val="24"/>
        </w:rPr>
        <w:t xml:space="preserve">Outliers detected in the dataset in terms of the fare and tip amounts are best left unchanged because they may provide interesting information within a </w:t>
      </w:r>
      <w:proofErr w:type="gramStart"/>
      <w:r w:rsidR="00A21278">
        <w:rPr>
          <w:rFonts w:ascii="Century Schoolbook" w:hAnsi="Century Schoolbook"/>
          <w:sz w:val="24"/>
          <w:szCs w:val="24"/>
        </w:rPr>
        <w:t>particular taxi</w:t>
      </w:r>
      <w:proofErr w:type="gramEnd"/>
      <w:r>
        <w:rPr>
          <w:rFonts w:ascii="Century Schoolbook" w:hAnsi="Century Schoolbook"/>
          <w:sz w:val="24"/>
          <w:szCs w:val="24"/>
        </w:rPr>
        <w:t xml:space="preserve"> trip. Moreover, these outliers are assumed to be accurately recorded due to the reputable source of the </w:t>
      </w:r>
      <w:r>
        <w:rPr>
          <w:rFonts w:ascii="Century Schoolbook" w:hAnsi="Century Schoolbook" w:cs="Times New Roman"/>
          <w:sz w:val="24"/>
          <w:szCs w:val="24"/>
        </w:rPr>
        <w:t>New York City Taxi and Limousine Commission. Several interesting inferences could then be made due to those outliers. There are, of course, exceptions to this rule, which will be discussed within the data cleansing phase.</w:t>
      </w:r>
    </w:p>
    <w:p w14:paraId="6B71F182" w14:textId="0D4AEEE2" w:rsidR="00212611" w:rsidRDefault="00176AD0" w:rsidP="00FC012E">
      <w:pPr>
        <w:rPr>
          <w:rFonts w:ascii="Century Schoolbook" w:hAnsi="Century Schoolbook" w:cs="Times New Roman"/>
          <w:sz w:val="24"/>
          <w:szCs w:val="24"/>
        </w:rPr>
      </w:pPr>
      <w:r>
        <w:rPr>
          <w:rFonts w:ascii="Century Schoolbook" w:hAnsi="Century Schoolbook" w:cs="Times New Roman"/>
          <w:sz w:val="24"/>
          <w:szCs w:val="24"/>
        </w:rPr>
        <w:t>A generally agreed standard for tipping in taxi trips in New York City is around 15-20% of the fare amount</w:t>
      </w:r>
      <w:r w:rsidR="001922A1">
        <w:rPr>
          <w:rFonts w:ascii="Century Schoolbook" w:hAnsi="Century Schoolbook" w:cs="Times New Roman"/>
          <w:sz w:val="24"/>
          <w:szCs w:val="24"/>
        </w:rPr>
        <w:t xml:space="preserve"> (“Tipping Guide”, n.d.)</w:t>
      </w:r>
      <w:r>
        <w:rPr>
          <w:rFonts w:ascii="Century Schoolbook" w:hAnsi="Century Schoolbook" w:cs="Times New Roman"/>
          <w:sz w:val="24"/>
          <w:szCs w:val="24"/>
        </w:rPr>
        <w:t xml:space="preserve">. In this report, the amount of tip given during a taxi trip is deemed considerable if the tip is greater than or equal to 30% of the fare amount. </w:t>
      </w:r>
      <w:r w:rsidR="003D217A">
        <w:rPr>
          <w:rFonts w:ascii="Century Schoolbook" w:hAnsi="Century Schoolbook" w:cs="Times New Roman"/>
          <w:sz w:val="24"/>
          <w:szCs w:val="24"/>
        </w:rPr>
        <w:t>This amount is chosen as it is considered relatively higher than average and would imply various factors, such as high customer satisfaction or prestigious destinations.</w:t>
      </w:r>
    </w:p>
    <w:p w14:paraId="0C48E95C" w14:textId="477B2C4A" w:rsidR="0079359F" w:rsidRDefault="00212611">
      <w:pPr>
        <w:rPr>
          <w:rFonts w:ascii="Century Schoolbook" w:hAnsi="Century Schoolbook" w:cs="Times New Roman"/>
          <w:sz w:val="24"/>
          <w:szCs w:val="24"/>
        </w:rPr>
      </w:pPr>
      <w:r>
        <w:rPr>
          <w:rFonts w:ascii="Century Schoolbook" w:hAnsi="Century Schoolbook" w:cs="Times New Roman"/>
          <w:sz w:val="24"/>
          <w:szCs w:val="24"/>
        </w:rPr>
        <w:t>All in all, the pre-processing phase reduced the dataset from</w:t>
      </w:r>
      <w:r w:rsidR="00E72A3E">
        <w:rPr>
          <w:rFonts w:ascii="Century Schoolbook" w:hAnsi="Century Schoolbook" w:cs="Times New Roman"/>
          <w:sz w:val="24"/>
          <w:szCs w:val="24"/>
        </w:rPr>
        <w:t xml:space="preserve"> 1,048,575</w:t>
      </w:r>
      <w:r>
        <w:rPr>
          <w:rFonts w:ascii="Century Schoolbook" w:hAnsi="Century Schoolbook" w:cs="Times New Roman"/>
          <w:sz w:val="24"/>
          <w:szCs w:val="24"/>
        </w:rPr>
        <w:t xml:space="preserve"> to 62</w:t>
      </w:r>
      <w:r w:rsidR="00E72A3E">
        <w:rPr>
          <w:rFonts w:ascii="Century Schoolbook" w:hAnsi="Century Schoolbook" w:cs="Times New Roman"/>
          <w:sz w:val="24"/>
          <w:szCs w:val="24"/>
        </w:rPr>
        <w:t>,</w:t>
      </w:r>
      <w:r>
        <w:rPr>
          <w:rFonts w:ascii="Century Schoolbook" w:hAnsi="Century Schoolbook" w:cs="Times New Roman"/>
          <w:sz w:val="24"/>
          <w:szCs w:val="24"/>
        </w:rPr>
        <w:t>362 entries</w:t>
      </w:r>
      <w:r w:rsidR="00E72A3E">
        <w:rPr>
          <w:rFonts w:ascii="Century Schoolbook" w:hAnsi="Century Schoolbook" w:cs="Times New Roman"/>
          <w:sz w:val="24"/>
          <w:szCs w:val="24"/>
        </w:rPr>
        <w:t>.</w:t>
      </w:r>
    </w:p>
    <w:p w14:paraId="3592E8E7" w14:textId="1DA56969" w:rsidR="004C2512" w:rsidRDefault="008C4269" w:rsidP="008C4269">
      <w:pPr>
        <w:pStyle w:val="ListParagraph"/>
        <w:numPr>
          <w:ilvl w:val="0"/>
          <w:numId w:val="1"/>
        </w:numPr>
        <w:rPr>
          <w:rFonts w:ascii="Century Schoolbook" w:hAnsi="Century Schoolbook" w:cs="Times New Roman"/>
          <w:b/>
          <w:bCs/>
          <w:sz w:val="28"/>
          <w:szCs w:val="28"/>
        </w:rPr>
      </w:pPr>
      <w:r>
        <w:rPr>
          <w:rFonts w:ascii="Century Schoolbook" w:hAnsi="Century Schoolbook" w:cs="Times New Roman"/>
          <w:b/>
          <w:bCs/>
          <w:sz w:val="28"/>
          <w:szCs w:val="28"/>
        </w:rPr>
        <w:lastRenderedPageBreak/>
        <w:t>Data Cleansing</w:t>
      </w:r>
    </w:p>
    <w:p w14:paraId="0F7FE7C1" w14:textId="77DB749C" w:rsidR="008C4269" w:rsidRDefault="008C4269" w:rsidP="008C4269">
      <w:pPr>
        <w:rPr>
          <w:rFonts w:ascii="Century Schoolbook" w:hAnsi="Century Schoolbook" w:cs="Times New Roman"/>
          <w:sz w:val="24"/>
          <w:szCs w:val="24"/>
        </w:rPr>
      </w:pPr>
      <w:r>
        <w:rPr>
          <w:rFonts w:ascii="Century Schoolbook" w:hAnsi="Century Schoolbook" w:cs="Times New Roman"/>
          <w:sz w:val="24"/>
          <w:szCs w:val="24"/>
        </w:rPr>
        <w:t>The cleansing method is done in Microsoft Excel</w:t>
      </w:r>
      <w:r w:rsidR="000A20CF">
        <w:rPr>
          <w:rFonts w:ascii="Century Schoolbook" w:hAnsi="Century Schoolbook" w:cs="Times New Roman"/>
          <w:sz w:val="24"/>
          <w:szCs w:val="24"/>
        </w:rPr>
        <w:t xml:space="preserve"> and Python</w:t>
      </w:r>
      <w:r>
        <w:rPr>
          <w:rFonts w:ascii="Century Schoolbook" w:hAnsi="Century Schoolbook" w:cs="Times New Roman"/>
          <w:sz w:val="24"/>
          <w:szCs w:val="24"/>
        </w:rPr>
        <w:t xml:space="preserve"> and involves removing data entries that are considered inaccurate or corrupted. </w:t>
      </w:r>
    </w:p>
    <w:p w14:paraId="4D790C70" w14:textId="3C17E41B" w:rsidR="007E47BF" w:rsidRDefault="007E47BF" w:rsidP="008C4269">
      <w:pPr>
        <w:rPr>
          <w:rFonts w:ascii="Century Schoolbook" w:hAnsi="Century Schoolbook" w:cs="Times New Roman"/>
          <w:sz w:val="24"/>
          <w:szCs w:val="24"/>
        </w:rPr>
      </w:pPr>
      <w:r>
        <w:rPr>
          <w:rFonts w:ascii="Century Schoolbook" w:hAnsi="Century Schoolbook" w:cs="Times New Roman"/>
          <w:sz w:val="24"/>
          <w:szCs w:val="24"/>
        </w:rPr>
        <w:t>Firstly, data entries that do not provide</w:t>
      </w:r>
      <w:r w:rsidR="00E72A3E">
        <w:rPr>
          <w:rFonts w:ascii="Century Schoolbook" w:hAnsi="Century Schoolbook" w:cs="Times New Roman"/>
          <w:sz w:val="24"/>
          <w:szCs w:val="24"/>
        </w:rPr>
        <w:t xml:space="preserve"> pickup or</w:t>
      </w:r>
      <w:r>
        <w:rPr>
          <w:rFonts w:ascii="Century Schoolbook" w:hAnsi="Century Schoolbook" w:cs="Times New Roman"/>
          <w:sz w:val="24"/>
          <w:szCs w:val="24"/>
        </w:rPr>
        <w:t xml:space="preserve"> drop-off points (missing or zero latitude and/or altitude) are removed since they are not feasible for visualisation. </w:t>
      </w:r>
      <w:r w:rsidR="009E1CD6">
        <w:rPr>
          <w:rFonts w:ascii="Century Schoolbook" w:hAnsi="Century Schoolbook" w:cs="Times New Roman"/>
          <w:sz w:val="24"/>
          <w:szCs w:val="24"/>
        </w:rPr>
        <w:t xml:space="preserve">Also, there are data entries where there are zero passengers within a taxi trip. These entries will be removed since it is unclear </w:t>
      </w:r>
      <w:r w:rsidR="00212611">
        <w:rPr>
          <w:rFonts w:ascii="Century Schoolbook" w:hAnsi="Century Schoolbook" w:cs="Times New Roman"/>
          <w:sz w:val="24"/>
          <w:szCs w:val="24"/>
        </w:rPr>
        <w:t>whether</w:t>
      </w:r>
      <w:r w:rsidR="009E1CD6">
        <w:rPr>
          <w:rFonts w:ascii="Century Schoolbook" w:hAnsi="Century Schoolbook" w:cs="Times New Roman"/>
          <w:sz w:val="24"/>
          <w:szCs w:val="24"/>
        </w:rPr>
        <w:t xml:space="preserve"> it is a valid trip</w:t>
      </w:r>
      <w:r w:rsidR="00E72A3E">
        <w:rPr>
          <w:rFonts w:ascii="Century Schoolbook" w:hAnsi="Century Schoolbook" w:cs="Times New Roman"/>
          <w:sz w:val="24"/>
          <w:szCs w:val="24"/>
        </w:rPr>
        <w:t xml:space="preserve"> with an undetermined number of passengers or falsely recording free roaming as a taxi trip.</w:t>
      </w:r>
      <w:r w:rsidR="008D666E">
        <w:rPr>
          <w:rFonts w:ascii="Century Schoolbook" w:hAnsi="Century Schoolbook" w:cs="Times New Roman"/>
          <w:sz w:val="24"/>
          <w:szCs w:val="24"/>
        </w:rPr>
        <w:t xml:space="preserve"> Moreover, taxi trips with distances less than 0.1 miles are excluded since they would provide little to no value regarding tipping</w:t>
      </w:r>
      <w:r w:rsidR="00AF2356">
        <w:rPr>
          <w:rFonts w:ascii="Century Schoolbook" w:hAnsi="Century Schoolbook" w:cs="Times New Roman"/>
          <w:sz w:val="24"/>
          <w:szCs w:val="24"/>
        </w:rPr>
        <w:t xml:space="preserve"> behaviour among passengers. This is to reduce variance within the dataset.</w:t>
      </w:r>
      <w:r w:rsidR="00BB3A09">
        <w:rPr>
          <w:rFonts w:ascii="Century Schoolbook" w:hAnsi="Century Schoolbook" w:cs="Times New Roman"/>
          <w:sz w:val="24"/>
          <w:szCs w:val="24"/>
        </w:rPr>
        <w:t xml:space="preserve"> Finally, </w:t>
      </w:r>
      <w:r w:rsidR="005913C9">
        <w:rPr>
          <w:rFonts w:ascii="Century Schoolbook" w:hAnsi="Century Schoolbook" w:cs="Times New Roman"/>
          <w:sz w:val="24"/>
          <w:szCs w:val="24"/>
        </w:rPr>
        <w:t>entries with zero fare amounts are removed.</w:t>
      </w:r>
    </w:p>
    <w:p w14:paraId="3115A470" w14:textId="379C8464" w:rsidR="00351254" w:rsidRDefault="00351254" w:rsidP="008C4269">
      <w:pPr>
        <w:rPr>
          <w:rFonts w:ascii="Century Schoolbook" w:hAnsi="Century Schoolbook" w:cs="Times New Roman"/>
          <w:sz w:val="24"/>
          <w:szCs w:val="24"/>
        </w:rPr>
      </w:pPr>
      <w:r>
        <w:rPr>
          <w:rFonts w:ascii="Century Schoolbook" w:hAnsi="Century Schoolbook" w:cs="Times New Roman"/>
          <w:sz w:val="24"/>
          <w:szCs w:val="24"/>
        </w:rPr>
        <w:t xml:space="preserve">According to the </w:t>
      </w:r>
      <w:r w:rsidR="00806700">
        <w:rPr>
          <w:rFonts w:ascii="Century Schoolbook" w:hAnsi="Century Schoolbook" w:cs="Times New Roman"/>
          <w:sz w:val="24"/>
          <w:szCs w:val="24"/>
        </w:rPr>
        <w:t>TLC</w:t>
      </w:r>
      <w:r>
        <w:rPr>
          <w:rFonts w:ascii="Century Schoolbook" w:hAnsi="Century Schoolbook" w:cs="Times New Roman"/>
          <w:sz w:val="24"/>
          <w:szCs w:val="24"/>
        </w:rPr>
        <w:t xml:space="preserve"> (“Taxi Fare”, 2019), there exist a 50 cents MTA State Surcharge for trips that end in New York City along with a 30 cents Improvement Surcharge. Data cleansing suggests that some taxi trips do not end in New York City and would not be feasible for visualisation and hence, filtered.</w:t>
      </w:r>
    </w:p>
    <w:p w14:paraId="31AAA4C7" w14:textId="55C50F5B" w:rsidR="00E01951" w:rsidRDefault="00E01951" w:rsidP="008C4269">
      <w:pPr>
        <w:rPr>
          <w:rFonts w:ascii="Century Schoolbook" w:hAnsi="Century Schoolbook" w:cs="Times New Roman"/>
          <w:sz w:val="24"/>
          <w:szCs w:val="24"/>
        </w:rPr>
      </w:pPr>
      <w:r>
        <w:rPr>
          <w:rFonts w:ascii="Century Schoolbook" w:hAnsi="Century Schoolbook" w:cs="Times New Roman"/>
          <w:sz w:val="24"/>
          <w:szCs w:val="24"/>
        </w:rPr>
        <w:t xml:space="preserve">Moreover, </w:t>
      </w:r>
      <w:r w:rsidR="00806700">
        <w:rPr>
          <w:rFonts w:ascii="Century Schoolbook" w:hAnsi="Century Schoolbook" w:cs="Times New Roman"/>
          <w:sz w:val="24"/>
          <w:szCs w:val="24"/>
        </w:rPr>
        <w:t>the TLC imposes a $2.5 flat rate for all taxi fares (“Taxi Fare”, 2019)</w:t>
      </w:r>
      <w:r w:rsidR="00F37688">
        <w:rPr>
          <w:rFonts w:ascii="Century Schoolbook" w:hAnsi="Century Schoolbook" w:cs="Times New Roman"/>
          <w:sz w:val="24"/>
          <w:szCs w:val="24"/>
        </w:rPr>
        <w:t xml:space="preserve">. </w:t>
      </w:r>
      <w:r w:rsidR="008D666E">
        <w:rPr>
          <w:rFonts w:ascii="Century Schoolbook" w:hAnsi="Century Schoolbook" w:cs="Times New Roman"/>
          <w:sz w:val="24"/>
          <w:szCs w:val="24"/>
        </w:rPr>
        <w:t xml:space="preserve">This is used as an indicator whether the fare was reasonable </w:t>
      </w:r>
      <w:r w:rsidR="00AF2356">
        <w:rPr>
          <w:rFonts w:ascii="Century Schoolbook" w:hAnsi="Century Schoolbook" w:cs="Times New Roman"/>
          <w:sz w:val="24"/>
          <w:szCs w:val="24"/>
        </w:rPr>
        <w:t>considering the trip distance covered. The fare is considered unreasonably high if it costs more than $4 to cover one mile in a taxi trip overall. For instance, a fare is considered unreasonably high if it costs more than $6.5 for a trip that covered one mile. Trips with unreasonably high fares are excluded from this report for data cleansing purposes.</w:t>
      </w:r>
    </w:p>
    <w:p w14:paraId="03EAEC88" w14:textId="6B551D0C" w:rsidR="003B57FD" w:rsidRDefault="003B57FD" w:rsidP="008C4269">
      <w:pPr>
        <w:rPr>
          <w:rFonts w:ascii="Century Schoolbook" w:hAnsi="Century Schoolbook" w:cs="Times New Roman"/>
          <w:sz w:val="24"/>
          <w:szCs w:val="24"/>
        </w:rPr>
      </w:pPr>
      <w:r>
        <w:rPr>
          <w:rFonts w:ascii="Century Schoolbook" w:hAnsi="Century Schoolbook" w:cs="Times New Roman"/>
          <w:noProof/>
          <w:sz w:val="24"/>
          <w:szCs w:val="24"/>
        </w:rPr>
        <w:drawing>
          <wp:inline distT="0" distB="0" distL="0" distR="0" wp14:anchorId="635781F7" wp14:editId="026B597F">
            <wp:extent cx="5731510" cy="2806700"/>
            <wp:effectExtent l="0" t="0" r="2540" b="0"/>
            <wp:docPr id="3" name="Picture 3"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xifare.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806700"/>
                    </a:xfrm>
                    <a:prstGeom prst="rect">
                      <a:avLst/>
                    </a:prstGeom>
                  </pic:spPr>
                </pic:pic>
              </a:graphicData>
            </a:graphic>
          </wp:inline>
        </w:drawing>
      </w:r>
    </w:p>
    <w:p w14:paraId="3B48533E" w14:textId="33C77928" w:rsidR="003B57FD" w:rsidRPr="008C4269" w:rsidRDefault="003B57FD" w:rsidP="003B57FD">
      <w:pPr>
        <w:jc w:val="center"/>
        <w:rPr>
          <w:rFonts w:ascii="Century Schoolbook" w:hAnsi="Century Schoolbook" w:cs="Times New Roman"/>
          <w:sz w:val="24"/>
          <w:szCs w:val="24"/>
        </w:rPr>
      </w:pPr>
      <w:r>
        <w:rPr>
          <w:rFonts w:ascii="Century Schoolbook" w:hAnsi="Century Schoolbook" w:cs="Times New Roman"/>
          <w:sz w:val="24"/>
          <w:szCs w:val="24"/>
        </w:rPr>
        <w:t>Figure 1: Official taxi fare breakdown imposed by the TLC. This excludes tolls, airport trips and destinations beyond New York City (“Taxi Fare”, 2019).</w:t>
      </w:r>
    </w:p>
    <w:p w14:paraId="046CA8EE" w14:textId="56E054DA" w:rsidR="00342FF1" w:rsidRDefault="00342FF1" w:rsidP="00342FF1">
      <w:pPr>
        <w:jc w:val="center"/>
        <w:rPr>
          <w:rFonts w:ascii="Century Schoolbook" w:hAnsi="Century Schoolbook" w:cs="Times New Roman"/>
          <w:sz w:val="24"/>
          <w:szCs w:val="24"/>
        </w:rPr>
      </w:pPr>
      <w:r>
        <w:rPr>
          <w:rFonts w:ascii="Century Schoolbook" w:hAnsi="Century Schoolbook" w:cs="Times New Roman"/>
          <w:noProof/>
          <w:sz w:val="24"/>
          <w:szCs w:val="24"/>
        </w:rPr>
        <w:lastRenderedPageBreak/>
        <w:drawing>
          <wp:inline distT="0" distB="0" distL="0" distR="0" wp14:anchorId="77241F49" wp14:editId="01D731EE">
            <wp:extent cx="3558540" cy="2264525"/>
            <wp:effectExtent l="0" t="0" r="381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sonables.JPG"/>
                    <pic:cNvPicPr/>
                  </pic:nvPicPr>
                  <pic:blipFill>
                    <a:blip r:embed="rId9">
                      <a:extLst>
                        <a:ext uri="{28A0092B-C50C-407E-A947-70E740481C1C}">
                          <a14:useLocalDpi xmlns:a14="http://schemas.microsoft.com/office/drawing/2010/main" val="0"/>
                        </a:ext>
                      </a:extLst>
                    </a:blip>
                    <a:stretch>
                      <a:fillRect/>
                    </a:stretch>
                  </pic:blipFill>
                  <pic:spPr>
                    <a:xfrm>
                      <a:off x="0" y="0"/>
                      <a:ext cx="3575706" cy="2275449"/>
                    </a:xfrm>
                    <a:prstGeom prst="rect">
                      <a:avLst/>
                    </a:prstGeom>
                  </pic:spPr>
                </pic:pic>
              </a:graphicData>
            </a:graphic>
          </wp:inline>
        </w:drawing>
      </w:r>
    </w:p>
    <w:p w14:paraId="7323ECDE" w14:textId="4B29EEDE" w:rsidR="00342FF1" w:rsidRDefault="00342FF1" w:rsidP="00342FF1">
      <w:pPr>
        <w:jc w:val="center"/>
        <w:rPr>
          <w:rFonts w:ascii="Century Schoolbook" w:hAnsi="Century Schoolbook" w:cs="Times New Roman"/>
          <w:sz w:val="24"/>
          <w:szCs w:val="24"/>
        </w:rPr>
      </w:pPr>
      <w:r>
        <w:rPr>
          <w:rFonts w:ascii="Century Schoolbook" w:hAnsi="Century Schoolbook" w:cs="Times New Roman"/>
          <w:sz w:val="24"/>
          <w:szCs w:val="24"/>
        </w:rPr>
        <w:t xml:space="preserve">Figure </w:t>
      </w:r>
      <w:r w:rsidR="003B57FD">
        <w:rPr>
          <w:rFonts w:ascii="Century Schoolbook" w:hAnsi="Century Schoolbook" w:cs="Times New Roman"/>
          <w:sz w:val="24"/>
          <w:szCs w:val="24"/>
        </w:rPr>
        <w:t>2</w:t>
      </w:r>
      <w:r>
        <w:rPr>
          <w:rFonts w:ascii="Century Schoolbook" w:hAnsi="Century Schoolbook" w:cs="Times New Roman"/>
          <w:sz w:val="24"/>
          <w:szCs w:val="24"/>
        </w:rPr>
        <w:t>: Number of reasonable NYC yellow taxi fares in December 2015.</w:t>
      </w:r>
    </w:p>
    <w:p w14:paraId="02AB2D98" w14:textId="2DBAF8A7" w:rsidR="003B57FD" w:rsidRDefault="003B57FD" w:rsidP="00342FF1">
      <w:pPr>
        <w:rPr>
          <w:rFonts w:ascii="Century Schoolbook" w:hAnsi="Century Schoolbook" w:cs="Times New Roman"/>
          <w:sz w:val="24"/>
          <w:szCs w:val="24"/>
        </w:rPr>
      </w:pPr>
      <w:r>
        <w:rPr>
          <w:rFonts w:ascii="Century Schoolbook" w:hAnsi="Century Schoolbook" w:cs="Times New Roman"/>
          <w:sz w:val="24"/>
          <w:szCs w:val="24"/>
        </w:rPr>
        <w:t xml:space="preserve">It should be noted from Figure </w:t>
      </w:r>
      <w:r w:rsidR="006E77BB">
        <w:rPr>
          <w:rFonts w:ascii="Century Schoolbook" w:hAnsi="Century Schoolbook" w:cs="Times New Roman"/>
          <w:sz w:val="24"/>
          <w:szCs w:val="24"/>
        </w:rPr>
        <w:t>2</w:t>
      </w:r>
      <w:r>
        <w:rPr>
          <w:rFonts w:ascii="Century Schoolbook" w:hAnsi="Century Schoolbook" w:cs="Times New Roman"/>
          <w:sz w:val="24"/>
          <w:szCs w:val="24"/>
        </w:rPr>
        <w:t xml:space="preserve"> that the reasonability of the taxi fares in the dataset does not consider airport trips and tolls, the latter due to it being a separate attribute in the dataset.</w:t>
      </w:r>
    </w:p>
    <w:p w14:paraId="0CEB6913" w14:textId="3E2AC6CF" w:rsidR="00A433D8" w:rsidRDefault="00E037C7" w:rsidP="00342FF1">
      <w:pPr>
        <w:rPr>
          <w:rFonts w:ascii="Century Schoolbook" w:hAnsi="Century Schoolbook" w:cs="Times New Roman"/>
          <w:sz w:val="24"/>
          <w:szCs w:val="24"/>
        </w:rPr>
      </w:pPr>
      <w:r>
        <w:rPr>
          <w:rFonts w:ascii="Century Schoolbook" w:hAnsi="Century Schoolbook" w:cs="Times New Roman"/>
          <w:sz w:val="24"/>
          <w:szCs w:val="24"/>
        </w:rPr>
        <w:t>Overall, the data cleansing phase reduced the data</w:t>
      </w:r>
      <w:r w:rsidR="003B57FD">
        <w:rPr>
          <w:rFonts w:ascii="Century Schoolbook" w:hAnsi="Century Schoolbook" w:cs="Times New Roman"/>
          <w:sz w:val="24"/>
          <w:szCs w:val="24"/>
        </w:rPr>
        <w:t>set</w:t>
      </w:r>
      <w:r>
        <w:rPr>
          <w:rFonts w:ascii="Century Schoolbook" w:hAnsi="Century Schoolbook" w:cs="Times New Roman"/>
          <w:sz w:val="24"/>
          <w:szCs w:val="24"/>
        </w:rPr>
        <w:t xml:space="preserve"> from 62,362 to 38,66</w:t>
      </w:r>
      <w:r w:rsidR="005913C9">
        <w:rPr>
          <w:rFonts w:ascii="Century Schoolbook" w:hAnsi="Century Schoolbook" w:cs="Times New Roman"/>
          <w:sz w:val="24"/>
          <w:szCs w:val="24"/>
        </w:rPr>
        <w:t xml:space="preserve">4 </w:t>
      </w:r>
      <w:r>
        <w:rPr>
          <w:rFonts w:ascii="Century Schoolbook" w:hAnsi="Century Schoolbook" w:cs="Times New Roman"/>
          <w:sz w:val="24"/>
          <w:szCs w:val="24"/>
        </w:rPr>
        <w:t>entries</w:t>
      </w:r>
      <w:r w:rsidR="003B57FD">
        <w:rPr>
          <w:rFonts w:ascii="Century Schoolbook" w:hAnsi="Century Schoolbook" w:cs="Times New Roman"/>
          <w:sz w:val="24"/>
          <w:szCs w:val="24"/>
        </w:rPr>
        <w:t>.</w:t>
      </w:r>
    </w:p>
    <w:p w14:paraId="4D0589F9" w14:textId="2C6C10B4" w:rsidR="00430796" w:rsidRDefault="00430796" w:rsidP="00430796">
      <w:pPr>
        <w:pStyle w:val="ListParagraph"/>
        <w:numPr>
          <w:ilvl w:val="0"/>
          <w:numId w:val="1"/>
        </w:numPr>
        <w:rPr>
          <w:rFonts w:ascii="Century Schoolbook" w:hAnsi="Century Schoolbook" w:cs="Times New Roman"/>
          <w:b/>
          <w:bCs/>
          <w:sz w:val="28"/>
          <w:szCs w:val="28"/>
        </w:rPr>
      </w:pPr>
      <w:r w:rsidRPr="00430796">
        <w:rPr>
          <w:rFonts w:ascii="Century Schoolbook" w:hAnsi="Century Schoolbook" w:cs="Times New Roman"/>
          <w:b/>
          <w:bCs/>
          <w:sz w:val="28"/>
          <w:szCs w:val="28"/>
        </w:rPr>
        <w:t>Analysis</w:t>
      </w:r>
    </w:p>
    <w:p w14:paraId="48C990B9" w14:textId="76465C7F" w:rsidR="002E1A99" w:rsidRPr="002E1A99" w:rsidRDefault="002E1A99" w:rsidP="0085201A">
      <w:pPr>
        <w:rPr>
          <w:rFonts w:ascii="Century Schoolbook" w:hAnsi="Century Schoolbook" w:cs="Times New Roman"/>
          <w:b/>
          <w:bCs/>
          <w:sz w:val="24"/>
          <w:szCs w:val="24"/>
        </w:rPr>
      </w:pPr>
      <w:bookmarkStart w:id="0" w:name="_GoBack"/>
      <w:bookmarkEnd w:id="0"/>
      <w:r w:rsidRPr="002E1A99">
        <w:rPr>
          <w:rFonts w:ascii="Century Schoolbook" w:hAnsi="Century Schoolbook" w:cs="Times New Roman"/>
          <w:b/>
          <w:bCs/>
          <w:sz w:val="24"/>
          <w:szCs w:val="24"/>
        </w:rPr>
        <w:t>5.1 Model Relevance</w:t>
      </w:r>
    </w:p>
    <w:p w14:paraId="1EB3BAD2" w14:textId="2389170D" w:rsidR="00B0356A" w:rsidRDefault="000833DC" w:rsidP="00430796">
      <w:pPr>
        <w:rPr>
          <w:rFonts w:ascii="Century Schoolbook" w:hAnsi="Century Schoolbook" w:cs="Times New Roman"/>
          <w:sz w:val="24"/>
          <w:szCs w:val="24"/>
        </w:rPr>
      </w:pPr>
      <w:r>
        <w:rPr>
          <w:rFonts w:ascii="Century Schoolbook" w:hAnsi="Century Schoolbook" w:cs="Times New Roman"/>
          <w:sz w:val="24"/>
          <w:szCs w:val="24"/>
        </w:rPr>
        <w:t xml:space="preserve">The main purpose of the data pre-processing and cleansing phase was to </w:t>
      </w:r>
      <w:r w:rsidR="000A20CF">
        <w:rPr>
          <w:rFonts w:ascii="Century Schoolbook" w:hAnsi="Century Schoolbook" w:cs="Times New Roman"/>
          <w:sz w:val="24"/>
          <w:szCs w:val="24"/>
        </w:rPr>
        <w:t>filter the data in such a way that only data entries that are deemed accurate and reasonable are visualised. After</w:t>
      </w:r>
      <w:r w:rsidR="00050308">
        <w:rPr>
          <w:rFonts w:ascii="Century Schoolbook" w:hAnsi="Century Schoolbook" w:cs="Times New Roman"/>
          <w:sz w:val="24"/>
          <w:szCs w:val="24"/>
        </w:rPr>
        <w:t xml:space="preserve"> that</w:t>
      </w:r>
      <w:r w:rsidR="00B0356A">
        <w:rPr>
          <w:rFonts w:ascii="Century Schoolbook" w:hAnsi="Century Schoolbook" w:cs="Times New Roman"/>
          <w:sz w:val="24"/>
          <w:szCs w:val="24"/>
        </w:rPr>
        <w:t xml:space="preserve">, the drop-off locations of the </w:t>
      </w:r>
      <w:r w:rsidR="00BD12B3">
        <w:rPr>
          <w:rFonts w:ascii="Century Schoolbook" w:hAnsi="Century Schoolbook" w:cs="Times New Roman"/>
          <w:sz w:val="24"/>
          <w:szCs w:val="24"/>
        </w:rPr>
        <w:t xml:space="preserve">remaining </w:t>
      </w:r>
      <w:r w:rsidR="00B0356A">
        <w:rPr>
          <w:rFonts w:ascii="Century Schoolbook" w:hAnsi="Century Schoolbook" w:cs="Times New Roman"/>
          <w:sz w:val="24"/>
          <w:szCs w:val="24"/>
        </w:rPr>
        <w:t>entries are visualised.</w:t>
      </w:r>
    </w:p>
    <w:p w14:paraId="79C068FC" w14:textId="0D064D11" w:rsidR="00AC1EA4" w:rsidRDefault="00AC1EA4" w:rsidP="00430796">
      <w:pPr>
        <w:rPr>
          <w:rFonts w:ascii="Century Schoolbook" w:hAnsi="Century Schoolbook" w:cs="Times New Roman"/>
          <w:sz w:val="24"/>
          <w:szCs w:val="24"/>
        </w:rPr>
      </w:pPr>
      <w:r>
        <w:rPr>
          <w:rFonts w:ascii="Century Schoolbook" w:hAnsi="Century Schoolbook" w:cs="Times New Roman"/>
          <w:sz w:val="24"/>
          <w:szCs w:val="24"/>
        </w:rPr>
        <w:t xml:space="preserve">Firstly, in order to determine which variables are deemed as good fits to model tip amount, a model relevance test was performed in R. The relationship is assumed to be linear </w:t>
      </w:r>
      <w:r w:rsidR="006B6556">
        <w:rPr>
          <w:rFonts w:ascii="Century Schoolbook" w:hAnsi="Century Schoolbook" w:cs="Times New Roman"/>
          <w:sz w:val="24"/>
          <w:szCs w:val="24"/>
        </w:rPr>
        <w:t xml:space="preserve">and normally distributed </w:t>
      </w:r>
      <w:r>
        <w:rPr>
          <w:rFonts w:ascii="Century Schoolbook" w:hAnsi="Century Schoolbook" w:cs="Times New Roman"/>
          <w:sz w:val="24"/>
          <w:szCs w:val="24"/>
        </w:rPr>
        <w:t xml:space="preserve">with 3 possible </w:t>
      </w:r>
      <w:r w:rsidR="004C5F8A">
        <w:rPr>
          <w:rFonts w:ascii="Century Schoolbook" w:hAnsi="Century Schoolbook" w:cs="Times New Roman"/>
          <w:sz w:val="24"/>
          <w:szCs w:val="24"/>
        </w:rPr>
        <w:t>attributes</w:t>
      </w:r>
      <w:r>
        <w:rPr>
          <w:rFonts w:ascii="Century Schoolbook" w:hAnsi="Century Schoolbook" w:cs="Times New Roman"/>
          <w:sz w:val="24"/>
          <w:szCs w:val="24"/>
        </w:rPr>
        <w:t>. The result is as follows:</w:t>
      </w:r>
    </w:p>
    <w:p w14:paraId="5D46216B" w14:textId="290D014B" w:rsidR="00AC1EA4" w:rsidRDefault="00D31197" w:rsidP="00AC1EA4">
      <w:pPr>
        <w:jc w:val="center"/>
        <w:rPr>
          <w:rFonts w:ascii="Century Schoolbook" w:hAnsi="Century Schoolbook" w:cs="Times New Roman"/>
          <w:sz w:val="24"/>
          <w:szCs w:val="24"/>
        </w:rPr>
      </w:pPr>
      <w:r>
        <w:rPr>
          <w:rFonts w:ascii="Century Schoolbook" w:hAnsi="Century Schoolbook" w:cs="Times New Roman"/>
          <w:noProof/>
          <w:sz w:val="24"/>
          <w:szCs w:val="24"/>
        </w:rPr>
        <w:drawing>
          <wp:inline distT="0" distB="0" distL="0" distR="0" wp14:anchorId="72F76672" wp14:editId="5AC7F405">
            <wp:extent cx="4552889" cy="2225040"/>
            <wp:effectExtent l="0" t="0" r="635" b="3810"/>
            <wp:docPr id="8" name="Picture 8"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summary2.JPG"/>
                    <pic:cNvPicPr/>
                  </pic:nvPicPr>
                  <pic:blipFill>
                    <a:blip r:embed="rId10">
                      <a:extLst>
                        <a:ext uri="{28A0092B-C50C-407E-A947-70E740481C1C}">
                          <a14:useLocalDpi xmlns:a14="http://schemas.microsoft.com/office/drawing/2010/main" val="0"/>
                        </a:ext>
                      </a:extLst>
                    </a:blip>
                    <a:stretch>
                      <a:fillRect/>
                    </a:stretch>
                  </pic:blipFill>
                  <pic:spPr>
                    <a:xfrm>
                      <a:off x="0" y="0"/>
                      <a:ext cx="4665456" cy="2280053"/>
                    </a:xfrm>
                    <a:prstGeom prst="rect">
                      <a:avLst/>
                    </a:prstGeom>
                  </pic:spPr>
                </pic:pic>
              </a:graphicData>
            </a:graphic>
          </wp:inline>
        </w:drawing>
      </w:r>
    </w:p>
    <w:p w14:paraId="49B4287E" w14:textId="3479B8DB" w:rsidR="00AC1EA4" w:rsidRDefault="00AC1EA4" w:rsidP="00AC1EA4">
      <w:pPr>
        <w:jc w:val="center"/>
        <w:rPr>
          <w:rFonts w:ascii="Century Schoolbook" w:hAnsi="Century Schoolbook" w:cs="Times New Roman"/>
          <w:sz w:val="24"/>
          <w:szCs w:val="24"/>
        </w:rPr>
      </w:pPr>
      <w:r>
        <w:rPr>
          <w:rFonts w:ascii="Century Schoolbook" w:hAnsi="Century Schoolbook" w:cs="Times New Roman"/>
          <w:sz w:val="24"/>
          <w:szCs w:val="24"/>
        </w:rPr>
        <w:t>Figure 3: Summary of the linear model for tip amount in R.</w:t>
      </w:r>
    </w:p>
    <w:p w14:paraId="2BCA5633" w14:textId="4169DA5F" w:rsidR="00DA314E" w:rsidRDefault="00DA314E" w:rsidP="00430796">
      <w:pPr>
        <w:rPr>
          <w:rFonts w:ascii="Century Schoolbook" w:hAnsi="Century Schoolbook" w:cs="Times New Roman"/>
          <w:sz w:val="24"/>
          <w:szCs w:val="24"/>
        </w:rPr>
      </w:pPr>
      <w:r w:rsidRPr="00DA314E">
        <w:rPr>
          <w:rFonts w:ascii="Century Schoolbook" w:hAnsi="Century Schoolbook" w:cs="Times New Roman"/>
          <w:sz w:val="24"/>
          <w:szCs w:val="24"/>
        </w:rPr>
        <w:lastRenderedPageBreak/>
        <w:t xml:space="preserve">So </w:t>
      </w:r>
      <w:r w:rsidRPr="00DA314E">
        <w:rPr>
          <w:rFonts w:ascii="Century Schoolbook" w:hAnsi="Century Schoolbook" w:cs="Times New Roman"/>
          <w:b/>
          <w:bCs/>
          <w:sz w:val="24"/>
          <w:szCs w:val="24"/>
        </w:rPr>
        <w:t>which variables contribute the most to tip amount</w:t>
      </w:r>
      <w:r w:rsidRPr="00DA314E">
        <w:rPr>
          <w:rFonts w:ascii="Century Schoolbook" w:hAnsi="Century Schoolbook" w:cs="Times New Roman"/>
          <w:sz w:val="24"/>
          <w:szCs w:val="24"/>
        </w:rPr>
        <w:t>? There are 3 numerical attributes that can be considered to fit the model. Since a higher t-value indicates a better fit to the model and the null hypotheses for relevance can be rejected for both trip distance and fare amount, those 2 attributes are considered. Passenger count does not seem to have any relevance against the tip amount.</w:t>
      </w:r>
    </w:p>
    <w:p w14:paraId="14EB414F" w14:textId="13AE3316" w:rsidR="002E1A99" w:rsidRPr="002E1A99" w:rsidRDefault="002E1A99" w:rsidP="00430796">
      <w:pPr>
        <w:rPr>
          <w:rFonts w:ascii="Century Schoolbook" w:hAnsi="Century Schoolbook" w:cs="Times New Roman"/>
          <w:b/>
          <w:bCs/>
          <w:sz w:val="24"/>
          <w:szCs w:val="24"/>
        </w:rPr>
      </w:pPr>
      <w:r>
        <w:rPr>
          <w:rFonts w:ascii="Century Schoolbook" w:hAnsi="Century Schoolbook" w:cs="Times New Roman"/>
          <w:b/>
          <w:bCs/>
          <w:sz w:val="24"/>
          <w:szCs w:val="24"/>
        </w:rPr>
        <w:t>5.2 Attribute Visualisation</w:t>
      </w:r>
    </w:p>
    <w:p w14:paraId="622B6CA2" w14:textId="1C22CD8D" w:rsidR="002F5A30" w:rsidRDefault="002F5A30" w:rsidP="002F5A30">
      <w:pPr>
        <w:rPr>
          <w:rFonts w:ascii="Century Schoolbook" w:hAnsi="Century Schoolbook" w:cs="Times New Roman"/>
          <w:sz w:val="24"/>
          <w:szCs w:val="24"/>
        </w:rPr>
      </w:pPr>
      <w:r>
        <w:rPr>
          <w:rFonts w:ascii="Century Schoolbook" w:hAnsi="Century Schoolbook" w:cs="Times New Roman"/>
          <w:sz w:val="24"/>
          <w:szCs w:val="24"/>
        </w:rPr>
        <w:t xml:space="preserve">Here, the distance of the taxi trip is considered as a factor. Figure </w:t>
      </w:r>
      <w:r w:rsidR="006E77BB">
        <w:rPr>
          <w:rFonts w:ascii="Century Schoolbook" w:hAnsi="Century Schoolbook" w:cs="Times New Roman"/>
          <w:sz w:val="24"/>
          <w:szCs w:val="24"/>
        </w:rPr>
        <w:t>4</w:t>
      </w:r>
      <w:r>
        <w:rPr>
          <w:rFonts w:ascii="Century Schoolbook" w:hAnsi="Century Schoolbook" w:cs="Times New Roman"/>
          <w:sz w:val="24"/>
          <w:szCs w:val="24"/>
        </w:rPr>
        <w:t xml:space="preserve"> elucidates the importance of taxi distance with regards to the tip given. It shows the proportion of the taxi trips that provided a considerable tip compared to the entire dataset separated by distance. The distance is discretised with equal width, with an interval of 2 miles. The upper bound is inclusive while the lower bound is exclusive. For instance, 0 – 2 miles refer to 0 to 2 miles inclusive, while 2 - 4 miles refer to 2 </w:t>
      </w:r>
      <w:proofErr w:type="gramStart"/>
      <w:r>
        <w:rPr>
          <w:rFonts w:ascii="Century Schoolbook" w:hAnsi="Century Schoolbook" w:cs="Times New Roman"/>
          <w:sz w:val="24"/>
          <w:szCs w:val="24"/>
        </w:rPr>
        <w:t>exclusive</w:t>
      </w:r>
      <w:proofErr w:type="gramEnd"/>
      <w:r>
        <w:rPr>
          <w:rFonts w:ascii="Century Schoolbook" w:hAnsi="Century Schoolbook" w:cs="Times New Roman"/>
          <w:sz w:val="24"/>
          <w:szCs w:val="24"/>
        </w:rPr>
        <w:t xml:space="preserve"> to 4 miles inclusive.</w:t>
      </w:r>
    </w:p>
    <w:p w14:paraId="36F366CF" w14:textId="77777777" w:rsidR="002F5A30" w:rsidRDefault="002F5A30" w:rsidP="002F5A30">
      <w:pPr>
        <w:jc w:val="center"/>
        <w:rPr>
          <w:rFonts w:ascii="Century Schoolbook" w:hAnsi="Century Schoolbook" w:cs="Times New Roman"/>
          <w:b/>
          <w:bCs/>
          <w:sz w:val="24"/>
          <w:szCs w:val="24"/>
        </w:rPr>
      </w:pPr>
      <w:r>
        <w:rPr>
          <w:rFonts w:ascii="Century Schoolbook" w:hAnsi="Century Schoolbook" w:cs="Times New Roman"/>
          <w:b/>
          <w:bCs/>
          <w:noProof/>
          <w:sz w:val="24"/>
          <w:szCs w:val="24"/>
        </w:rPr>
        <w:drawing>
          <wp:inline distT="0" distB="0" distL="0" distR="0" wp14:anchorId="13F60964" wp14:editId="60D2FA32">
            <wp:extent cx="3764280" cy="2430780"/>
            <wp:effectExtent l="0" t="0" r="7620" b="762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ancetips2.JPG"/>
                    <pic:cNvPicPr/>
                  </pic:nvPicPr>
                  <pic:blipFill>
                    <a:blip r:embed="rId11">
                      <a:extLst>
                        <a:ext uri="{28A0092B-C50C-407E-A947-70E740481C1C}">
                          <a14:useLocalDpi xmlns:a14="http://schemas.microsoft.com/office/drawing/2010/main" val="0"/>
                        </a:ext>
                      </a:extLst>
                    </a:blip>
                    <a:stretch>
                      <a:fillRect/>
                    </a:stretch>
                  </pic:blipFill>
                  <pic:spPr>
                    <a:xfrm>
                      <a:off x="0" y="0"/>
                      <a:ext cx="3764280" cy="2430780"/>
                    </a:xfrm>
                    <a:prstGeom prst="rect">
                      <a:avLst/>
                    </a:prstGeom>
                  </pic:spPr>
                </pic:pic>
              </a:graphicData>
            </a:graphic>
          </wp:inline>
        </w:drawing>
      </w:r>
    </w:p>
    <w:p w14:paraId="6A87D815" w14:textId="0EAE746C" w:rsidR="002F5A30" w:rsidRDefault="002F5A30" w:rsidP="002F5A30">
      <w:pPr>
        <w:jc w:val="center"/>
        <w:rPr>
          <w:rFonts w:ascii="Century Schoolbook" w:hAnsi="Century Schoolbook" w:cs="Times New Roman"/>
          <w:sz w:val="24"/>
          <w:szCs w:val="24"/>
        </w:rPr>
      </w:pPr>
      <w:r>
        <w:rPr>
          <w:rFonts w:ascii="Century Schoolbook" w:hAnsi="Century Schoolbook" w:cs="Times New Roman"/>
          <w:sz w:val="24"/>
          <w:szCs w:val="24"/>
        </w:rPr>
        <w:t xml:space="preserve">Figure </w:t>
      </w:r>
      <w:r w:rsidR="006E77BB">
        <w:rPr>
          <w:rFonts w:ascii="Century Schoolbook" w:hAnsi="Century Schoolbook" w:cs="Times New Roman"/>
          <w:sz w:val="24"/>
          <w:szCs w:val="24"/>
        </w:rPr>
        <w:t>4</w:t>
      </w:r>
      <w:r>
        <w:rPr>
          <w:rFonts w:ascii="Century Schoolbook" w:hAnsi="Century Schoolbook" w:cs="Times New Roman"/>
          <w:sz w:val="24"/>
          <w:szCs w:val="24"/>
        </w:rPr>
        <w:t>: Proportion of NYC taxi trips in December 2015 with a considerable tip amount by distance covered.</w:t>
      </w:r>
    </w:p>
    <w:p w14:paraId="78799E6D" w14:textId="77777777" w:rsidR="002F5A30" w:rsidRDefault="002F5A30" w:rsidP="002F5A30">
      <w:pPr>
        <w:rPr>
          <w:rFonts w:ascii="Century Schoolbook" w:hAnsi="Century Schoolbook" w:cs="Times New Roman"/>
          <w:sz w:val="24"/>
          <w:szCs w:val="24"/>
        </w:rPr>
      </w:pPr>
      <w:r>
        <w:rPr>
          <w:rFonts w:ascii="Century Schoolbook" w:hAnsi="Century Schoolbook" w:cs="Times New Roman"/>
          <w:sz w:val="24"/>
          <w:szCs w:val="24"/>
        </w:rPr>
        <w:t>Here, roughly 4% of all taxi trips that cover 0 – 2, 6 – 8 and 10+ miles are given a considerable tip amount. The highest proportion, however, is from taxi trips that cover 8 – 10 miles. More than 8% of all taxi trips that cover 8 – 10 miles are given a considerable tip amount.</w:t>
      </w:r>
    </w:p>
    <w:p w14:paraId="6CBFC504" w14:textId="64CD8239" w:rsidR="002F5A30" w:rsidRDefault="002F5A30" w:rsidP="002F5A30">
      <w:pPr>
        <w:rPr>
          <w:rFonts w:ascii="Century Schoolbook" w:hAnsi="Century Schoolbook" w:cs="Times New Roman"/>
          <w:sz w:val="24"/>
          <w:szCs w:val="24"/>
        </w:rPr>
      </w:pPr>
      <w:r>
        <w:rPr>
          <w:rFonts w:ascii="Century Schoolbook" w:hAnsi="Century Schoolbook" w:cs="Times New Roman"/>
          <w:sz w:val="24"/>
          <w:szCs w:val="24"/>
        </w:rPr>
        <w:t>There is no one possible explanation to describe how trip distance affects taxi tips. Based on speculation, passengers who travel to far distances might tend to tip more due to services rendered by the taxi driver for covering faraway trips, but not a high enough tip for trips that cover more than 10 miles due to the base fare already being expensive. Passengers on short-distance trips might tip more because of the base fare still being affordable.</w:t>
      </w:r>
    </w:p>
    <w:p w14:paraId="3B099F72" w14:textId="282F5D07" w:rsidR="002F5A30" w:rsidRDefault="002F5A30" w:rsidP="002F5A30">
      <w:pPr>
        <w:rPr>
          <w:rFonts w:ascii="Century Schoolbook" w:hAnsi="Century Schoolbook" w:cs="Times New Roman"/>
          <w:sz w:val="24"/>
          <w:szCs w:val="24"/>
        </w:rPr>
      </w:pPr>
      <w:r>
        <w:rPr>
          <w:rFonts w:ascii="Century Schoolbook" w:hAnsi="Century Schoolbook" w:cs="Times New Roman"/>
          <w:sz w:val="24"/>
          <w:szCs w:val="24"/>
        </w:rPr>
        <w:lastRenderedPageBreak/>
        <w:t xml:space="preserve">Moreover, the base fare contributes to the amount of tip given by passengers. </w:t>
      </w:r>
      <w:proofErr w:type="gramStart"/>
      <w:r>
        <w:rPr>
          <w:rFonts w:ascii="Century Schoolbook" w:hAnsi="Century Schoolbook" w:cs="Times New Roman"/>
          <w:sz w:val="24"/>
          <w:szCs w:val="24"/>
        </w:rPr>
        <w:t>Similar to</w:t>
      </w:r>
      <w:proofErr w:type="gramEnd"/>
      <w:r>
        <w:rPr>
          <w:rFonts w:ascii="Century Schoolbook" w:hAnsi="Century Schoolbook" w:cs="Times New Roman"/>
          <w:sz w:val="24"/>
          <w:szCs w:val="24"/>
        </w:rPr>
        <w:t xml:space="preserve"> Figure </w:t>
      </w:r>
      <w:r w:rsidR="006E77BB">
        <w:rPr>
          <w:rFonts w:ascii="Century Schoolbook" w:hAnsi="Century Schoolbook" w:cs="Times New Roman"/>
          <w:sz w:val="24"/>
          <w:szCs w:val="24"/>
        </w:rPr>
        <w:t>4</w:t>
      </w:r>
      <w:r>
        <w:rPr>
          <w:rFonts w:ascii="Century Schoolbook" w:hAnsi="Century Schoolbook" w:cs="Times New Roman"/>
          <w:sz w:val="24"/>
          <w:szCs w:val="24"/>
        </w:rPr>
        <w:t>, the base fare</w:t>
      </w:r>
      <w:r w:rsidR="002832B2">
        <w:rPr>
          <w:rFonts w:ascii="Century Schoolbook" w:hAnsi="Century Schoolbook" w:cs="Times New Roman"/>
          <w:sz w:val="24"/>
          <w:szCs w:val="24"/>
        </w:rPr>
        <w:t>s</w:t>
      </w:r>
      <w:r>
        <w:rPr>
          <w:rFonts w:ascii="Century Schoolbook" w:hAnsi="Century Schoolbook" w:cs="Times New Roman"/>
          <w:sz w:val="24"/>
          <w:szCs w:val="24"/>
        </w:rPr>
        <w:t xml:space="preserve"> are discretised with equal width, with an interval of 4 dollars and displayed in Figure </w:t>
      </w:r>
      <w:r w:rsidR="006E77BB">
        <w:rPr>
          <w:rFonts w:ascii="Century Schoolbook" w:hAnsi="Century Schoolbook" w:cs="Times New Roman"/>
          <w:sz w:val="24"/>
          <w:szCs w:val="24"/>
        </w:rPr>
        <w:t>5</w:t>
      </w:r>
      <w:r>
        <w:rPr>
          <w:rFonts w:ascii="Century Schoolbook" w:hAnsi="Century Schoolbook" w:cs="Times New Roman"/>
          <w:sz w:val="24"/>
          <w:szCs w:val="24"/>
        </w:rPr>
        <w:t xml:space="preserve">. </w:t>
      </w:r>
    </w:p>
    <w:p w14:paraId="2E0C1F94" w14:textId="64187BF2" w:rsidR="00EC3A10" w:rsidRDefault="00EC3A10" w:rsidP="00E96CF6">
      <w:pPr>
        <w:jc w:val="center"/>
        <w:rPr>
          <w:rFonts w:ascii="Century Schoolbook" w:hAnsi="Century Schoolbook" w:cs="Times New Roman"/>
          <w:sz w:val="24"/>
          <w:szCs w:val="24"/>
        </w:rPr>
      </w:pPr>
      <w:r>
        <w:rPr>
          <w:rFonts w:ascii="Century Schoolbook" w:hAnsi="Century Schoolbook" w:cs="Times New Roman"/>
          <w:noProof/>
          <w:sz w:val="24"/>
          <w:szCs w:val="24"/>
        </w:rPr>
        <w:drawing>
          <wp:inline distT="0" distB="0" distL="0" distR="0" wp14:anchorId="1A57E362" wp14:editId="57C230DA">
            <wp:extent cx="3733800" cy="246126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retips.JPG"/>
                    <pic:cNvPicPr/>
                  </pic:nvPicPr>
                  <pic:blipFill>
                    <a:blip r:embed="rId12">
                      <a:extLst>
                        <a:ext uri="{28A0092B-C50C-407E-A947-70E740481C1C}">
                          <a14:useLocalDpi xmlns:a14="http://schemas.microsoft.com/office/drawing/2010/main" val="0"/>
                        </a:ext>
                      </a:extLst>
                    </a:blip>
                    <a:stretch>
                      <a:fillRect/>
                    </a:stretch>
                  </pic:blipFill>
                  <pic:spPr>
                    <a:xfrm>
                      <a:off x="0" y="0"/>
                      <a:ext cx="3733800" cy="2461260"/>
                    </a:xfrm>
                    <a:prstGeom prst="rect">
                      <a:avLst/>
                    </a:prstGeom>
                  </pic:spPr>
                </pic:pic>
              </a:graphicData>
            </a:graphic>
          </wp:inline>
        </w:drawing>
      </w:r>
    </w:p>
    <w:p w14:paraId="4E605F0E" w14:textId="3A13C0FD" w:rsidR="002F5A30" w:rsidRDefault="00E96CF6" w:rsidP="00E96CF6">
      <w:pPr>
        <w:jc w:val="center"/>
        <w:rPr>
          <w:rFonts w:ascii="Century Schoolbook" w:hAnsi="Century Schoolbook" w:cs="Times New Roman"/>
          <w:sz w:val="24"/>
          <w:szCs w:val="24"/>
        </w:rPr>
      </w:pPr>
      <w:r>
        <w:rPr>
          <w:rFonts w:ascii="Century Schoolbook" w:hAnsi="Century Schoolbook" w:cs="Times New Roman"/>
          <w:sz w:val="24"/>
          <w:szCs w:val="24"/>
        </w:rPr>
        <w:t xml:space="preserve">Figure </w:t>
      </w:r>
      <w:r w:rsidR="006E77BB">
        <w:rPr>
          <w:rFonts w:ascii="Century Schoolbook" w:hAnsi="Century Schoolbook" w:cs="Times New Roman"/>
          <w:sz w:val="24"/>
          <w:szCs w:val="24"/>
        </w:rPr>
        <w:t>5</w:t>
      </w:r>
      <w:r>
        <w:rPr>
          <w:rFonts w:ascii="Century Schoolbook" w:hAnsi="Century Schoolbook" w:cs="Times New Roman"/>
          <w:sz w:val="24"/>
          <w:szCs w:val="24"/>
        </w:rPr>
        <w:t>: Proportion of NYC taxi trips in December 2015 with a considerable tip amount by fare amount.</w:t>
      </w:r>
    </w:p>
    <w:p w14:paraId="2874CD13" w14:textId="1CEA8559" w:rsidR="00E96CF6" w:rsidRDefault="00E96CF6" w:rsidP="00E96CF6">
      <w:pPr>
        <w:rPr>
          <w:rFonts w:ascii="Century Schoolbook" w:hAnsi="Century Schoolbook" w:cs="Times New Roman"/>
          <w:sz w:val="24"/>
          <w:szCs w:val="24"/>
        </w:rPr>
      </w:pPr>
      <w:r>
        <w:rPr>
          <w:rFonts w:ascii="Century Schoolbook" w:hAnsi="Century Schoolbook" w:cs="Times New Roman"/>
          <w:sz w:val="24"/>
          <w:szCs w:val="24"/>
        </w:rPr>
        <w:t xml:space="preserve">There is a positive correlation between taxi fare amount and tip amount. This is evident </w:t>
      </w:r>
      <w:r w:rsidR="000C6406">
        <w:rPr>
          <w:rFonts w:ascii="Century Schoolbook" w:hAnsi="Century Schoolbook" w:cs="Times New Roman"/>
          <w:sz w:val="24"/>
          <w:szCs w:val="24"/>
        </w:rPr>
        <w:t>from the high proportion of trips with a high fare amount that gives a considerable amount of tip. To contrast, less than 1% of trips with a base fare of $0 to $4 give a considerable tip amount while more than 20% of trips with a base fare of more than $12</w:t>
      </w:r>
      <w:r w:rsidR="002E1A99">
        <w:rPr>
          <w:rFonts w:ascii="Century Schoolbook" w:hAnsi="Century Schoolbook" w:cs="Times New Roman"/>
          <w:sz w:val="24"/>
          <w:szCs w:val="24"/>
        </w:rPr>
        <w:t xml:space="preserve"> do.</w:t>
      </w:r>
    </w:p>
    <w:p w14:paraId="6C0A5D34" w14:textId="4FDE7F9F" w:rsidR="002E1A99" w:rsidRPr="002E1A99" w:rsidRDefault="002E1A99" w:rsidP="00E96CF6">
      <w:pPr>
        <w:rPr>
          <w:rFonts w:ascii="Century Schoolbook" w:hAnsi="Century Schoolbook" w:cs="Times New Roman"/>
          <w:b/>
          <w:bCs/>
          <w:sz w:val="24"/>
          <w:szCs w:val="24"/>
        </w:rPr>
      </w:pPr>
      <w:r>
        <w:rPr>
          <w:rFonts w:ascii="Century Schoolbook" w:hAnsi="Century Schoolbook" w:cs="Times New Roman"/>
          <w:b/>
          <w:bCs/>
          <w:sz w:val="24"/>
          <w:szCs w:val="24"/>
        </w:rPr>
        <w:t>5.3 Geospatial Visualisation</w:t>
      </w:r>
    </w:p>
    <w:p w14:paraId="68357D96" w14:textId="77777777" w:rsidR="00DA314E" w:rsidRDefault="00DA314E" w:rsidP="00430796">
      <w:pPr>
        <w:rPr>
          <w:rFonts w:ascii="Century Schoolbook" w:hAnsi="Century Schoolbook" w:cs="Times New Roman"/>
          <w:sz w:val="24"/>
          <w:szCs w:val="24"/>
        </w:rPr>
      </w:pPr>
      <w:r w:rsidRPr="00DA314E">
        <w:rPr>
          <w:rFonts w:ascii="Century Schoolbook" w:hAnsi="Century Schoolbook" w:cs="Times New Roman"/>
          <w:sz w:val="24"/>
          <w:szCs w:val="24"/>
        </w:rPr>
        <w:t xml:space="preserve">The visualisation involves a map of New York City and its surrounding areas. The process is done in R using hexagonal binning. Since hexagons are more </w:t>
      </w:r>
      <w:proofErr w:type="gramStart"/>
      <w:r w:rsidRPr="00DA314E">
        <w:rPr>
          <w:rFonts w:ascii="Century Schoolbook" w:hAnsi="Century Schoolbook" w:cs="Times New Roman"/>
          <w:sz w:val="24"/>
          <w:szCs w:val="24"/>
        </w:rPr>
        <w:t>similar to</w:t>
      </w:r>
      <w:proofErr w:type="gramEnd"/>
      <w:r w:rsidRPr="00DA314E">
        <w:rPr>
          <w:rFonts w:ascii="Century Schoolbook" w:hAnsi="Century Schoolbook" w:cs="Times New Roman"/>
          <w:sz w:val="24"/>
          <w:szCs w:val="24"/>
        </w:rPr>
        <w:t xml:space="preserve"> a circle than squares are, it allows for more efficient data aggregation (</w:t>
      </w:r>
      <w:proofErr w:type="spellStart"/>
      <w:r w:rsidRPr="00DA314E">
        <w:rPr>
          <w:rFonts w:ascii="Century Schoolbook" w:hAnsi="Century Schoolbook" w:cs="Times New Roman"/>
          <w:sz w:val="24"/>
          <w:szCs w:val="24"/>
        </w:rPr>
        <w:t>Nelli</w:t>
      </w:r>
      <w:proofErr w:type="spellEnd"/>
      <w:r w:rsidRPr="00DA314E">
        <w:rPr>
          <w:rFonts w:ascii="Century Schoolbook" w:hAnsi="Century Schoolbook" w:cs="Times New Roman"/>
          <w:sz w:val="24"/>
          <w:szCs w:val="24"/>
        </w:rPr>
        <w:t>, 2014). The visualisation is split into 100 equally sized hexagonal bins, with 100 being chosen due to the ease of contrast of intensity during visualisation. A smaller number of bins would yield an ambiguous visualisation since the area covered would be too wide to gain any insights. A higher number of bins would be harder to contrast in terms of density.</w:t>
      </w:r>
    </w:p>
    <w:p w14:paraId="7A01B8B2" w14:textId="60F66960" w:rsidR="00BD12B3" w:rsidRDefault="00BD12B3" w:rsidP="00430796">
      <w:pPr>
        <w:rPr>
          <w:rFonts w:ascii="Century Schoolbook" w:hAnsi="Century Schoolbook" w:cs="Times New Roman"/>
          <w:sz w:val="24"/>
          <w:szCs w:val="24"/>
        </w:rPr>
      </w:pPr>
      <w:r>
        <w:rPr>
          <w:rFonts w:ascii="Century Schoolbook" w:hAnsi="Century Schoolbook" w:cs="Times New Roman"/>
          <w:sz w:val="24"/>
          <w:szCs w:val="24"/>
        </w:rPr>
        <w:t xml:space="preserve">In the visualisation, </w:t>
      </w:r>
      <w:proofErr w:type="spellStart"/>
      <w:r>
        <w:rPr>
          <w:rFonts w:ascii="Century Schoolbook" w:hAnsi="Century Schoolbook" w:cs="Times New Roman"/>
          <w:sz w:val="24"/>
          <w:szCs w:val="24"/>
        </w:rPr>
        <w:t>lat</w:t>
      </w:r>
      <w:proofErr w:type="spellEnd"/>
      <w:r>
        <w:rPr>
          <w:rFonts w:ascii="Century Schoolbook" w:hAnsi="Century Schoolbook" w:cs="Times New Roman"/>
          <w:sz w:val="24"/>
          <w:szCs w:val="24"/>
        </w:rPr>
        <w:t xml:space="preserve"> (latitude) represents the y-axis while </w:t>
      </w:r>
      <w:proofErr w:type="spellStart"/>
      <w:r>
        <w:rPr>
          <w:rFonts w:ascii="Century Schoolbook" w:hAnsi="Century Schoolbook" w:cs="Times New Roman"/>
          <w:sz w:val="24"/>
          <w:szCs w:val="24"/>
        </w:rPr>
        <w:t>lon</w:t>
      </w:r>
      <w:proofErr w:type="spellEnd"/>
      <w:r>
        <w:rPr>
          <w:rFonts w:ascii="Century Schoolbook" w:hAnsi="Century Schoolbook" w:cs="Times New Roman"/>
          <w:sz w:val="24"/>
          <w:szCs w:val="24"/>
        </w:rPr>
        <w:t xml:space="preserve"> (longitude) represents the x-axis. The density colours chosen are red for high density and blue for low density for easier contrasts between the two.</w:t>
      </w:r>
    </w:p>
    <w:p w14:paraId="707E96D2" w14:textId="026576C2" w:rsidR="00BD12B3" w:rsidRDefault="008817D2" w:rsidP="00BD12B3">
      <w:pPr>
        <w:jc w:val="center"/>
        <w:rPr>
          <w:rFonts w:ascii="Century Schoolbook" w:hAnsi="Century Schoolbook" w:cs="Times New Roman"/>
          <w:b/>
          <w:bCs/>
          <w:sz w:val="24"/>
          <w:szCs w:val="24"/>
        </w:rPr>
      </w:pPr>
      <w:r>
        <w:rPr>
          <w:rFonts w:ascii="Century Schoolbook" w:hAnsi="Century Schoolbook" w:cs="Times New Roman"/>
          <w:b/>
          <w:bCs/>
          <w:noProof/>
          <w:sz w:val="24"/>
          <w:szCs w:val="24"/>
        </w:rPr>
        <w:lastRenderedPageBreak/>
        <w:drawing>
          <wp:inline distT="0" distB="0" distL="0" distR="0" wp14:anchorId="0989901A" wp14:editId="73689075">
            <wp:extent cx="5295052" cy="3505200"/>
            <wp:effectExtent l="0" t="0" r="127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tmap3.JPG"/>
                    <pic:cNvPicPr/>
                  </pic:nvPicPr>
                  <pic:blipFill>
                    <a:blip r:embed="rId13">
                      <a:extLst>
                        <a:ext uri="{28A0092B-C50C-407E-A947-70E740481C1C}">
                          <a14:useLocalDpi xmlns:a14="http://schemas.microsoft.com/office/drawing/2010/main" val="0"/>
                        </a:ext>
                      </a:extLst>
                    </a:blip>
                    <a:stretch>
                      <a:fillRect/>
                    </a:stretch>
                  </pic:blipFill>
                  <pic:spPr>
                    <a:xfrm>
                      <a:off x="0" y="0"/>
                      <a:ext cx="5306671" cy="3512891"/>
                    </a:xfrm>
                    <a:prstGeom prst="rect">
                      <a:avLst/>
                    </a:prstGeom>
                  </pic:spPr>
                </pic:pic>
              </a:graphicData>
            </a:graphic>
          </wp:inline>
        </w:drawing>
      </w:r>
    </w:p>
    <w:p w14:paraId="09F9D04E" w14:textId="629328E8" w:rsidR="00410865" w:rsidRDefault="00BD12B3" w:rsidP="00BD12B3">
      <w:pPr>
        <w:jc w:val="center"/>
        <w:rPr>
          <w:rFonts w:ascii="Century Schoolbook" w:hAnsi="Century Schoolbook" w:cs="Times New Roman"/>
          <w:sz w:val="24"/>
          <w:szCs w:val="24"/>
        </w:rPr>
      </w:pPr>
      <w:r>
        <w:rPr>
          <w:rFonts w:ascii="Century Schoolbook" w:hAnsi="Century Schoolbook" w:cs="Times New Roman"/>
          <w:sz w:val="24"/>
          <w:szCs w:val="24"/>
        </w:rPr>
        <w:t xml:space="preserve">Figure </w:t>
      </w:r>
      <w:r w:rsidR="006E77BB">
        <w:rPr>
          <w:rFonts w:ascii="Century Schoolbook" w:hAnsi="Century Schoolbook" w:cs="Times New Roman"/>
          <w:sz w:val="24"/>
          <w:szCs w:val="24"/>
        </w:rPr>
        <w:t>6</w:t>
      </w:r>
      <w:r w:rsidR="00AC1EA4">
        <w:rPr>
          <w:rFonts w:ascii="Century Schoolbook" w:hAnsi="Century Schoolbook" w:cs="Times New Roman"/>
          <w:sz w:val="24"/>
          <w:szCs w:val="24"/>
        </w:rPr>
        <w:t>:</w:t>
      </w:r>
      <w:r>
        <w:rPr>
          <w:rFonts w:ascii="Century Schoolbook" w:hAnsi="Century Schoolbook" w:cs="Times New Roman"/>
          <w:sz w:val="24"/>
          <w:szCs w:val="24"/>
        </w:rPr>
        <w:t xml:space="preserve"> Visualisation of taxi drop-off locations </w:t>
      </w:r>
      <w:r w:rsidR="002D1DD8">
        <w:rPr>
          <w:rFonts w:ascii="Century Schoolbook" w:hAnsi="Century Schoolbook" w:cs="Times New Roman"/>
          <w:sz w:val="24"/>
          <w:szCs w:val="24"/>
        </w:rPr>
        <w:t xml:space="preserve">with a considerable amount of tip </w:t>
      </w:r>
      <w:r>
        <w:rPr>
          <w:rFonts w:ascii="Century Schoolbook" w:hAnsi="Century Schoolbook" w:cs="Times New Roman"/>
          <w:sz w:val="24"/>
          <w:szCs w:val="24"/>
        </w:rPr>
        <w:t xml:space="preserve">in New York City and its surroundings </w:t>
      </w:r>
      <w:r w:rsidR="002D1DD8">
        <w:rPr>
          <w:rFonts w:ascii="Century Schoolbook" w:hAnsi="Century Schoolbook" w:cs="Times New Roman"/>
          <w:sz w:val="24"/>
          <w:szCs w:val="24"/>
        </w:rPr>
        <w:t>o</w:t>
      </w:r>
      <w:r>
        <w:rPr>
          <w:rFonts w:ascii="Century Schoolbook" w:hAnsi="Century Schoolbook" w:cs="Times New Roman"/>
          <w:sz w:val="24"/>
          <w:szCs w:val="24"/>
        </w:rPr>
        <w:t>n December 2015.</w:t>
      </w:r>
    </w:p>
    <w:p w14:paraId="3F606F37" w14:textId="0AF01CCC" w:rsidR="00AC1EA4" w:rsidRDefault="00410865" w:rsidP="00410865">
      <w:pPr>
        <w:rPr>
          <w:rFonts w:ascii="Century Schoolbook" w:hAnsi="Century Schoolbook" w:cs="Times New Roman"/>
          <w:sz w:val="24"/>
          <w:szCs w:val="24"/>
        </w:rPr>
      </w:pPr>
      <w:r>
        <w:rPr>
          <w:rFonts w:ascii="Century Schoolbook" w:hAnsi="Century Schoolbook" w:cs="Times New Roman"/>
          <w:sz w:val="24"/>
          <w:szCs w:val="24"/>
        </w:rPr>
        <w:t xml:space="preserve">As expected, most of the locations are concentrated in Manhattan, particularly in Midtown Manhattan. It is apparent due to its busyness as the central business district, where tourist attractions such as Times Square </w:t>
      </w:r>
      <w:r w:rsidR="001F3461">
        <w:rPr>
          <w:rFonts w:ascii="Century Schoolbook" w:hAnsi="Century Schoolbook" w:cs="Times New Roman"/>
          <w:sz w:val="24"/>
          <w:szCs w:val="24"/>
        </w:rPr>
        <w:t>and Rockefeller Centre</w:t>
      </w:r>
      <w:r>
        <w:rPr>
          <w:rFonts w:ascii="Century Schoolbook" w:hAnsi="Century Schoolbook" w:cs="Times New Roman"/>
          <w:sz w:val="24"/>
          <w:szCs w:val="24"/>
        </w:rPr>
        <w:t xml:space="preserve"> lie along with offices and</w:t>
      </w:r>
      <w:r w:rsidR="001F3461">
        <w:rPr>
          <w:rFonts w:ascii="Century Schoolbook" w:hAnsi="Century Schoolbook" w:cs="Times New Roman"/>
          <w:sz w:val="24"/>
          <w:szCs w:val="24"/>
        </w:rPr>
        <w:t xml:space="preserve"> commuter hubs such as</w:t>
      </w:r>
      <w:r>
        <w:rPr>
          <w:rFonts w:ascii="Century Schoolbook" w:hAnsi="Century Schoolbook" w:cs="Times New Roman"/>
          <w:sz w:val="24"/>
          <w:szCs w:val="24"/>
        </w:rPr>
        <w:t xml:space="preserve"> the Grand Central Terminal.</w:t>
      </w:r>
      <w:r w:rsidR="001F3461">
        <w:rPr>
          <w:rFonts w:ascii="Century Schoolbook" w:hAnsi="Century Schoolbook" w:cs="Times New Roman"/>
          <w:sz w:val="24"/>
          <w:szCs w:val="24"/>
        </w:rPr>
        <w:t xml:space="preserve"> (Benjamin, 2019).</w:t>
      </w:r>
    </w:p>
    <w:p w14:paraId="69BCE8D4" w14:textId="30CCE455" w:rsidR="009D3114" w:rsidRDefault="001F3461" w:rsidP="00410865">
      <w:pPr>
        <w:rPr>
          <w:rFonts w:ascii="Century Schoolbook" w:hAnsi="Century Schoolbook" w:cs="Times New Roman"/>
          <w:sz w:val="24"/>
          <w:szCs w:val="24"/>
        </w:rPr>
      </w:pPr>
      <w:r>
        <w:rPr>
          <w:rFonts w:ascii="Century Schoolbook" w:hAnsi="Century Schoolbook" w:cs="Times New Roman"/>
          <w:sz w:val="24"/>
          <w:szCs w:val="24"/>
        </w:rPr>
        <w:t>Other boroughs of New York City such as Brooklyn, Queens and the Bronx have their proportion of taxi drop-off locations with considerable tips. However, their densities are not as prevalent as Manhattan. Surprisingly, despite the cleansing phase, some taxi trips do still end up outside of New York City, to the state of New Jersey, as shown by some points in the left side of the map around Weehawken.</w:t>
      </w:r>
      <w:r w:rsidR="005C5EEE">
        <w:rPr>
          <w:rFonts w:ascii="Century Schoolbook" w:hAnsi="Century Schoolbook" w:cs="Times New Roman"/>
          <w:sz w:val="24"/>
          <w:szCs w:val="24"/>
        </w:rPr>
        <w:t xml:space="preserve"> This shows either inconsistency in the dataset or the cleansing phase.</w:t>
      </w:r>
    </w:p>
    <w:p w14:paraId="31664CA3" w14:textId="5EC54692" w:rsidR="00691515" w:rsidRDefault="003E00B3" w:rsidP="00410865">
      <w:pPr>
        <w:rPr>
          <w:rFonts w:ascii="Century Schoolbook" w:hAnsi="Century Schoolbook" w:cs="Times New Roman"/>
          <w:sz w:val="24"/>
          <w:szCs w:val="24"/>
        </w:rPr>
      </w:pPr>
      <w:r>
        <w:rPr>
          <w:rFonts w:ascii="Century Schoolbook" w:hAnsi="Century Schoolbook" w:cs="Times New Roman"/>
          <w:sz w:val="24"/>
          <w:szCs w:val="24"/>
        </w:rPr>
        <w:t xml:space="preserve">However, although Midtown Manhattan tends to have a higher density of considerable taxi tips, it does not purely indicate passenger behaviour </w:t>
      </w:r>
      <w:r w:rsidR="00425E34">
        <w:rPr>
          <w:rFonts w:ascii="Century Schoolbook" w:hAnsi="Century Schoolbook" w:cs="Times New Roman"/>
          <w:sz w:val="24"/>
          <w:szCs w:val="24"/>
        </w:rPr>
        <w:t>because</w:t>
      </w:r>
      <w:r>
        <w:rPr>
          <w:rFonts w:ascii="Century Schoolbook" w:hAnsi="Century Schoolbook" w:cs="Times New Roman"/>
          <w:sz w:val="24"/>
          <w:szCs w:val="24"/>
        </w:rPr>
        <w:t xml:space="preserve"> most taxi trips end up in Manhattan.</w:t>
      </w:r>
      <w:r w:rsidR="00691515">
        <w:rPr>
          <w:rFonts w:ascii="Century Schoolbook" w:hAnsi="Century Schoolbook" w:cs="Times New Roman"/>
          <w:sz w:val="24"/>
          <w:szCs w:val="24"/>
        </w:rPr>
        <w:t xml:space="preserve"> Various factors, however, can be speculated from the location visualisation, from the general satisfaction of the passenger in the taxi trip, or their wealth, associating Midtown Manhattan with places for the wealthy.</w:t>
      </w:r>
    </w:p>
    <w:p w14:paraId="2ABF2C9C" w14:textId="66093260" w:rsidR="00454219" w:rsidRDefault="006B6556" w:rsidP="003E00B3">
      <w:pPr>
        <w:rPr>
          <w:rFonts w:ascii="Century Schoolbook" w:hAnsi="Century Schoolbook" w:cs="Times New Roman"/>
          <w:sz w:val="24"/>
          <w:szCs w:val="24"/>
        </w:rPr>
      </w:pPr>
      <w:r>
        <w:rPr>
          <w:rFonts w:ascii="Century Schoolbook" w:hAnsi="Century Schoolbook" w:cs="Times New Roman"/>
          <w:sz w:val="24"/>
          <w:szCs w:val="24"/>
        </w:rPr>
        <w:t xml:space="preserve">Strangely, there are a few drop-off points which are located on the Hudson </w:t>
      </w:r>
      <w:r w:rsidR="00DA314E">
        <w:rPr>
          <w:rFonts w:ascii="Century Schoolbook" w:hAnsi="Century Schoolbook" w:cs="Times New Roman"/>
          <w:sz w:val="24"/>
          <w:szCs w:val="24"/>
        </w:rPr>
        <w:t>Ri</w:t>
      </w:r>
      <w:r>
        <w:rPr>
          <w:rFonts w:ascii="Century Schoolbook" w:hAnsi="Century Schoolbook" w:cs="Times New Roman"/>
          <w:sz w:val="24"/>
          <w:szCs w:val="24"/>
        </w:rPr>
        <w:t>ver. Although it is illogical, it shows that there exists a margin of error in the dataset in locating the latitude and longitude of taxi drop-off points. Determining the exact drop-off points of these locations is beyond the scope of this report.</w:t>
      </w:r>
    </w:p>
    <w:p w14:paraId="43FEDE50" w14:textId="4EE99124" w:rsidR="00691515" w:rsidRPr="00691515" w:rsidRDefault="00691515" w:rsidP="00691515">
      <w:pPr>
        <w:pStyle w:val="ListParagraph"/>
        <w:numPr>
          <w:ilvl w:val="0"/>
          <w:numId w:val="1"/>
        </w:numPr>
        <w:rPr>
          <w:rFonts w:ascii="Century Schoolbook" w:hAnsi="Century Schoolbook" w:cs="Times New Roman"/>
          <w:b/>
          <w:bCs/>
          <w:sz w:val="24"/>
          <w:szCs w:val="24"/>
        </w:rPr>
      </w:pPr>
      <w:r w:rsidRPr="00691515">
        <w:rPr>
          <w:rFonts w:ascii="Century Schoolbook" w:hAnsi="Century Schoolbook" w:cs="Times New Roman"/>
          <w:b/>
          <w:bCs/>
          <w:sz w:val="28"/>
          <w:szCs w:val="28"/>
        </w:rPr>
        <w:lastRenderedPageBreak/>
        <w:t>Reflection</w:t>
      </w:r>
      <w:r w:rsidR="008F36B3">
        <w:rPr>
          <w:rFonts w:ascii="Century Schoolbook" w:hAnsi="Century Schoolbook" w:cs="Times New Roman"/>
          <w:b/>
          <w:bCs/>
          <w:sz w:val="28"/>
          <w:szCs w:val="28"/>
        </w:rPr>
        <w:t>s</w:t>
      </w:r>
    </w:p>
    <w:p w14:paraId="085DD077" w14:textId="77777777" w:rsidR="00425E34" w:rsidRDefault="00425E34" w:rsidP="00425E34">
      <w:pPr>
        <w:rPr>
          <w:rFonts w:ascii="Century Schoolbook" w:hAnsi="Century Schoolbook" w:cs="Times New Roman"/>
          <w:sz w:val="24"/>
          <w:szCs w:val="24"/>
        </w:rPr>
      </w:pPr>
      <w:r>
        <w:rPr>
          <w:rFonts w:ascii="Century Schoolbook" w:hAnsi="Century Schoolbook" w:cs="Times New Roman"/>
          <w:sz w:val="24"/>
          <w:szCs w:val="24"/>
        </w:rPr>
        <w:t>There are several issues encountered within this study:</w:t>
      </w:r>
    </w:p>
    <w:p w14:paraId="52513F99" w14:textId="77777777" w:rsidR="00425E34" w:rsidRDefault="00425E34" w:rsidP="00425E34">
      <w:pPr>
        <w:pStyle w:val="ListParagraph"/>
        <w:numPr>
          <w:ilvl w:val="0"/>
          <w:numId w:val="6"/>
        </w:numPr>
        <w:rPr>
          <w:rFonts w:ascii="Century Schoolbook" w:hAnsi="Century Schoolbook" w:cs="Times New Roman"/>
          <w:sz w:val="24"/>
          <w:szCs w:val="24"/>
        </w:rPr>
      </w:pPr>
      <w:r>
        <w:rPr>
          <w:rFonts w:ascii="Century Schoolbook" w:hAnsi="Century Schoolbook" w:cs="Times New Roman"/>
          <w:sz w:val="24"/>
          <w:szCs w:val="24"/>
        </w:rPr>
        <w:t xml:space="preserve">There exists a notable number of missing or inaccurate values in the dataset that makes it difficult to detect outliers or provide a more accurate representation of the visualisation and the </w:t>
      </w:r>
      <w:proofErr w:type="gramStart"/>
      <w:r>
        <w:rPr>
          <w:rFonts w:ascii="Century Schoolbook" w:hAnsi="Century Schoolbook" w:cs="Times New Roman"/>
          <w:sz w:val="24"/>
          <w:szCs w:val="24"/>
        </w:rPr>
        <w:t>report as a whole</w:t>
      </w:r>
      <w:proofErr w:type="gramEnd"/>
      <w:r>
        <w:rPr>
          <w:rFonts w:ascii="Century Schoolbook" w:hAnsi="Century Schoolbook" w:cs="Times New Roman"/>
          <w:sz w:val="24"/>
          <w:szCs w:val="24"/>
        </w:rPr>
        <w:t>.</w:t>
      </w:r>
    </w:p>
    <w:p w14:paraId="5664CF8D" w14:textId="7805D8F6" w:rsidR="00425E34" w:rsidRDefault="00425E34" w:rsidP="00425E34">
      <w:pPr>
        <w:pStyle w:val="ListParagraph"/>
        <w:numPr>
          <w:ilvl w:val="0"/>
          <w:numId w:val="6"/>
        </w:numPr>
        <w:rPr>
          <w:rFonts w:ascii="Century Schoolbook" w:hAnsi="Century Schoolbook" w:cs="Times New Roman"/>
          <w:sz w:val="24"/>
          <w:szCs w:val="24"/>
        </w:rPr>
      </w:pPr>
      <w:r>
        <w:rPr>
          <w:rFonts w:ascii="Century Schoolbook" w:hAnsi="Century Schoolbook" w:cs="Times New Roman"/>
          <w:sz w:val="24"/>
          <w:szCs w:val="24"/>
        </w:rPr>
        <w:t xml:space="preserve">There lacks </w:t>
      </w:r>
      <w:r w:rsidR="00454219">
        <w:rPr>
          <w:rFonts w:ascii="Century Schoolbook" w:hAnsi="Century Schoolbook" w:cs="Times New Roman"/>
          <w:sz w:val="24"/>
          <w:szCs w:val="24"/>
        </w:rPr>
        <w:t>statistical evidence</w:t>
      </w:r>
      <w:r>
        <w:rPr>
          <w:rFonts w:ascii="Century Schoolbook" w:hAnsi="Century Schoolbook" w:cs="Times New Roman"/>
          <w:sz w:val="24"/>
          <w:szCs w:val="24"/>
        </w:rPr>
        <w:t xml:space="preserve"> as to why Midtown Manhattan </w:t>
      </w:r>
      <w:proofErr w:type="gramStart"/>
      <w:r>
        <w:rPr>
          <w:rFonts w:ascii="Century Schoolbook" w:hAnsi="Century Schoolbook" w:cs="Times New Roman"/>
          <w:sz w:val="24"/>
          <w:szCs w:val="24"/>
        </w:rPr>
        <w:t>in particular has</w:t>
      </w:r>
      <w:proofErr w:type="gramEnd"/>
      <w:r>
        <w:rPr>
          <w:rFonts w:ascii="Century Schoolbook" w:hAnsi="Century Schoolbook" w:cs="Times New Roman"/>
          <w:sz w:val="24"/>
          <w:szCs w:val="24"/>
        </w:rPr>
        <w:t xml:space="preserve"> the highest density of considerable taxi tips and why people tend to tip more for trips that cover 8 to 10 miles</w:t>
      </w:r>
      <w:r w:rsidR="00454219">
        <w:rPr>
          <w:rFonts w:ascii="Century Schoolbook" w:hAnsi="Century Schoolbook" w:cs="Times New Roman"/>
          <w:sz w:val="24"/>
          <w:szCs w:val="24"/>
        </w:rPr>
        <w:t>, besides the fact that most taxi trips are present in Midtown Manhattan</w:t>
      </w:r>
      <w:r>
        <w:rPr>
          <w:rFonts w:ascii="Century Schoolbook" w:hAnsi="Century Schoolbook" w:cs="Times New Roman"/>
          <w:sz w:val="24"/>
          <w:szCs w:val="24"/>
        </w:rPr>
        <w:t>. Most of the reasons are based on personal speculation and judgment.</w:t>
      </w:r>
    </w:p>
    <w:p w14:paraId="6FF4F878" w14:textId="7F72BCA7" w:rsidR="00425E34" w:rsidRDefault="00425E34" w:rsidP="00425E34">
      <w:pPr>
        <w:pStyle w:val="ListParagraph"/>
        <w:numPr>
          <w:ilvl w:val="0"/>
          <w:numId w:val="6"/>
        </w:numPr>
        <w:rPr>
          <w:rFonts w:ascii="Century Schoolbook" w:hAnsi="Century Schoolbook" w:cs="Times New Roman"/>
          <w:sz w:val="24"/>
          <w:szCs w:val="24"/>
        </w:rPr>
      </w:pPr>
      <w:r>
        <w:rPr>
          <w:rFonts w:ascii="Century Schoolbook" w:hAnsi="Century Schoolbook" w:cs="Times New Roman"/>
          <w:sz w:val="24"/>
          <w:szCs w:val="24"/>
        </w:rPr>
        <w:t xml:space="preserve">A separate dataset such as an event happening within New York City on a </w:t>
      </w:r>
      <w:proofErr w:type="gramStart"/>
      <w:r>
        <w:rPr>
          <w:rFonts w:ascii="Century Schoolbook" w:hAnsi="Century Schoolbook" w:cs="Times New Roman"/>
          <w:sz w:val="24"/>
          <w:szCs w:val="24"/>
        </w:rPr>
        <w:t>particular day</w:t>
      </w:r>
      <w:proofErr w:type="gramEnd"/>
      <w:r>
        <w:rPr>
          <w:rFonts w:ascii="Century Schoolbook" w:hAnsi="Century Schoolbook" w:cs="Times New Roman"/>
          <w:sz w:val="24"/>
          <w:szCs w:val="24"/>
        </w:rPr>
        <w:t xml:space="preserve"> would explain more clearly why there is a higher density of considerable taxi tips in one location or area.</w:t>
      </w:r>
    </w:p>
    <w:p w14:paraId="6FBC4694" w14:textId="4E5E1DC3" w:rsidR="006B6556" w:rsidRDefault="006B6556" w:rsidP="00425E34">
      <w:pPr>
        <w:pStyle w:val="ListParagraph"/>
        <w:numPr>
          <w:ilvl w:val="0"/>
          <w:numId w:val="6"/>
        </w:numPr>
        <w:rPr>
          <w:rFonts w:ascii="Century Schoolbook" w:hAnsi="Century Schoolbook" w:cs="Times New Roman"/>
          <w:sz w:val="24"/>
          <w:szCs w:val="24"/>
        </w:rPr>
      </w:pPr>
      <w:r>
        <w:rPr>
          <w:rFonts w:ascii="Century Schoolbook" w:hAnsi="Century Schoolbook" w:cs="Times New Roman"/>
          <w:sz w:val="24"/>
          <w:szCs w:val="24"/>
        </w:rPr>
        <w:t xml:space="preserve">The exact taxi pick-up and drop-off points proved to have a margin of </w:t>
      </w:r>
      <w:r w:rsidR="00287282">
        <w:rPr>
          <w:rFonts w:ascii="Century Schoolbook" w:hAnsi="Century Schoolbook" w:cs="Times New Roman"/>
          <w:sz w:val="24"/>
          <w:szCs w:val="24"/>
        </w:rPr>
        <w:t>error and</w:t>
      </w:r>
      <w:r>
        <w:rPr>
          <w:rFonts w:ascii="Century Schoolbook" w:hAnsi="Century Schoolbook" w:cs="Times New Roman"/>
          <w:sz w:val="24"/>
          <w:szCs w:val="24"/>
        </w:rPr>
        <w:t xml:space="preserve"> should be more accurate in the future for location prediction.</w:t>
      </w:r>
    </w:p>
    <w:p w14:paraId="6C592584" w14:textId="67C3B637" w:rsidR="00A433D8" w:rsidRDefault="00425E34" w:rsidP="00A433D8">
      <w:pPr>
        <w:pStyle w:val="ListParagraph"/>
        <w:numPr>
          <w:ilvl w:val="0"/>
          <w:numId w:val="6"/>
        </w:numPr>
        <w:rPr>
          <w:rFonts w:ascii="Century Schoolbook" w:hAnsi="Century Schoolbook" w:cs="Times New Roman"/>
          <w:sz w:val="24"/>
          <w:szCs w:val="24"/>
        </w:rPr>
      </w:pPr>
      <w:r>
        <w:rPr>
          <w:rFonts w:ascii="Century Schoolbook" w:hAnsi="Century Schoolbook" w:cs="Times New Roman"/>
          <w:sz w:val="24"/>
          <w:szCs w:val="24"/>
        </w:rPr>
        <w:t xml:space="preserve">Other factors may exist that affect the number of taxi trips with considerable tip amounts such as </w:t>
      </w:r>
      <w:r w:rsidR="00613727">
        <w:rPr>
          <w:rFonts w:ascii="Century Schoolbook" w:hAnsi="Century Schoolbook" w:cs="Times New Roman"/>
          <w:sz w:val="24"/>
          <w:szCs w:val="24"/>
        </w:rPr>
        <w:t xml:space="preserve">time of day, age or driver friendliness, with the latter </w:t>
      </w:r>
      <w:r w:rsidR="006B6556">
        <w:rPr>
          <w:rFonts w:ascii="Century Schoolbook" w:hAnsi="Century Schoolbook" w:cs="Times New Roman"/>
          <w:sz w:val="24"/>
          <w:szCs w:val="24"/>
        </w:rPr>
        <w:t xml:space="preserve">two </w:t>
      </w:r>
      <w:r w:rsidR="00613727">
        <w:rPr>
          <w:rFonts w:ascii="Century Schoolbook" w:hAnsi="Century Schoolbook" w:cs="Times New Roman"/>
          <w:sz w:val="24"/>
          <w:szCs w:val="24"/>
        </w:rPr>
        <w:t xml:space="preserve">beyond the scope of the dataset and hence, cannot be inferred. </w:t>
      </w:r>
    </w:p>
    <w:p w14:paraId="5A3250B8" w14:textId="77777777" w:rsidR="00A433D8" w:rsidRPr="00A433D8" w:rsidRDefault="00A433D8" w:rsidP="00A433D8">
      <w:pPr>
        <w:pStyle w:val="ListParagraph"/>
        <w:rPr>
          <w:rFonts w:ascii="Century Schoolbook" w:hAnsi="Century Schoolbook" w:cs="Times New Roman"/>
          <w:sz w:val="24"/>
          <w:szCs w:val="24"/>
        </w:rPr>
      </w:pPr>
    </w:p>
    <w:p w14:paraId="47604143" w14:textId="77777777" w:rsidR="00023C8F" w:rsidRPr="00023C8F" w:rsidRDefault="00023C8F" w:rsidP="00023C8F">
      <w:pPr>
        <w:pStyle w:val="ListParagraph"/>
        <w:numPr>
          <w:ilvl w:val="0"/>
          <w:numId w:val="1"/>
        </w:numPr>
        <w:rPr>
          <w:rFonts w:ascii="Century Schoolbook" w:hAnsi="Century Schoolbook" w:cs="Times New Roman"/>
          <w:sz w:val="24"/>
          <w:szCs w:val="24"/>
        </w:rPr>
      </w:pPr>
      <w:r w:rsidRPr="00023C8F">
        <w:rPr>
          <w:rFonts w:ascii="Century Schoolbook" w:hAnsi="Century Schoolbook" w:cs="Times New Roman"/>
          <w:b/>
          <w:bCs/>
          <w:sz w:val="28"/>
          <w:szCs w:val="28"/>
        </w:rPr>
        <w:t>Conclusion</w:t>
      </w:r>
    </w:p>
    <w:p w14:paraId="042F5E5A" w14:textId="17E196BF" w:rsidR="00402CF0" w:rsidRPr="00454219" w:rsidRDefault="00402CF0" w:rsidP="00023C8F">
      <w:pPr>
        <w:ind w:left="142"/>
        <w:rPr>
          <w:rFonts w:ascii="Century Schoolbook" w:hAnsi="Century Schoolbook" w:cs="Times New Roman"/>
          <w:sz w:val="24"/>
          <w:szCs w:val="24"/>
        </w:rPr>
      </w:pPr>
      <w:r>
        <w:rPr>
          <w:rFonts w:ascii="Century Schoolbook" w:hAnsi="Century Schoolbook" w:cs="Times New Roman"/>
          <w:sz w:val="24"/>
          <w:szCs w:val="24"/>
        </w:rPr>
        <w:t>There is no single factor that can be selected to act as means of causation against the frequency of considerable tipping in taxi trips. However, this report suggests that location</w:t>
      </w:r>
      <w:r w:rsidR="00454219">
        <w:rPr>
          <w:rFonts w:ascii="Century Schoolbook" w:hAnsi="Century Schoolbook" w:cs="Times New Roman"/>
          <w:sz w:val="24"/>
          <w:szCs w:val="24"/>
        </w:rPr>
        <w:t xml:space="preserve">, fare amount </w:t>
      </w:r>
      <w:r>
        <w:rPr>
          <w:rFonts w:ascii="Century Schoolbook" w:hAnsi="Century Schoolbook" w:cs="Times New Roman"/>
          <w:sz w:val="24"/>
          <w:szCs w:val="24"/>
        </w:rPr>
        <w:t xml:space="preserve">and distance might play a role in tip amounts to a certain extent. </w:t>
      </w:r>
      <w:r w:rsidR="008F36B3">
        <w:rPr>
          <w:rFonts w:ascii="Century Schoolbook" w:hAnsi="Century Schoolbook" w:cs="Times New Roman"/>
          <w:sz w:val="24"/>
          <w:szCs w:val="24"/>
        </w:rPr>
        <w:t>The analysis section describes the possible reasons for location and distance as factors.</w:t>
      </w:r>
      <w:r w:rsidR="00454219">
        <w:rPr>
          <w:rFonts w:ascii="Century Schoolbook" w:hAnsi="Century Schoolbook" w:cs="Times New Roman"/>
          <w:sz w:val="24"/>
          <w:szCs w:val="24"/>
        </w:rPr>
        <w:t xml:space="preserve"> This report has also answered the question: </w:t>
      </w:r>
      <w:r w:rsidR="00454219">
        <w:rPr>
          <w:rFonts w:ascii="Century Schoolbook" w:hAnsi="Century Schoolbook" w:cs="Times New Roman"/>
          <w:b/>
          <w:bCs/>
          <w:sz w:val="24"/>
          <w:szCs w:val="24"/>
        </w:rPr>
        <w:t>“What are the influences of tip amounts in taxi trips?”</w:t>
      </w:r>
      <w:r w:rsidR="00454219">
        <w:rPr>
          <w:rFonts w:ascii="Century Schoolbook" w:hAnsi="Century Schoolbook" w:cs="Times New Roman"/>
          <w:sz w:val="24"/>
          <w:szCs w:val="24"/>
        </w:rPr>
        <w:t>.</w:t>
      </w:r>
    </w:p>
    <w:p w14:paraId="7C05EAC7" w14:textId="0BA89B4F" w:rsidR="00454219" w:rsidRDefault="00402CF0" w:rsidP="00287282">
      <w:pPr>
        <w:ind w:left="142"/>
        <w:rPr>
          <w:rFonts w:ascii="Century Schoolbook" w:hAnsi="Century Schoolbook" w:cs="Times New Roman"/>
          <w:sz w:val="24"/>
          <w:szCs w:val="24"/>
        </w:rPr>
      </w:pPr>
      <w:r>
        <w:rPr>
          <w:rFonts w:ascii="Century Schoolbook" w:hAnsi="Century Schoolbook" w:cs="Times New Roman"/>
          <w:sz w:val="24"/>
          <w:szCs w:val="24"/>
        </w:rPr>
        <w:t xml:space="preserve">Ultimately, additional context and information of a </w:t>
      </w:r>
      <w:proofErr w:type="gramStart"/>
      <w:r>
        <w:rPr>
          <w:rFonts w:ascii="Century Schoolbook" w:hAnsi="Century Schoolbook" w:cs="Times New Roman"/>
          <w:sz w:val="24"/>
          <w:szCs w:val="24"/>
        </w:rPr>
        <w:t>particular trip</w:t>
      </w:r>
      <w:proofErr w:type="gramEnd"/>
      <w:r>
        <w:rPr>
          <w:rFonts w:ascii="Century Schoolbook" w:hAnsi="Century Schoolbook" w:cs="Times New Roman"/>
          <w:sz w:val="24"/>
          <w:szCs w:val="24"/>
        </w:rPr>
        <w:t xml:space="preserve"> is required in order to improve the feasibility of this report. With the given dataset, this report is restricted from attributes that may provide a better fit against tipping. </w:t>
      </w:r>
      <w:r w:rsidR="008F36B3">
        <w:rPr>
          <w:rFonts w:ascii="Century Schoolbook" w:hAnsi="Century Schoolbook" w:cs="Times New Roman"/>
          <w:sz w:val="24"/>
          <w:szCs w:val="24"/>
        </w:rPr>
        <w:t>This would also provide a more detailed geospatial visualisation, with better contrasts from one location to another.</w:t>
      </w:r>
      <w:r w:rsidR="00050308">
        <w:rPr>
          <w:rFonts w:ascii="Century Schoolbook" w:hAnsi="Century Schoolbook" w:cs="Times New Roman"/>
          <w:sz w:val="24"/>
          <w:szCs w:val="24"/>
        </w:rPr>
        <w:t xml:space="preserve"> </w:t>
      </w:r>
    </w:p>
    <w:p w14:paraId="5499B4E7" w14:textId="31A0CA28" w:rsidR="004C2512" w:rsidRPr="00023C8F" w:rsidRDefault="008F36B3" w:rsidP="00023C8F">
      <w:pPr>
        <w:ind w:left="142"/>
        <w:rPr>
          <w:rFonts w:ascii="Century Schoolbook" w:hAnsi="Century Schoolbook" w:cs="Times New Roman"/>
          <w:sz w:val="24"/>
          <w:szCs w:val="24"/>
        </w:rPr>
      </w:pPr>
      <w:r>
        <w:rPr>
          <w:rFonts w:ascii="Century Schoolbook" w:hAnsi="Century Schoolbook" w:cs="Times New Roman"/>
          <w:sz w:val="24"/>
          <w:szCs w:val="24"/>
        </w:rPr>
        <w:t xml:space="preserve">In conclusion, </w:t>
      </w:r>
      <w:r w:rsidR="00050308">
        <w:rPr>
          <w:rFonts w:ascii="Century Schoolbook" w:hAnsi="Century Schoolbook" w:cs="Times New Roman"/>
          <w:sz w:val="24"/>
          <w:szCs w:val="24"/>
        </w:rPr>
        <w:t>assessing the factors of tipping alone would only provide limited insights to the reason why. There are also many considerations of possible factors that affect the amount of tip given by passengers, but not possible to analyse due to the limited context of the dataset. Improvements can be done by solving the issues provided in the reflection section, and future work should include this.</w:t>
      </w:r>
      <w:r w:rsidR="00E01951" w:rsidRPr="00023C8F">
        <w:rPr>
          <w:rFonts w:ascii="Century Schoolbook" w:hAnsi="Century Schoolbook" w:cs="Times New Roman"/>
          <w:b/>
          <w:bCs/>
          <w:sz w:val="24"/>
          <w:szCs w:val="24"/>
        </w:rPr>
        <w:br w:type="page"/>
      </w:r>
    </w:p>
    <w:p w14:paraId="28EC1075" w14:textId="51A5D901" w:rsidR="004F3F42" w:rsidRPr="00A433D8" w:rsidRDefault="004C2512" w:rsidP="00A433D8">
      <w:pPr>
        <w:pStyle w:val="ListParagraph"/>
        <w:numPr>
          <w:ilvl w:val="0"/>
          <w:numId w:val="1"/>
        </w:numPr>
        <w:rPr>
          <w:rFonts w:ascii="Century Schoolbook" w:hAnsi="Century Schoolbook"/>
          <w:b/>
          <w:bCs/>
          <w:sz w:val="28"/>
          <w:szCs w:val="28"/>
        </w:rPr>
      </w:pPr>
      <w:r w:rsidRPr="00080CC0">
        <w:rPr>
          <w:rFonts w:ascii="Century Schoolbook" w:hAnsi="Century Schoolbook"/>
          <w:b/>
          <w:bCs/>
          <w:sz w:val="28"/>
          <w:szCs w:val="28"/>
        </w:rPr>
        <w:lastRenderedPageBreak/>
        <w:t>References</w:t>
      </w:r>
    </w:p>
    <w:p w14:paraId="21028B9D" w14:textId="026D0B37" w:rsidR="004F3F42" w:rsidRPr="001E21DF" w:rsidRDefault="004F3F42" w:rsidP="0079359F">
      <w:pPr>
        <w:pStyle w:val="ListParagraph"/>
        <w:numPr>
          <w:ilvl w:val="0"/>
          <w:numId w:val="3"/>
        </w:numPr>
        <w:spacing w:line="276" w:lineRule="auto"/>
        <w:rPr>
          <w:rFonts w:ascii="Century Schoolbook" w:hAnsi="Century Schoolbook"/>
          <w:sz w:val="24"/>
          <w:szCs w:val="24"/>
        </w:rPr>
      </w:pPr>
      <w:r w:rsidRPr="00080CC0">
        <w:rPr>
          <w:rFonts w:ascii="Century Schoolbook" w:hAnsi="Century Schoolbook" w:cs="Arial"/>
          <w:color w:val="000000"/>
          <w:sz w:val="24"/>
          <w:szCs w:val="24"/>
          <w:shd w:val="clear" w:color="auto" w:fill="FFFFFF"/>
        </w:rPr>
        <w:t xml:space="preserve">Benjamin, E. (2019). 10 Things </w:t>
      </w:r>
      <w:proofErr w:type="gramStart"/>
      <w:r w:rsidRPr="00080CC0">
        <w:rPr>
          <w:rFonts w:ascii="Century Schoolbook" w:hAnsi="Century Schoolbook" w:cs="Arial"/>
          <w:color w:val="000000"/>
          <w:sz w:val="24"/>
          <w:szCs w:val="24"/>
          <w:shd w:val="clear" w:color="auto" w:fill="FFFFFF"/>
        </w:rPr>
        <w:t>To</w:t>
      </w:r>
      <w:proofErr w:type="gramEnd"/>
      <w:r w:rsidRPr="00080CC0">
        <w:rPr>
          <w:rFonts w:ascii="Century Schoolbook" w:hAnsi="Century Schoolbook" w:cs="Arial"/>
          <w:color w:val="000000"/>
          <w:sz w:val="24"/>
          <w:szCs w:val="24"/>
          <w:shd w:val="clear" w:color="auto" w:fill="FFFFFF"/>
        </w:rPr>
        <w:t xml:space="preserve"> Do and See in Midtown Manhattan. Retrieved 9 August 2019</w:t>
      </w:r>
      <w:r>
        <w:rPr>
          <w:rFonts w:ascii="Century Schoolbook" w:hAnsi="Century Schoolbook" w:cs="Arial"/>
          <w:color w:val="000000"/>
          <w:sz w:val="24"/>
          <w:szCs w:val="24"/>
          <w:shd w:val="clear" w:color="auto" w:fill="FFFFFF"/>
        </w:rPr>
        <w:t>.</w:t>
      </w:r>
    </w:p>
    <w:p w14:paraId="2C53ED76" w14:textId="017744AB" w:rsidR="001E21DF" w:rsidRDefault="001E21DF" w:rsidP="0079359F">
      <w:pPr>
        <w:pStyle w:val="ListParagraph"/>
        <w:numPr>
          <w:ilvl w:val="0"/>
          <w:numId w:val="3"/>
        </w:numPr>
        <w:spacing w:line="276" w:lineRule="auto"/>
        <w:rPr>
          <w:rFonts w:ascii="Century Schoolbook" w:hAnsi="Century Schoolbook"/>
          <w:sz w:val="24"/>
          <w:szCs w:val="24"/>
        </w:rPr>
      </w:pPr>
      <w:r w:rsidRPr="001E21DF">
        <w:rPr>
          <w:rFonts w:ascii="Century Schoolbook" w:hAnsi="Century Schoolbook"/>
          <w:sz w:val="24"/>
          <w:szCs w:val="24"/>
        </w:rPr>
        <w:t xml:space="preserve">Conway, M., Salon, D., &amp; King, D. (2018). Trends in Taxi Use and the Advent of </w:t>
      </w:r>
      <w:proofErr w:type="spellStart"/>
      <w:r w:rsidRPr="001E21DF">
        <w:rPr>
          <w:rFonts w:ascii="Century Schoolbook" w:hAnsi="Century Schoolbook"/>
          <w:sz w:val="24"/>
          <w:szCs w:val="24"/>
        </w:rPr>
        <w:t>Ridehailing</w:t>
      </w:r>
      <w:proofErr w:type="spellEnd"/>
      <w:r w:rsidRPr="001E21DF">
        <w:rPr>
          <w:rFonts w:ascii="Century Schoolbook" w:hAnsi="Century Schoolbook"/>
          <w:sz w:val="24"/>
          <w:szCs w:val="24"/>
        </w:rPr>
        <w:t xml:space="preserve">, 1995–2017: Evidence from the US National Household Travel Survey. Urban Science, 2(3), 79. </w:t>
      </w:r>
      <w:proofErr w:type="spellStart"/>
      <w:r w:rsidRPr="001E21DF">
        <w:rPr>
          <w:rFonts w:ascii="Century Schoolbook" w:hAnsi="Century Schoolbook"/>
          <w:sz w:val="24"/>
          <w:szCs w:val="24"/>
        </w:rPr>
        <w:t>doi</w:t>
      </w:r>
      <w:proofErr w:type="spellEnd"/>
      <w:r w:rsidRPr="001E21DF">
        <w:rPr>
          <w:rFonts w:ascii="Century Schoolbook" w:hAnsi="Century Schoolbook"/>
          <w:sz w:val="24"/>
          <w:szCs w:val="24"/>
        </w:rPr>
        <w:t>: 10.3390/urbansci2030079</w:t>
      </w:r>
    </w:p>
    <w:p w14:paraId="1CA301D7" w14:textId="1D7F2FCD" w:rsidR="00A433D8" w:rsidRPr="00A433D8" w:rsidRDefault="00A433D8" w:rsidP="008B1070">
      <w:pPr>
        <w:pStyle w:val="ListParagraph"/>
        <w:numPr>
          <w:ilvl w:val="0"/>
          <w:numId w:val="3"/>
        </w:numPr>
        <w:spacing w:line="276" w:lineRule="auto"/>
        <w:rPr>
          <w:rFonts w:ascii="Century Schoolbook" w:hAnsi="Century Schoolbook"/>
          <w:sz w:val="24"/>
          <w:szCs w:val="24"/>
        </w:rPr>
      </w:pPr>
      <w:r w:rsidRPr="00A433D8">
        <w:rPr>
          <w:rFonts w:ascii="Century Schoolbook" w:hAnsi="Century Schoolbook"/>
          <w:sz w:val="24"/>
          <w:szCs w:val="24"/>
        </w:rPr>
        <w:t xml:space="preserve">Fischer-Baum, R. (2015). New York’s Green Cabs Stay Close </w:t>
      </w:r>
      <w:proofErr w:type="gramStart"/>
      <w:r w:rsidRPr="00A433D8">
        <w:rPr>
          <w:rFonts w:ascii="Century Schoolbook" w:hAnsi="Century Schoolbook"/>
          <w:sz w:val="24"/>
          <w:szCs w:val="24"/>
        </w:rPr>
        <w:t>To</w:t>
      </w:r>
      <w:proofErr w:type="gramEnd"/>
      <w:r w:rsidRPr="00A433D8">
        <w:rPr>
          <w:rFonts w:ascii="Century Schoolbook" w:hAnsi="Century Schoolbook"/>
          <w:sz w:val="24"/>
          <w:szCs w:val="24"/>
        </w:rPr>
        <w:t xml:space="preserve"> The City </w:t>
      </w:r>
      <w:proofErr w:type="spellStart"/>
      <w:r w:rsidRPr="00A433D8">
        <w:rPr>
          <w:rFonts w:ascii="Century Schoolbook" w:hAnsi="Century Schoolbook"/>
          <w:sz w:val="24"/>
          <w:szCs w:val="24"/>
        </w:rPr>
        <w:t>Center</w:t>
      </w:r>
      <w:proofErr w:type="spellEnd"/>
      <w:r w:rsidRPr="00A433D8">
        <w:rPr>
          <w:rFonts w:ascii="Century Schoolbook" w:hAnsi="Century Schoolbook"/>
          <w:sz w:val="24"/>
          <w:szCs w:val="24"/>
        </w:rPr>
        <w:t xml:space="preserve">. Retrieved 13 August 2019, from </w:t>
      </w:r>
      <w:hyperlink r:id="rId14" w:history="1">
        <w:r w:rsidRPr="00A433D8">
          <w:rPr>
            <w:rStyle w:val="Hyperlink"/>
            <w:rFonts w:ascii="Century Schoolbook" w:hAnsi="Century Schoolbook"/>
            <w:sz w:val="24"/>
            <w:szCs w:val="24"/>
          </w:rPr>
          <w:t>https://fivethirtyeight.com/features/new-yorks-green-cabs-stay-close-to-the-city-center/</w:t>
        </w:r>
      </w:hyperlink>
    </w:p>
    <w:p w14:paraId="1157DD75" w14:textId="3ABC8968" w:rsidR="0079359F" w:rsidRPr="004F3F42" w:rsidRDefault="0079359F" w:rsidP="0079359F">
      <w:pPr>
        <w:pStyle w:val="ListParagraph"/>
        <w:numPr>
          <w:ilvl w:val="0"/>
          <w:numId w:val="3"/>
        </w:numPr>
        <w:spacing w:line="276" w:lineRule="auto"/>
        <w:rPr>
          <w:rFonts w:ascii="Century Schoolbook" w:hAnsi="Century Schoolbook"/>
          <w:sz w:val="24"/>
          <w:szCs w:val="24"/>
        </w:rPr>
      </w:pPr>
      <w:r w:rsidRPr="0079359F">
        <w:rPr>
          <w:rFonts w:ascii="Century Schoolbook" w:hAnsi="Century Schoolbook"/>
          <w:sz w:val="24"/>
          <w:szCs w:val="24"/>
        </w:rPr>
        <w:t>I-94 Arrivals: Monthly-Quarterly-Annual. (2019). Retrieved 13 August 2019, from https://travel.trade.gov/view/m-2017-I-001/index.asp</w:t>
      </w:r>
    </w:p>
    <w:p w14:paraId="55C1411C" w14:textId="159DA7A5" w:rsidR="004F3F42" w:rsidRPr="004F3F42" w:rsidRDefault="004F3F42" w:rsidP="0079359F">
      <w:pPr>
        <w:pStyle w:val="ListParagraph"/>
        <w:numPr>
          <w:ilvl w:val="0"/>
          <w:numId w:val="3"/>
        </w:numPr>
        <w:spacing w:line="276" w:lineRule="auto"/>
        <w:rPr>
          <w:rFonts w:ascii="Century Schoolbook" w:hAnsi="Century Schoolbook"/>
          <w:sz w:val="24"/>
          <w:szCs w:val="24"/>
        </w:rPr>
      </w:pPr>
      <w:proofErr w:type="spellStart"/>
      <w:r w:rsidRPr="004F3F42">
        <w:rPr>
          <w:rFonts w:ascii="Century Schoolbook" w:hAnsi="Century Schoolbook" w:cs="Arial"/>
          <w:color w:val="000000"/>
          <w:sz w:val="24"/>
          <w:szCs w:val="24"/>
          <w:shd w:val="clear" w:color="auto" w:fill="FFFFFF"/>
        </w:rPr>
        <w:t>Kelner</w:t>
      </w:r>
      <w:proofErr w:type="spellEnd"/>
      <w:r w:rsidRPr="004F3F42">
        <w:rPr>
          <w:rFonts w:ascii="Century Schoolbook" w:hAnsi="Century Schoolbook" w:cs="Arial"/>
          <w:color w:val="000000"/>
          <w:sz w:val="24"/>
          <w:szCs w:val="24"/>
          <w:shd w:val="clear" w:color="auto" w:fill="FFFFFF"/>
        </w:rPr>
        <w:t>, S. (2008). Tourism, Ethnic Diversity and the City. </w:t>
      </w:r>
      <w:r w:rsidRPr="004F3F42">
        <w:rPr>
          <w:rFonts w:ascii="Century Schoolbook" w:hAnsi="Century Schoolbook" w:cs="Arial"/>
          <w:i/>
          <w:iCs/>
          <w:color w:val="000000"/>
          <w:sz w:val="24"/>
          <w:szCs w:val="24"/>
          <w:shd w:val="clear" w:color="auto" w:fill="FFFFFF"/>
        </w:rPr>
        <w:t xml:space="preserve">Contemporary Sociology: A Journal </w:t>
      </w:r>
      <w:proofErr w:type="gramStart"/>
      <w:r w:rsidRPr="004F3F42">
        <w:rPr>
          <w:rFonts w:ascii="Century Schoolbook" w:hAnsi="Century Schoolbook" w:cs="Arial"/>
          <w:i/>
          <w:iCs/>
          <w:color w:val="000000"/>
          <w:sz w:val="24"/>
          <w:szCs w:val="24"/>
          <w:shd w:val="clear" w:color="auto" w:fill="FFFFFF"/>
        </w:rPr>
        <w:t>Of</w:t>
      </w:r>
      <w:proofErr w:type="gramEnd"/>
      <w:r w:rsidRPr="004F3F42">
        <w:rPr>
          <w:rFonts w:ascii="Century Schoolbook" w:hAnsi="Century Schoolbook" w:cs="Arial"/>
          <w:i/>
          <w:iCs/>
          <w:color w:val="000000"/>
          <w:sz w:val="24"/>
          <w:szCs w:val="24"/>
          <w:shd w:val="clear" w:color="auto" w:fill="FFFFFF"/>
        </w:rPr>
        <w:t xml:space="preserve"> Reviews</w:t>
      </w:r>
      <w:r w:rsidRPr="004F3F42">
        <w:rPr>
          <w:rFonts w:ascii="Century Schoolbook" w:hAnsi="Century Schoolbook" w:cs="Arial"/>
          <w:color w:val="000000"/>
          <w:sz w:val="24"/>
          <w:szCs w:val="24"/>
          <w:shd w:val="clear" w:color="auto" w:fill="FFFFFF"/>
        </w:rPr>
        <w:t>, </w:t>
      </w:r>
      <w:r w:rsidRPr="004F3F42">
        <w:rPr>
          <w:rFonts w:ascii="Century Schoolbook" w:hAnsi="Century Schoolbook" w:cs="Arial"/>
          <w:i/>
          <w:iCs/>
          <w:color w:val="000000"/>
          <w:sz w:val="24"/>
          <w:szCs w:val="24"/>
          <w:shd w:val="clear" w:color="auto" w:fill="FFFFFF"/>
        </w:rPr>
        <w:t>37</w:t>
      </w:r>
      <w:r w:rsidRPr="004F3F42">
        <w:rPr>
          <w:rFonts w:ascii="Century Schoolbook" w:hAnsi="Century Schoolbook" w:cs="Arial"/>
          <w:color w:val="000000"/>
          <w:sz w:val="24"/>
          <w:szCs w:val="24"/>
          <w:shd w:val="clear" w:color="auto" w:fill="FFFFFF"/>
        </w:rPr>
        <w:t xml:space="preserve">(1). </w:t>
      </w:r>
      <w:proofErr w:type="spellStart"/>
      <w:r w:rsidRPr="004F3F42">
        <w:rPr>
          <w:rFonts w:ascii="Century Schoolbook" w:hAnsi="Century Schoolbook" w:cs="Arial"/>
          <w:color w:val="000000"/>
          <w:sz w:val="24"/>
          <w:szCs w:val="24"/>
          <w:shd w:val="clear" w:color="auto" w:fill="FFFFFF"/>
        </w:rPr>
        <w:t>doi</w:t>
      </w:r>
      <w:proofErr w:type="spellEnd"/>
      <w:r w:rsidRPr="004F3F42">
        <w:rPr>
          <w:rFonts w:ascii="Century Schoolbook" w:hAnsi="Century Schoolbook" w:cs="Arial"/>
          <w:color w:val="000000"/>
          <w:sz w:val="24"/>
          <w:szCs w:val="24"/>
          <w:shd w:val="clear" w:color="auto" w:fill="FFFFFF"/>
        </w:rPr>
        <w:t>: 10.1177/009430610803700149</w:t>
      </w:r>
    </w:p>
    <w:p w14:paraId="02F4D193" w14:textId="0933B89A" w:rsidR="001E21DF" w:rsidRPr="001E21DF" w:rsidRDefault="004F3F42" w:rsidP="0079359F">
      <w:pPr>
        <w:pStyle w:val="ListParagraph"/>
        <w:numPr>
          <w:ilvl w:val="0"/>
          <w:numId w:val="3"/>
        </w:numPr>
        <w:spacing w:line="276" w:lineRule="auto"/>
        <w:rPr>
          <w:rFonts w:ascii="Century Schoolbook" w:hAnsi="Century Schoolbook"/>
          <w:sz w:val="24"/>
          <w:szCs w:val="24"/>
        </w:rPr>
      </w:pPr>
      <w:r w:rsidRPr="00080CC0">
        <w:rPr>
          <w:rFonts w:ascii="Century Schoolbook" w:hAnsi="Century Schoolbook" w:cs="Arial"/>
          <w:color w:val="000000"/>
          <w:sz w:val="24"/>
          <w:szCs w:val="24"/>
          <w:shd w:val="clear" w:color="auto" w:fill="FFFFFF"/>
        </w:rPr>
        <w:t>Lynn, M., Zinkhan, G., &amp; Harris, J. (1993). Consumer Tipping: A Cross-Country Study. </w:t>
      </w:r>
      <w:r w:rsidRPr="00080CC0">
        <w:rPr>
          <w:rFonts w:ascii="Century Schoolbook" w:hAnsi="Century Schoolbook" w:cs="Arial"/>
          <w:i/>
          <w:iCs/>
          <w:color w:val="000000"/>
          <w:sz w:val="24"/>
          <w:szCs w:val="24"/>
          <w:shd w:val="clear" w:color="auto" w:fill="FFFFFF"/>
        </w:rPr>
        <w:t xml:space="preserve">Journal </w:t>
      </w:r>
      <w:proofErr w:type="gramStart"/>
      <w:r w:rsidRPr="00080CC0">
        <w:rPr>
          <w:rFonts w:ascii="Century Schoolbook" w:hAnsi="Century Schoolbook" w:cs="Arial"/>
          <w:i/>
          <w:iCs/>
          <w:color w:val="000000"/>
          <w:sz w:val="24"/>
          <w:szCs w:val="24"/>
          <w:shd w:val="clear" w:color="auto" w:fill="FFFFFF"/>
        </w:rPr>
        <w:t>Of</w:t>
      </w:r>
      <w:proofErr w:type="gramEnd"/>
      <w:r w:rsidRPr="00080CC0">
        <w:rPr>
          <w:rFonts w:ascii="Century Schoolbook" w:hAnsi="Century Schoolbook" w:cs="Arial"/>
          <w:i/>
          <w:iCs/>
          <w:color w:val="000000"/>
          <w:sz w:val="24"/>
          <w:szCs w:val="24"/>
          <w:shd w:val="clear" w:color="auto" w:fill="FFFFFF"/>
        </w:rPr>
        <w:t xml:space="preserve"> Consumer Research</w:t>
      </w:r>
      <w:r w:rsidRPr="00080CC0">
        <w:rPr>
          <w:rFonts w:ascii="Century Schoolbook" w:hAnsi="Century Schoolbook" w:cs="Arial"/>
          <w:color w:val="000000"/>
          <w:sz w:val="24"/>
          <w:szCs w:val="24"/>
          <w:shd w:val="clear" w:color="auto" w:fill="FFFFFF"/>
        </w:rPr>
        <w:t>, </w:t>
      </w:r>
      <w:r w:rsidRPr="00080CC0">
        <w:rPr>
          <w:rFonts w:ascii="Century Schoolbook" w:hAnsi="Century Schoolbook" w:cs="Arial"/>
          <w:i/>
          <w:iCs/>
          <w:color w:val="000000"/>
          <w:sz w:val="24"/>
          <w:szCs w:val="24"/>
          <w:shd w:val="clear" w:color="auto" w:fill="FFFFFF"/>
        </w:rPr>
        <w:t>20</w:t>
      </w:r>
      <w:r w:rsidRPr="00080CC0">
        <w:rPr>
          <w:rFonts w:ascii="Century Schoolbook" w:hAnsi="Century Schoolbook" w:cs="Arial"/>
          <w:color w:val="000000"/>
          <w:sz w:val="24"/>
          <w:szCs w:val="24"/>
          <w:shd w:val="clear" w:color="auto" w:fill="FFFFFF"/>
        </w:rPr>
        <w:t xml:space="preserve">(3), 478. </w:t>
      </w:r>
      <w:proofErr w:type="spellStart"/>
      <w:r w:rsidRPr="00080CC0">
        <w:rPr>
          <w:rFonts w:ascii="Century Schoolbook" w:hAnsi="Century Schoolbook" w:cs="Arial"/>
          <w:color w:val="000000"/>
          <w:sz w:val="24"/>
          <w:szCs w:val="24"/>
          <w:shd w:val="clear" w:color="auto" w:fill="FFFFFF"/>
        </w:rPr>
        <w:t>doi</w:t>
      </w:r>
      <w:proofErr w:type="spellEnd"/>
      <w:r w:rsidRPr="00080CC0">
        <w:rPr>
          <w:rFonts w:ascii="Century Schoolbook" w:hAnsi="Century Schoolbook" w:cs="Arial"/>
          <w:color w:val="000000"/>
          <w:sz w:val="24"/>
          <w:szCs w:val="24"/>
          <w:shd w:val="clear" w:color="auto" w:fill="FFFFFF"/>
        </w:rPr>
        <w:t>: 10.1086/209363</w:t>
      </w:r>
    </w:p>
    <w:p w14:paraId="6606BAFE" w14:textId="6FDDAD6E" w:rsidR="004F3F42" w:rsidRPr="004F3F42" w:rsidRDefault="004F3F42" w:rsidP="0079359F">
      <w:pPr>
        <w:pStyle w:val="ListParagraph"/>
        <w:numPr>
          <w:ilvl w:val="0"/>
          <w:numId w:val="3"/>
        </w:numPr>
        <w:spacing w:line="276" w:lineRule="auto"/>
        <w:rPr>
          <w:rFonts w:ascii="Century Schoolbook" w:hAnsi="Century Schoolbook"/>
          <w:sz w:val="24"/>
          <w:szCs w:val="24"/>
        </w:rPr>
      </w:pPr>
      <w:proofErr w:type="spellStart"/>
      <w:r w:rsidRPr="00080CC0">
        <w:rPr>
          <w:rFonts w:ascii="Century Schoolbook" w:hAnsi="Century Schoolbook" w:cs="Arial"/>
          <w:color w:val="000000"/>
          <w:sz w:val="24"/>
          <w:szCs w:val="24"/>
          <w:shd w:val="clear" w:color="auto" w:fill="FFFFFF"/>
        </w:rPr>
        <w:t>Nelli</w:t>
      </w:r>
      <w:proofErr w:type="spellEnd"/>
      <w:r w:rsidRPr="00080CC0">
        <w:rPr>
          <w:rFonts w:ascii="Century Schoolbook" w:hAnsi="Century Schoolbook" w:cs="Arial"/>
          <w:color w:val="000000"/>
          <w:sz w:val="24"/>
          <w:szCs w:val="24"/>
          <w:shd w:val="clear" w:color="auto" w:fill="FFFFFF"/>
        </w:rPr>
        <w:t xml:space="preserve">, F. (2014). Hexagonal Binning - a new method of visualization for data analysis - </w:t>
      </w:r>
      <w:proofErr w:type="spellStart"/>
      <w:r w:rsidRPr="00080CC0">
        <w:rPr>
          <w:rFonts w:ascii="Century Schoolbook" w:hAnsi="Century Schoolbook" w:cs="Arial"/>
          <w:color w:val="000000"/>
          <w:sz w:val="24"/>
          <w:szCs w:val="24"/>
          <w:shd w:val="clear" w:color="auto" w:fill="FFFFFF"/>
        </w:rPr>
        <w:t>Meccanismo</w:t>
      </w:r>
      <w:proofErr w:type="spellEnd"/>
      <w:r w:rsidRPr="00080CC0">
        <w:rPr>
          <w:rFonts w:ascii="Century Schoolbook" w:hAnsi="Century Schoolbook" w:cs="Arial"/>
          <w:color w:val="000000"/>
          <w:sz w:val="24"/>
          <w:szCs w:val="24"/>
          <w:shd w:val="clear" w:color="auto" w:fill="FFFFFF"/>
        </w:rPr>
        <w:t xml:space="preserve"> </w:t>
      </w:r>
      <w:proofErr w:type="spellStart"/>
      <w:r w:rsidRPr="00080CC0">
        <w:rPr>
          <w:rFonts w:ascii="Century Schoolbook" w:hAnsi="Century Schoolbook" w:cs="Arial"/>
          <w:color w:val="000000"/>
          <w:sz w:val="24"/>
          <w:szCs w:val="24"/>
          <w:shd w:val="clear" w:color="auto" w:fill="FFFFFF"/>
        </w:rPr>
        <w:t>Complesso</w:t>
      </w:r>
      <w:proofErr w:type="spellEnd"/>
      <w:r w:rsidRPr="00080CC0">
        <w:rPr>
          <w:rFonts w:ascii="Century Schoolbook" w:hAnsi="Century Schoolbook" w:cs="Arial"/>
          <w:color w:val="000000"/>
          <w:sz w:val="24"/>
          <w:szCs w:val="24"/>
          <w:shd w:val="clear" w:color="auto" w:fill="FFFFFF"/>
        </w:rPr>
        <w:t>. Retrieved 9 August 2019</w:t>
      </w:r>
      <w:r>
        <w:rPr>
          <w:rFonts w:ascii="Century Schoolbook" w:hAnsi="Century Schoolbook" w:cs="Arial"/>
          <w:color w:val="000000"/>
          <w:sz w:val="24"/>
          <w:szCs w:val="24"/>
          <w:shd w:val="clear" w:color="auto" w:fill="FFFFFF"/>
        </w:rPr>
        <w:t>.</w:t>
      </w:r>
    </w:p>
    <w:p w14:paraId="7E12A6CA" w14:textId="47EA1A61" w:rsidR="0079359F" w:rsidRPr="0079359F" w:rsidRDefault="004F3F42" w:rsidP="0079359F">
      <w:pPr>
        <w:pStyle w:val="ListParagraph"/>
        <w:numPr>
          <w:ilvl w:val="0"/>
          <w:numId w:val="3"/>
        </w:numPr>
        <w:spacing w:line="276" w:lineRule="auto"/>
        <w:rPr>
          <w:rFonts w:ascii="Century Schoolbook" w:hAnsi="Century Schoolbook"/>
          <w:sz w:val="24"/>
          <w:szCs w:val="24"/>
        </w:rPr>
      </w:pPr>
      <w:r w:rsidRPr="00080CC0">
        <w:rPr>
          <w:rFonts w:ascii="Century Schoolbook" w:hAnsi="Century Schoolbook" w:cs="Arial"/>
          <w:color w:val="000000"/>
          <w:sz w:val="24"/>
          <w:szCs w:val="24"/>
          <w:shd w:val="clear" w:color="auto" w:fill="FFFFFF"/>
        </w:rPr>
        <w:t>Taxi Fare. (2019). Retrieved 7 August 2019</w:t>
      </w:r>
      <w:r w:rsidR="0079359F">
        <w:rPr>
          <w:rFonts w:ascii="Century Schoolbook" w:hAnsi="Century Schoolbook" w:cs="Arial"/>
          <w:color w:val="000000"/>
          <w:sz w:val="24"/>
          <w:szCs w:val="24"/>
          <w:shd w:val="clear" w:color="auto" w:fill="FFFFFF"/>
        </w:rPr>
        <w:t xml:space="preserve">, from </w:t>
      </w:r>
      <w:hyperlink r:id="rId15" w:history="1">
        <w:r w:rsidR="0079359F" w:rsidRPr="007E4467">
          <w:rPr>
            <w:rStyle w:val="Hyperlink"/>
            <w:rFonts w:ascii="Century Schoolbook" w:hAnsi="Century Schoolbook" w:cs="Arial"/>
            <w:sz w:val="24"/>
            <w:szCs w:val="24"/>
            <w:shd w:val="clear" w:color="auto" w:fill="FFFFFF"/>
          </w:rPr>
          <w:t>https://www1.nyc.gov/site/tlc/passengers/taxi-fare.page</w:t>
        </w:r>
      </w:hyperlink>
    </w:p>
    <w:p w14:paraId="1C05D5A5" w14:textId="611DEF80" w:rsidR="0079359F" w:rsidRPr="0079359F" w:rsidRDefault="004C2512" w:rsidP="0079359F">
      <w:pPr>
        <w:pStyle w:val="ListParagraph"/>
        <w:numPr>
          <w:ilvl w:val="0"/>
          <w:numId w:val="3"/>
        </w:numPr>
        <w:spacing w:line="276" w:lineRule="auto"/>
        <w:rPr>
          <w:rFonts w:ascii="Century Schoolbook" w:hAnsi="Century Schoolbook" w:cs="Arial"/>
          <w:color w:val="000000"/>
          <w:sz w:val="24"/>
          <w:szCs w:val="24"/>
          <w:shd w:val="clear" w:color="auto" w:fill="FFFFFF"/>
        </w:rPr>
      </w:pPr>
      <w:r w:rsidRPr="00080CC0">
        <w:rPr>
          <w:rFonts w:ascii="Century Schoolbook" w:hAnsi="Century Schoolbook" w:cs="Arial"/>
          <w:color w:val="000000"/>
          <w:sz w:val="24"/>
          <w:szCs w:val="24"/>
          <w:shd w:val="clear" w:color="auto" w:fill="FFFFFF"/>
        </w:rPr>
        <w:t xml:space="preserve">Tipping Guide. Retrieved </w:t>
      </w:r>
      <w:r w:rsidR="005453D7" w:rsidRPr="00080CC0">
        <w:rPr>
          <w:rFonts w:ascii="Century Schoolbook" w:hAnsi="Century Schoolbook" w:cs="Arial"/>
          <w:color w:val="000000"/>
          <w:sz w:val="24"/>
          <w:szCs w:val="24"/>
          <w:shd w:val="clear" w:color="auto" w:fill="FFFFFF"/>
        </w:rPr>
        <w:t>6</w:t>
      </w:r>
      <w:r w:rsidRPr="00080CC0">
        <w:rPr>
          <w:rFonts w:ascii="Century Schoolbook" w:hAnsi="Century Schoolbook" w:cs="Arial"/>
          <w:color w:val="000000"/>
          <w:sz w:val="24"/>
          <w:szCs w:val="24"/>
          <w:shd w:val="clear" w:color="auto" w:fill="FFFFFF"/>
        </w:rPr>
        <w:t xml:space="preserve"> August 2019</w:t>
      </w:r>
      <w:r w:rsidR="0079359F">
        <w:rPr>
          <w:rFonts w:ascii="Century Schoolbook" w:hAnsi="Century Schoolbook" w:cs="Arial"/>
          <w:color w:val="000000"/>
          <w:sz w:val="24"/>
          <w:szCs w:val="24"/>
          <w:shd w:val="clear" w:color="auto" w:fill="FFFFFF"/>
        </w:rPr>
        <w:t xml:space="preserve">, from </w:t>
      </w:r>
      <w:hyperlink r:id="rId16" w:history="1">
        <w:r w:rsidR="0079359F" w:rsidRPr="007E4467">
          <w:rPr>
            <w:rStyle w:val="Hyperlink"/>
            <w:rFonts w:ascii="Century Schoolbook" w:hAnsi="Century Schoolbook" w:cs="Arial"/>
            <w:sz w:val="24"/>
            <w:szCs w:val="24"/>
            <w:shd w:val="clear" w:color="auto" w:fill="FFFFFF"/>
          </w:rPr>
          <w:t>https://archive.nytimes.com/www.nytimes.com/fodors/top/features/travel/destinations/unitedstates/newyork/newyorkcity/fdrs_feat_111_10.html?n=Top%252FFeatures%252FTravel%252FDestinations%252FUnited+States%252FNew</w:t>
        </w:r>
      </w:hyperlink>
      <w:r w:rsidR="0079359F" w:rsidRPr="0079359F">
        <w:rPr>
          <w:rFonts w:ascii="Century Schoolbook" w:hAnsi="Century Schoolbook" w:cs="Arial"/>
          <w:color w:val="000000"/>
          <w:sz w:val="24"/>
          <w:szCs w:val="24"/>
          <w:shd w:val="clear" w:color="auto" w:fill="FFFFFF"/>
        </w:rPr>
        <w:t>+</w:t>
      </w:r>
    </w:p>
    <w:p w14:paraId="7B16C553" w14:textId="0053874C" w:rsidR="00866804" w:rsidRPr="0079359F" w:rsidRDefault="001E21DF" w:rsidP="0079359F">
      <w:pPr>
        <w:pStyle w:val="ListParagraph"/>
        <w:numPr>
          <w:ilvl w:val="0"/>
          <w:numId w:val="3"/>
        </w:numPr>
        <w:spacing w:line="276" w:lineRule="auto"/>
        <w:rPr>
          <w:rFonts w:ascii="Century Schoolbook" w:hAnsi="Century Schoolbook" w:cs="Arial"/>
          <w:color w:val="000000"/>
          <w:sz w:val="32"/>
          <w:szCs w:val="32"/>
          <w:shd w:val="clear" w:color="auto" w:fill="FFFFFF"/>
        </w:rPr>
      </w:pPr>
      <w:r w:rsidRPr="0079359F">
        <w:rPr>
          <w:rFonts w:ascii="Century Schoolbook" w:hAnsi="Century Schoolbook" w:cs="Arial"/>
          <w:color w:val="000000"/>
          <w:sz w:val="24"/>
          <w:szCs w:val="24"/>
          <w:shd w:val="clear" w:color="auto" w:fill="FFFFFF"/>
        </w:rPr>
        <w:t xml:space="preserve">Travel Facts and Figures. (2019). Retrieved 13 August 2019, from </w:t>
      </w:r>
      <w:hyperlink r:id="rId17" w:history="1">
        <w:r w:rsidR="0079359F" w:rsidRPr="0079359F">
          <w:rPr>
            <w:rStyle w:val="Hyperlink"/>
            <w:rFonts w:ascii="Century Schoolbook" w:hAnsi="Century Schoolbook" w:cs="Arial"/>
            <w:sz w:val="24"/>
            <w:szCs w:val="24"/>
            <w:shd w:val="clear" w:color="auto" w:fill="FFFFFF"/>
          </w:rPr>
          <w:t>https://www.ustravel.org/research/travel-facts-and-figures</w:t>
        </w:r>
      </w:hyperlink>
    </w:p>
    <w:p w14:paraId="3F3B9623" w14:textId="77777777" w:rsidR="005453D7" w:rsidRPr="00080CC0" w:rsidRDefault="005453D7" w:rsidP="00080CC0">
      <w:pPr>
        <w:rPr>
          <w:rFonts w:ascii="Century Schoolbook" w:hAnsi="Century Schoolbook"/>
          <w:sz w:val="24"/>
          <w:szCs w:val="24"/>
        </w:rPr>
      </w:pPr>
    </w:p>
    <w:sectPr w:rsidR="005453D7" w:rsidRPr="00080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72CFC"/>
    <w:multiLevelType w:val="hybridMultilevel"/>
    <w:tmpl w:val="4A5C1FF0"/>
    <w:lvl w:ilvl="0" w:tplc="AE2EC36A">
      <w:start w:val="1"/>
      <w:numFmt w:val="decimal"/>
      <w:lvlText w:val="%1."/>
      <w:lvlJc w:val="left"/>
      <w:pPr>
        <w:ind w:left="502" w:hanging="360"/>
      </w:pPr>
      <w:rPr>
        <w:rFonts w:hint="default"/>
        <w:b/>
        <w:bCs/>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E3D306F"/>
    <w:multiLevelType w:val="hybridMultilevel"/>
    <w:tmpl w:val="0246A70A"/>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A86686C"/>
    <w:multiLevelType w:val="hybridMultilevel"/>
    <w:tmpl w:val="19BE0E18"/>
    <w:lvl w:ilvl="0" w:tplc="B8DA1EBA">
      <w:numFmt w:val="bullet"/>
      <w:lvlText w:val="-"/>
      <w:lvlJc w:val="left"/>
      <w:pPr>
        <w:ind w:left="720" w:hanging="360"/>
      </w:pPr>
      <w:rPr>
        <w:rFonts w:ascii="Arial" w:eastAsiaTheme="minorEastAsia"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29877E2"/>
    <w:multiLevelType w:val="hybridMultilevel"/>
    <w:tmpl w:val="CE52DD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0DE01B4"/>
    <w:multiLevelType w:val="hybridMultilevel"/>
    <w:tmpl w:val="1750BE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88A345E"/>
    <w:multiLevelType w:val="hybridMultilevel"/>
    <w:tmpl w:val="B6B82A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005"/>
    <w:rsid w:val="00023C8F"/>
    <w:rsid w:val="00027509"/>
    <w:rsid w:val="00031CA5"/>
    <w:rsid w:val="00047739"/>
    <w:rsid w:val="00050308"/>
    <w:rsid w:val="00080CC0"/>
    <w:rsid w:val="000833DC"/>
    <w:rsid w:val="000A20CF"/>
    <w:rsid w:val="000C1864"/>
    <w:rsid w:val="000C6406"/>
    <w:rsid w:val="001135BD"/>
    <w:rsid w:val="00176AD0"/>
    <w:rsid w:val="001922A1"/>
    <w:rsid w:val="001B0072"/>
    <w:rsid w:val="001E21DF"/>
    <w:rsid w:val="001F3461"/>
    <w:rsid w:val="00212611"/>
    <w:rsid w:val="00255405"/>
    <w:rsid w:val="002832B2"/>
    <w:rsid w:val="00287282"/>
    <w:rsid w:val="002D1DD8"/>
    <w:rsid w:val="002E1A99"/>
    <w:rsid w:val="002F5A30"/>
    <w:rsid w:val="00342FF1"/>
    <w:rsid w:val="00351254"/>
    <w:rsid w:val="003B57FD"/>
    <w:rsid w:val="003C57A7"/>
    <w:rsid w:val="003D217A"/>
    <w:rsid w:val="003E00B3"/>
    <w:rsid w:val="00402CF0"/>
    <w:rsid w:val="00410865"/>
    <w:rsid w:val="00423754"/>
    <w:rsid w:val="00425E34"/>
    <w:rsid w:val="00430796"/>
    <w:rsid w:val="00454219"/>
    <w:rsid w:val="00466471"/>
    <w:rsid w:val="004B79EB"/>
    <w:rsid w:val="004C2512"/>
    <w:rsid w:val="004C5F8A"/>
    <w:rsid w:val="004D2F6F"/>
    <w:rsid w:val="004F3F42"/>
    <w:rsid w:val="005453D7"/>
    <w:rsid w:val="00577E57"/>
    <w:rsid w:val="005913C9"/>
    <w:rsid w:val="005C5EEE"/>
    <w:rsid w:val="00613727"/>
    <w:rsid w:val="00691515"/>
    <w:rsid w:val="006B6556"/>
    <w:rsid w:val="006E77BB"/>
    <w:rsid w:val="006F587C"/>
    <w:rsid w:val="007635EC"/>
    <w:rsid w:val="00775C98"/>
    <w:rsid w:val="0079359F"/>
    <w:rsid w:val="007E3731"/>
    <w:rsid w:val="007E47BF"/>
    <w:rsid w:val="00806700"/>
    <w:rsid w:val="0085201A"/>
    <w:rsid w:val="00863005"/>
    <w:rsid w:val="00866804"/>
    <w:rsid w:val="00871D99"/>
    <w:rsid w:val="008817D2"/>
    <w:rsid w:val="008C4269"/>
    <w:rsid w:val="008D666E"/>
    <w:rsid w:val="008E1A88"/>
    <w:rsid w:val="008E60CC"/>
    <w:rsid w:val="008F36B3"/>
    <w:rsid w:val="008F7410"/>
    <w:rsid w:val="00904479"/>
    <w:rsid w:val="009A79CD"/>
    <w:rsid w:val="009D3114"/>
    <w:rsid w:val="009E1CD6"/>
    <w:rsid w:val="00A21278"/>
    <w:rsid w:val="00A433D8"/>
    <w:rsid w:val="00A6406C"/>
    <w:rsid w:val="00AA4ABF"/>
    <w:rsid w:val="00AC1EA4"/>
    <w:rsid w:val="00AE5133"/>
    <w:rsid w:val="00AF2356"/>
    <w:rsid w:val="00B01A0F"/>
    <w:rsid w:val="00B0356A"/>
    <w:rsid w:val="00BB3A09"/>
    <w:rsid w:val="00BD12B3"/>
    <w:rsid w:val="00C920F2"/>
    <w:rsid w:val="00CC02E3"/>
    <w:rsid w:val="00CF4A6D"/>
    <w:rsid w:val="00D04AD0"/>
    <w:rsid w:val="00D31197"/>
    <w:rsid w:val="00DA314E"/>
    <w:rsid w:val="00DD4D44"/>
    <w:rsid w:val="00DF3D4D"/>
    <w:rsid w:val="00E01951"/>
    <w:rsid w:val="00E037C7"/>
    <w:rsid w:val="00E5555A"/>
    <w:rsid w:val="00E65E4D"/>
    <w:rsid w:val="00E72A3E"/>
    <w:rsid w:val="00E96CF6"/>
    <w:rsid w:val="00EC3A10"/>
    <w:rsid w:val="00F3643C"/>
    <w:rsid w:val="00F37688"/>
    <w:rsid w:val="00F83393"/>
    <w:rsid w:val="00FC012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CEABB"/>
  <w15:chartTrackingRefBased/>
  <w15:docId w15:val="{9279717B-63AC-42DC-BCF1-95392E3C7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63005"/>
  </w:style>
  <w:style w:type="character" w:customStyle="1" w:styleId="DateChar">
    <w:name w:val="Date Char"/>
    <w:basedOn w:val="DefaultParagraphFont"/>
    <w:link w:val="Date"/>
    <w:uiPriority w:val="99"/>
    <w:semiHidden/>
    <w:rsid w:val="00863005"/>
  </w:style>
  <w:style w:type="paragraph" w:styleId="ListParagraph">
    <w:name w:val="List Paragraph"/>
    <w:basedOn w:val="Normal"/>
    <w:uiPriority w:val="34"/>
    <w:qFormat/>
    <w:rsid w:val="00863005"/>
    <w:pPr>
      <w:ind w:left="720"/>
      <w:contextualSpacing/>
    </w:pPr>
  </w:style>
  <w:style w:type="character" w:styleId="Hyperlink">
    <w:name w:val="Hyperlink"/>
    <w:basedOn w:val="DefaultParagraphFont"/>
    <w:uiPriority w:val="99"/>
    <w:unhideWhenUsed/>
    <w:rsid w:val="00B01A0F"/>
    <w:rPr>
      <w:color w:val="0000FF"/>
      <w:u w:val="single"/>
    </w:rPr>
  </w:style>
  <w:style w:type="character" w:styleId="UnresolvedMention">
    <w:name w:val="Unresolved Mention"/>
    <w:basedOn w:val="DefaultParagraphFont"/>
    <w:uiPriority w:val="99"/>
    <w:semiHidden/>
    <w:unhideWhenUsed/>
    <w:rsid w:val="00B01A0F"/>
    <w:rPr>
      <w:color w:val="605E5C"/>
      <w:shd w:val="clear" w:color="auto" w:fill="E1DFDD"/>
    </w:rPr>
  </w:style>
  <w:style w:type="character" w:styleId="FollowedHyperlink">
    <w:name w:val="FollowedHyperlink"/>
    <w:basedOn w:val="DefaultParagraphFont"/>
    <w:uiPriority w:val="99"/>
    <w:semiHidden/>
    <w:unhideWhenUsed/>
    <w:rsid w:val="003512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951685">
      <w:bodyDiv w:val="1"/>
      <w:marLeft w:val="0"/>
      <w:marRight w:val="0"/>
      <w:marTop w:val="0"/>
      <w:marBottom w:val="0"/>
      <w:divBdr>
        <w:top w:val="none" w:sz="0" w:space="0" w:color="auto"/>
        <w:left w:val="none" w:sz="0" w:space="0" w:color="auto"/>
        <w:bottom w:val="none" w:sz="0" w:space="0" w:color="auto"/>
        <w:right w:val="none" w:sz="0" w:space="0" w:color="auto"/>
      </w:divBdr>
      <w:divsChild>
        <w:div w:id="782581518">
          <w:marLeft w:val="0"/>
          <w:marRight w:val="0"/>
          <w:marTop w:val="0"/>
          <w:marBottom w:val="0"/>
          <w:divBdr>
            <w:top w:val="none" w:sz="0" w:space="0" w:color="auto"/>
            <w:left w:val="none" w:sz="0" w:space="0" w:color="auto"/>
            <w:bottom w:val="none" w:sz="0" w:space="0" w:color="auto"/>
            <w:right w:val="none" w:sz="0" w:space="0" w:color="auto"/>
          </w:divBdr>
        </w:div>
      </w:divsChild>
    </w:div>
    <w:div w:id="1390615323">
      <w:bodyDiv w:val="1"/>
      <w:marLeft w:val="0"/>
      <w:marRight w:val="0"/>
      <w:marTop w:val="0"/>
      <w:marBottom w:val="0"/>
      <w:divBdr>
        <w:top w:val="none" w:sz="0" w:space="0" w:color="auto"/>
        <w:left w:val="none" w:sz="0" w:space="0" w:color="auto"/>
        <w:bottom w:val="none" w:sz="0" w:space="0" w:color="auto"/>
        <w:right w:val="none" w:sz="0" w:space="0" w:color="auto"/>
      </w:divBdr>
      <w:divsChild>
        <w:div w:id="1234848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1.nyc.gov/assets/tlc/downloads/pdf/data_dictionary_trip_records_yellow.pdf" TargetMode="External"/><Relationship Id="rId12" Type="http://schemas.openxmlformats.org/officeDocument/2006/relationships/image" Target="media/image5.JPG"/><Relationship Id="rId17" Type="http://schemas.openxmlformats.org/officeDocument/2006/relationships/hyperlink" Target="https://www.ustravel.org/research/travel-facts-and-figures" TargetMode="External"/><Relationship Id="rId2" Type="http://schemas.openxmlformats.org/officeDocument/2006/relationships/numbering" Target="numbering.xml"/><Relationship Id="rId16" Type="http://schemas.openxmlformats.org/officeDocument/2006/relationships/hyperlink" Target="https://archive.nytimes.com/www.nytimes.com/fodors/top/features/travel/destinations/unitedstates/newyork/newyorkcity/fdrs_feat_111_10.html?n=Top%252FFeatures%252FTravel%252FDestinations%252FUnited+States%252FNew" TargetMode="External"/><Relationship Id="rId1" Type="http://schemas.openxmlformats.org/officeDocument/2006/relationships/customXml" Target="../customXml/item1.xml"/><Relationship Id="rId6" Type="http://schemas.openxmlformats.org/officeDocument/2006/relationships/hyperlink" Target="https://www1.nyc.gov/site/tlc/about/tlc-trip-record-data.page"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1.nyc.gov/site/tlc/passengers/taxi-fare.page"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fivethirtyeight.com/features/new-yorks-green-cabs-stay-close-to-the-city-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8392C-715B-4E22-A194-0BCAA8B53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1812</TotalTime>
  <Pages>10</Pages>
  <Words>2689</Words>
  <Characters>15332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Tjahjadi</dc:creator>
  <cp:keywords/>
  <dc:description/>
  <cp:lastModifiedBy>Patrick Tjahjadi</cp:lastModifiedBy>
  <cp:revision>44</cp:revision>
  <cp:lastPrinted>2019-08-13T08:59:00Z</cp:lastPrinted>
  <dcterms:created xsi:type="dcterms:W3CDTF">2019-08-03T02:07:00Z</dcterms:created>
  <dcterms:modified xsi:type="dcterms:W3CDTF">2019-08-13T09:00:00Z</dcterms:modified>
</cp:coreProperties>
</file>