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D391C2" w14:textId="77777777" w:rsidR="00C61C07" w:rsidRDefault="00C61C07" w:rsidP="00C61C07">
      <w:bookmarkStart w:id="0" w:name="_Hlk232503921"/>
      <w:bookmarkEnd w:id="0"/>
      <w:r w:rsidRPr="009F7AFB">
        <w:rPr>
          <w:b/>
          <w:bCs/>
          <w:noProof/>
          <w:sz w:val="36"/>
          <w:szCs w:val="36"/>
          <w:cs/>
        </w:rPr>
        <mc:AlternateContent>
          <mc:Choice Requires="wps">
            <w:drawing>
              <wp:anchor distT="45720" distB="45720" distL="114300" distR="114300" simplePos="0" relativeHeight="251660288" behindDoc="0" locked="0" layoutInCell="1" allowOverlap="1" wp14:anchorId="5BE247BB" wp14:editId="12E6B3A8">
                <wp:simplePos x="0" y="0"/>
                <wp:positionH relativeFrom="margin">
                  <wp:posOffset>781050</wp:posOffset>
                </wp:positionH>
                <wp:positionV relativeFrom="paragraph">
                  <wp:posOffset>-577850</wp:posOffset>
                </wp:positionV>
                <wp:extent cx="5245100" cy="10414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0" cy="1041400"/>
                        </a:xfrm>
                        <a:prstGeom prst="rect">
                          <a:avLst/>
                        </a:prstGeom>
                        <a:noFill/>
                        <a:ln w="9525">
                          <a:noFill/>
                          <a:miter lim="800000"/>
                          <a:headEnd/>
                          <a:tailEnd/>
                        </a:ln>
                      </wps:spPr>
                      <wps:txbx>
                        <w:txbxContent>
                          <w:p w14:paraId="78D20DA4" w14:textId="77777777" w:rsidR="00C61C07" w:rsidRDefault="00C61C07" w:rsidP="00C61C07">
                            <w:pPr>
                              <w:rPr>
                                <w:rFonts w:ascii="Khmer OS Muol Light" w:hAnsi="Khmer OS Muol Light" w:cs="Khmer OS Muol Light"/>
                                <w:b/>
                                <w:bCs/>
                                <w:sz w:val="40"/>
                                <w:szCs w:val="40"/>
                              </w:rPr>
                            </w:pPr>
                            <w:r w:rsidRPr="009F7AFB">
                              <w:rPr>
                                <w:rFonts w:ascii="Khmer OS Muol Light" w:hAnsi="Khmer OS Muol Light" w:cs="Khmer OS Muol Light" w:hint="cs"/>
                                <w:b/>
                                <w:bCs/>
                                <w:sz w:val="40"/>
                                <w:szCs w:val="40"/>
                                <w:cs/>
                              </w:rPr>
                              <w:t>សាកលវិទ្យាល័យបៀលប្រាយ</w:t>
                            </w:r>
                          </w:p>
                          <w:p w14:paraId="2D623854" w14:textId="77777777" w:rsidR="00C61C07" w:rsidRPr="009F7AFB" w:rsidRDefault="00C61C07" w:rsidP="00C61C07">
                            <w:pPr>
                              <w:rPr>
                                <w:rFonts w:ascii="Khmer OS Muol Light" w:hAnsi="Khmer OS Muol Light" w:cs="Khmer OS Muol Light"/>
                                <w:b/>
                                <w:bCs/>
                                <w:sz w:val="40"/>
                                <w:szCs w:val="40"/>
                              </w:rPr>
                            </w:pPr>
                            <w:r>
                              <w:rPr>
                                <w:rFonts w:ascii="Khmer OS Muol Light" w:hAnsi="Khmer OS Muol Light" w:cs="Khmer OS Muol Light"/>
                                <w:b/>
                                <w:bCs/>
                                <w:sz w:val="40"/>
                                <w:szCs w:val="40"/>
                              </w:rPr>
                              <w:t>BUILD BRIGHT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E247BB" id="_x0000_t202" coordsize="21600,21600" o:spt="202" path="m,l,21600r21600,l21600,xe">
                <v:stroke joinstyle="miter"/>
                <v:path gradientshapeok="t" o:connecttype="rect"/>
              </v:shapetype>
              <v:shape id="Text Box 2" o:spid="_x0000_s1026" type="#_x0000_t202" style="position:absolute;margin-left:61.5pt;margin-top:-45.5pt;width:413pt;height:82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" filled="f" stroked="f">
                <v:textbox>
                  <w:txbxContent>
                    <w:p w14:paraId="78D20DA4" w14:textId="77777777" w:rsidR="00C61C07" w:rsidRDefault="00C61C07" w:rsidP="00C61C07">
                      <w:pPr>
                        <w:rPr>
                          <w:rFonts w:ascii="Khmer OS Muol Light" w:hAnsi="Khmer OS Muol Light" w:cs="Khmer OS Muol Light"/>
                          <w:b/>
                          <w:bCs/>
                          <w:sz w:val="40"/>
                          <w:szCs w:val="40"/>
                        </w:rPr>
                      </w:pPr>
                      <w:r w:rsidRPr="009F7AFB">
                        <w:rPr>
                          <w:rFonts w:ascii="Khmer OS Muol Light" w:hAnsi="Khmer OS Muol Light" w:cs="Khmer OS Muol Light" w:hint="cs"/>
                          <w:b/>
                          <w:bCs/>
                          <w:sz w:val="40"/>
                          <w:szCs w:val="40"/>
                          <w:cs/>
                        </w:rPr>
                        <w:t>សាកលវិទ្យាល័យបៀលប្រាយ</w:t>
                      </w:r>
                    </w:p>
                    <w:p w14:paraId="2D623854" w14:textId="77777777" w:rsidR="00C61C07" w:rsidRPr="009F7AFB" w:rsidRDefault="00C61C07" w:rsidP="00C61C07">
                      <w:pPr>
                        <w:rPr>
                          <w:rFonts w:ascii="Khmer OS Muol Light" w:hAnsi="Khmer OS Muol Light" w:cs="Khmer OS Muol Light"/>
                          <w:b/>
                          <w:bCs/>
                          <w:sz w:val="40"/>
                          <w:szCs w:val="40"/>
                        </w:rPr>
                      </w:pPr>
                      <w:r>
                        <w:rPr>
                          <w:rFonts w:ascii="Khmer OS Muol Light" w:hAnsi="Khmer OS Muol Light" w:cs="Khmer OS Muol Light"/>
                          <w:b/>
                          <w:bCs/>
                          <w:sz w:val="40"/>
                          <w:szCs w:val="40"/>
                        </w:rPr>
                        <w:t>BUILD BRIGHT UNIVERSITY</w:t>
                      </w:r>
                    </w:p>
                  </w:txbxContent>
                </v:textbox>
                <w10:wrap anchorx="margin"/>
              </v:shape>
            </w:pict>
          </mc:Fallback>
        </mc:AlternateContent>
      </w:r>
      <w:r>
        <w:rPr>
          <w:b/>
          <w:bCs/>
          <w:noProof/>
          <w:sz w:val="36"/>
          <w:szCs w:val="36"/>
        </w:rPr>
        <w:drawing>
          <wp:anchor distT="0" distB="0" distL="114300" distR="114300" simplePos="0" relativeHeight="251659264" behindDoc="0" locked="0" layoutInCell="1" allowOverlap="1" wp14:anchorId="3786E051" wp14:editId="4C584450">
            <wp:simplePos x="0" y="0"/>
            <wp:positionH relativeFrom="margin">
              <wp:posOffset>-412750</wp:posOffset>
            </wp:positionH>
            <wp:positionV relativeFrom="paragraph">
              <wp:posOffset>-732155</wp:posOffset>
            </wp:positionV>
            <wp:extent cx="861098" cy="1136650"/>
            <wp:effectExtent l="0" t="0" r="0" b="6350"/>
            <wp:wrapNone/>
            <wp:docPr id="358778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8048" name="Picture 3587780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98" cy="1136650"/>
                    </a:xfrm>
                    <a:prstGeom prst="rect">
                      <a:avLst/>
                    </a:prstGeom>
                  </pic:spPr>
                </pic:pic>
              </a:graphicData>
            </a:graphic>
            <wp14:sizeRelH relativeFrom="page">
              <wp14:pctWidth>0</wp14:pctWidth>
            </wp14:sizeRelH>
            <wp14:sizeRelV relativeFrom="page">
              <wp14:pctHeight>0</wp14:pctHeight>
            </wp14:sizeRelV>
          </wp:anchor>
        </w:drawing>
      </w:r>
    </w:p>
    <w:p w14:paraId="298B7427" w14:textId="77777777" w:rsidR="00C61C07" w:rsidRDefault="00C61C07" w:rsidP="00C61C07"/>
    <w:p w14:paraId="65F3CA3E" w14:textId="77777777" w:rsidR="00C61C07" w:rsidRDefault="00C61C07" w:rsidP="00C61C07"/>
    <w:p w14:paraId="122E01DE" w14:textId="77777777" w:rsidR="00C61C07" w:rsidRDefault="00C61C07" w:rsidP="00C61C07"/>
    <w:p w14:paraId="54A290B4" w14:textId="77777777" w:rsidR="00C61C07" w:rsidRPr="00576742" w:rsidRDefault="00C61C07" w:rsidP="00C61C07">
      <w:pPr>
        <w:jc w:val="center"/>
        <w:rPr>
          <w:rFonts w:ascii="Khmer OS Muol Light" w:hAnsi="Khmer OS Muol Light" w:cs="Khmer OS Muol Light"/>
          <w:b/>
          <w:bCs/>
          <w:sz w:val="40"/>
          <w:szCs w:val="40"/>
        </w:rPr>
      </w:pPr>
      <w:r w:rsidRPr="00576742">
        <w:rPr>
          <w:rFonts w:ascii="Khmer OS Muol Light" w:hAnsi="Khmer OS Muol Light" w:cs="Khmer OS Muol Light"/>
          <w:b/>
          <w:bCs/>
          <w:sz w:val="40"/>
          <w:szCs w:val="40"/>
          <w:cs/>
        </w:rPr>
        <w:t>កិច្ចការស្រាវជ្រាវ</w:t>
      </w:r>
    </w:p>
    <w:p w14:paraId="7B961D9B" w14:textId="531CDA88" w:rsidR="00C61C07" w:rsidRDefault="00C61C07" w:rsidP="00C61C07">
      <w:pPr>
        <w:jc w:val="center"/>
        <w:rPr>
          <w:rFonts w:ascii="Khmer OS Muol Light" w:hAnsi="Khmer OS Muol Light" w:cs="Khmer OS Muol Light"/>
          <w:szCs w:val="24"/>
        </w:rPr>
      </w:pPr>
    </w:p>
    <w:p w14:paraId="4B02EC31" w14:textId="4EF9757B" w:rsidR="00C61C07" w:rsidRDefault="00C61C07" w:rsidP="00C61C07">
      <w:pPr>
        <w:jc w:val="center"/>
        <w:rPr>
          <w:rFonts w:ascii="Khmer OS Muol Light" w:hAnsi="Khmer OS Muol Light" w:cs="Khmer OS Muol Light"/>
          <w:szCs w:val="24"/>
        </w:rPr>
      </w:pPr>
    </w:p>
    <w:p w14:paraId="48FAC9CE" w14:textId="77777777" w:rsidR="00C61C07" w:rsidRDefault="00C61C07" w:rsidP="00C61C07">
      <w:pPr>
        <w:jc w:val="center"/>
        <w:rPr>
          <w:rFonts w:ascii="Khmer OS Muol Light" w:hAnsi="Khmer OS Muol Light" w:cs="Khmer OS Muol Light"/>
          <w:szCs w:val="24"/>
        </w:rPr>
      </w:pPr>
      <w:r w:rsidRPr="00576742">
        <w:rPr>
          <w:rFonts w:ascii="Khmer OS Muol Light" w:hAnsi="Khmer OS Muol Light" w:cs="Khmer OS Muol Light" w:hint="cs"/>
          <w:szCs w:val="24"/>
          <w:cs/>
        </w:rPr>
        <w:t>មហាវិទ្យាល័យវិទ្យាសាស្រ្តនិងបច្ចេកវិទ្យា</w:t>
      </w:r>
    </w:p>
    <w:p w14:paraId="581CBF79" w14:textId="77777777" w:rsidR="00C61C07" w:rsidRDefault="00C61C07" w:rsidP="00C61C07">
      <w:pPr>
        <w:jc w:val="center"/>
        <w:rPr>
          <w:rFonts w:ascii="Khmer OS Muol Light" w:hAnsi="Khmer OS Muol Light" w:cs="Khmer OS Muol Light"/>
          <w:szCs w:val="24"/>
        </w:rPr>
      </w:pPr>
      <w:r>
        <w:rPr>
          <w:rFonts w:ascii="Khmer OS Muol Light" w:hAnsi="Khmer OS Muol Light" w:cs="Khmer OS Muol Light" w:hint="cs"/>
          <w:szCs w:val="24"/>
          <w:cs/>
        </w:rPr>
        <w:t>ជំនាញ បច្ចេកវិទ្យាព័ត៌មាន</w:t>
      </w:r>
    </w:p>
    <w:p w14:paraId="61EA646A" w14:textId="77777777" w:rsidR="00C61C07" w:rsidRDefault="00C61C07" w:rsidP="00C61C07">
      <w:pPr>
        <w:rPr>
          <w:rFonts w:ascii="Khmer OS Muol Light" w:hAnsi="Khmer OS Muol Light" w:cs="Khmer OS Muol Light"/>
          <w:szCs w:val="24"/>
        </w:rPr>
      </w:pPr>
    </w:p>
    <w:p w14:paraId="781B2014" w14:textId="77777777" w:rsidR="00C61C07" w:rsidRDefault="00C61C07" w:rsidP="00C61C07">
      <w:pPr>
        <w:jc w:val="center"/>
        <w:rPr>
          <w:rFonts w:ascii="Khmer OS Muol Light" w:hAnsi="Khmer OS Muol Light" w:cs="Khmer OS Muol Light"/>
          <w:szCs w:val="24"/>
        </w:rPr>
      </w:pPr>
      <w:r>
        <w:rPr>
          <w:rFonts w:ascii="Khmer OS Muol Light" w:hAnsi="Khmer OS Muol Light" w:cs="Khmer OS Muol Light" w:hint="cs"/>
          <w:szCs w:val="24"/>
          <w:cs/>
        </w:rPr>
        <w:t>ប្រធានបទស្តីអំពី</w:t>
      </w:r>
    </w:p>
    <w:p w14:paraId="034FF4CC" w14:textId="6D7F8B35" w:rsidR="00C61C07" w:rsidRDefault="00C61C07" w:rsidP="00C61C07">
      <w:pPr>
        <w:jc w:val="center"/>
        <w:rPr>
          <w:rFonts w:ascii="Khmer OS Muol Light" w:hAnsi="Khmer OS Muol Light" w:cs="Khmer OS Muol Light"/>
          <w:sz w:val="32"/>
          <w:szCs w:val="32"/>
          <w:cs/>
        </w:rPr>
      </w:pPr>
      <w:r w:rsidRPr="00AB4F0C">
        <w:rPr>
          <w:rFonts w:ascii="Khmer OS Muol Light" w:hAnsi="Khmer OS Muol Light" w:cs="Khmer OS Muol Light"/>
          <w:sz w:val="32"/>
          <w:szCs w:val="32"/>
          <w:cs/>
        </w:rPr>
        <w:t>ប្រព័ន្ធគ្រប់គ្រង</w:t>
      </w:r>
      <w:r>
        <w:rPr>
          <w:rFonts w:ascii="Khmer OS Muol Light" w:hAnsi="Khmer OS Muol Light" w:cs="Khmer OS Muol Light" w:hint="cs"/>
          <w:sz w:val="32"/>
          <w:szCs w:val="32"/>
          <w:cs/>
        </w:rPr>
        <w:t>សាលារៀន</w:t>
      </w:r>
    </w:p>
    <w:p w14:paraId="2D6EDFEC" w14:textId="0B8D99C5" w:rsidR="00C61C07" w:rsidRPr="001F1AD8" w:rsidRDefault="00C61C07" w:rsidP="00C61C07">
      <w:pPr>
        <w:jc w:val="center"/>
        <w:rPr>
          <w:rFonts w:cstheme="minorHAnsi"/>
          <w:sz w:val="36"/>
          <w:szCs w:val="36"/>
        </w:rPr>
      </w:pPr>
      <w:r w:rsidRPr="001F1AD8">
        <w:rPr>
          <w:rFonts w:cstheme="minorHAnsi"/>
          <w:sz w:val="36"/>
          <w:szCs w:val="36"/>
        </w:rPr>
        <w:t>(</w:t>
      </w:r>
      <w:r>
        <w:rPr>
          <w:rFonts w:cs="Khmer UI"/>
          <w:sz w:val="36"/>
          <w:szCs w:val="58"/>
        </w:rPr>
        <w:t>School Management System</w:t>
      </w:r>
      <w:r w:rsidRPr="001F1AD8">
        <w:rPr>
          <w:rFonts w:cstheme="minorHAnsi"/>
          <w:sz w:val="36"/>
          <w:szCs w:val="36"/>
        </w:rPr>
        <w:t>)</w:t>
      </w:r>
    </w:p>
    <w:p w14:paraId="119121DA" w14:textId="77777777" w:rsidR="00C61C07" w:rsidRDefault="00C61C07" w:rsidP="00C61C07">
      <w:pPr>
        <w:pStyle w:val="Footer"/>
        <w:spacing w:after="120"/>
        <w:jc w:val="center"/>
        <w:rPr>
          <w:rFonts w:ascii="Khmer OS Muol Light" w:hAnsi="Khmer OS Muol Light" w:cs="Khmer OS Muol Light"/>
          <w:sz w:val="28"/>
          <w:szCs w:val="28"/>
        </w:rPr>
      </w:pPr>
    </w:p>
    <w:p w14:paraId="07CC6CC2" w14:textId="77777777" w:rsidR="00C61C07" w:rsidRPr="00722C3C" w:rsidRDefault="00C61C07" w:rsidP="00C61C07">
      <w:pPr>
        <w:pStyle w:val="Footer"/>
        <w:spacing w:after="120"/>
        <w:jc w:val="center"/>
        <w:rPr>
          <w:rFonts w:cstheme="minorHAnsi"/>
          <w:sz w:val="38"/>
          <w:szCs w:val="38"/>
        </w:rPr>
      </w:pPr>
      <w:r w:rsidRPr="00722C3C">
        <w:rPr>
          <w:rFonts w:cstheme="minorHAnsi"/>
          <w:sz w:val="38"/>
          <w:szCs w:val="38"/>
        </w:rPr>
        <w:t xml:space="preserve">Professor in charge: </w:t>
      </w:r>
      <w:r>
        <w:rPr>
          <w:rFonts w:cstheme="minorHAnsi"/>
          <w:sz w:val="38"/>
          <w:szCs w:val="38"/>
        </w:rPr>
        <w:t>Din Saren</w:t>
      </w:r>
    </w:p>
    <w:p w14:paraId="487509AB" w14:textId="1D97649D" w:rsidR="00C61C07" w:rsidRDefault="00C61C07" w:rsidP="00C61C07">
      <w:pPr>
        <w:pStyle w:val="Footer"/>
        <w:spacing w:after="120"/>
        <w:jc w:val="center"/>
        <w:rPr>
          <w:rFonts w:cstheme="minorHAnsi"/>
          <w:b/>
          <w:bCs/>
          <w:szCs w:val="24"/>
        </w:rPr>
      </w:pPr>
      <w:r>
        <w:rPr>
          <w:rFonts w:ascii="Khmer OS Muol Light" w:hAnsi="Khmer OS Muol Light" w:cs="Khmer OS Muol Light" w:hint="cs"/>
          <w:sz w:val="28"/>
          <w:szCs w:val="28"/>
          <w:cs/>
        </w:rPr>
        <w:t>រៀបរៀងដោយក្រុមនិស្សិតជំនាន់ទី២</w:t>
      </w:r>
      <w:r w:rsidR="005E4003">
        <w:rPr>
          <w:rFonts w:ascii="Khmer OS Muol Light" w:hAnsi="Khmer OS Muol Light" w:cs="Khmer OS Muol Light" w:hint="cs"/>
          <w:sz w:val="28"/>
          <w:szCs w:val="28"/>
          <w:cs/>
        </w:rPr>
        <w:t>៥</w:t>
      </w:r>
      <w:r>
        <w:rPr>
          <w:rFonts w:ascii="Khmer OS Muol Light" w:hAnsi="Khmer OS Muol Light" w:cs="Khmer OS Muol Light"/>
          <w:sz w:val="28"/>
          <w:szCs w:val="28"/>
        </w:rPr>
        <w:t xml:space="preserve"> </w:t>
      </w:r>
      <w:r w:rsidRPr="00724ED2">
        <w:rPr>
          <w:rFonts w:cstheme="minorHAnsi"/>
          <w:b/>
          <w:bCs/>
          <w:szCs w:val="24"/>
        </w:rPr>
        <w:t>(P2</w:t>
      </w:r>
      <w:r>
        <w:rPr>
          <w:rFonts w:cstheme="minorHAnsi"/>
          <w:b/>
          <w:bCs/>
          <w:szCs w:val="24"/>
        </w:rPr>
        <w:t>5</w:t>
      </w:r>
      <w:r w:rsidRPr="00724ED2">
        <w:rPr>
          <w:rFonts w:cstheme="minorHAnsi"/>
          <w:b/>
          <w:bCs/>
          <w:szCs w:val="24"/>
        </w:rPr>
        <w:t>S</w:t>
      </w:r>
      <w:r>
        <w:rPr>
          <w:rFonts w:cs="Khmer UI"/>
          <w:b/>
          <w:bCs/>
        </w:rPr>
        <w:t>1</w:t>
      </w:r>
      <w:r w:rsidRPr="00724ED2">
        <w:rPr>
          <w:rFonts w:cstheme="minorHAnsi"/>
          <w:b/>
          <w:bCs/>
          <w:szCs w:val="24"/>
        </w:rPr>
        <w:t>_Group</w:t>
      </w:r>
      <w:r w:rsidR="005E4003">
        <w:rPr>
          <w:rFonts w:cs="Khmer UI"/>
          <w:b/>
          <w:bCs/>
        </w:rPr>
        <w:t>3</w:t>
      </w:r>
      <w:r w:rsidRPr="00724ED2">
        <w:rPr>
          <w:rFonts w:cstheme="minorHAnsi"/>
          <w:b/>
          <w:bCs/>
          <w:szCs w:val="24"/>
        </w:rPr>
        <w:t>)</w:t>
      </w:r>
    </w:p>
    <w:p w14:paraId="48EC7228" w14:textId="77777777" w:rsidR="00C61C07" w:rsidRPr="00724ED2" w:rsidRDefault="00C61C07" w:rsidP="00C61C07">
      <w:pPr>
        <w:pStyle w:val="Footer"/>
        <w:spacing w:after="120"/>
        <w:jc w:val="center"/>
        <w:rPr>
          <w:rFonts w:cstheme="minorHAnsi"/>
          <w:b/>
          <w:bCs/>
          <w:szCs w:val="24"/>
        </w:rPr>
      </w:pPr>
    </w:p>
    <w:tbl>
      <w:tblPr>
        <w:tblW w:w="5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621"/>
        <w:gridCol w:w="1908"/>
        <w:gridCol w:w="2711"/>
        <w:gridCol w:w="992"/>
        <w:gridCol w:w="3415"/>
      </w:tblGrid>
      <w:tr w:rsidR="00C61C07" w:rsidRPr="00553043" w14:paraId="49F3C8FC" w14:textId="77777777" w:rsidTr="00063C61">
        <w:trPr>
          <w:trHeight w:val="454"/>
        </w:trPr>
        <w:tc>
          <w:tcPr>
            <w:tcW w:w="322" w:type="pct"/>
            <w:tcMar>
              <w:top w:w="72" w:type="dxa"/>
              <w:left w:w="144" w:type="dxa"/>
              <w:bottom w:w="72" w:type="dxa"/>
              <w:right w:w="144" w:type="dxa"/>
            </w:tcMar>
            <w:vAlign w:val="center"/>
            <w:hideMark/>
          </w:tcPr>
          <w:p w14:paraId="4D00D1FE" w14:textId="77777777" w:rsidR="00C61C07" w:rsidRPr="000B2584" w:rsidRDefault="00C61C07" w:rsidP="00063C61">
            <w:pPr>
              <w:jc w:val="center"/>
              <w:rPr>
                <w:b/>
                <w:bCs/>
              </w:rPr>
            </w:pPr>
            <w:r w:rsidRPr="000B2584">
              <w:rPr>
                <w:b/>
                <w:bCs/>
              </w:rPr>
              <w:t>No</w:t>
            </w:r>
          </w:p>
        </w:tc>
        <w:tc>
          <w:tcPr>
            <w:tcW w:w="989" w:type="pct"/>
            <w:tcMar>
              <w:top w:w="72" w:type="dxa"/>
              <w:left w:w="144" w:type="dxa"/>
              <w:bottom w:w="72" w:type="dxa"/>
              <w:right w:w="144" w:type="dxa"/>
            </w:tcMar>
            <w:vAlign w:val="center"/>
            <w:hideMark/>
          </w:tcPr>
          <w:p w14:paraId="3384D431" w14:textId="77777777" w:rsidR="00C61C07" w:rsidRPr="000B2584" w:rsidRDefault="00C61C07" w:rsidP="00063C61">
            <w:pPr>
              <w:jc w:val="center"/>
              <w:rPr>
                <w:b/>
                <w:bCs/>
              </w:rPr>
            </w:pPr>
            <w:r w:rsidRPr="00553043">
              <w:rPr>
                <w:b/>
                <w:bCs/>
              </w:rPr>
              <w:t>Full Name</w:t>
            </w:r>
          </w:p>
        </w:tc>
        <w:tc>
          <w:tcPr>
            <w:tcW w:w="1405" w:type="pct"/>
            <w:vAlign w:val="center"/>
          </w:tcPr>
          <w:p w14:paraId="09CD2A41" w14:textId="77777777" w:rsidR="00C61C07" w:rsidRPr="00553043" w:rsidRDefault="00C61C07" w:rsidP="00063C61">
            <w:pPr>
              <w:jc w:val="center"/>
              <w:rPr>
                <w:rFonts w:ascii="Khmer OS Battambang" w:hAnsi="Khmer OS Battambang" w:cs="Khmer OS Battambang"/>
                <w:b/>
                <w:bCs/>
                <w:cs/>
              </w:rPr>
            </w:pPr>
            <w:r w:rsidRPr="00553043">
              <w:rPr>
                <w:rFonts w:ascii="Khmer OS Battambang" w:hAnsi="Khmer OS Battambang" w:cs="Khmer OS Battambang"/>
                <w:b/>
                <w:bCs/>
                <w:cs/>
              </w:rPr>
              <w:t>ឈ្មោះ (គោត្តនាម-នាម)</w:t>
            </w:r>
          </w:p>
        </w:tc>
        <w:tc>
          <w:tcPr>
            <w:tcW w:w="514" w:type="pct"/>
            <w:vAlign w:val="center"/>
          </w:tcPr>
          <w:p w14:paraId="1EDAB9E9" w14:textId="77777777" w:rsidR="00C61C07" w:rsidRPr="00553043" w:rsidRDefault="00C61C07" w:rsidP="00063C61">
            <w:pPr>
              <w:jc w:val="center"/>
              <w:rPr>
                <w:rFonts w:ascii="Khmer OS Battambang" w:hAnsi="Khmer OS Battambang" w:cs="Khmer OS Battambang"/>
                <w:b/>
                <w:bCs/>
              </w:rPr>
            </w:pPr>
            <w:r w:rsidRPr="00553043">
              <w:rPr>
                <w:rFonts w:ascii="Khmer OS Battambang" w:hAnsi="Khmer OS Battambang" w:cs="Khmer OS Battambang" w:hint="cs"/>
                <w:b/>
                <w:bCs/>
                <w:cs/>
              </w:rPr>
              <w:t>ភេទ</w:t>
            </w:r>
          </w:p>
        </w:tc>
        <w:tc>
          <w:tcPr>
            <w:tcW w:w="1770" w:type="pct"/>
            <w:tcMar>
              <w:top w:w="72" w:type="dxa"/>
              <w:left w:w="144" w:type="dxa"/>
              <w:bottom w:w="72" w:type="dxa"/>
              <w:right w:w="144" w:type="dxa"/>
            </w:tcMar>
            <w:vAlign w:val="center"/>
            <w:hideMark/>
          </w:tcPr>
          <w:p w14:paraId="481ADF42" w14:textId="77777777" w:rsidR="00C61C07" w:rsidRPr="000B2584" w:rsidRDefault="00C61C07" w:rsidP="00063C61">
            <w:pPr>
              <w:jc w:val="center"/>
              <w:rPr>
                <w:b/>
                <w:bCs/>
              </w:rPr>
            </w:pPr>
            <w:r w:rsidRPr="000B2584">
              <w:rPr>
                <w:b/>
                <w:bCs/>
              </w:rPr>
              <w:t>Remarks</w:t>
            </w:r>
          </w:p>
        </w:tc>
      </w:tr>
      <w:tr w:rsidR="00C61C07" w:rsidRPr="000B2584" w14:paraId="11B57D7F" w14:textId="77777777" w:rsidTr="00063C61">
        <w:tc>
          <w:tcPr>
            <w:tcW w:w="322" w:type="pct"/>
            <w:tcMar>
              <w:top w:w="72" w:type="dxa"/>
              <w:left w:w="144" w:type="dxa"/>
              <w:bottom w:w="72" w:type="dxa"/>
              <w:right w:w="144" w:type="dxa"/>
            </w:tcMar>
            <w:hideMark/>
          </w:tcPr>
          <w:p w14:paraId="28723581" w14:textId="77777777" w:rsidR="00C61C07" w:rsidRPr="000B2584" w:rsidRDefault="00C61C07" w:rsidP="00063C61">
            <w:pPr>
              <w:jc w:val="center"/>
            </w:pPr>
            <w:r w:rsidRPr="000B2584">
              <w:t>1</w:t>
            </w:r>
          </w:p>
        </w:tc>
        <w:tc>
          <w:tcPr>
            <w:tcW w:w="989" w:type="pct"/>
            <w:tcMar>
              <w:top w:w="72" w:type="dxa"/>
              <w:left w:w="144" w:type="dxa"/>
              <w:bottom w:w="72" w:type="dxa"/>
              <w:right w:w="144" w:type="dxa"/>
            </w:tcMar>
            <w:hideMark/>
          </w:tcPr>
          <w:p w14:paraId="407B540E" w14:textId="0A5DF3C9" w:rsidR="00C61C07" w:rsidRPr="00C61C07" w:rsidRDefault="00C61C07" w:rsidP="00063C61">
            <w:pPr>
              <w:ind w:left="113"/>
              <w:rPr>
                <w:rFonts w:cs="Khmer UI"/>
                <w:szCs w:val="36"/>
              </w:rPr>
            </w:pPr>
            <w:r>
              <w:rPr>
                <w:rFonts w:cs="Khmer UI"/>
                <w:szCs w:val="36"/>
              </w:rPr>
              <w:t>Keo Chansothea</w:t>
            </w:r>
          </w:p>
        </w:tc>
        <w:tc>
          <w:tcPr>
            <w:tcW w:w="1405" w:type="pct"/>
          </w:tcPr>
          <w:p w14:paraId="56546DC8" w14:textId="0CE57AB7" w:rsidR="00C61C07" w:rsidRPr="00553043" w:rsidRDefault="00C61C07" w:rsidP="00063C61">
            <w:pPr>
              <w:ind w:left="284"/>
              <w:rPr>
                <w:cs/>
              </w:rPr>
            </w:pPr>
            <w:r>
              <w:rPr>
                <w:rFonts w:ascii="Khmer OS Battambang" w:hAnsi="Khmer OS Battambang" w:cs="Khmer OS Battambang" w:hint="cs"/>
                <w:cs/>
              </w:rPr>
              <w:t>កែវ ច័ន្ទសុធា</w:t>
            </w:r>
          </w:p>
        </w:tc>
        <w:tc>
          <w:tcPr>
            <w:tcW w:w="514" w:type="pct"/>
          </w:tcPr>
          <w:p w14:paraId="0004838D" w14:textId="77777777" w:rsidR="00C61C07" w:rsidRPr="00553043" w:rsidRDefault="00C61C07" w:rsidP="00063C61">
            <w:pPr>
              <w:jc w:val="center"/>
              <w:rPr>
                <w:rFonts w:ascii="Khmer OS Battambang" w:hAnsi="Khmer OS Battambang" w:cs="Khmer OS Battambang"/>
              </w:rPr>
            </w:pPr>
            <w:r w:rsidRPr="00553043">
              <w:rPr>
                <w:rFonts w:ascii="Khmer OS Battambang" w:hAnsi="Khmer OS Battambang" w:cs="Khmer OS Battambang" w:hint="cs"/>
                <w:cs/>
              </w:rPr>
              <w:t>ប្រុស</w:t>
            </w:r>
          </w:p>
        </w:tc>
        <w:tc>
          <w:tcPr>
            <w:tcW w:w="1770" w:type="pct"/>
            <w:tcMar>
              <w:top w:w="72" w:type="dxa"/>
              <w:left w:w="144" w:type="dxa"/>
              <w:bottom w:w="72" w:type="dxa"/>
              <w:right w:w="144" w:type="dxa"/>
            </w:tcMar>
            <w:hideMark/>
          </w:tcPr>
          <w:p w14:paraId="48376F4B" w14:textId="157AE173" w:rsidR="00C61C07" w:rsidRPr="000B2584" w:rsidRDefault="00C61C07" w:rsidP="00063C61">
            <w:r w:rsidRPr="000B2584">
              <w:t xml:space="preserve">Project </w:t>
            </w:r>
            <w:r>
              <w:t>L</w:t>
            </w:r>
            <w:r w:rsidRPr="000B2584">
              <w:t>ead</w:t>
            </w:r>
          </w:p>
        </w:tc>
      </w:tr>
      <w:tr w:rsidR="00C61C07" w:rsidRPr="000B2584" w14:paraId="4D5B564B" w14:textId="77777777" w:rsidTr="00063C61">
        <w:tc>
          <w:tcPr>
            <w:tcW w:w="322" w:type="pct"/>
            <w:tcMar>
              <w:top w:w="72" w:type="dxa"/>
              <w:left w:w="144" w:type="dxa"/>
              <w:bottom w:w="72" w:type="dxa"/>
              <w:right w:w="144" w:type="dxa"/>
            </w:tcMar>
            <w:hideMark/>
          </w:tcPr>
          <w:p w14:paraId="7A9C2C07" w14:textId="77777777" w:rsidR="00C61C07" w:rsidRPr="000B2584" w:rsidRDefault="00C61C07" w:rsidP="00063C61">
            <w:pPr>
              <w:jc w:val="center"/>
            </w:pPr>
            <w:r>
              <w:t>2</w:t>
            </w:r>
          </w:p>
        </w:tc>
        <w:tc>
          <w:tcPr>
            <w:tcW w:w="989" w:type="pct"/>
            <w:tcMar>
              <w:top w:w="72" w:type="dxa"/>
              <w:left w:w="144" w:type="dxa"/>
              <w:bottom w:w="72" w:type="dxa"/>
              <w:right w:w="144" w:type="dxa"/>
            </w:tcMar>
            <w:hideMark/>
          </w:tcPr>
          <w:p w14:paraId="5451FFE7" w14:textId="58698EC9" w:rsidR="00C61C07" w:rsidRPr="000B2584" w:rsidRDefault="00C61C07" w:rsidP="00063C61">
            <w:pPr>
              <w:ind w:left="113"/>
            </w:pPr>
            <w:r>
              <w:t xml:space="preserve">Sen </w:t>
            </w:r>
            <w:proofErr w:type="spellStart"/>
            <w:r>
              <w:t>Sophoeut</w:t>
            </w:r>
            <w:proofErr w:type="spellEnd"/>
          </w:p>
        </w:tc>
        <w:tc>
          <w:tcPr>
            <w:tcW w:w="1405" w:type="pct"/>
          </w:tcPr>
          <w:p w14:paraId="68D32864" w14:textId="7EE20E5C" w:rsidR="00C61C07" w:rsidRPr="00553043" w:rsidRDefault="00C61C07" w:rsidP="00063C61">
            <w:pPr>
              <w:ind w:left="284"/>
              <w:rPr>
                <w:rFonts w:ascii="Khmer OS Battambang" w:hAnsi="Khmer OS Battambang" w:cs="Khmer OS Battambang" w:hint="cs"/>
                <w:cs/>
              </w:rPr>
            </w:pPr>
            <w:r>
              <w:rPr>
                <w:rFonts w:ascii="Khmer OS Battambang" w:hAnsi="Khmer OS Battambang" w:cs="Khmer OS Battambang" w:hint="cs"/>
                <w:cs/>
              </w:rPr>
              <w:t>សែន សុភឿត</w:t>
            </w:r>
          </w:p>
        </w:tc>
        <w:tc>
          <w:tcPr>
            <w:tcW w:w="514" w:type="pct"/>
          </w:tcPr>
          <w:p w14:paraId="07C17E9D" w14:textId="77777777" w:rsidR="00C61C07" w:rsidRPr="00553043" w:rsidRDefault="00C61C07" w:rsidP="00063C61">
            <w:pPr>
              <w:jc w:val="center"/>
            </w:pPr>
            <w:r w:rsidRPr="00553043">
              <w:rPr>
                <w:rFonts w:ascii="Khmer OS Battambang" w:hAnsi="Khmer OS Battambang" w:cs="Khmer OS Battambang" w:hint="cs"/>
                <w:cs/>
              </w:rPr>
              <w:t>ប្រុស</w:t>
            </w:r>
          </w:p>
        </w:tc>
        <w:tc>
          <w:tcPr>
            <w:tcW w:w="1770" w:type="pct"/>
            <w:tcMar>
              <w:top w:w="72" w:type="dxa"/>
              <w:left w:w="144" w:type="dxa"/>
              <w:bottom w:w="72" w:type="dxa"/>
              <w:right w:w="144" w:type="dxa"/>
            </w:tcMar>
            <w:hideMark/>
          </w:tcPr>
          <w:p w14:paraId="2523114C" w14:textId="2D96B3CC" w:rsidR="00C61C07" w:rsidRPr="00C61C07" w:rsidRDefault="00C61C07" w:rsidP="00063C61">
            <w:pPr>
              <w:rPr>
                <w:rFonts w:cs="Khmer UI"/>
                <w:szCs w:val="36"/>
              </w:rPr>
            </w:pPr>
            <w:r>
              <w:t xml:space="preserve">System Design and </w:t>
            </w:r>
            <w:r>
              <w:t>Development</w:t>
            </w:r>
          </w:p>
        </w:tc>
      </w:tr>
    </w:tbl>
    <w:p w14:paraId="5DEB8292" w14:textId="77777777" w:rsidR="00C61C07" w:rsidRDefault="00C61C07" w:rsidP="00C61C07"/>
    <w:p w14:paraId="2EFD1027" w14:textId="77777777" w:rsidR="00C61C07" w:rsidRDefault="00C61C07" w:rsidP="00C61C07"/>
    <w:p w14:paraId="3D617E56" w14:textId="77777777" w:rsidR="00C61C07" w:rsidRDefault="00C61C07" w:rsidP="00C61C07"/>
    <w:p w14:paraId="60387EBC" w14:textId="77777777" w:rsidR="00C61C07" w:rsidRDefault="00C61C07" w:rsidP="00C61C07">
      <w:pPr>
        <w:spacing w:after="120"/>
        <w:jc w:val="center"/>
        <w:rPr>
          <w:b/>
          <w:bCs/>
          <w:color w:val="1E3A5F"/>
          <w:sz w:val="40"/>
          <w:szCs w:val="40"/>
        </w:rPr>
      </w:pPr>
    </w:p>
    <w:p w14:paraId="7262D5CD" w14:textId="77777777" w:rsidR="00C61C07" w:rsidRDefault="00C61C07" w:rsidP="00C61C07">
      <w:pPr>
        <w:spacing w:after="120"/>
        <w:jc w:val="center"/>
        <w:rPr>
          <w:b/>
          <w:bCs/>
          <w:color w:val="1E3A5F"/>
          <w:sz w:val="40"/>
          <w:szCs w:val="40"/>
        </w:rPr>
      </w:pPr>
    </w:p>
    <w:p w14:paraId="54B0FBB4" w14:textId="77777777" w:rsidR="00C61C07" w:rsidRDefault="00C61C07" w:rsidP="00C61C07">
      <w:pPr>
        <w:spacing w:after="120"/>
        <w:jc w:val="center"/>
        <w:rPr>
          <w:b/>
          <w:bCs/>
          <w:color w:val="1E3A5F"/>
          <w:sz w:val="40"/>
          <w:szCs w:val="40"/>
        </w:rPr>
      </w:pPr>
    </w:p>
    <w:p w14:paraId="24B50754" w14:textId="77777777" w:rsidR="00C61C07" w:rsidRDefault="00C61C07" w:rsidP="00C61C07">
      <w:pPr>
        <w:spacing w:after="120"/>
        <w:jc w:val="center"/>
        <w:rPr>
          <w:b/>
          <w:bCs/>
          <w:color w:val="1E3A5F"/>
          <w:sz w:val="40"/>
          <w:szCs w:val="40"/>
        </w:rPr>
      </w:pPr>
    </w:p>
    <w:p w14:paraId="4FE6DA50" w14:textId="77777777" w:rsidR="00C61C07" w:rsidRDefault="00C61C07" w:rsidP="00C61C07">
      <w:pPr>
        <w:spacing w:after="120"/>
        <w:jc w:val="center"/>
        <w:rPr>
          <w:b/>
          <w:bCs/>
          <w:color w:val="1E3A5F"/>
          <w:sz w:val="40"/>
          <w:szCs w:val="40"/>
        </w:rPr>
      </w:pPr>
    </w:p>
    <w:p w14:paraId="6651FCC3" w14:textId="77777777" w:rsidR="00C61C07" w:rsidRDefault="00C61C07" w:rsidP="00C61C07">
      <w:pPr>
        <w:spacing w:after="120"/>
        <w:jc w:val="center"/>
        <w:rPr>
          <w:b/>
          <w:bCs/>
          <w:color w:val="1E3A5F"/>
          <w:sz w:val="40"/>
          <w:szCs w:val="40"/>
        </w:rPr>
      </w:pPr>
    </w:p>
    <w:p w14:paraId="725AAC8A" w14:textId="77777777" w:rsidR="00C61C07" w:rsidRDefault="00C61C07" w:rsidP="00C61C07">
      <w:pPr>
        <w:spacing w:after="120"/>
        <w:jc w:val="center"/>
        <w:rPr>
          <w:b/>
          <w:bCs/>
          <w:color w:val="1E3A5F"/>
          <w:sz w:val="40"/>
          <w:szCs w:val="40"/>
        </w:rPr>
      </w:pPr>
    </w:p>
    <w:p w14:paraId="1B9A12F6" w14:textId="77777777" w:rsidR="00C61C07" w:rsidRPr="00682C50" w:rsidRDefault="00C61C07" w:rsidP="00C61C07">
      <w:pPr>
        <w:spacing w:after="120"/>
        <w:jc w:val="center"/>
        <w:rPr>
          <w:color w:val="002060"/>
        </w:rPr>
      </w:pPr>
      <w:r>
        <w:rPr>
          <w:b/>
          <w:bCs/>
          <w:color w:val="1E3A5F"/>
          <w:sz w:val="40"/>
          <w:szCs w:val="40"/>
        </w:rPr>
        <w:t xml:space="preserve">Final Project Proposal </w:t>
      </w:r>
      <w:r w:rsidRPr="00682C50">
        <w:rPr>
          <w:b/>
          <w:bCs/>
          <w:color w:val="002060"/>
          <w:sz w:val="40"/>
          <w:szCs w:val="40"/>
        </w:rPr>
        <w:t>(</w:t>
      </w:r>
      <w:r w:rsidRPr="00682C50">
        <w:rPr>
          <w:b/>
          <w:bCs/>
          <w:color w:val="002060"/>
          <w:sz w:val="32"/>
          <w:szCs w:val="32"/>
        </w:rPr>
        <w:t>version 1.0</w:t>
      </w:r>
      <w:r w:rsidRPr="00682C50">
        <w:rPr>
          <w:b/>
          <w:bCs/>
          <w:color w:val="002060"/>
          <w:sz w:val="40"/>
          <w:szCs w:val="40"/>
        </w:rPr>
        <w:t>)</w:t>
      </w:r>
    </w:p>
    <w:p w14:paraId="00D61F58" w14:textId="77777777" w:rsidR="00C61C07" w:rsidRDefault="00C61C07" w:rsidP="00C61C07">
      <w:pPr>
        <w:spacing w:after="80"/>
        <w:jc w:val="center"/>
      </w:pPr>
      <w:r>
        <w:rPr>
          <w:color w:val="555555"/>
          <w:sz w:val="28"/>
          <w:szCs w:val="28"/>
        </w:rPr>
        <w:t>Full Stack Developer Course</w:t>
      </w:r>
    </w:p>
    <w:p w14:paraId="317D1A62" w14:textId="77777777" w:rsidR="00C61C07" w:rsidRDefault="00C61C07" w:rsidP="00C61C07">
      <w:pPr>
        <w:pBdr>
          <w:bottom w:val="single" w:sz="6" w:space="1" w:color="2563EB"/>
        </w:pBdr>
        <w:spacing w:after="200"/>
        <w:jc w:val="center"/>
      </w:pPr>
    </w:p>
    <w:p w14:paraId="2769E9E9" w14:textId="77777777" w:rsidR="00C61C07" w:rsidRDefault="00C61C07" w:rsidP="00C61C07">
      <w:pPr>
        <w:spacing w:after="80"/>
        <w:jc w:val="center"/>
      </w:pPr>
      <w:r>
        <w:rPr>
          <w:b/>
          <w:bCs/>
          <w:color w:val="374151"/>
          <w:sz w:val="28"/>
          <w:szCs w:val="28"/>
        </w:rPr>
        <w:t>Project Title</w:t>
      </w:r>
    </w:p>
    <w:p w14:paraId="253F597D" w14:textId="77777777" w:rsidR="00C61C07" w:rsidRDefault="00C61C07" w:rsidP="00C61C07">
      <w:pPr>
        <w:spacing w:after="360"/>
        <w:jc w:val="center"/>
        <w:rPr>
          <w:b/>
          <w:bCs/>
          <w:color w:val="1D4ED8"/>
          <w:sz w:val="32"/>
          <w:szCs w:val="32"/>
        </w:rPr>
      </w:pPr>
    </w:p>
    <w:p w14:paraId="0A58D755" w14:textId="199EB58A" w:rsidR="00C61C07" w:rsidRPr="0006316F" w:rsidRDefault="005E4003" w:rsidP="00C61C07">
      <w:pPr>
        <w:spacing w:after="360"/>
        <w:jc w:val="center"/>
        <w:rPr>
          <w:color w:val="002060"/>
        </w:rPr>
      </w:pPr>
      <w:r>
        <w:rPr>
          <w:b/>
          <w:bCs/>
          <w:color w:val="002060"/>
          <w:sz w:val="32"/>
          <w:szCs w:val="32"/>
        </w:rPr>
        <w:t>School</w:t>
      </w:r>
      <w:r w:rsidR="00C61C07" w:rsidRPr="0006316F">
        <w:rPr>
          <w:b/>
          <w:bCs/>
          <w:color w:val="002060"/>
          <w:sz w:val="32"/>
          <w:szCs w:val="32"/>
        </w:rPr>
        <w:t xml:space="preserve"> Management System</w:t>
      </w:r>
    </w:p>
    <w:p w14:paraId="0D499B94" w14:textId="77777777" w:rsidR="00C61C07" w:rsidRDefault="00C61C07" w:rsidP="00C61C07">
      <w:pPr>
        <w:rPr>
          <w:rFonts w:asciiTheme="majorHAnsi" w:eastAsiaTheme="majorEastAsia" w:hAnsiTheme="majorHAnsi" w:cstheme="majorBidi"/>
          <w:color w:val="0F4761" w:themeColor="accent1" w:themeShade="BF"/>
          <w:sz w:val="40"/>
          <w:szCs w:val="65"/>
        </w:rPr>
      </w:pPr>
      <w:r>
        <w:br w:type="page"/>
      </w:r>
    </w:p>
    <w:p w14:paraId="32DA79CD" w14:textId="77777777" w:rsidR="00006A3D" w:rsidRDefault="00000000">
      <w:pPr>
        <w:spacing w:after="200"/>
        <w:jc w:val="center"/>
      </w:pPr>
      <w:r>
        <w:rPr>
          <w:rFonts w:cs="Calibri"/>
          <w:b/>
          <w:bCs/>
          <w:sz w:val="28"/>
          <w:szCs w:val="28"/>
        </w:rPr>
        <w:lastRenderedPageBreak/>
        <w:t>Table of Contents</w:t>
      </w:r>
    </w:p>
    <w:sdt>
      <w:sdtPr>
        <w:alias w:val="Table of Contents"/>
        <w:id w:val="1396544192"/>
      </w:sdtPr>
      <w:sdtEndPr>
        <w:rPr>
          <w:szCs w:val="22"/>
        </w:rPr>
      </w:sdtEndPr>
      <w:sdtContent>
        <w:p w14:paraId="027F8ECF" w14:textId="77777777" w:rsidR="00C61C07" w:rsidRDefault="00000000">
          <w:pPr>
            <w:pStyle w:val="TOC1"/>
            <w:tabs>
              <w:tab w:val="right" w:leader="dot" w:pos="9288"/>
            </w:tabs>
            <w:rPr>
              <w:noProof/>
            </w:rPr>
          </w:pPr>
          <w:r>
            <w:fldChar w:fldCharType="begin"/>
          </w:r>
          <w:r>
            <w:instrText>TOC \h \o "1-2"</w:instrText>
          </w:r>
          <w:r>
            <w:fldChar w:fldCharType="separate"/>
          </w:r>
          <w:hyperlink w:anchor="_Toc236406224" w:history="1">
            <w:r w:rsidR="00C61C07" w:rsidRPr="00A42BF8">
              <w:rPr>
                <w:rStyle w:val="Hyperlink"/>
                <w:b/>
                <w:bCs/>
                <w:noProof/>
              </w:rPr>
              <w:t>1. Introduction</w:t>
            </w:r>
            <w:r w:rsidR="00C61C07">
              <w:rPr>
                <w:noProof/>
              </w:rPr>
              <w:tab/>
            </w:r>
            <w:r w:rsidR="00C61C07">
              <w:rPr>
                <w:noProof/>
              </w:rPr>
              <w:fldChar w:fldCharType="begin"/>
            </w:r>
            <w:r w:rsidR="00C61C07">
              <w:rPr>
                <w:noProof/>
              </w:rPr>
              <w:instrText xml:space="preserve"> PAGEREF _Toc236406224 \h </w:instrText>
            </w:r>
            <w:r w:rsidR="00C61C07">
              <w:rPr>
                <w:noProof/>
              </w:rPr>
            </w:r>
            <w:r w:rsidR="00C61C07">
              <w:rPr>
                <w:noProof/>
              </w:rPr>
              <w:fldChar w:fldCharType="separate"/>
            </w:r>
            <w:r w:rsidR="00C61C07">
              <w:rPr>
                <w:noProof/>
              </w:rPr>
              <w:t>4</w:t>
            </w:r>
            <w:r w:rsidR="00C61C07">
              <w:rPr>
                <w:noProof/>
              </w:rPr>
              <w:fldChar w:fldCharType="end"/>
            </w:r>
          </w:hyperlink>
        </w:p>
        <w:p w14:paraId="72964CCD" w14:textId="77777777" w:rsidR="00C61C07" w:rsidRDefault="00C61C07">
          <w:pPr>
            <w:pStyle w:val="TOC2"/>
            <w:tabs>
              <w:tab w:val="right" w:leader="dot" w:pos="9288"/>
            </w:tabs>
            <w:rPr>
              <w:noProof/>
            </w:rPr>
          </w:pPr>
          <w:hyperlink w:anchor="_Toc236406225" w:history="1">
            <w:r w:rsidRPr="00A42BF8">
              <w:rPr>
                <w:rStyle w:val="Hyperlink"/>
                <w:b/>
                <w:bCs/>
                <w:noProof/>
              </w:rPr>
              <w:t>1.1 Purpose</w:t>
            </w:r>
            <w:r>
              <w:rPr>
                <w:noProof/>
              </w:rPr>
              <w:tab/>
            </w:r>
            <w:r>
              <w:rPr>
                <w:noProof/>
              </w:rPr>
              <w:fldChar w:fldCharType="begin"/>
            </w:r>
            <w:r>
              <w:rPr>
                <w:noProof/>
              </w:rPr>
              <w:instrText xml:space="preserve"> PAGEREF _Toc236406225 \h </w:instrText>
            </w:r>
            <w:r>
              <w:rPr>
                <w:noProof/>
              </w:rPr>
            </w:r>
            <w:r>
              <w:rPr>
                <w:noProof/>
              </w:rPr>
              <w:fldChar w:fldCharType="separate"/>
            </w:r>
            <w:r>
              <w:rPr>
                <w:noProof/>
              </w:rPr>
              <w:t>4</w:t>
            </w:r>
            <w:r>
              <w:rPr>
                <w:noProof/>
              </w:rPr>
              <w:fldChar w:fldCharType="end"/>
            </w:r>
          </w:hyperlink>
        </w:p>
        <w:p w14:paraId="0B0D37C2" w14:textId="77777777" w:rsidR="00C61C07" w:rsidRDefault="00C61C07">
          <w:pPr>
            <w:pStyle w:val="TOC2"/>
            <w:tabs>
              <w:tab w:val="right" w:leader="dot" w:pos="9288"/>
            </w:tabs>
            <w:rPr>
              <w:noProof/>
            </w:rPr>
          </w:pPr>
          <w:hyperlink w:anchor="_Toc236406226" w:history="1">
            <w:r w:rsidRPr="00A42BF8">
              <w:rPr>
                <w:rStyle w:val="Hyperlink"/>
                <w:b/>
                <w:bCs/>
                <w:noProof/>
              </w:rPr>
              <w:t>1.2 Scope</w:t>
            </w:r>
            <w:r>
              <w:rPr>
                <w:noProof/>
              </w:rPr>
              <w:tab/>
            </w:r>
            <w:r>
              <w:rPr>
                <w:noProof/>
              </w:rPr>
              <w:fldChar w:fldCharType="begin"/>
            </w:r>
            <w:r>
              <w:rPr>
                <w:noProof/>
              </w:rPr>
              <w:instrText xml:space="preserve"> PAGEREF _Toc236406226 \h </w:instrText>
            </w:r>
            <w:r>
              <w:rPr>
                <w:noProof/>
              </w:rPr>
            </w:r>
            <w:r>
              <w:rPr>
                <w:noProof/>
              </w:rPr>
              <w:fldChar w:fldCharType="separate"/>
            </w:r>
            <w:r>
              <w:rPr>
                <w:noProof/>
              </w:rPr>
              <w:t>4</w:t>
            </w:r>
            <w:r>
              <w:rPr>
                <w:noProof/>
              </w:rPr>
              <w:fldChar w:fldCharType="end"/>
            </w:r>
          </w:hyperlink>
        </w:p>
        <w:p w14:paraId="1520CB72" w14:textId="77777777" w:rsidR="00C61C07" w:rsidRDefault="00C61C07">
          <w:pPr>
            <w:pStyle w:val="TOC2"/>
            <w:tabs>
              <w:tab w:val="right" w:leader="dot" w:pos="9288"/>
            </w:tabs>
            <w:rPr>
              <w:noProof/>
            </w:rPr>
          </w:pPr>
          <w:hyperlink w:anchor="_Toc236406227" w:history="1">
            <w:r w:rsidRPr="00A42BF8">
              <w:rPr>
                <w:rStyle w:val="Hyperlink"/>
                <w:b/>
                <w:bCs/>
                <w:noProof/>
              </w:rPr>
              <w:t>1.3 Definitions and Abbreviations</w:t>
            </w:r>
            <w:r>
              <w:rPr>
                <w:noProof/>
              </w:rPr>
              <w:tab/>
            </w:r>
            <w:r>
              <w:rPr>
                <w:noProof/>
              </w:rPr>
              <w:fldChar w:fldCharType="begin"/>
            </w:r>
            <w:r>
              <w:rPr>
                <w:noProof/>
              </w:rPr>
              <w:instrText xml:space="preserve"> PAGEREF _Toc236406227 \h </w:instrText>
            </w:r>
            <w:r>
              <w:rPr>
                <w:noProof/>
              </w:rPr>
            </w:r>
            <w:r>
              <w:rPr>
                <w:noProof/>
              </w:rPr>
              <w:fldChar w:fldCharType="separate"/>
            </w:r>
            <w:r>
              <w:rPr>
                <w:noProof/>
              </w:rPr>
              <w:t>4</w:t>
            </w:r>
            <w:r>
              <w:rPr>
                <w:noProof/>
              </w:rPr>
              <w:fldChar w:fldCharType="end"/>
            </w:r>
          </w:hyperlink>
        </w:p>
        <w:p w14:paraId="26299035" w14:textId="77777777" w:rsidR="00C61C07" w:rsidRDefault="00C61C07">
          <w:pPr>
            <w:pStyle w:val="TOC1"/>
            <w:tabs>
              <w:tab w:val="right" w:leader="dot" w:pos="9288"/>
            </w:tabs>
            <w:rPr>
              <w:noProof/>
            </w:rPr>
          </w:pPr>
          <w:hyperlink w:anchor="_Toc236406228" w:history="1">
            <w:r w:rsidRPr="00A42BF8">
              <w:rPr>
                <w:rStyle w:val="Hyperlink"/>
                <w:b/>
                <w:bCs/>
                <w:noProof/>
              </w:rPr>
              <w:t>2. Development Environment</w:t>
            </w:r>
            <w:r>
              <w:rPr>
                <w:noProof/>
              </w:rPr>
              <w:tab/>
            </w:r>
            <w:r>
              <w:rPr>
                <w:noProof/>
              </w:rPr>
              <w:fldChar w:fldCharType="begin"/>
            </w:r>
            <w:r>
              <w:rPr>
                <w:noProof/>
              </w:rPr>
              <w:instrText xml:space="preserve"> PAGEREF _Toc236406228 \h </w:instrText>
            </w:r>
            <w:r>
              <w:rPr>
                <w:noProof/>
              </w:rPr>
            </w:r>
            <w:r>
              <w:rPr>
                <w:noProof/>
              </w:rPr>
              <w:fldChar w:fldCharType="separate"/>
            </w:r>
            <w:r>
              <w:rPr>
                <w:noProof/>
              </w:rPr>
              <w:t>4</w:t>
            </w:r>
            <w:r>
              <w:rPr>
                <w:noProof/>
              </w:rPr>
              <w:fldChar w:fldCharType="end"/>
            </w:r>
          </w:hyperlink>
        </w:p>
        <w:p w14:paraId="238E1926" w14:textId="77777777" w:rsidR="00C61C07" w:rsidRDefault="00C61C07">
          <w:pPr>
            <w:pStyle w:val="TOC2"/>
            <w:tabs>
              <w:tab w:val="right" w:leader="dot" w:pos="9288"/>
            </w:tabs>
            <w:rPr>
              <w:noProof/>
            </w:rPr>
          </w:pPr>
          <w:hyperlink w:anchor="_Toc236406229" w:history="1">
            <w:r w:rsidRPr="00A42BF8">
              <w:rPr>
                <w:rStyle w:val="Hyperlink"/>
                <w:b/>
                <w:bCs/>
                <w:noProof/>
              </w:rPr>
              <w:t>2.1 IDE — Android Studio / VS Code</w:t>
            </w:r>
            <w:r>
              <w:rPr>
                <w:noProof/>
              </w:rPr>
              <w:tab/>
            </w:r>
            <w:r>
              <w:rPr>
                <w:noProof/>
              </w:rPr>
              <w:fldChar w:fldCharType="begin"/>
            </w:r>
            <w:r>
              <w:rPr>
                <w:noProof/>
              </w:rPr>
              <w:instrText xml:space="preserve"> PAGEREF _Toc236406229 \h </w:instrText>
            </w:r>
            <w:r>
              <w:rPr>
                <w:noProof/>
              </w:rPr>
            </w:r>
            <w:r>
              <w:rPr>
                <w:noProof/>
              </w:rPr>
              <w:fldChar w:fldCharType="separate"/>
            </w:r>
            <w:r>
              <w:rPr>
                <w:noProof/>
              </w:rPr>
              <w:t>4</w:t>
            </w:r>
            <w:r>
              <w:rPr>
                <w:noProof/>
              </w:rPr>
              <w:fldChar w:fldCharType="end"/>
            </w:r>
          </w:hyperlink>
        </w:p>
        <w:p w14:paraId="1D677CC1" w14:textId="77777777" w:rsidR="00C61C07" w:rsidRDefault="00C61C07">
          <w:pPr>
            <w:pStyle w:val="TOC2"/>
            <w:tabs>
              <w:tab w:val="right" w:leader="dot" w:pos="9288"/>
            </w:tabs>
            <w:rPr>
              <w:noProof/>
            </w:rPr>
          </w:pPr>
          <w:hyperlink w:anchor="_Toc236406230" w:history="1">
            <w:r w:rsidRPr="00A42BF8">
              <w:rPr>
                <w:rStyle w:val="Hyperlink"/>
                <w:b/>
                <w:bCs/>
                <w:noProof/>
              </w:rPr>
              <w:t>2.2 Java Development Kit and Backend Stack</w:t>
            </w:r>
            <w:r>
              <w:rPr>
                <w:noProof/>
              </w:rPr>
              <w:tab/>
            </w:r>
            <w:r>
              <w:rPr>
                <w:noProof/>
              </w:rPr>
              <w:fldChar w:fldCharType="begin"/>
            </w:r>
            <w:r>
              <w:rPr>
                <w:noProof/>
              </w:rPr>
              <w:instrText xml:space="preserve"> PAGEREF _Toc236406230 \h </w:instrText>
            </w:r>
            <w:r>
              <w:rPr>
                <w:noProof/>
              </w:rPr>
            </w:r>
            <w:r>
              <w:rPr>
                <w:noProof/>
              </w:rPr>
              <w:fldChar w:fldCharType="separate"/>
            </w:r>
            <w:r>
              <w:rPr>
                <w:noProof/>
              </w:rPr>
              <w:t>5</w:t>
            </w:r>
            <w:r>
              <w:rPr>
                <w:noProof/>
              </w:rPr>
              <w:fldChar w:fldCharType="end"/>
            </w:r>
          </w:hyperlink>
        </w:p>
        <w:p w14:paraId="2629C990" w14:textId="77777777" w:rsidR="00C61C07" w:rsidRDefault="00C61C07">
          <w:pPr>
            <w:pStyle w:val="TOC2"/>
            <w:tabs>
              <w:tab w:val="right" w:leader="dot" w:pos="9288"/>
            </w:tabs>
            <w:rPr>
              <w:noProof/>
            </w:rPr>
          </w:pPr>
          <w:hyperlink w:anchor="_Toc236406231" w:history="1">
            <w:r w:rsidRPr="00A42BF8">
              <w:rPr>
                <w:rStyle w:val="Hyperlink"/>
                <w:b/>
                <w:bCs/>
                <w:noProof/>
              </w:rPr>
              <w:t>2.3 Flutter and Dart</w:t>
            </w:r>
            <w:r>
              <w:rPr>
                <w:noProof/>
              </w:rPr>
              <w:tab/>
            </w:r>
            <w:r>
              <w:rPr>
                <w:noProof/>
              </w:rPr>
              <w:fldChar w:fldCharType="begin"/>
            </w:r>
            <w:r>
              <w:rPr>
                <w:noProof/>
              </w:rPr>
              <w:instrText xml:space="preserve"> PAGEREF _Toc236406231 \h </w:instrText>
            </w:r>
            <w:r>
              <w:rPr>
                <w:noProof/>
              </w:rPr>
            </w:r>
            <w:r>
              <w:rPr>
                <w:noProof/>
              </w:rPr>
              <w:fldChar w:fldCharType="separate"/>
            </w:r>
            <w:r>
              <w:rPr>
                <w:noProof/>
              </w:rPr>
              <w:t>5</w:t>
            </w:r>
            <w:r>
              <w:rPr>
                <w:noProof/>
              </w:rPr>
              <w:fldChar w:fldCharType="end"/>
            </w:r>
          </w:hyperlink>
        </w:p>
        <w:p w14:paraId="2C265DCC" w14:textId="77777777" w:rsidR="00C61C07" w:rsidRDefault="00C61C07">
          <w:pPr>
            <w:pStyle w:val="TOC1"/>
            <w:tabs>
              <w:tab w:val="right" w:leader="dot" w:pos="9288"/>
            </w:tabs>
            <w:rPr>
              <w:noProof/>
            </w:rPr>
          </w:pPr>
          <w:hyperlink w:anchor="_Toc236406232" w:history="1">
            <w:r w:rsidRPr="00A42BF8">
              <w:rPr>
                <w:rStyle w:val="Hyperlink"/>
                <w:b/>
                <w:bCs/>
                <w:noProof/>
              </w:rPr>
              <w:t>3. System Requirements</w:t>
            </w:r>
            <w:r>
              <w:rPr>
                <w:noProof/>
              </w:rPr>
              <w:tab/>
            </w:r>
            <w:r>
              <w:rPr>
                <w:noProof/>
              </w:rPr>
              <w:fldChar w:fldCharType="begin"/>
            </w:r>
            <w:r>
              <w:rPr>
                <w:noProof/>
              </w:rPr>
              <w:instrText xml:space="preserve"> PAGEREF _Toc236406232 \h </w:instrText>
            </w:r>
            <w:r>
              <w:rPr>
                <w:noProof/>
              </w:rPr>
            </w:r>
            <w:r>
              <w:rPr>
                <w:noProof/>
              </w:rPr>
              <w:fldChar w:fldCharType="separate"/>
            </w:r>
            <w:r>
              <w:rPr>
                <w:noProof/>
              </w:rPr>
              <w:t>5</w:t>
            </w:r>
            <w:r>
              <w:rPr>
                <w:noProof/>
              </w:rPr>
              <w:fldChar w:fldCharType="end"/>
            </w:r>
          </w:hyperlink>
        </w:p>
        <w:p w14:paraId="56E935B2" w14:textId="77777777" w:rsidR="00C61C07" w:rsidRDefault="00C61C07">
          <w:pPr>
            <w:pStyle w:val="TOC2"/>
            <w:tabs>
              <w:tab w:val="right" w:leader="dot" w:pos="9288"/>
            </w:tabs>
            <w:rPr>
              <w:noProof/>
            </w:rPr>
          </w:pPr>
          <w:hyperlink w:anchor="_Toc236406233" w:history="1">
            <w:r w:rsidRPr="00A42BF8">
              <w:rPr>
                <w:rStyle w:val="Hyperlink"/>
                <w:b/>
                <w:bCs/>
                <w:noProof/>
              </w:rPr>
              <w:t>3.1 Actors</w:t>
            </w:r>
            <w:r>
              <w:rPr>
                <w:noProof/>
              </w:rPr>
              <w:tab/>
            </w:r>
            <w:r>
              <w:rPr>
                <w:noProof/>
              </w:rPr>
              <w:fldChar w:fldCharType="begin"/>
            </w:r>
            <w:r>
              <w:rPr>
                <w:noProof/>
              </w:rPr>
              <w:instrText xml:space="preserve"> PAGEREF _Toc236406233 \h </w:instrText>
            </w:r>
            <w:r>
              <w:rPr>
                <w:noProof/>
              </w:rPr>
            </w:r>
            <w:r>
              <w:rPr>
                <w:noProof/>
              </w:rPr>
              <w:fldChar w:fldCharType="separate"/>
            </w:r>
            <w:r>
              <w:rPr>
                <w:noProof/>
              </w:rPr>
              <w:t>5</w:t>
            </w:r>
            <w:r>
              <w:rPr>
                <w:noProof/>
              </w:rPr>
              <w:fldChar w:fldCharType="end"/>
            </w:r>
          </w:hyperlink>
        </w:p>
        <w:p w14:paraId="4BBDDEA8" w14:textId="77777777" w:rsidR="00C61C07" w:rsidRDefault="00C61C07">
          <w:pPr>
            <w:pStyle w:val="TOC2"/>
            <w:tabs>
              <w:tab w:val="right" w:leader="dot" w:pos="9288"/>
            </w:tabs>
            <w:rPr>
              <w:noProof/>
            </w:rPr>
          </w:pPr>
          <w:hyperlink w:anchor="_Toc236406234" w:history="1">
            <w:r w:rsidRPr="00A42BF8">
              <w:rPr>
                <w:rStyle w:val="Hyperlink"/>
                <w:b/>
                <w:bCs/>
                <w:noProof/>
              </w:rPr>
              <w:t>3.2 Functional Requirements</w:t>
            </w:r>
            <w:r>
              <w:rPr>
                <w:noProof/>
              </w:rPr>
              <w:tab/>
            </w:r>
            <w:r>
              <w:rPr>
                <w:noProof/>
              </w:rPr>
              <w:fldChar w:fldCharType="begin"/>
            </w:r>
            <w:r>
              <w:rPr>
                <w:noProof/>
              </w:rPr>
              <w:instrText xml:space="preserve"> PAGEREF _Toc236406234 \h </w:instrText>
            </w:r>
            <w:r>
              <w:rPr>
                <w:noProof/>
              </w:rPr>
            </w:r>
            <w:r>
              <w:rPr>
                <w:noProof/>
              </w:rPr>
              <w:fldChar w:fldCharType="separate"/>
            </w:r>
            <w:r>
              <w:rPr>
                <w:noProof/>
              </w:rPr>
              <w:t>6</w:t>
            </w:r>
            <w:r>
              <w:rPr>
                <w:noProof/>
              </w:rPr>
              <w:fldChar w:fldCharType="end"/>
            </w:r>
          </w:hyperlink>
        </w:p>
        <w:p w14:paraId="4E13A993" w14:textId="77777777" w:rsidR="00C61C07" w:rsidRDefault="00C61C07">
          <w:pPr>
            <w:pStyle w:val="TOC2"/>
            <w:tabs>
              <w:tab w:val="right" w:leader="dot" w:pos="9288"/>
            </w:tabs>
            <w:rPr>
              <w:noProof/>
            </w:rPr>
          </w:pPr>
          <w:hyperlink w:anchor="_Toc236406235" w:history="1">
            <w:r w:rsidRPr="00A42BF8">
              <w:rPr>
                <w:rStyle w:val="Hyperlink"/>
                <w:b/>
                <w:bCs/>
                <w:noProof/>
              </w:rPr>
              <w:t>3.3 Non-Functional Requirements</w:t>
            </w:r>
            <w:r>
              <w:rPr>
                <w:noProof/>
              </w:rPr>
              <w:tab/>
            </w:r>
            <w:r>
              <w:rPr>
                <w:noProof/>
              </w:rPr>
              <w:fldChar w:fldCharType="begin"/>
            </w:r>
            <w:r>
              <w:rPr>
                <w:noProof/>
              </w:rPr>
              <w:instrText xml:space="preserve"> PAGEREF _Toc236406235 \h </w:instrText>
            </w:r>
            <w:r>
              <w:rPr>
                <w:noProof/>
              </w:rPr>
            </w:r>
            <w:r>
              <w:rPr>
                <w:noProof/>
              </w:rPr>
              <w:fldChar w:fldCharType="separate"/>
            </w:r>
            <w:r>
              <w:rPr>
                <w:noProof/>
              </w:rPr>
              <w:t>7</w:t>
            </w:r>
            <w:r>
              <w:rPr>
                <w:noProof/>
              </w:rPr>
              <w:fldChar w:fldCharType="end"/>
            </w:r>
          </w:hyperlink>
        </w:p>
        <w:p w14:paraId="635D3E5F" w14:textId="77777777" w:rsidR="00C61C07" w:rsidRDefault="00C61C07">
          <w:pPr>
            <w:pStyle w:val="TOC2"/>
            <w:tabs>
              <w:tab w:val="right" w:leader="dot" w:pos="9288"/>
            </w:tabs>
            <w:rPr>
              <w:noProof/>
            </w:rPr>
          </w:pPr>
          <w:hyperlink w:anchor="_Toc236406236" w:history="1">
            <w:r w:rsidRPr="00A42BF8">
              <w:rPr>
                <w:rStyle w:val="Hyperlink"/>
                <w:b/>
                <w:bCs/>
                <w:noProof/>
              </w:rPr>
              <w:t>3.4 Key User Stories</w:t>
            </w:r>
            <w:r>
              <w:rPr>
                <w:noProof/>
              </w:rPr>
              <w:tab/>
            </w:r>
            <w:r>
              <w:rPr>
                <w:noProof/>
              </w:rPr>
              <w:fldChar w:fldCharType="begin"/>
            </w:r>
            <w:r>
              <w:rPr>
                <w:noProof/>
              </w:rPr>
              <w:instrText xml:space="preserve"> PAGEREF _Toc236406236 \h </w:instrText>
            </w:r>
            <w:r>
              <w:rPr>
                <w:noProof/>
              </w:rPr>
            </w:r>
            <w:r>
              <w:rPr>
                <w:noProof/>
              </w:rPr>
              <w:fldChar w:fldCharType="separate"/>
            </w:r>
            <w:r>
              <w:rPr>
                <w:noProof/>
              </w:rPr>
              <w:t>8</w:t>
            </w:r>
            <w:r>
              <w:rPr>
                <w:noProof/>
              </w:rPr>
              <w:fldChar w:fldCharType="end"/>
            </w:r>
          </w:hyperlink>
        </w:p>
        <w:p w14:paraId="0B2EB7C7" w14:textId="77777777" w:rsidR="00C61C07" w:rsidRDefault="00C61C07">
          <w:pPr>
            <w:pStyle w:val="TOC1"/>
            <w:tabs>
              <w:tab w:val="right" w:leader="dot" w:pos="9288"/>
            </w:tabs>
            <w:rPr>
              <w:noProof/>
            </w:rPr>
          </w:pPr>
          <w:hyperlink w:anchor="_Toc236406237" w:history="1">
            <w:r w:rsidRPr="00A42BF8">
              <w:rPr>
                <w:rStyle w:val="Hyperlink"/>
                <w:b/>
                <w:bCs/>
                <w:noProof/>
              </w:rPr>
              <w:t>4. System Architecture and Design</w:t>
            </w:r>
            <w:r>
              <w:rPr>
                <w:noProof/>
              </w:rPr>
              <w:tab/>
            </w:r>
            <w:r>
              <w:rPr>
                <w:noProof/>
              </w:rPr>
              <w:fldChar w:fldCharType="begin"/>
            </w:r>
            <w:r>
              <w:rPr>
                <w:noProof/>
              </w:rPr>
              <w:instrText xml:space="preserve"> PAGEREF _Toc236406237 \h </w:instrText>
            </w:r>
            <w:r>
              <w:rPr>
                <w:noProof/>
              </w:rPr>
            </w:r>
            <w:r>
              <w:rPr>
                <w:noProof/>
              </w:rPr>
              <w:fldChar w:fldCharType="separate"/>
            </w:r>
            <w:r>
              <w:rPr>
                <w:noProof/>
              </w:rPr>
              <w:t>8</w:t>
            </w:r>
            <w:r>
              <w:rPr>
                <w:noProof/>
              </w:rPr>
              <w:fldChar w:fldCharType="end"/>
            </w:r>
          </w:hyperlink>
        </w:p>
        <w:p w14:paraId="1A4D0B09" w14:textId="77777777" w:rsidR="00C61C07" w:rsidRDefault="00C61C07">
          <w:pPr>
            <w:pStyle w:val="TOC2"/>
            <w:tabs>
              <w:tab w:val="right" w:leader="dot" w:pos="9288"/>
            </w:tabs>
            <w:rPr>
              <w:noProof/>
            </w:rPr>
          </w:pPr>
          <w:hyperlink w:anchor="_Toc236406238" w:history="1">
            <w:r w:rsidRPr="00A42BF8">
              <w:rPr>
                <w:rStyle w:val="Hyperlink"/>
                <w:b/>
                <w:bCs/>
                <w:noProof/>
              </w:rPr>
              <w:t>4.1 Overview</w:t>
            </w:r>
            <w:r>
              <w:rPr>
                <w:noProof/>
              </w:rPr>
              <w:tab/>
            </w:r>
            <w:r>
              <w:rPr>
                <w:noProof/>
              </w:rPr>
              <w:fldChar w:fldCharType="begin"/>
            </w:r>
            <w:r>
              <w:rPr>
                <w:noProof/>
              </w:rPr>
              <w:instrText xml:space="preserve"> PAGEREF _Toc236406238 \h </w:instrText>
            </w:r>
            <w:r>
              <w:rPr>
                <w:noProof/>
              </w:rPr>
            </w:r>
            <w:r>
              <w:rPr>
                <w:noProof/>
              </w:rPr>
              <w:fldChar w:fldCharType="separate"/>
            </w:r>
            <w:r>
              <w:rPr>
                <w:noProof/>
              </w:rPr>
              <w:t>8</w:t>
            </w:r>
            <w:r>
              <w:rPr>
                <w:noProof/>
              </w:rPr>
              <w:fldChar w:fldCharType="end"/>
            </w:r>
          </w:hyperlink>
        </w:p>
        <w:p w14:paraId="18AD2586" w14:textId="77777777" w:rsidR="00C61C07" w:rsidRDefault="00C61C07">
          <w:pPr>
            <w:pStyle w:val="TOC2"/>
            <w:tabs>
              <w:tab w:val="right" w:leader="dot" w:pos="9288"/>
            </w:tabs>
            <w:rPr>
              <w:noProof/>
            </w:rPr>
          </w:pPr>
          <w:hyperlink w:anchor="_Toc236406239" w:history="1">
            <w:r w:rsidRPr="00A42BF8">
              <w:rPr>
                <w:rStyle w:val="Hyperlink"/>
                <w:b/>
                <w:bCs/>
                <w:noProof/>
              </w:rPr>
              <w:t>4.2 Backend Package Structure</w:t>
            </w:r>
            <w:r>
              <w:rPr>
                <w:noProof/>
              </w:rPr>
              <w:tab/>
            </w:r>
            <w:r>
              <w:rPr>
                <w:noProof/>
              </w:rPr>
              <w:fldChar w:fldCharType="begin"/>
            </w:r>
            <w:r>
              <w:rPr>
                <w:noProof/>
              </w:rPr>
              <w:instrText xml:space="preserve"> PAGEREF _Toc236406239 \h </w:instrText>
            </w:r>
            <w:r>
              <w:rPr>
                <w:noProof/>
              </w:rPr>
            </w:r>
            <w:r>
              <w:rPr>
                <w:noProof/>
              </w:rPr>
              <w:fldChar w:fldCharType="separate"/>
            </w:r>
            <w:r>
              <w:rPr>
                <w:noProof/>
              </w:rPr>
              <w:t>9</w:t>
            </w:r>
            <w:r>
              <w:rPr>
                <w:noProof/>
              </w:rPr>
              <w:fldChar w:fldCharType="end"/>
            </w:r>
          </w:hyperlink>
        </w:p>
        <w:p w14:paraId="45854392" w14:textId="77777777" w:rsidR="00C61C07" w:rsidRDefault="00C61C07">
          <w:pPr>
            <w:pStyle w:val="TOC2"/>
            <w:tabs>
              <w:tab w:val="right" w:leader="dot" w:pos="9288"/>
            </w:tabs>
            <w:rPr>
              <w:noProof/>
            </w:rPr>
          </w:pPr>
          <w:hyperlink w:anchor="_Toc236406240" w:history="1">
            <w:r w:rsidRPr="00A42BF8">
              <w:rPr>
                <w:rStyle w:val="Hyperlink"/>
                <w:b/>
                <w:bCs/>
                <w:noProof/>
              </w:rPr>
              <w:t>4.3 Design Decisions</w:t>
            </w:r>
            <w:r>
              <w:rPr>
                <w:noProof/>
              </w:rPr>
              <w:tab/>
            </w:r>
            <w:r>
              <w:rPr>
                <w:noProof/>
              </w:rPr>
              <w:fldChar w:fldCharType="begin"/>
            </w:r>
            <w:r>
              <w:rPr>
                <w:noProof/>
              </w:rPr>
              <w:instrText xml:space="preserve"> PAGEREF _Toc236406240 \h </w:instrText>
            </w:r>
            <w:r>
              <w:rPr>
                <w:noProof/>
              </w:rPr>
            </w:r>
            <w:r>
              <w:rPr>
                <w:noProof/>
              </w:rPr>
              <w:fldChar w:fldCharType="separate"/>
            </w:r>
            <w:r>
              <w:rPr>
                <w:noProof/>
              </w:rPr>
              <w:t>10</w:t>
            </w:r>
            <w:r>
              <w:rPr>
                <w:noProof/>
              </w:rPr>
              <w:fldChar w:fldCharType="end"/>
            </w:r>
          </w:hyperlink>
        </w:p>
        <w:p w14:paraId="247E133B" w14:textId="77777777" w:rsidR="00C61C07" w:rsidRDefault="00C61C07">
          <w:pPr>
            <w:pStyle w:val="TOC2"/>
            <w:tabs>
              <w:tab w:val="right" w:leader="dot" w:pos="9288"/>
            </w:tabs>
            <w:rPr>
              <w:noProof/>
            </w:rPr>
          </w:pPr>
          <w:hyperlink w:anchor="_Toc236406241" w:history="1">
            <w:r w:rsidRPr="00A42BF8">
              <w:rPr>
                <w:rStyle w:val="Hyperlink"/>
                <w:b/>
                <w:bCs/>
                <w:noProof/>
              </w:rPr>
              <w:t>4.4 API Conventions</w:t>
            </w:r>
            <w:r>
              <w:rPr>
                <w:noProof/>
              </w:rPr>
              <w:tab/>
            </w:r>
            <w:r>
              <w:rPr>
                <w:noProof/>
              </w:rPr>
              <w:fldChar w:fldCharType="begin"/>
            </w:r>
            <w:r>
              <w:rPr>
                <w:noProof/>
              </w:rPr>
              <w:instrText xml:space="preserve"> PAGEREF _Toc236406241 \h </w:instrText>
            </w:r>
            <w:r>
              <w:rPr>
                <w:noProof/>
              </w:rPr>
            </w:r>
            <w:r>
              <w:rPr>
                <w:noProof/>
              </w:rPr>
              <w:fldChar w:fldCharType="separate"/>
            </w:r>
            <w:r>
              <w:rPr>
                <w:noProof/>
              </w:rPr>
              <w:t>10</w:t>
            </w:r>
            <w:r>
              <w:rPr>
                <w:noProof/>
              </w:rPr>
              <w:fldChar w:fldCharType="end"/>
            </w:r>
          </w:hyperlink>
        </w:p>
        <w:p w14:paraId="13B47416" w14:textId="77777777" w:rsidR="00C61C07" w:rsidRDefault="00C61C07">
          <w:pPr>
            <w:pStyle w:val="TOC1"/>
            <w:tabs>
              <w:tab w:val="right" w:leader="dot" w:pos="9288"/>
            </w:tabs>
            <w:rPr>
              <w:noProof/>
            </w:rPr>
          </w:pPr>
          <w:hyperlink w:anchor="_Toc236406242" w:history="1">
            <w:r w:rsidRPr="00A42BF8">
              <w:rPr>
                <w:rStyle w:val="Hyperlink"/>
                <w:b/>
                <w:bCs/>
                <w:noProof/>
              </w:rPr>
              <w:t>5. Database Design</w:t>
            </w:r>
            <w:r>
              <w:rPr>
                <w:noProof/>
              </w:rPr>
              <w:tab/>
            </w:r>
            <w:r>
              <w:rPr>
                <w:noProof/>
              </w:rPr>
              <w:fldChar w:fldCharType="begin"/>
            </w:r>
            <w:r>
              <w:rPr>
                <w:noProof/>
              </w:rPr>
              <w:instrText xml:space="preserve"> PAGEREF _Toc236406242 \h </w:instrText>
            </w:r>
            <w:r>
              <w:rPr>
                <w:noProof/>
              </w:rPr>
            </w:r>
            <w:r>
              <w:rPr>
                <w:noProof/>
              </w:rPr>
              <w:fldChar w:fldCharType="separate"/>
            </w:r>
            <w:r>
              <w:rPr>
                <w:noProof/>
              </w:rPr>
              <w:t>10</w:t>
            </w:r>
            <w:r>
              <w:rPr>
                <w:noProof/>
              </w:rPr>
              <w:fldChar w:fldCharType="end"/>
            </w:r>
          </w:hyperlink>
        </w:p>
        <w:p w14:paraId="0CD62592" w14:textId="77777777" w:rsidR="00C61C07" w:rsidRDefault="00C61C07">
          <w:pPr>
            <w:pStyle w:val="TOC2"/>
            <w:tabs>
              <w:tab w:val="right" w:leader="dot" w:pos="9288"/>
            </w:tabs>
            <w:rPr>
              <w:noProof/>
            </w:rPr>
          </w:pPr>
          <w:hyperlink w:anchor="_Toc236406243" w:history="1">
            <w:r w:rsidRPr="00A42BF8">
              <w:rPr>
                <w:rStyle w:val="Hyperlink"/>
                <w:b/>
                <w:bCs/>
                <w:noProof/>
              </w:rPr>
              <w:t>5.1 Configuration</w:t>
            </w:r>
            <w:r>
              <w:rPr>
                <w:noProof/>
              </w:rPr>
              <w:tab/>
            </w:r>
            <w:r>
              <w:rPr>
                <w:noProof/>
              </w:rPr>
              <w:fldChar w:fldCharType="begin"/>
            </w:r>
            <w:r>
              <w:rPr>
                <w:noProof/>
              </w:rPr>
              <w:instrText xml:space="preserve"> PAGEREF _Toc236406243 \h </w:instrText>
            </w:r>
            <w:r>
              <w:rPr>
                <w:noProof/>
              </w:rPr>
            </w:r>
            <w:r>
              <w:rPr>
                <w:noProof/>
              </w:rPr>
              <w:fldChar w:fldCharType="separate"/>
            </w:r>
            <w:r>
              <w:rPr>
                <w:noProof/>
              </w:rPr>
              <w:t>10</w:t>
            </w:r>
            <w:r>
              <w:rPr>
                <w:noProof/>
              </w:rPr>
              <w:fldChar w:fldCharType="end"/>
            </w:r>
          </w:hyperlink>
        </w:p>
        <w:p w14:paraId="0E6C00A6" w14:textId="77777777" w:rsidR="00C61C07" w:rsidRDefault="00C61C07">
          <w:pPr>
            <w:pStyle w:val="TOC2"/>
            <w:tabs>
              <w:tab w:val="right" w:leader="dot" w:pos="9288"/>
            </w:tabs>
            <w:rPr>
              <w:noProof/>
            </w:rPr>
          </w:pPr>
          <w:hyperlink w:anchor="_Toc236406244" w:history="1">
            <w:r w:rsidRPr="00A42BF8">
              <w:rPr>
                <w:rStyle w:val="Hyperlink"/>
                <w:b/>
                <w:bCs/>
                <w:noProof/>
              </w:rPr>
              <w:t>5.2 Conventions</w:t>
            </w:r>
            <w:r>
              <w:rPr>
                <w:noProof/>
              </w:rPr>
              <w:tab/>
            </w:r>
            <w:r>
              <w:rPr>
                <w:noProof/>
              </w:rPr>
              <w:fldChar w:fldCharType="begin"/>
            </w:r>
            <w:r>
              <w:rPr>
                <w:noProof/>
              </w:rPr>
              <w:instrText xml:space="preserve"> PAGEREF _Toc236406244 \h </w:instrText>
            </w:r>
            <w:r>
              <w:rPr>
                <w:noProof/>
              </w:rPr>
            </w:r>
            <w:r>
              <w:rPr>
                <w:noProof/>
              </w:rPr>
              <w:fldChar w:fldCharType="separate"/>
            </w:r>
            <w:r>
              <w:rPr>
                <w:noProof/>
              </w:rPr>
              <w:t>10</w:t>
            </w:r>
            <w:r>
              <w:rPr>
                <w:noProof/>
              </w:rPr>
              <w:fldChar w:fldCharType="end"/>
            </w:r>
          </w:hyperlink>
        </w:p>
        <w:p w14:paraId="60619308" w14:textId="77777777" w:rsidR="00C61C07" w:rsidRDefault="00C61C07">
          <w:pPr>
            <w:pStyle w:val="TOC2"/>
            <w:tabs>
              <w:tab w:val="right" w:leader="dot" w:pos="9288"/>
            </w:tabs>
            <w:rPr>
              <w:noProof/>
            </w:rPr>
          </w:pPr>
          <w:hyperlink w:anchor="_Toc236406245" w:history="1">
            <w:r w:rsidRPr="00A42BF8">
              <w:rPr>
                <w:rStyle w:val="Hyperlink"/>
                <w:b/>
                <w:bCs/>
                <w:noProof/>
              </w:rPr>
              <w:t>5.3 Entity–Relationship Diagram</w:t>
            </w:r>
            <w:r>
              <w:rPr>
                <w:noProof/>
              </w:rPr>
              <w:tab/>
            </w:r>
            <w:r>
              <w:rPr>
                <w:noProof/>
              </w:rPr>
              <w:fldChar w:fldCharType="begin"/>
            </w:r>
            <w:r>
              <w:rPr>
                <w:noProof/>
              </w:rPr>
              <w:instrText xml:space="preserve"> PAGEREF _Toc236406245 \h </w:instrText>
            </w:r>
            <w:r>
              <w:rPr>
                <w:noProof/>
              </w:rPr>
            </w:r>
            <w:r>
              <w:rPr>
                <w:noProof/>
              </w:rPr>
              <w:fldChar w:fldCharType="separate"/>
            </w:r>
            <w:r>
              <w:rPr>
                <w:noProof/>
              </w:rPr>
              <w:t>11</w:t>
            </w:r>
            <w:r>
              <w:rPr>
                <w:noProof/>
              </w:rPr>
              <w:fldChar w:fldCharType="end"/>
            </w:r>
          </w:hyperlink>
        </w:p>
        <w:p w14:paraId="1A5272A0" w14:textId="77777777" w:rsidR="00C61C07" w:rsidRDefault="00C61C07">
          <w:pPr>
            <w:pStyle w:val="TOC2"/>
            <w:tabs>
              <w:tab w:val="right" w:leader="dot" w:pos="9288"/>
            </w:tabs>
            <w:rPr>
              <w:noProof/>
            </w:rPr>
          </w:pPr>
          <w:hyperlink w:anchor="_Toc236406246" w:history="1">
            <w:r w:rsidRPr="00A42BF8">
              <w:rPr>
                <w:rStyle w:val="Hyperlink"/>
                <w:b/>
                <w:bCs/>
                <w:noProof/>
              </w:rPr>
              <w:t>5.4 Data Dictionary — Key Constraints</w:t>
            </w:r>
            <w:r>
              <w:rPr>
                <w:noProof/>
              </w:rPr>
              <w:tab/>
            </w:r>
            <w:r>
              <w:rPr>
                <w:noProof/>
              </w:rPr>
              <w:fldChar w:fldCharType="begin"/>
            </w:r>
            <w:r>
              <w:rPr>
                <w:noProof/>
              </w:rPr>
              <w:instrText xml:space="preserve"> PAGEREF _Toc236406246 \h </w:instrText>
            </w:r>
            <w:r>
              <w:rPr>
                <w:noProof/>
              </w:rPr>
            </w:r>
            <w:r>
              <w:rPr>
                <w:noProof/>
              </w:rPr>
              <w:fldChar w:fldCharType="separate"/>
            </w:r>
            <w:r>
              <w:rPr>
                <w:noProof/>
              </w:rPr>
              <w:t>12</w:t>
            </w:r>
            <w:r>
              <w:rPr>
                <w:noProof/>
              </w:rPr>
              <w:fldChar w:fldCharType="end"/>
            </w:r>
          </w:hyperlink>
        </w:p>
        <w:p w14:paraId="680419FF" w14:textId="77777777" w:rsidR="00C61C07" w:rsidRDefault="00C61C07">
          <w:pPr>
            <w:pStyle w:val="TOC2"/>
            <w:tabs>
              <w:tab w:val="right" w:leader="dot" w:pos="9288"/>
            </w:tabs>
            <w:rPr>
              <w:noProof/>
            </w:rPr>
          </w:pPr>
          <w:hyperlink w:anchor="_Toc236406247" w:history="1">
            <w:r w:rsidRPr="00A42BF8">
              <w:rPr>
                <w:rStyle w:val="Hyperlink"/>
                <w:b/>
                <w:bCs/>
                <w:noProof/>
              </w:rPr>
              <w:t>5.5 Database Migrations with Flyway</w:t>
            </w:r>
            <w:r>
              <w:rPr>
                <w:noProof/>
              </w:rPr>
              <w:tab/>
            </w:r>
            <w:r>
              <w:rPr>
                <w:noProof/>
              </w:rPr>
              <w:fldChar w:fldCharType="begin"/>
            </w:r>
            <w:r>
              <w:rPr>
                <w:noProof/>
              </w:rPr>
              <w:instrText xml:space="preserve"> PAGEREF _Toc236406247 \h </w:instrText>
            </w:r>
            <w:r>
              <w:rPr>
                <w:noProof/>
              </w:rPr>
            </w:r>
            <w:r>
              <w:rPr>
                <w:noProof/>
              </w:rPr>
              <w:fldChar w:fldCharType="separate"/>
            </w:r>
            <w:r>
              <w:rPr>
                <w:noProof/>
              </w:rPr>
              <w:t>13</w:t>
            </w:r>
            <w:r>
              <w:rPr>
                <w:noProof/>
              </w:rPr>
              <w:fldChar w:fldCharType="end"/>
            </w:r>
          </w:hyperlink>
        </w:p>
        <w:p w14:paraId="00663C7C" w14:textId="77777777" w:rsidR="00C61C07" w:rsidRDefault="00C61C07">
          <w:pPr>
            <w:pStyle w:val="TOC2"/>
            <w:tabs>
              <w:tab w:val="right" w:leader="dot" w:pos="9288"/>
            </w:tabs>
            <w:rPr>
              <w:noProof/>
            </w:rPr>
          </w:pPr>
          <w:hyperlink w:anchor="_Toc236406248" w:history="1">
            <w:r w:rsidRPr="00A42BF8">
              <w:rPr>
                <w:rStyle w:val="Hyperlink"/>
                <w:b/>
                <w:bCs/>
                <w:noProof/>
              </w:rPr>
              <w:t>5.6 Seed Data and How to Load It with Flyway</w:t>
            </w:r>
            <w:r>
              <w:rPr>
                <w:noProof/>
              </w:rPr>
              <w:tab/>
            </w:r>
            <w:r>
              <w:rPr>
                <w:noProof/>
              </w:rPr>
              <w:fldChar w:fldCharType="begin"/>
            </w:r>
            <w:r>
              <w:rPr>
                <w:noProof/>
              </w:rPr>
              <w:instrText xml:space="preserve"> PAGEREF _Toc236406248 \h </w:instrText>
            </w:r>
            <w:r>
              <w:rPr>
                <w:noProof/>
              </w:rPr>
            </w:r>
            <w:r>
              <w:rPr>
                <w:noProof/>
              </w:rPr>
              <w:fldChar w:fldCharType="separate"/>
            </w:r>
            <w:r>
              <w:rPr>
                <w:noProof/>
              </w:rPr>
              <w:t>14</w:t>
            </w:r>
            <w:r>
              <w:rPr>
                <w:noProof/>
              </w:rPr>
              <w:fldChar w:fldCharType="end"/>
            </w:r>
          </w:hyperlink>
        </w:p>
        <w:p w14:paraId="6D2B0349" w14:textId="77777777" w:rsidR="00C61C07" w:rsidRDefault="00C61C07">
          <w:pPr>
            <w:pStyle w:val="TOC1"/>
            <w:tabs>
              <w:tab w:val="right" w:leader="dot" w:pos="9288"/>
            </w:tabs>
            <w:rPr>
              <w:noProof/>
            </w:rPr>
          </w:pPr>
          <w:hyperlink w:anchor="_Toc236406249" w:history="1">
            <w:r w:rsidRPr="00A42BF8">
              <w:rPr>
                <w:rStyle w:val="Hyperlink"/>
                <w:b/>
                <w:bCs/>
                <w:noProof/>
              </w:rPr>
              <w:t>6. API Design (REST)</w:t>
            </w:r>
            <w:r>
              <w:rPr>
                <w:noProof/>
              </w:rPr>
              <w:tab/>
            </w:r>
            <w:r>
              <w:rPr>
                <w:noProof/>
              </w:rPr>
              <w:fldChar w:fldCharType="begin"/>
            </w:r>
            <w:r>
              <w:rPr>
                <w:noProof/>
              </w:rPr>
              <w:instrText xml:space="preserve"> PAGEREF _Toc236406249 \h </w:instrText>
            </w:r>
            <w:r>
              <w:rPr>
                <w:noProof/>
              </w:rPr>
            </w:r>
            <w:r>
              <w:rPr>
                <w:noProof/>
              </w:rPr>
              <w:fldChar w:fldCharType="separate"/>
            </w:r>
            <w:r>
              <w:rPr>
                <w:noProof/>
              </w:rPr>
              <w:t>18</w:t>
            </w:r>
            <w:r>
              <w:rPr>
                <w:noProof/>
              </w:rPr>
              <w:fldChar w:fldCharType="end"/>
            </w:r>
          </w:hyperlink>
        </w:p>
        <w:p w14:paraId="262A081A" w14:textId="77777777" w:rsidR="00C61C07" w:rsidRDefault="00C61C07">
          <w:pPr>
            <w:pStyle w:val="TOC2"/>
            <w:tabs>
              <w:tab w:val="right" w:leader="dot" w:pos="9288"/>
            </w:tabs>
            <w:rPr>
              <w:noProof/>
            </w:rPr>
          </w:pPr>
          <w:hyperlink w:anchor="_Toc236406250" w:history="1">
            <w:r w:rsidRPr="00A42BF8">
              <w:rPr>
                <w:rStyle w:val="Hyperlink"/>
                <w:b/>
                <w:bCs/>
                <w:noProof/>
              </w:rPr>
              <w:t>6.1 Authentication Endpoints</w:t>
            </w:r>
            <w:r>
              <w:rPr>
                <w:noProof/>
              </w:rPr>
              <w:tab/>
            </w:r>
            <w:r>
              <w:rPr>
                <w:noProof/>
              </w:rPr>
              <w:fldChar w:fldCharType="begin"/>
            </w:r>
            <w:r>
              <w:rPr>
                <w:noProof/>
              </w:rPr>
              <w:instrText xml:space="preserve"> PAGEREF _Toc236406250 \h </w:instrText>
            </w:r>
            <w:r>
              <w:rPr>
                <w:noProof/>
              </w:rPr>
            </w:r>
            <w:r>
              <w:rPr>
                <w:noProof/>
              </w:rPr>
              <w:fldChar w:fldCharType="separate"/>
            </w:r>
            <w:r>
              <w:rPr>
                <w:noProof/>
              </w:rPr>
              <w:t>18</w:t>
            </w:r>
            <w:r>
              <w:rPr>
                <w:noProof/>
              </w:rPr>
              <w:fldChar w:fldCharType="end"/>
            </w:r>
          </w:hyperlink>
        </w:p>
        <w:p w14:paraId="3585839F" w14:textId="77777777" w:rsidR="00C61C07" w:rsidRDefault="00C61C07">
          <w:pPr>
            <w:pStyle w:val="TOC2"/>
            <w:tabs>
              <w:tab w:val="right" w:leader="dot" w:pos="9288"/>
            </w:tabs>
            <w:rPr>
              <w:noProof/>
            </w:rPr>
          </w:pPr>
          <w:hyperlink w:anchor="_Toc236406251" w:history="1">
            <w:r w:rsidRPr="00A42BF8">
              <w:rPr>
                <w:rStyle w:val="Hyperlink"/>
                <w:b/>
                <w:bCs/>
                <w:noProof/>
              </w:rPr>
              <w:t>6.2 Endpoint Catalog by Module</w:t>
            </w:r>
            <w:r>
              <w:rPr>
                <w:noProof/>
              </w:rPr>
              <w:tab/>
            </w:r>
            <w:r>
              <w:rPr>
                <w:noProof/>
              </w:rPr>
              <w:fldChar w:fldCharType="begin"/>
            </w:r>
            <w:r>
              <w:rPr>
                <w:noProof/>
              </w:rPr>
              <w:instrText xml:space="preserve"> PAGEREF _Toc236406251 \h </w:instrText>
            </w:r>
            <w:r>
              <w:rPr>
                <w:noProof/>
              </w:rPr>
            </w:r>
            <w:r>
              <w:rPr>
                <w:noProof/>
              </w:rPr>
              <w:fldChar w:fldCharType="separate"/>
            </w:r>
            <w:r>
              <w:rPr>
                <w:noProof/>
              </w:rPr>
              <w:t>18</w:t>
            </w:r>
            <w:r>
              <w:rPr>
                <w:noProof/>
              </w:rPr>
              <w:fldChar w:fldCharType="end"/>
            </w:r>
          </w:hyperlink>
        </w:p>
        <w:p w14:paraId="5E172AC0" w14:textId="77777777" w:rsidR="00C61C07" w:rsidRDefault="00C61C07">
          <w:pPr>
            <w:pStyle w:val="TOC2"/>
            <w:tabs>
              <w:tab w:val="right" w:leader="dot" w:pos="9288"/>
            </w:tabs>
            <w:rPr>
              <w:noProof/>
            </w:rPr>
          </w:pPr>
          <w:hyperlink w:anchor="_Toc236406252" w:history="1">
            <w:r w:rsidRPr="00A42BF8">
              <w:rPr>
                <w:rStyle w:val="Hyperlink"/>
                <w:b/>
                <w:bCs/>
                <w:noProof/>
              </w:rPr>
              <w:t>6.3 Interactive Documentation</w:t>
            </w:r>
            <w:r>
              <w:rPr>
                <w:noProof/>
              </w:rPr>
              <w:tab/>
            </w:r>
            <w:r>
              <w:rPr>
                <w:noProof/>
              </w:rPr>
              <w:fldChar w:fldCharType="begin"/>
            </w:r>
            <w:r>
              <w:rPr>
                <w:noProof/>
              </w:rPr>
              <w:instrText xml:space="preserve"> PAGEREF _Toc236406252 \h </w:instrText>
            </w:r>
            <w:r>
              <w:rPr>
                <w:noProof/>
              </w:rPr>
            </w:r>
            <w:r>
              <w:rPr>
                <w:noProof/>
              </w:rPr>
              <w:fldChar w:fldCharType="separate"/>
            </w:r>
            <w:r>
              <w:rPr>
                <w:noProof/>
              </w:rPr>
              <w:t>19</w:t>
            </w:r>
            <w:r>
              <w:rPr>
                <w:noProof/>
              </w:rPr>
              <w:fldChar w:fldCharType="end"/>
            </w:r>
          </w:hyperlink>
        </w:p>
        <w:p w14:paraId="39CFE63C" w14:textId="77777777" w:rsidR="00C61C07" w:rsidRDefault="00C61C07">
          <w:pPr>
            <w:pStyle w:val="TOC1"/>
            <w:tabs>
              <w:tab w:val="right" w:leader="dot" w:pos="9288"/>
            </w:tabs>
            <w:rPr>
              <w:noProof/>
            </w:rPr>
          </w:pPr>
          <w:hyperlink w:anchor="_Toc236406253" w:history="1">
            <w:r w:rsidRPr="00A42BF8">
              <w:rPr>
                <w:rStyle w:val="Hyperlink"/>
                <w:b/>
                <w:bCs/>
                <w:noProof/>
              </w:rPr>
              <w:t>7. Security Design</w:t>
            </w:r>
            <w:r>
              <w:rPr>
                <w:noProof/>
              </w:rPr>
              <w:tab/>
            </w:r>
            <w:r>
              <w:rPr>
                <w:noProof/>
              </w:rPr>
              <w:fldChar w:fldCharType="begin"/>
            </w:r>
            <w:r>
              <w:rPr>
                <w:noProof/>
              </w:rPr>
              <w:instrText xml:space="preserve"> PAGEREF _Toc236406253 \h </w:instrText>
            </w:r>
            <w:r>
              <w:rPr>
                <w:noProof/>
              </w:rPr>
            </w:r>
            <w:r>
              <w:rPr>
                <w:noProof/>
              </w:rPr>
              <w:fldChar w:fldCharType="separate"/>
            </w:r>
            <w:r>
              <w:rPr>
                <w:noProof/>
              </w:rPr>
              <w:t>19</w:t>
            </w:r>
            <w:r>
              <w:rPr>
                <w:noProof/>
              </w:rPr>
              <w:fldChar w:fldCharType="end"/>
            </w:r>
          </w:hyperlink>
        </w:p>
        <w:p w14:paraId="77C06782" w14:textId="77777777" w:rsidR="00C61C07" w:rsidRDefault="00C61C07">
          <w:pPr>
            <w:pStyle w:val="TOC2"/>
            <w:tabs>
              <w:tab w:val="right" w:leader="dot" w:pos="9288"/>
            </w:tabs>
            <w:rPr>
              <w:noProof/>
            </w:rPr>
          </w:pPr>
          <w:hyperlink w:anchor="_Toc236406254" w:history="1">
            <w:r w:rsidRPr="00A42BF8">
              <w:rPr>
                <w:rStyle w:val="Hyperlink"/>
                <w:b/>
                <w:bCs/>
                <w:noProof/>
              </w:rPr>
              <w:t>7.1 Authentication Flow (JWT + Refresh Token)</w:t>
            </w:r>
            <w:r>
              <w:rPr>
                <w:noProof/>
              </w:rPr>
              <w:tab/>
            </w:r>
            <w:r>
              <w:rPr>
                <w:noProof/>
              </w:rPr>
              <w:fldChar w:fldCharType="begin"/>
            </w:r>
            <w:r>
              <w:rPr>
                <w:noProof/>
              </w:rPr>
              <w:instrText xml:space="preserve"> PAGEREF _Toc236406254 \h </w:instrText>
            </w:r>
            <w:r>
              <w:rPr>
                <w:noProof/>
              </w:rPr>
            </w:r>
            <w:r>
              <w:rPr>
                <w:noProof/>
              </w:rPr>
              <w:fldChar w:fldCharType="separate"/>
            </w:r>
            <w:r>
              <w:rPr>
                <w:noProof/>
              </w:rPr>
              <w:t>19</w:t>
            </w:r>
            <w:r>
              <w:rPr>
                <w:noProof/>
              </w:rPr>
              <w:fldChar w:fldCharType="end"/>
            </w:r>
          </w:hyperlink>
        </w:p>
        <w:p w14:paraId="2B4FCCA8" w14:textId="77777777" w:rsidR="00C61C07" w:rsidRDefault="00C61C07">
          <w:pPr>
            <w:pStyle w:val="TOC2"/>
            <w:tabs>
              <w:tab w:val="right" w:leader="dot" w:pos="9288"/>
            </w:tabs>
            <w:rPr>
              <w:noProof/>
            </w:rPr>
          </w:pPr>
          <w:hyperlink w:anchor="_Toc236406255" w:history="1">
            <w:r w:rsidRPr="00A42BF8">
              <w:rPr>
                <w:rStyle w:val="Hyperlink"/>
                <w:b/>
                <w:bCs/>
                <w:noProof/>
              </w:rPr>
              <w:t>7.2 Authorization (Role-Based Access Control)</w:t>
            </w:r>
            <w:r>
              <w:rPr>
                <w:noProof/>
              </w:rPr>
              <w:tab/>
            </w:r>
            <w:r>
              <w:rPr>
                <w:noProof/>
              </w:rPr>
              <w:fldChar w:fldCharType="begin"/>
            </w:r>
            <w:r>
              <w:rPr>
                <w:noProof/>
              </w:rPr>
              <w:instrText xml:space="preserve"> PAGEREF _Toc236406255 \h </w:instrText>
            </w:r>
            <w:r>
              <w:rPr>
                <w:noProof/>
              </w:rPr>
            </w:r>
            <w:r>
              <w:rPr>
                <w:noProof/>
              </w:rPr>
              <w:fldChar w:fldCharType="separate"/>
            </w:r>
            <w:r>
              <w:rPr>
                <w:noProof/>
              </w:rPr>
              <w:t>19</w:t>
            </w:r>
            <w:r>
              <w:rPr>
                <w:noProof/>
              </w:rPr>
              <w:fldChar w:fldCharType="end"/>
            </w:r>
          </w:hyperlink>
        </w:p>
        <w:p w14:paraId="2F6B0832" w14:textId="77777777" w:rsidR="00C61C07" w:rsidRDefault="00C61C07">
          <w:pPr>
            <w:pStyle w:val="TOC2"/>
            <w:tabs>
              <w:tab w:val="right" w:leader="dot" w:pos="9288"/>
            </w:tabs>
            <w:rPr>
              <w:noProof/>
            </w:rPr>
          </w:pPr>
          <w:hyperlink w:anchor="_Toc236406256" w:history="1">
            <w:r w:rsidRPr="00A42BF8">
              <w:rPr>
                <w:rStyle w:val="Hyperlink"/>
                <w:b/>
                <w:bCs/>
                <w:noProof/>
              </w:rPr>
              <w:t>7.3 Audit Logging</w:t>
            </w:r>
            <w:r>
              <w:rPr>
                <w:noProof/>
              </w:rPr>
              <w:tab/>
            </w:r>
            <w:r>
              <w:rPr>
                <w:noProof/>
              </w:rPr>
              <w:fldChar w:fldCharType="begin"/>
            </w:r>
            <w:r>
              <w:rPr>
                <w:noProof/>
              </w:rPr>
              <w:instrText xml:space="preserve"> PAGEREF _Toc236406256 \h </w:instrText>
            </w:r>
            <w:r>
              <w:rPr>
                <w:noProof/>
              </w:rPr>
            </w:r>
            <w:r>
              <w:rPr>
                <w:noProof/>
              </w:rPr>
              <w:fldChar w:fldCharType="separate"/>
            </w:r>
            <w:r>
              <w:rPr>
                <w:noProof/>
              </w:rPr>
              <w:t>20</w:t>
            </w:r>
            <w:r>
              <w:rPr>
                <w:noProof/>
              </w:rPr>
              <w:fldChar w:fldCharType="end"/>
            </w:r>
          </w:hyperlink>
        </w:p>
        <w:p w14:paraId="382644B9" w14:textId="77777777" w:rsidR="00C61C07" w:rsidRDefault="00C61C07">
          <w:pPr>
            <w:pStyle w:val="TOC2"/>
            <w:tabs>
              <w:tab w:val="right" w:leader="dot" w:pos="9288"/>
            </w:tabs>
            <w:rPr>
              <w:noProof/>
            </w:rPr>
          </w:pPr>
          <w:hyperlink w:anchor="_Toc236406257" w:history="1">
            <w:r w:rsidRPr="00A42BF8">
              <w:rPr>
                <w:rStyle w:val="Hyperlink"/>
                <w:b/>
                <w:bCs/>
                <w:noProof/>
              </w:rPr>
              <w:t>7.4 Other Measures</w:t>
            </w:r>
            <w:r>
              <w:rPr>
                <w:noProof/>
              </w:rPr>
              <w:tab/>
            </w:r>
            <w:r>
              <w:rPr>
                <w:noProof/>
              </w:rPr>
              <w:fldChar w:fldCharType="begin"/>
            </w:r>
            <w:r>
              <w:rPr>
                <w:noProof/>
              </w:rPr>
              <w:instrText xml:space="preserve"> PAGEREF _Toc236406257 \h </w:instrText>
            </w:r>
            <w:r>
              <w:rPr>
                <w:noProof/>
              </w:rPr>
            </w:r>
            <w:r>
              <w:rPr>
                <w:noProof/>
              </w:rPr>
              <w:fldChar w:fldCharType="separate"/>
            </w:r>
            <w:r>
              <w:rPr>
                <w:noProof/>
              </w:rPr>
              <w:t>20</w:t>
            </w:r>
            <w:r>
              <w:rPr>
                <w:noProof/>
              </w:rPr>
              <w:fldChar w:fldCharType="end"/>
            </w:r>
          </w:hyperlink>
        </w:p>
        <w:p w14:paraId="2F274FE4" w14:textId="77777777" w:rsidR="00C61C07" w:rsidRDefault="00C61C07">
          <w:pPr>
            <w:pStyle w:val="TOC1"/>
            <w:tabs>
              <w:tab w:val="right" w:leader="dot" w:pos="9288"/>
            </w:tabs>
            <w:rPr>
              <w:noProof/>
            </w:rPr>
          </w:pPr>
          <w:hyperlink w:anchor="_Toc236406258" w:history="1">
            <w:r w:rsidRPr="00A42BF8">
              <w:rPr>
                <w:rStyle w:val="Hyperlink"/>
                <w:b/>
                <w:bCs/>
                <w:noProof/>
              </w:rPr>
              <w:t>8. Frontend Design (Flutter + GetX)</w:t>
            </w:r>
            <w:r>
              <w:rPr>
                <w:noProof/>
              </w:rPr>
              <w:tab/>
            </w:r>
            <w:r>
              <w:rPr>
                <w:noProof/>
              </w:rPr>
              <w:fldChar w:fldCharType="begin"/>
            </w:r>
            <w:r>
              <w:rPr>
                <w:noProof/>
              </w:rPr>
              <w:instrText xml:space="preserve"> PAGEREF _Toc236406258 \h </w:instrText>
            </w:r>
            <w:r>
              <w:rPr>
                <w:noProof/>
              </w:rPr>
            </w:r>
            <w:r>
              <w:rPr>
                <w:noProof/>
              </w:rPr>
              <w:fldChar w:fldCharType="separate"/>
            </w:r>
            <w:r>
              <w:rPr>
                <w:noProof/>
              </w:rPr>
              <w:t>20</w:t>
            </w:r>
            <w:r>
              <w:rPr>
                <w:noProof/>
              </w:rPr>
              <w:fldChar w:fldCharType="end"/>
            </w:r>
          </w:hyperlink>
        </w:p>
        <w:p w14:paraId="123099C6" w14:textId="77777777" w:rsidR="00C61C07" w:rsidRDefault="00C61C07">
          <w:pPr>
            <w:pStyle w:val="TOC2"/>
            <w:tabs>
              <w:tab w:val="right" w:leader="dot" w:pos="9288"/>
            </w:tabs>
            <w:rPr>
              <w:noProof/>
            </w:rPr>
          </w:pPr>
          <w:hyperlink w:anchor="_Toc236406259" w:history="1">
            <w:r w:rsidRPr="00A42BF8">
              <w:rPr>
                <w:rStyle w:val="Hyperlink"/>
                <w:b/>
                <w:bCs/>
                <w:noProof/>
              </w:rPr>
              <w:t>8.1 Clean Architecture</w:t>
            </w:r>
            <w:r>
              <w:rPr>
                <w:noProof/>
              </w:rPr>
              <w:tab/>
            </w:r>
            <w:r>
              <w:rPr>
                <w:noProof/>
              </w:rPr>
              <w:fldChar w:fldCharType="begin"/>
            </w:r>
            <w:r>
              <w:rPr>
                <w:noProof/>
              </w:rPr>
              <w:instrText xml:space="preserve"> PAGEREF _Toc236406259 \h </w:instrText>
            </w:r>
            <w:r>
              <w:rPr>
                <w:noProof/>
              </w:rPr>
            </w:r>
            <w:r>
              <w:rPr>
                <w:noProof/>
              </w:rPr>
              <w:fldChar w:fldCharType="separate"/>
            </w:r>
            <w:r>
              <w:rPr>
                <w:noProof/>
              </w:rPr>
              <w:t>20</w:t>
            </w:r>
            <w:r>
              <w:rPr>
                <w:noProof/>
              </w:rPr>
              <w:fldChar w:fldCharType="end"/>
            </w:r>
          </w:hyperlink>
        </w:p>
        <w:p w14:paraId="6D880064" w14:textId="77777777" w:rsidR="00C61C07" w:rsidRDefault="00C61C07">
          <w:pPr>
            <w:pStyle w:val="TOC2"/>
            <w:tabs>
              <w:tab w:val="right" w:leader="dot" w:pos="9288"/>
            </w:tabs>
            <w:rPr>
              <w:noProof/>
            </w:rPr>
          </w:pPr>
          <w:hyperlink w:anchor="_Toc236406260" w:history="1">
            <w:r w:rsidRPr="00A42BF8">
              <w:rPr>
                <w:rStyle w:val="Hyperlink"/>
                <w:b/>
                <w:bCs/>
                <w:noProof/>
              </w:rPr>
              <w:t>8.2 Transparent Token Refresh</w:t>
            </w:r>
            <w:r>
              <w:rPr>
                <w:noProof/>
              </w:rPr>
              <w:tab/>
            </w:r>
            <w:r>
              <w:rPr>
                <w:noProof/>
              </w:rPr>
              <w:fldChar w:fldCharType="begin"/>
            </w:r>
            <w:r>
              <w:rPr>
                <w:noProof/>
              </w:rPr>
              <w:instrText xml:space="preserve"> PAGEREF _Toc236406260 \h </w:instrText>
            </w:r>
            <w:r>
              <w:rPr>
                <w:noProof/>
              </w:rPr>
            </w:r>
            <w:r>
              <w:rPr>
                <w:noProof/>
              </w:rPr>
              <w:fldChar w:fldCharType="separate"/>
            </w:r>
            <w:r>
              <w:rPr>
                <w:noProof/>
              </w:rPr>
              <w:t>21</w:t>
            </w:r>
            <w:r>
              <w:rPr>
                <w:noProof/>
              </w:rPr>
              <w:fldChar w:fldCharType="end"/>
            </w:r>
          </w:hyperlink>
        </w:p>
        <w:p w14:paraId="1583F6C4" w14:textId="77777777" w:rsidR="00C61C07" w:rsidRDefault="00C61C07">
          <w:pPr>
            <w:pStyle w:val="TOC2"/>
            <w:tabs>
              <w:tab w:val="right" w:leader="dot" w:pos="9288"/>
            </w:tabs>
            <w:rPr>
              <w:noProof/>
            </w:rPr>
          </w:pPr>
          <w:hyperlink w:anchor="_Toc236406261" w:history="1">
            <w:r w:rsidRPr="00A42BF8">
              <w:rPr>
                <w:rStyle w:val="Hyperlink"/>
                <w:b/>
                <w:bCs/>
                <w:noProof/>
              </w:rPr>
              <w:t>8.3 Screen Specifications</w:t>
            </w:r>
            <w:r>
              <w:rPr>
                <w:noProof/>
              </w:rPr>
              <w:tab/>
            </w:r>
            <w:r>
              <w:rPr>
                <w:noProof/>
              </w:rPr>
              <w:fldChar w:fldCharType="begin"/>
            </w:r>
            <w:r>
              <w:rPr>
                <w:noProof/>
              </w:rPr>
              <w:instrText xml:space="preserve"> PAGEREF _Toc236406261 \h </w:instrText>
            </w:r>
            <w:r>
              <w:rPr>
                <w:noProof/>
              </w:rPr>
            </w:r>
            <w:r>
              <w:rPr>
                <w:noProof/>
              </w:rPr>
              <w:fldChar w:fldCharType="separate"/>
            </w:r>
            <w:r>
              <w:rPr>
                <w:noProof/>
              </w:rPr>
              <w:t>21</w:t>
            </w:r>
            <w:r>
              <w:rPr>
                <w:noProof/>
              </w:rPr>
              <w:fldChar w:fldCharType="end"/>
            </w:r>
          </w:hyperlink>
        </w:p>
        <w:p w14:paraId="029E690A" w14:textId="77777777" w:rsidR="00C61C07" w:rsidRDefault="00C61C07">
          <w:pPr>
            <w:pStyle w:val="TOC2"/>
            <w:tabs>
              <w:tab w:val="right" w:leader="dot" w:pos="9288"/>
            </w:tabs>
            <w:rPr>
              <w:noProof/>
            </w:rPr>
          </w:pPr>
          <w:hyperlink w:anchor="_Toc236406262" w:history="1">
            <w:r w:rsidRPr="00A42BF8">
              <w:rPr>
                <w:rStyle w:val="Hyperlink"/>
                <w:b/>
                <w:bCs/>
                <w:noProof/>
              </w:rPr>
              <w:t>8.4 Additional Features</w:t>
            </w:r>
            <w:r>
              <w:rPr>
                <w:noProof/>
              </w:rPr>
              <w:tab/>
            </w:r>
            <w:r>
              <w:rPr>
                <w:noProof/>
              </w:rPr>
              <w:fldChar w:fldCharType="begin"/>
            </w:r>
            <w:r>
              <w:rPr>
                <w:noProof/>
              </w:rPr>
              <w:instrText xml:space="preserve"> PAGEREF _Toc236406262 \h </w:instrText>
            </w:r>
            <w:r>
              <w:rPr>
                <w:noProof/>
              </w:rPr>
            </w:r>
            <w:r>
              <w:rPr>
                <w:noProof/>
              </w:rPr>
              <w:fldChar w:fldCharType="separate"/>
            </w:r>
            <w:r>
              <w:rPr>
                <w:noProof/>
              </w:rPr>
              <w:t>22</w:t>
            </w:r>
            <w:r>
              <w:rPr>
                <w:noProof/>
              </w:rPr>
              <w:fldChar w:fldCharType="end"/>
            </w:r>
          </w:hyperlink>
        </w:p>
        <w:p w14:paraId="12306214" w14:textId="77777777" w:rsidR="00C61C07" w:rsidRDefault="00C61C07">
          <w:pPr>
            <w:pStyle w:val="TOC1"/>
            <w:tabs>
              <w:tab w:val="right" w:leader="dot" w:pos="9288"/>
            </w:tabs>
            <w:rPr>
              <w:noProof/>
            </w:rPr>
          </w:pPr>
          <w:hyperlink w:anchor="_Toc236406263" w:history="1">
            <w:r w:rsidRPr="00A42BF8">
              <w:rPr>
                <w:rStyle w:val="Hyperlink"/>
                <w:b/>
                <w:bCs/>
                <w:noProof/>
              </w:rPr>
              <w:t>9. Push Notifications (Firebase Cloud Messaging)</w:t>
            </w:r>
            <w:r>
              <w:rPr>
                <w:noProof/>
              </w:rPr>
              <w:tab/>
            </w:r>
            <w:r>
              <w:rPr>
                <w:noProof/>
              </w:rPr>
              <w:fldChar w:fldCharType="begin"/>
            </w:r>
            <w:r>
              <w:rPr>
                <w:noProof/>
              </w:rPr>
              <w:instrText xml:space="preserve"> PAGEREF _Toc236406263 \h </w:instrText>
            </w:r>
            <w:r>
              <w:rPr>
                <w:noProof/>
              </w:rPr>
            </w:r>
            <w:r>
              <w:rPr>
                <w:noProof/>
              </w:rPr>
              <w:fldChar w:fldCharType="separate"/>
            </w:r>
            <w:r>
              <w:rPr>
                <w:noProof/>
              </w:rPr>
              <w:t>23</w:t>
            </w:r>
            <w:r>
              <w:rPr>
                <w:noProof/>
              </w:rPr>
              <w:fldChar w:fldCharType="end"/>
            </w:r>
          </w:hyperlink>
        </w:p>
        <w:p w14:paraId="652F4AA5" w14:textId="77777777" w:rsidR="00C61C07" w:rsidRDefault="00C61C07">
          <w:pPr>
            <w:pStyle w:val="TOC2"/>
            <w:tabs>
              <w:tab w:val="right" w:leader="dot" w:pos="9288"/>
            </w:tabs>
            <w:rPr>
              <w:noProof/>
            </w:rPr>
          </w:pPr>
          <w:hyperlink w:anchor="_Toc236406264" w:history="1">
            <w:r w:rsidRPr="00A42BF8">
              <w:rPr>
                <w:rStyle w:val="Hyperlink"/>
                <w:b/>
                <w:bCs/>
                <w:noProof/>
              </w:rPr>
              <w:t>9.1 How a Notification Travels</w:t>
            </w:r>
            <w:r>
              <w:rPr>
                <w:noProof/>
              </w:rPr>
              <w:tab/>
            </w:r>
            <w:r>
              <w:rPr>
                <w:noProof/>
              </w:rPr>
              <w:fldChar w:fldCharType="begin"/>
            </w:r>
            <w:r>
              <w:rPr>
                <w:noProof/>
              </w:rPr>
              <w:instrText xml:space="preserve"> PAGEREF _Toc236406264 \h </w:instrText>
            </w:r>
            <w:r>
              <w:rPr>
                <w:noProof/>
              </w:rPr>
            </w:r>
            <w:r>
              <w:rPr>
                <w:noProof/>
              </w:rPr>
              <w:fldChar w:fldCharType="separate"/>
            </w:r>
            <w:r>
              <w:rPr>
                <w:noProof/>
              </w:rPr>
              <w:t>23</w:t>
            </w:r>
            <w:r>
              <w:rPr>
                <w:noProof/>
              </w:rPr>
              <w:fldChar w:fldCharType="end"/>
            </w:r>
          </w:hyperlink>
        </w:p>
        <w:p w14:paraId="624F8151" w14:textId="77777777" w:rsidR="00C61C07" w:rsidRDefault="00C61C07">
          <w:pPr>
            <w:pStyle w:val="TOC2"/>
            <w:tabs>
              <w:tab w:val="right" w:leader="dot" w:pos="9288"/>
            </w:tabs>
            <w:rPr>
              <w:noProof/>
            </w:rPr>
          </w:pPr>
          <w:hyperlink w:anchor="_Toc236406265" w:history="1">
            <w:r w:rsidRPr="00A42BF8">
              <w:rPr>
                <w:rStyle w:val="Hyperlink"/>
                <w:b/>
                <w:bCs/>
                <w:noProof/>
              </w:rPr>
              <w:t>9.2 Backend Implementation</w:t>
            </w:r>
            <w:r>
              <w:rPr>
                <w:noProof/>
              </w:rPr>
              <w:tab/>
            </w:r>
            <w:r>
              <w:rPr>
                <w:noProof/>
              </w:rPr>
              <w:fldChar w:fldCharType="begin"/>
            </w:r>
            <w:r>
              <w:rPr>
                <w:noProof/>
              </w:rPr>
              <w:instrText xml:space="preserve"> PAGEREF _Toc236406265 \h </w:instrText>
            </w:r>
            <w:r>
              <w:rPr>
                <w:noProof/>
              </w:rPr>
            </w:r>
            <w:r>
              <w:rPr>
                <w:noProof/>
              </w:rPr>
              <w:fldChar w:fldCharType="separate"/>
            </w:r>
            <w:r>
              <w:rPr>
                <w:noProof/>
              </w:rPr>
              <w:t>23</w:t>
            </w:r>
            <w:r>
              <w:rPr>
                <w:noProof/>
              </w:rPr>
              <w:fldChar w:fldCharType="end"/>
            </w:r>
          </w:hyperlink>
        </w:p>
        <w:p w14:paraId="1F20F76A" w14:textId="77777777" w:rsidR="00C61C07" w:rsidRDefault="00C61C07">
          <w:pPr>
            <w:pStyle w:val="TOC2"/>
            <w:tabs>
              <w:tab w:val="right" w:leader="dot" w:pos="9288"/>
            </w:tabs>
            <w:rPr>
              <w:noProof/>
            </w:rPr>
          </w:pPr>
          <w:hyperlink w:anchor="_Toc236406266" w:history="1">
            <w:r w:rsidRPr="00A42BF8">
              <w:rPr>
                <w:rStyle w:val="Hyperlink"/>
                <w:b/>
                <w:bCs/>
                <w:noProof/>
              </w:rPr>
              <w:t>9.3 What Triggers a Notification</w:t>
            </w:r>
            <w:r>
              <w:rPr>
                <w:noProof/>
              </w:rPr>
              <w:tab/>
            </w:r>
            <w:r>
              <w:rPr>
                <w:noProof/>
              </w:rPr>
              <w:fldChar w:fldCharType="begin"/>
            </w:r>
            <w:r>
              <w:rPr>
                <w:noProof/>
              </w:rPr>
              <w:instrText xml:space="preserve"> PAGEREF _Toc236406266 \h </w:instrText>
            </w:r>
            <w:r>
              <w:rPr>
                <w:noProof/>
              </w:rPr>
            </w:r>
            <w:r>
              <w:rPr>
                <w:noProof/>
              </w:rPr>
              <w:fldChar w:fldCharType="separate"/>
            </w:r>
            <w:r>
              <w:rPr>
                <w:noProof/>
              </w:rPr>
              <w:t>24</w:t>
            </w:r>
            <w:r>
              <w:rPr>
                <w:noProof/>
              </w:rPr>
              <w:fldChar w:fldCharType="end"/>
            </w:r>
          </w:hyperlink>
        </w:p>
        <w:p w14:paraId="4EC06211" w14:textId="77777777" w:rsidR="00C61C07" w:rsidRDefault="00C61C07">
          <w:pPr>
            <w:pStyle w:val="TOC2"/>
            <w:tabs>
              <w:tab w:val="right" w:leader="dot" w:pos="9288"/>
            </w:tabs>
            <w:rPr>
              <w:noProof/>
            </w:rPr>
          </w:pPr>
          <w:hyperlink w:anchor="_Toc236406267" w:history="1">
            <w:r w:rsidRPr="00A42BF8">
              <w:rPr>
                <w:rStyle w:val="Hyperlink"/>
                <w:b/>
                <w:bCs/>
                <w:noProof/>
              </w:rPr>
              <w:t>9.4 Data Model (Migration V5)</w:t>
            </w:r>
            <w:r>
              <w:rPr>
                <w:noProof/>
              </w:rPr>
              <w:tab/>
            </w:r>
            <w:r>
              <w:rPr>
                <w:noProof/>
              </w:rPr>
              <w:fldChar w:fldCharType="begin"/>
            </w:r>
            <w:r>
              <w:rPr>
                <w:noProof/>
              </w:rPr>
              <w:instrText xml:space="preserve"> PAGEREF _Toc236406267 \h </w:instrText>
            </w:r>
            <w:r>
              <w:rPr>
                <w:noProof/>
              </w:rPr>
            </w:r>
            <w:r>
              <w:rPr>
                <w:noProof/>
              </w:rPr>
              <w:fldChar w:fldCharType="separate"/>
            </w:r>
            <w:r>
              <w:rPr>
                <w:noProof/>
              </w:rPr>
              <w:t>24</w:t>
            </w:r>
            <w:r>
              <w:rPr>
                <w:noProof/>
              </w:rPr>
              <w:fldChar w:fldCharType="end"/>
            </w:r>
          </w:hyperlink>
        </w:p>
        <w:p w14:paraId="457F07BB" w14:textId="77777777" w:rsidR="00C61C07" w:rsidRDefault="00C61C07">
          <w:pPr>
            <w:pStyle w:val="TOC2"/>
            <w:tabs>
              <w:tab w:val="right" w:leader="dot" w:pos="9288"/>
            </w:tabs>
            <w:rPr>
              <w:noProof/>
            </w:rPr>
          </w:pPr>
          <w:hyperlink w:anchor="_Toc236406268" w:history="1">
            <w:r w:rsidRPr="00A42BF8">
              <w:rPr>
                <w:rStyle w:val="Hyperlink"/>
                <w:b/>
                <w:bCs/>
                <w:noProof/>
              </w:rPr>
              <w:t>9.5 API Endpoints</w:t>
            </w:r>
            <w:r>
              <w:rPr>
                <w:noProof/>
              </w:rPr>
              <w:tab/>
            </w:r>
            <w:r>
              <w:rPr>
                <w:noProof/>
              </w:rPr>
              <w:fldChar w:fldCharType="begin"/>
            </w:r>
            <w:r>
              <w:rPr>
                <w:noProof/>
              </w:rPr>
              <w:instrText xml:space="preserve"> PAGEREF _Toc236406268 \h </w:instrText>
            </w:r>
            <w:r>
              <w:rPr>
                <w:noProof/>
              </w:rPr>
            </w:r>
            <w:r>
              <w:rPr>
                <w:noProof/>
              </w:rPr>
              <w:fldChar w:fldCharType="separate"/>
            </w:r>
            <w:r>
              <w:rPr>
                <w:noProof/>
              </w:rPr>
              <w:t>24</w:t>
            </w:r>
            <w:r>
              <w:rPr>
                <w:noProof/>
              </w:rPr>
              <w:fldChar w:fldCharType="end"/>
            </w:r>
          </w:hyperlink>
        </w:p>
        <w:p w14:paraId="35587DCE" w14:textId="77777777" w:rsidR="00C61C07" w:rsidRDefault="00C61C07">
          <w:pPr>
            <w:pStyle w:val="TOC2"/>
            <w:tabs>
              <w:tab w:val="right" w:leader="dot" w:pos="9288"/>
            </w:tabs>
            <w:rPr>
              <w:noProof/>
            </w:rPr>
          </w:pPr>
          <w:hyperlink w:anchor="_Toc236406269" w:history="1">
            <w:r w:rsidRPr="00A42BF8">
              <w:rPr>
                <w:rStyle w:val="Hyperlink"/>
                <w:b/>
                <w:bCs/>
                <w:noProof/>
              </w:rPr>
              <w:t>9.6 Flutter Client Implementation</w:t>
            </w:r>
            <w:r>
              <w:rPr>
                <w:noProof/>
              </w:rPr>
              <w:tab/>
            </w:r>
            <w:r>
              <w:rPr>
                <w:noProof/>
              </w:rPr>
              <w:fldChar w:fldCharType="begin"/>
            </w:r>
            <w:r>
              <w:rPr>
                <w:noProof/>
              </w:rPr>
              <w:instrText xml:space="preserve"> PAGEREF _Toc236406269 \h </w:instrText>
            </w:r>
            <w:r>
              <w:rPr>
                <w:noProof/>
              </w:rPr>
            </w:r>
            <w:r>
              <w:rPr>
                <w:noProof/>
              </w:rPr>
              <w:fldChar w:fldCharType="separate"/>
            </w:r>
            <w:r>
              <w:rPr>
                <w:noProof/>
              </w:rPr>
              <w:t>25</w:t>
            </w:r>
            <w:r>
              <w:rPr>
                <w:noProof/>
              </w:rPr>
              <w:fldChar w:fldCharType="end"/>
            </w:r>
          </w:hyperlink>
        </w:p>
        <w:p w14:paraId="1EDF1EC1" w14:textId="77777777" w:rsidR="00C61C07" w:rsidRDefault="00C61C07">
          <w:pPr>
            <w:pStyle w:val="TOC2"/>
            <w:tabs>
              <w:tab w:val="right" w:leader="dot" w:pos="9288"/>
            </w:tabs>
            <w:rPr>
              <w:noProof/>
            </w:rPr>
          </w:pPr>
          <w:hyperlink w:anchor="_Toc236406270" w:history="1">
            <w:r w:rsidRPr="00A42BF8">
              <w:rPr>
                <w:rStyle w:val="Hyperlink"/>
                <w:b/>
                <w:bCs/>
                <w:noProof/>
              </w:rPr>
              <w:t>9.7 Configuration and Dry-Run Mode</w:t>
            </w:r>
            <w:r>
              <w:rPr>
                <w:noProof/>
              </w:rPr>
              <w:tab/>
            </w:r>
            <w:r>
              <w:rPr>
                <w:noProof/>
              </w:rPr>
              <w:fldChar w:fldCharType="begin"/>
            </w:r>
            <w:r>
              <w:rPr>
                <w:noProof/>
              </w:rPr>
              <w:instrText xml:space="preserve"> PAGEREF _Toc236406270 \h </w:instrText>
            </w:r>
            <w:r>
              <w:rPr>
                <w:noProof/>
              </w:rPr>
            </w:r>
            <w:r>
              <w:rPr>
                <w:noProof/>
              </w:rPr>
              <w:fldChar w:fldCharType="separate"/>
            </w:r>
            <w:r>
              <w:rPr>
                <w:noProof/>
              </w:rPr>
              <w:t>25</w:t>
            </w:r>
            <w:r>
              <w:rPr>
                <w:noProof/>
              </w:rPr>
              <w:fldChar w:fldCharType="end"/>
            </w:r>
          </w:hyperlink>
        </w:p>
        <w:p w14:paraId="70ABA090" w14:textId="77777777" w:rsidR="00C61C07" w:rsidRDefault="00C61C07">
          <w:pPr>
            <w:pStyle w:val="TOC2"/>
            <w:tabs>
              <w:tab w:val="right" w:leader="dot" w:pos="9288"/>
            </w:tabs>
            <w:rPr>
              <w:noProof/>
            </w:rPr>
          </w:pPr>
          <w:hyperlink w:anchor="_Toc236406271" w:history="1">
            <w:r w:rsidRPr="00A42BF8">
              <w:rPr>
                <w:rStyle w:val="Hyperlink"/>
                <w:b/>
                <w:bCs/>
                <w:noProof/>
              </w:rPr>
              <w:t>9.8 Testing Without a Device</w:t>
            </w:r>
            <w:r>
              <w:rPr>
                <w:noProof/>
              </w:rPr>
              <w:tab/>
            </w:r>
            <w:r>
              <w:rPr>
                <w:noProof/>
              </w:rPr>
              <w:fldChar w:fldCharType="begin"/>
            </w:r>
            <w:r>
              <w:rPr>
                <w:noProof/>
              </w:rPr>
              <w:instrText xml:space="preserve"> PAGEREF _Toc236406271 \h </w:instrText>
            </w:r>
            <w:r>
              <w:rPr>
                <w:noProof/>
              </w:rPr>
            </w:r>
            <w:r>
              <w:rPr>
                <w:noProof/>
              </w:rPr>
              <w:fldChar w:fldCharType="separate"/>
            </w:r>
            <w:r>
              <w:rPr>
                <w:noProof/>
              </w:rPr>
              <w:t>26</w:t>
            </w:r>
            <w:r>
              <w:rPr>
                <w:noProof/>
              </w:rPr>
              <w:fldChar w:fldCharType="end"/>
            </w:r>
          </w:hyperlink>
        </w:p>
        <w:p w14:paraId="033B94F9" w14:textId="77777777" w:rsidR="00C61C07" w:rsidRDefault="00C61C07">
          <w:pPr>
            <w:pStyle w:val="TOC1"/>
            <w:tabs>
              <w:tab w:val="right" w:leader="dot" w:pos="9288"/>
            </w:tabs>
            <w:rPr>
              <w:noProof/>
            </w:rPr>
          </w:pPr>
          <w:hyperlink w:anchor="_Toc236406272" w:history="1">
            <w:r w:rsidRPr="00A42BF8">
              <w:rPr>
                <w:rStyle w:val="Hyperlink"/>
                <w:b/>
                <w:bCs/>
                <w:noProof/>
              </w:rPr>
              <w:t>10. Testing Strategy</w:t>
            </w:r>
            <w:r>
              <w:rPr>
                <w:noProof/>
              </w:rPr>
              <w:tab/>
            </w:r>
            <w:r>
              <w:rPr>
                <w:noProof/>
              </w:rPr>
              <w:fldChar w:fldCharType="begin"/>
            </w:r>
            <w:r>
              <w:rPr>
                <w:noProof/>
              </w:rPr>
              <w:instrText xml:space="preserve"> PAGEREF _Toc236406272 \h </w:instrText>
            </w:r>
            <w:r>
              <w:rPr>
                <w:noProof/>
              </w:rPr>
            </w:r>
            <w:r>
              <w:rPr>
                <w:noProof/>
              </w:rPr>
              <w:fldChar w:fldCharType="separate"/>
            </w:r>
            <w:r>
              <w:rPr>
                <w:noProof/>
              </w:rPr>
              <w:t>26</w:t>
            </w:r>
            <w:r>
              <w:rPr>
                <w:noProof/>
              </w:rPr>
              <w:fldChar w:fldCharType="end"/>
            </w:r>
          </w:hyperlink>
        </w:p>
        <w:p w14:paraId="1FCED413" w14:textId="77777777" w:rsidR="00C61C07" w:rsidRDefault="00C61C07">
          <w:pPr>
            <w:pStyle w:val="TOC1"/>
            <w:tabs>
              <w:tab w:val="right" w:leader="dot" w:pos="9288"/>
            </w:tabs>
            <w:rPr>
              <w:noProof/>
            </w:rPr>
          </w:pPr>
          <w:hyperlink w:anchor="_Toc236406273" w:history="1">
            <w:r w:rsidRPr="00A42BF8">
              <w:rPr>
                <w:rStyle w:val="Hyperlink"/>
                <w:b/>
                <w:bCs/>
                <w:noProof/>
              </w:rPr>
              <w:t>11. Setup and Deployment</w:t>
            </w:r>
            <w:r>
              <w:rPr>
                <w:noProof/>
              </w:rPr>
              <w:tab/>
            </w:r>
            <w:r>
              <w:rPr>
                <w:noProof/>
              </w:rPr>
              <w:fldChar w:fldCharType="begin"/>
            </w:r>
            <w:r>
              <w:rPr>
                <w:noProof/>
              </w:rPr>
              <w:instrText xml:space="preserve"> PAGEREF _Toc236406273 \h </w:instrText>
            </w:r>
            <w:r>
              <w:rPr>
                <w:noProof/>
              </w:rPr>
            </w:r>
            <w:r>
              <w:rPr>
                <w:noProof/>
              </w:rPr>
              <w:fldChar w:fldCharType="separate"/>
            </w:r>
            <w:r>
              <w:rPr>
                <w:noProof/>
              </w:rPr>
              <w:t>27</w:t>
            </w:r>
            <w:r>
              <w:rPr>
                <w:noProof/>
              </w:rPr>
              <w:fldChar w:fldCharType="end"/>
            </w:r>
          </w:hyperlink>
        </w:p>
        <w:p w14:paraId="5CAA988C" w14:textId="77777777" w:rsidR="00C61C07" w:rsidRDefault="00C61C07">
          <w:pPr>
            <w:pStyle w:val="TOC1"/>
            <w:tabs>
              <w:tab w:val="right" w:leader="dot" w:pos="9288"/>
            </w:tabs>
            <w:rPr>
              <w:noProof/>
            </w:rPr>
          </w:pPr>
          <w:hyperlink w:anchor="_Toc236406274" w:history="1">
            <w:r w:rsidRPr="00A42BF8">
              <w:rPr>
                <w:rStyle w:val="Hyperlink"/>
                <w:b/>
                <w:bCs/>
                <w:noProof/>
              </w:rPr>
              <w:t>12. Conclusion</w:t>
            </w:r>
            <w:r>
              <w:rPr>
                <w:noProof/>
              </w:rPr>
              <w:tab/>
            </w:r>
            <w:r>
              <w:rPr>
                <w:noProof/>
              </w:rPr>
              <w:fldChar w:fldCharType="begin"/>
            </w:r>
            <w:r>
              <w:rPr>
                <w:noProof/>
              </w:rPr>
              <w:instrText xml:space="preserve"> PAGEREF _Toc236406274 \h </w:instrText>
            </w:r>
            <w:r>
              <w:rPr>
                <w:noProof/>
              </w:rPr>
            </w:r>
            <w:r>
              <w:rPr>
                <w:noProof/>
              </w:rPr>
              <w:fldChar w:fldCharType="separate"/>
            </w:r>
            <w:r>
              <w:rPr>
                <w:noProof/>
              </w:rPr>
              <w:t>27</w:t>
            </w:r>
            <w:r>
              <w:rPr>
                <w:noProof/>
              </w:rPr>
              <w:fldChar w:fldCharType="end"/>
            </w:r>
          </w:hyperlink>
        </w:p>
        <w:p w14:paraId="17AB13D2" w14:textId="77777777" w:rsidR="00C61C07" w:rsidRDefault="00C61C07">
          <w:pPr>
            <w:pStyle w:val="TOC1"/>
            <w:tabs>
              <w:tab w:val="right" w:leader="dot" w:pos="9288"/>
            </w:tabs>
            <w:rPr>
              <w:noProof/>
            </w:rPr>
          </w:pPr>
          <w:hyperlink w:anchor="_Toc236406275" w:history="1">
            <w:r w:rsidRPr="00A42BF8">
              <w:rPr>
                <w:rStyle w:val="Hyperlink"/>
                <w:b/>
                <w:bCs/>
                <w:noProof/>
              </w:rPr>
              <w:t>13. Appendixes</w:t>
            </w:r>
            <w:r>
              <w:rPr>
                <w:noProof/>
              </w:rPr>
              <w:tab/>
            </w:r>
            <w:r>
              <w:rPr>
                <w:noProof/>
              </w:rPr>
              <w:fldChar w:fldCharType="begin"/>
            </w:r>
            <w:r>
              <w:rPr>
                <w:noProof/>
              </w:rPr>
              <w:instrText xml:space="preserve"> PAGEREF _Toc236406275 \h </w:instrText>
            </w:r>
            <w:r>
              <w:rPr>
                <w:noProof/>
              </w:rPr>
            </w:r>
            <w:r>
              <w:rPr>
                <w:noProof/>
              </w:rPr>
              <w:fldChar w:fldCharType="separate"/>
            </w:r>
            <w:r>
              <w:rPr>
                <w:noProof/>
              </w:rPr>
              <w:t>27</w:t>
            </w:r>
            <w:r>
              <w:rPr>
                <w:noProof/>
              </w:rPr>
              <w:fldChar w:fldCharType="end"/>
            </w:r>
          </w:hyperlink>
        </w:p>
        <w:p w14:paraId="1924146A" w14:textId="77777777" w:rsidR="00C61C07" w:rsidRDefault="00C61C07">
          <w:pPr>
            <w:pStyle w:val="TOC2"/>
            <w:tabs>
              <w:tab w:val="right" w:leader="dot" w:pos="9288"/>
            </w:tabs>
            <w:rPr>
              <w:noProof/>
            </w:rPr>
          </w:pPr>
          <w:hyperlink w:anchor="_Toc236406276" w:history="1">
            <w:r w:rsidRPr="00A42BF8">
              <w:rPr>
                <w:rStyle w:val="Hyperlink"/>
                <w:b/>
                <w:bCs/>
                <w:noProof/>
              </w:rPr>
              <w:t>Appendix 1: Mobile Application Screens</w:t>
            </w:r>
            <w:r>
              <w:rPr>
                <w:noProof/>
              </w:rPr>
              <w:tab/>
            </w:r>
            <w:r>
              <w:rPr>
                <w:noProof/>
              </w:rPr>
              <w:fldChar w:fldCharType="begin"/>
            </w:r>
            <w:r>
              <w:rPr>
                <w:noProof/>
              </w:rPr>
              <w:instrText xml:space="preserve"> PAGEREF _Toc236406276 \h </w:instrText>
            </w:r>
            <w:r>
              <w:rPr>
                <w:noProof/>
              </w:rPr>
            </w:r>
            <w:r>
              <w:rPr>
                <w:noProof/>
              </w:rPr>
              <w:fldChar w:fldCharType="separate"/>
            </w:r>
            <w:r>
              <w:rPr>
                <w:noProof/>
              </w:rPr>
              <w:t>27</w:t>
            </w:r>
            <w:r>
              <w:rPr>
                <w:noProof/>
              </w:rPr>
              <w:fldChar w:fldCharType="end"/>
            </w:r>
          </w:hyperlink>
        </w:p>
        <w:p w14:paraId="182FF808" w14:textId="77777777" w:rsidR="00006A3D" w:rsidRDefault="00000000">
          <w:r>
            <w:fldChar w:fldCharType="end"/>
          </w:r>
        </w:p>
      </w:sdtContent>
    </w:sdt>
    <w:p w14:paraId="034B165D" w14:textId="77777777" w:rsidR="00006A3D" w:rsidRDefault="00000000">
      <w:r>
        <w:br w:type="page"/>
      </w:r>
    </w:p>
    <w:p w14:paraId="72A59DE3" w14:textId="77777777" w:rsidR="00006A3D" w:rsidRDefault="00000000">
      <w:pPr>
        <w:spacing w:after="240"/>
        <w:jc w:val="center"/>
      </w:pPr>
      <w:r>
        <w:rPr>
          <w:rFonts w:cs="Calibri"/>
          <w:b/>
          <w:bCs/>
          <w:sz w:val="26"/>
          <w:szCs w:val="26"/>
        </w:rPr>
        <w:lastRenderedPageBreak/>
        <w:t>Full Stack Developer Final Project Report: School Management System</w:t>
      </w:r>
    </w:p>
    <w:p w14:paraId="56A6FED5" w14:textId="77777777" w:rsidR="00006A3D" w:rsidRDefault="00000000">
      <w:pPr>
        <w:pStyle w:val="Heading1"/>
        <w:spacing w:before="280" w:after="160"/>
      </w:pPr>
      <w:bookmarkStart w:id="1" w:name="_Toc236406224"/>
      <w:r>
        <w:rPr>
          <w:b/>
          <w:bCs/>
          <w:color w:val="1F3864"/>
          <w:sz w:val="30"/>
          <w:szCs w:val="30"/>
        </w:rPr>
        <w:t>1. Introduction</w:t>
      </w:r>
      <w:bookmarkEnd w:id="1"/>
    </w:p>
    <w:p w14:paraId="5F8B1B67" w14:textId="77777777" w:rsidR="00006A3D" w:rsidRDefault="00000000">
      <w:pPr>
        <w:pStyle w:val="Heading2"/>
        <w:spacing w:before="220" w:after="120"/>
      </w:pPr>
      <w:bookmarkStart w:id="2" w:name="_Toc236406225"/>
      <w:r>
        <w:rPr>
          <w:b/>
          <w:bCs/>
          <w:color w:val="2E5496"/>
        </w:rPr>
        <w:t>1.1 Purpose</w:t>
      </w:r>
      <w:bookmarkEnd w:id="2"/>
    </w:p>
    <w:p w14:paraId="76A71914" w14:textId="77777777" w:rsidR="00006A3D" w:rsidRDefault="00000000">
      <w:pPr>
        <w:spacing w:after="120"/>
      </w:pPr>
      <w:r>
        <w:rPr>
          <w:rFonts w:cs="Calibri"/>
        </w:rPr>
        <w:t>This report documents the School Management System (SMS) developed as the final project of the Full Stack Developer Course, guided by the professor in charge, Mr. Din Saren, for the Master of Science program at Build Bright University (BBU), academic year 2025–2026. It covers the system requirements, development environment, system architecture and design, database design, REST API design, security design, the Flutter mobile application design, testing strategy, and setup/deployment of the completed system.</w:t>
      </w:r>
    </w:p>
    <w:p w14:paraId="037A0C3B" w14:textId="77777777" w:rsidR="00006A3D" w:rsidRDefault="00000000">
      <w:pPr>
        <w:pStyle w:val="Heading2"/>
        <w:spacing w:before="220" w:after="120"/>
      </w:pPr>
      <w:bookmarkStart w:id="3" w:name="_Toc236406226"/>
      <w:r>
        <w:rPr>
          <w:b/>
          <w:bCs/>
          <w:color w:val="2E5496"/>
        </w:rPr>
        <w:t>1.2 Scope</w:t>
      </w:r>
      <w:bookmarkEnd w:id="3"/>
    </w:p>
    <w:p w14:paraId="7C33DF90" w14:textId="77777777" w:rsidR="00006A3D" w:rsidRDefault="00000000">
      <w:pPr>
        <w:spacing w:after="120"/>
      </w:pPr>
      <w:r>
        <w:rPr>
          <w:rFonts w:cs="Calibri"/>
        </w:rPr>
        <w:t>The system is a secure back-office for a school’s core records. It manages the users of the system (with roles and permissions), master data (students, teachers, subjects, classes), and the business transactions that connect them (enrollments and grades), together with a live dashboard and a complete audit trail. The solution consists of two projects:</w:t>
      </w:r>
    </w:p>
    <w:p w14:paraId="6D1496FD" w14:textId="77777777" w:rsidR="00006A3D" w:rsidRDefault="00000000">
      <w:pPr>
        <w:pStyle w:val="ListParagraph"/>
        <w:numPr>
          <w:ilvl w:val="0"/>
          <w:numId w:val="2"/>
        </w:numPr>
        <w:spacing w:after="80"/>
      </w:pPr>
      <w:proofErr w:type="spellStart"/>
      <w:r>
        <w:t>springboot-jwt-api</w:t>
      </w:r>
      <w:proofErr w:type="spellEnd"/>
      <w:r>
        <w:t xml:space="preserve"> — a Spring Boot 3.5 (Java 21) REST API on PostgreSQL with Flyway migrations, JWT security with refresh tokens, role/permission-based authorization (RBAC), validation, audit logging via AOP, Swagger/</w:t>
      </w:r>
      <w:proofErr w:type="spellStart"/>
      <w:r>
        <w:t>OpenAPI</w:t>
      </w:r>
      <w:proofErr w:type="spellEnd"/>
      <w:r>
        <w:t xml:space="preserve"> documentation, and a lightweight Bootstrap 5 admin web UI served by the same application.</w:t>
      </w:r>
    </w:p>
    <w:p w14:paraId="49F15588" w14:textId="77777777" w:rsidR="00006A3D" w:rsidRDefault="00000000">
      <w:pPr>
        <w:pStyle w:val="ListParagraph"/>
        <w:numPr>
          <w:ilvl w:val="0"/>
          <w:numId w:val="2"/>
        </w:numPr>
        <w:spacing w:after="80"/>
      </w:pPr>
      <w:proofErr w:type="spellStart"/>
      <w:r>
        <w:t>school_management_app</w:t>
      </w:r>
      <w:proofErr w:type="spellEnd"/>
      <w:r>
        <w:t xml:space="preserve"> — a Flutter mobile application (</w:t>
      </w:r>
      <w:proofErr w:type="spellStart"/>
      <w:r>
        <w:t>GetX</w:t>
      </w:r>
      <w:proofErr w:type="spellEnd"/>
      <w:r>
        <w:t xml:space="preserve"> pattern, Material 3) that covers every endpoint of the API, with JWT auto-refresh, permission-gated UI, PDF/Excel export, QR student badges, and Firebase Cloud Messaging push notifications.</w:t>
      </w:r>
    </w:p>
    <w:p w14:paraId="4A6B125B" w14:textId="77777777" w:rsidR="00006A3D" w:rsidRDefault="00000000">
      <w:pPr>
        <w:pStyle w:val="Heading2"/>
        <w:spacing w:before="220" w:after="120"/>
      </w:pPr>
      <w:bookmarkStart w:id="4" w:name="_Toc236406227"/>
      <w:r>
        <w:rPr>
          <w:b/>
          <w:bCs/>
          <w:color w:val="2E5496"/>
        </w:rPr>
        <w:t>1.3 Definitions and Abbreviations</w:t>
      </w:r>
      <w:bookmarkEnd w:id="4"/>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60"/>
        <w:gridCol w:w="7438"/>
      </w:tblGrid>
      <w:tr w:rsidR="00006A3D" w14:paraId="00E9A612" w14:textId="77777777">
        <w:tblPrEx>
          <w:tblCellMar>
            <w:top w:w="0" w:type="dxa"/>
            <w:bottom w:w="0" w:type="dxa"/>
          </w:tblCellMar>
        </w:tblPrEx>
        <w:trPr>
          <w:tblHeader/>
        </w:trPr>
        <w:tc>
          <w:tcPr>
            <w:tcW w:w="1860" w:type="dxa"/>
            <w:shd w:val="clear" w:color="auto" w:fill="D9E2F3"/>
            <w:tcMar>
              <w:top w:w="60" w:type="dxa"/>
              <w:left w:w="100" w:type="dxa"/>
              <w:bottom w:w="60" w:type="dxa"/>
              <w:right w:w="100" w:type="dxa"/>
            </w:tcMar>
            <w:vAlign w:val="center"/>
          </w:tcPr>
          <w:p w14:paraId="08ABFFA2" w14:textId="77777777" w:rsidR="00006A3D" w:rsidRDefault="00000000">
            <w:r>
              <w:rPr>
                <w:rFonts w:cs="Calibri"/>
                <w:b/>
                <w:bCs/>
                <w:sz w:val="20"/>
                <w:szCs w:val="20"/>
              </w:rPr>
              <w:t>Term</w:t>
            </w:r>
          </w:p>
        </w:tc>
        <w:tc>
          <w:tcPr>
            <w:tcW w:w="7438" w:type="dxa"/>
            <w:shd w:val="clear" w:color="auto" w:fill="D9E2F3"/>
            <w:tcMar>
              <w:top w:w="60" w:type="dxa"/>
              <w:left w:w="100" w:type="dxa"/>
              <w:bottom w:w="60" w:type="dxa"/>
              <w:right w:w="100" w:type="dxa"/>
            </w:tcMar>
            <w:vAlign w:val="center"/>
          </w:tcPr>
          <w:p w14:paraId="497AA3C5" w14:textId="77777777" w:rsidR="00006A3D" w:rsidRDefault="00000000">
            <w:r>
              <w:rPr>
                <w:rFonts w:cs="Calibri"/>
                <w:b/>
                <w:bCs/>
                <w:sz w:val="20"/>
                <w:szCs w:val="20"/>
              </w:rPr>
              <w:t>Meaning</w:t>
            </w:r>
          </w:p>
        </w:tc>
      </w:tr>
      <w:tr w:rsidR="00006A3D" w14:paraId="6143F182" w14:textId="77777777">
        <w:tblPrEx>
          <w:tblCellMar>
            <w:top w:w="0" w:type="dxa"/>
            <w:bottom w:w="0" w:type="dxa"/>
          </w:tblCellMar>
        </w:tblPrEx>
        <w:tc>
          <w:tcPr>
            <w:tcW w:w="1860" w:type="dxa"/>
            <w:tcMar>
              <w:top w:w="60" w:type="dxa"/>
              <w:left w:w="100" w:type="dxa"/>
              <w:bottom w:w="60" w:type="dxa"/>
              <w:right w:w="100" w:type="dxa"/>
            </w:tcMar>
            <w:vAlign w:val="center"/>
          </w:tcPr>
          <w:p w14:paraId="1E94AA6D" w14:textId="77777777" w:rsidR="00006A3D" w:rsidRDefault="00000000">
            <w:r>
              <w:rPr>
                <w:rFonts w:cs="Calibri"/>
                <w:sz w:val="20"/>
                <w:szCs w:val="20"/>
              </w:rPr>
              <w:t>JWT</w:t>
            </w:r>
          </w:p>
        </w:tc>
        <w:tc>
          <w:tcPr>
            <w:tcW w:w="7438" w:type="dxa"/>
            <w:tcMar>
              <w:top w:w="60" w:type="dxa"/>
              <w:left w:w="100" w:type="dxa"/>
              <w:bottom w:w="60" w:type="dxa"/>
              <w:right w:w="100" w:type="dxa"/>
            </w:tcMar>
            <w:vAlign w:val="center"/>
          </w:tcPr>
          <w:p w14:paraId="485ADFAE" w14:textId="77777777" w:rsidR="00006A3D" w:rsidRDefault="00000000">
            <w:r>
              <w:rPr>
                <w:rFonts w:cs="Calibri"/>
                <w:sz w:val="20"/>
                <w:szCs w:val="20"/>
              </w:rPr>
              <w:t>JSON Web Token — signed token used for stateless authentication</w:t>
            </w:r>
          </w:p>
        </w:tc>
      </w:tr>
      <w:tr w:rsidR="00006A3D" w14:paraId="7E3564C0" w14:textId="77777777">
        <w:tblPrEx>
          <w:tblCellMar>
            <w:top w:w="0" w:type="dxa"/>
            <w:bottom w:w="0" w:type="dxa"/>
          </w:tblCellMar>
        </w:tblPrEx>
        <w:tc>
          <w:tcPr>
            <w:tcW w:w="1860" w:type="dxa"/>
            <w:tcMar>
              <w:top w:w="60" w:type="dxa"/>
              <w:left w:w="100" w:type="dxa"/>
              <w:bottom w:w="60" w:type="dxa"/>
              <w:right w:w="100" w:type="dxa"/>
            </w:tcMar>
            <w:vAlign w:val="center"/>
          </w:tcPr>
          <w:p w14:paraId="069501EA" w14:textId="77777777" w:rsidR="00006A3D" w:rsidRDefault="00000000">
            <w:r>
              <w:rPr>
                <w:rFonts w:cs="Calibri"/>
                <w:sz w:val="20"/>
                <w:szCs w:val="20"/>
              </w:rPr>
              <w:t>RBAC</w:t>
            </w:r>
          </w:p>
        </w:tc>
        <w:tc>
          <w:tcPr>
            <w:tcW w:w="7438" w:type="dxa"/>
            <w:tcMar>
              <w:top w:w="60" w:type="dxa"/>
              <w:left w:w="100" w:type="dxa"/>
              <w:bottom w:w="60" w:type="dxa"/>
              <w:right w:w="100" w:type="dxa"/>
            </w:tcMar>
            <w:vAlign w:val="center"/>
          </w:tcPr>
          <w:p w14:paraId="1D7720E3" w14:textId="77777777" w:rsidR="00006A3D" w:rsidRDefault="00000000">
            <w:r>
              <w:rPr>
                <w:rFonts w:cs="Calibri"/>
                <w:sz w:val="20"/>
                <w:szCs w:val="20"/>
              </w:rPr>
              <w:t xml:space="preserve">Role-Based Access Control — roles group fine-grained permissions (e.g. </w:t>
            </w:r>
            <w:proofErr w:type="spellStart"/>
            <w:proofErr w:type="gramStart"/>
            <w:r>
              <w:rPr>
                <w:rFonts w:cs="Calibri"/>
                <w:sz w:val="20"/>
                <w:szCs w:val="20"/>
              </w:rPr>
              <w:t>student.create</w:t>
            </w:r>
            <w:proofErr w:type="spellEnd"/>
            <w:proofErr w:type="gramEnd"/>
            <w:r>
              <w:rPr>
                <w:rFonts w:cs="Calibri"/>
                <w:sz w:val="20"/>
                <w:szCs w:val="20"/>
              </w:rPr>
              <w:t>)</w:t>
            </w:r>
          </w:p>
        </w:tc>
      </w:tr>
      <w:tr w:rsidR="00006A3D" w14:paraId="758BADD9" w14:textId="77777777">
        <w:tblPrEx>
          <w:tblCellMar>
            <w:top w:w="0" w:type="dxa"/>
            <w:bottom w:w="0" w:type="dxa"/>
          </w:tblCellMar>
        </w:tblPrEx>
        <w:tc>
          <w:tcPr>
            <w:tcW w:w="1860" w:type="dxa"/>
            <w:tcMar>
              <w:top w:w="60" w:type="dxa"/>
              <w:left w:w="100" w:type="dxa"/>
              <w:bottom w:w="60" w:type="dxa"/>
              <w:right w:w="100" w:type="dxa"/>
            </w:tcMar>
            <w:vAlign w:val="center"/>
          </w:tcPr>
          <w:p w14:paraId="6167141B" w14:textId="77777777" w:rsidR="00006A3D" w:rsidRDefault="00000000">
            <w:r>
              <w:rPr>
                <w:rFonts w:cs="Calibri"/>
                <w:sz w:val="20"/>
                <w:szCs w:val="20"/>
              </w:rPr>
              <w:t>ERD</w:t>
            </w:r>
          </w:p>
        </w:tc>
        <w:tc>
          <w:tcPr>
            <w:tcW w:w="7438" w:type="dxa"/>
            <w:tcMar>
              <w:top w:w="60" w:type="dxa"/>
              <w:left w:w="100" w:type="dxa"/>
              <w:bottom w:w="60" w:type="dxa"/>
              <w:right w:w="100" w:type="dxa"/>
            </w:tcMar>
            <w:vAlign w:val="center"/>
          </w:tcPr>
          <w:p w14:paraId="4A7B4179" w14:textId="77777777" w:rsidR="00006A3D" w:rsidRDefault="00000000">
            <w:r>
              <w:rPr>
                <w:rFonts w:cs="Calibri"/>
                <w:sz w:val="20"/>
                <w:szCs w:val="20"/>
              </w:rPr>
              <w:t>Entity Relationship Diagram</w:t>
            </w:r>
          </w:p>
        </w:tc>
      </w:tr>
      <w:tr w:rsidR="00006A3D" w14:paraId="5031806F" w14:textId="77777777">
        <w:tblPrEx>
          <w:tblCellMar>
            <w:top w:w="0" w:type="dxa"/>
            <w:bottom w:w="0" w:type="dxa"/>
          </w:tblCellMar>
        </w:tblPrEx>
        <w:tc>
          <w:tcPr>
            <w:tcW w:w="1860" w:type="dxa"/>
            <w:tcMar>
              <w:top w:w="60" w:type="dxa"/>
              <w:left w:w="100" w:type="dxa"/>
              <w:bottom w:w="60" w:type="dxa"/>
              <w:right w:w="100" w:type="dxa"/>
            </w:tcMar>
            <w:vAlign w:val="center"/>
          </w:tcPr>
          <w:p w14:paraId="0A995772" w14:textId="77777777" w:rsidR="00006A3D" w:rsidRDefault="00000000">
            <w:r>
              <w:rPr>
                <w:rFonts w:cs="Calibri"/>
                <w:sz w:val="20"/>
                <w:szCs w:val="20"/>
              </w:rPr>
              <w:t>CRUD</w:t>
            </w:r>
          </w:p>
        </w:tc>
        <w:tc>
          <w:tcPr>
            <w:tcW w:w="7438" w:type="dxa"/>
            <w:tcMar>
              <w:top w:w="60" w:type="dxa"/>
              <w:left w:w="100" w:type="dxa"/>
              <w:bottom w:w="60" w:type="dxa"/>
              <w:right w:w="100" w:type="dxa"/>
            </w:tcMar>
            <w:vAlign w:val="center"/>
          </w:tcPr>
          <w:p w14:paraId="37BC5C66" w14:textId="77777777" w:rsidR="00006A3D" w:rsidRDefault="00000000">
            <w:r>
              <w:rPr>
                <w:rFonts w:cs="Calibri"/>
                <w:sz w:val="20"/>
                <w:szCs w:val="20"/>
              </w:rPr>
              <w:t>Create, Read, Update, Delete</w:t>
            </w:r>
          </w:p>
        </w:tc>
      </w:tr>
      <w:tr w:rsidR="00006A3D" w14:paraId="24FE76F1" w14:textId="77777777">
        <w:tblPrEx>
          <w:tblCellMar>
            <w:top w:w="0" w:type="dxa"/>
            <w:bottom w:w="0" w:type="dxa"/>
          </w:tblCellMar>
        </w:tblPrEx>
        <w:tc>
          <w:tcPr>
            <w:tcW w:w="1860" w:type="dxa"/>
            <w:tcMar>
              <w:top w:w="60" w:type="dxa"/>
              <w:left w:w="100" w:type="dxa"/>
              <w:bottom w:w="60" w:type="dxa"/>
              <w:right w:w="100" w:type="dxa"/>
            </w:tcMar>
            <w:vAlign w:val="center"/>
          </w:tcPr>
          <w:p w14:paraId="1618F1D3" w14:textId="77777777" w:rsidR="00006A3D" w:rsidRDefault="00000000">
            <w:r>
              <w:rPr>
                <w:rFonts w:cs="Calibri"/>
                <w:sz w:val="20"/>
                <w:szCs w:val="20"/>
              </w:rPr>
              <w:t>DTO</w:t>
            </w:r>
          </w:p>
        </w:tc>
        <w:tc>
          <w:tcPr>
            <w:tcW w:w="7438" w:type="dxa"/>
            <w:tcMar>
              <w:top w:w="60" w:type="dxa"/>
              <w:left w:w="100" w:type="dxa"/>
              <w:bottom w:w="60" w:type="dxa"/>
              <w:right w:w="100" w:type="dxa"/>
            </w:tcMar>
            <w:vAlign w:val="center"/>
          </w:tcPr>
          <w:p w14:paraId="5601FAC7" w14:textId="77777777" w:rsidR="00006A3D" w:rsidRDefault="00000000">
            <w:r>
              <w:rPr>
                <w:rFonts w:cs="Calibri"/>
                <w:sz w:val="20"/>
                <w:szCs w:val="20"/>
              </w:rPr>
              <w:t>Data Transfer Object — request/response model separated from the entity</w:t>
            </w:r>
          </w:p>
        </w:tc>
      </w:tr>
      <w:tr w:rsidR="00006A3D" w14:paraId="33182ECD" w14:textId="77777777">
        <w:tblPrEx>
          <w:tblCellMar>
            <w:top w:w="0" w:type="dxa"/>
            <w:bottom w:w="0" w:type="dxa"/>
          </w:tblCellMar>
        </w:tblPrEx>
        <w:tc>
          <w:tcPr>
            <w:tcW w:w="1860" w:type="dxa"/>
            <w:tcMar>
              <w:top w:w="60" w:type="dxa"/>
              <w:left w:w="100" w:type="dxa"/>
              <w:bottom w:w="60" w:type="dxa"/>
              <w:right w:w="100" w:type="dxa"/>
            </w:tcMar>
            <w:vAlign w:val="center"/>
          </w:tcPr>
          <w:p w14:paraId="5125BC70" w14:textId="77777777" w:rsidR="00006A3D" w:rsidRDefault="00000000">
            <w:r>
              <w:rPr>
                <w:rFonts w:cs="Calibri"/>
                <w:sz w:val="20"/>
                <w:szCs w:val="20"/>
              </w:rPr>
              <w:t>AOP</w:t>
            </w:r>
          </w:p>
        </w:tc>
        <w:tc>
          <w:tcPr>
            <w:tcW w:w="7438" w:type="dxa"/>
            <w:tcMar>
              <w:top w:w="60" w:type="dxa"/>
              <w:left w:w="100" w:type="dxa"/>
              <w:bottom w:w="60" w:type="dxa"/>
              <w:right w:w="100" w:type="dxa"/>
            </w:tcMar>
            <w:vAlign w:val="center"/>
          </w:tcPr>
          <w:p w14:paraId="2FBAFA11" w14:textId="77777777" w:rsidR="00006A3D" w:rsidRDefault="00000000">
            <w:r>
              <w:rPr>
                <w:rFonts w:cs="Calibri"/>
                <w:sz w:val="20"/>
                <w:szCs w:val="20"/>
              </w:rPr>
              <w:t>Aspect-Oriented Programming — used for the cross-cutting audit log</w:t>
            </w:r>
          </w:p>
        </w:tc>
      </w:tr>
      <w:tr w:rsidR="00006A3D" w14:paraId="070AEABE" w14:textId="77777777">
        <w:tblPrEx>
          <w:tblCellMar>
            <w:top w:w="0" w:type="dxa"/>
            <w:bottom w:w="0" w:type="dxa"/>
          </w:tblCellMar>
        </w:tblPrEx>
        <w:tc>
          <w:tcPr>
            <w:tcW w:w="1860" w:type="dxa"/>
            <w:tcMar>
              <w:top w:w="60" w:type="dxa"/>
              <w:left w:w="100" w:type="dxa"/>
              <w:bottom w:w="60" w:type="dxa"/>
              <w:right w:w="100" w:type="dxa"/>
            </w:tcMar>
            <w:vAlign w:val="center"/>
          </w:tcPr>
          <w:p w14:paraId="41C83308" w14:textId="77777777" w:rsidR="00006A3D" w:rsidRDefault="00000000">
            <w:r>
              <w:rPr>
                <w:rFonts w:cs="Calibri"/>
                <w:sz w:val="20"/>
                <w:szCs w:val="20"/>
              </w:rPr>
              <w:t>Soft delete</w:t>
            </w:r>
          </w:p>
        </w:tc>
        <w:tc>
          <w:tcPr>
            <w:tcW w:w="7438" w:type="dxa"/>
            <w:tcMar>
              <w:top w:w="60" w:type="dxa"/>
              <w:left w:w="100" w:type="dxa"/>
              <w:bottom w:w="60" w:type="dxa"/>
              <w:right w:w="100" w:type="dxa"/>
            </w:tcMar>
            <w:vAlign w:val="center"/>
          </w:tcPr>
          <w:p w14:paraId="385A9B77" w14:textId="77777777" w:rsidR="00006A3D" w:rsidRDefault="00000000">
            <w:r>
              <w:rPr>
                <w:rFonts w:cs="Calibri"/>
                <w:sz w:val="20"/>
                <w:szCs w:val="20"/>
              </w:rPr>
              <w:t>Records are flagged status = DEL instead of being physically removed</w:t>
            </w:r>
          </w:p>
        </w:tc>
      </w:tr>
      <w:tr w:rsidR="00006A3D" w14:paraId="7DCF6DA2" w14:textId="77777777">
        <w:tblPrEx>
          <w:tblCellMar>
            <w:top w:w="0" w:type="dxa"/>
            <w:bottom w:w="0" w:type="dxa"/>
          </w:tblCellMar>
        </w:tblPrEx>
        <w:tc>
          <w:tcPr>
            <w:tcW w:w="1860" w:type="dxa"/>
            <w:tcMar>
              <w:top w:w="60" w:type="dxa"/>
              <w:left w:w="100" w:type="dxa"/>
              <w:bottom w:w="60" w:type="dxa"/>
              <w:right w:w="100" w:type="dxa"/>
            </w:tcMar>
            <w:vAlign w:val="center"/>
          </w:tcPr>
          <w:p w14:paraId="48DC2B94" w14:textId="77777777" w:rsidR="00006A3D" w:rsidRDefault="00000000">
            <w:r>
              <w:rPr>
                <w:rFonts w:cs="Calibri"/>
                <w:sz w:val="20"/>
                <w:szCs w:val="20"/>
              </w:rPr>
              <w:t>Flyway</w:t>
            </w:r>
          </w:p>
        </w:tc>
        <w:tc>
          <w:tcPr>
            <w:tcW w:w="7438" w:type="dxa"/>
            <w:tcMar>
              <w:top w:w="60" w:type="dxa"/>
              <w:left w:w="100" w:type="dxa"/>
              <w:bottom w:w="60" w:type="dxa"/>
              <w:right w:w="100" w:type="dxa"/>
            </w:tcMar>
            <w:vAlign w:val="center"/>
          </w:tcPr>
          <w:p w14:paraId="41809B37" w14:textId="77777777" w:rsidR="00006A3D" w:rsidRDefault="00000000">
            <w:r>
              <w:rPr>
                <w:rFonts w:cs="Calibri"/>
                <w:sz w:val="20"/>
                <w:szCs w:val="20"/>
              </w:rPr>
              <w:t>Database migration tool — every schema change is a versioned SQL script</w:t>
            </w:r>
          </w:p>
        </w:tc>
      </w:tr>
      <w:tr w:rsidR="00006A3D" w14:paraId="16C7B007" w14:textId="77777777">
        <w:tblPrEx>
          <w:tblCellMar>
            <w:top w:w="0" w:type="dxa"/>
            <w:bottom w:w="0" w:type="dxa"/>
          </w:tblCellMar>
        </w:tblPrEx>
        <w:tc>
          <w:tcPr>
            <w:tcW w:w="1860" w:type="dxa"/>
            <w:tcMar>
              <w:top w:w="60" w:type="dxa"/>
              <w:left w:w="100" w:type="dxa"/>
              <w:bottom w:w="60" w:type="dxa"/>
              <w:right w:w="100" w:type="dxa"/>
            </w:tcMar>
            <w:vAlign w:val="center"/>
          </w:tcPr>
          <w:p w14:paraId="19ADEC32" w14:textId="77777777" w:rsidR="00006A3D" w:rsidRDefault="00000000">
            <w:proofErr w:type="spellStart"/>
            <w:r>
              <w:rPr>
                <w:rFonts w:cs="Calibri"/>
                <w:sz w:val="20"/>
                <w:szCs w:val="20"/>
              </w:rPr>
              <w:t>GetX</w:t>
            </w:r>
            <w:proofErr w:type="spellEnd"/>
          </w:p>
        </w:tc>
        <w:tc>
          <w:tcPr>
            <w:tcW w:w="7438" w:type="dxa"/>
            <w:tcMar>
              <w:top w:w="60" w:type="dxa"/>
              <w:left w:w="100" w:type="dxa"/>
              <w:bottom w:w="60" w:type="dxa"/>
              <w:right w:w="100" w:type="dxa"/>
            </w:tcMar>
            <w:vAlign w:val="center"/>
          </w:tcPr>
          <w:p w14:paraId="404AF5E2" w14:textId="77777777" w:rsidR="00006A3D" w:rsidRDefault="00000000">
            <w:r>
              <w:rPr>
                <w:rFonts w:cs="Calibri"/>
                <w:sz w:val="20"/>
                <w:szCs w:val="20"/>
              </w:rPr>
              <w:t>Flutter state-management / dependency-injection / routing framework</w:t>
            </w:r>
          </w:p>
        </w:tc>
      </w:tr>
      <w:tr w:rsidR="00006A3D" w14:paraId="02B9D82F" w14:textId="77777777">
        <w:tblPrEx>
          <w:tblCellMar>
            <w:top w:w="0" w:type="dxa"/>
            <w:bottom w:w="0" w:type="dxa"/>
          </w:tblCellMar>
        </w:tblPrEx>
        <w:tc>
          <w:tcPr>
            <w:tcW w:w="1860" w:type="dxa"/>
            <w:tcMar>
              <w:top w:w="60" w:type="dxa"/>
              <w:left w:w="100" w:type="dxa"/>
              <w:bottom w:w="60" w:type="dxa"/>
              <w:right w:w="100" w:type="dxa"/>
            </w:tcMar>
            <w:vAlign w:val="center"/>
          </w:tcPr>
          <w:p w14:paraId="05B8B69E" w14:textId="77777777" w:rsidR="00006A3D" w:rsidRDefault="00000000">
            <w:r>
              <w:rPr>
                <w:rFonts w:cs="Calibri"/>
                <w:sz w:val="20"/>
                <w:szCs w:val="20"/>
              </w:rPr>
              <w:t>FCM</w:t>
            </w:r>
          </w:p>
        </w:tc>
        <w:tc>
          <w:tcPr>
            <w:tcW w:w="7438" w:type="dxa"/>
            <w:tcMar>
              <w:top w:w="60" w:type="dxa"/>
              <w:left w:w="100" w:type="dxa"/>
              <w:bottom w:w="60" w:type="dxa"/>
              <w:right w:w="100" w:type="dxa"/>
            </w:tcMar>
            <w:vAlign w:val="center"/>
          </w:tcPr>
          <w:p w14:paraId="1A42761C" w14:textId="77777777" w:rsidR="00006A3D" w:rsidRDefault="00000000">
            <w:r>
              <w:rPr>
                <w:rFonts w:cs="Calibri"/>
                <w:sz w:val="20"/>
                <w:szCs w:val="20"/>
              </w:rPr>
              <w:t>Firebase Cloud Messaging — push notification service</w:t>
            </w:r>
          </w:p>
        </w:tc>
      </w:tr>
    </w:tbl>
    <w:p w14:paraId="2EA7258B" w14:textId="77777777" w:rsidR="00006A3D" w:rsidRDefault="00000000">
      <w:pPr>
        <w:pStyle w:val="Heading1"/>
        <w:spacing w:before="280" w:after="160"/>
      </w:pPr>
      <w:bookmarkStart w:id="5" w:name="_Toc236406228"/>
      <w:r>
        <w:rPr>
          <w:b/>
          <w:bCs/>
          <w:color w:val="1F3864"/>
          <w:sz w:val="30"/>
          <w:szCs w:val="30"/>
        </w:rPr>
        <w:t>2. Development Environment</w:t>
      </w:r>
      <w:bookmarkEnd w:id="5"/>
    </w:p>
    <w:p w14:paraId="5D580E41" w14:textId="77777777" w:rsidR="00006A3D" w:rsidRDefault="00000000">
      <w:pPr>
        <w:pStyle w:val="Heading2"/>
        <w:spacing w:before="220" w:after="120"/>
      </w:pPr>
      <w:bookmarkStart w:id="6" w:name="_Toc236406229"/>
      <w:r>
        <w:rPr>
          <w:b/>
          <w:bCs/>
          <w:color w:val="2E5496"/>
        </w:rPr>
        <w:t>2.1 IDE — Android Studio / VS Code</w:t>
      </w:r>
      <w:bookmarkEnd w:id="6"/>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89"/>
        <w:gridCol w:w="6509"/>
      </w:tblGrid>
      <w:tr w:rsidR="00006A3D" w14:paraId="2BBC967C" w14:textId="77777777">
        <w:tblPrEx>
          <w:tblCellMar>
            <w:top w:w="0" w:type="dxa"/>
            <w:bottom w:w="0" w:type="dxa"/>
          </w:tblCellMar>
        </w:tblPrEx>
        <w:trPr>
          <w:tblHeader/>
        </w:trPr>
        <w:tc>
          <w:tcPr>
            <w:tcW w:w="2789" w:type="dxa"/>
            <w:shd w:val="clear" w:color="auto" w:fill="D9E2F3"/>
            <w:tcMar>
              <w:top w:w="60" w:type="dxa"/>
              <w:left w:w="100" w:type="dxa"/>
              <w:bottom w:w="60" w:type="dxa"/>
              <w:right w:w="100" w:type="dxa"/>
            </w:tcMar>
            <w:vAlign w:val="center"/>
          </w:tcPr>
          <w:p w14:paraId="1627AC68" w14:textId="77777777" w:rsidR="00006A3D" w:rsidRDefault="00000000">
            <w:r>
              <w:rPr>
                <w:rFonts w:cs="Calibri"/>
                <w:b/>
                <w:bCs/>
                <w:sz w:val="20"/>
                <w:szCs w:val="20"/>
              </w:rPr>
              <w:t>Item</w:t>
            </w:r>
          </w:p>
        </w:tc>
        <w:tc>
          <w:tcPr>
            <w:tcW w:w="6509" w:type="dxa"/>
            <w:shd w:val="clear" w:color="auto" w:fill="D9E2F3"/>
            <w:tcMar>
              <w:top w:w="60" w:type="dxa"/>
              <w:left w:w="100" w:type="dxa"/>
              <w:bottom w:w="60" w:type="dxa"/>
              <w:right w:w="100" w:type="dxa"/>
            </w:tcMar>
            <w:vAlign w:val="center"/>
          </w:tcPr>
          <w:p w14:paraId="0B0DCEA0" w14:textId="77777777" w:rsidR="00006A3D" w:rsidRDefault="00000000">
            <w:r>
              <w:rPr>
                <w:rFonts w:cs="Calibri"/>
                <w:b/>
                <w:bCs/>
                <w:sz w:val="20"/>
                <w:szCs w:val="20"/>
              </w:rPr>
              <w:t>Value</w:t>
            </w:r>
          </w:p>
        </w:tc>
      </w:tr>
      <w:tr w:rsidR="00006A3D" w14:paraId="66B910C7" w14:textId="77777777">
        <w:tblPrEx>
          <w:tblCellMar>
            <w:top w:w="0" w:type="dxa"/>
            <w:bottom w:w="0" w:type="dxa"/>
          </w:tblCellMar>
        </w:tblPrEx>
        <w:tc>
          <w:tcPr>
            <w:tcW w:w="2789" w:type="dxa"/>
            <w:tcMar>
              <w:top w:w="60" w:type="dxa"/>
              <w:left w:w="100" w:type="dxa"/>
              <w:bottom w:w="60" w:type="dxa"/>
              <w:right w:w="100" w:type="dxa"/>
            </w:tcMar>
            <w:vAlign w:val="center"/>
          </w:tcPr>
          <w:p w14:paraId="7CE5DC06" w14:textId="77777777" w:rsidR="00006A3D" w:rsidRDefault="00000000">
            <w:r>
              <w:rPr>
                <w:rFonts w:cs="Calibri"/>
                <w:sz w:val="20"/>
                <w:szCs w:val="20"/>
              </w:rPr>
              <w:t>IDE (mobile app)</w:t>
            </w:r>
          </w:p>
        </w:tc>
        <w:tc>
          <w:tcPr>
            <w:tcW w:w="6509" w:type="dxa"/>
            <w:tcMar>
              <w:top w:w="60" w:type="dxa"/>
              <w:left w:w="100" w:type="dxa"/>
              <w:bottom w:w="60" w:type="dxa"/>
              <w:right w:w="100" w:type="dxa"/>
            </w:tcMar>
            <w:vAlign w:val="center"/>
          </w:tcPr>
          <w:p w14:paraId="1936CF3D" w14:textId="77777777" w:rsidR="00006A3D" w:rsidRDefault="00000000">
            <w:r>
              <w:rPr>
                <w:rFonts w:cs="Calibri"/>
                <w:sz w:val="20"/>
                <w:szCs w:val="20"/>
              </w:rPr>
              <w:t>Android Studio with the Flutter and Dart plugins; Android emulator for testing</w:t>
            </w:r>
          </w:p>
        </w:tc>
      </w:tr>
      <w:tr w:rsidR="00006A3D" w14:paraId="5EE47969" w14:textId="77777777">
        <w:tblPrEx>
          <w:tblCellMar>
            <w:top w:w="0" w:type="dxa"/>
            <w:bottom w:w="0" w:type="dxa"/>
          </w:tblCellMar>
        </w:tblPrEx>
        <w:tc>
          <w:tcPr>
            <w:tcW w:w="2789" w:type="dxa"/>
            <w:tcMar>
              <w:top w:w="60" w:type="dxa"/>
              <w:left w:w="100" w:type="dxa"/>
              <w:bottom w:w="60" w:type="dxa"/>
              <w:right w:w="100" w:type="dxa"/>
            </w:tcMar>
            <w:vAlign w:val="center"/>
          </w:tcPr>
          <w:p w14:paraId="64C59648" w14:textId="77777777" w:rsidR="00006A3D" w:rsidRDefault="00000000">
            <w:r>
              <w:rPr>
                <w:rFonts w:cs="Calibri"/>
                <w:sz w:val="20"/>
                <w:szCs w:val="20"/>
              </w:rPr>
              <w:lastRenderedPageBreak/>
              <w:t>IDE (backend)</w:t>
            </w:r>
          </w:p>
        </w:tc>
        <w:tc>
          <w:tcPr>
            <w:tcW w:w="6509" w:type="dxa"/>
            <w:tcMar>
              <w:top w:w="60" w:type="dxa"/>
              <w:left w:w="100" w:type="dxa"/>
              <w:bottom w:w="60" w:type="dxa"/>
              <w:right w:w="100" w:type="dxa"/>
            </w:tcMar>
            <w:vAlign w:val="center"/>
          </w:tcPr>
          <w:p w14:paraId="0B2328E4" w14:textId="77777777" w:rsidR="00006A3D" w:rsidRDefault="00000000">
            <w:r>
              <w:rPr>
                <w:rFonts w:cs="Calibri"/>
                <w:sz w:val="20"/>
                <w:szCs w:val="20"/>
              </w:rPr>
              <w:t>Visual Studio Code / IntelliJ-compatible; Gradle build</w:t>
            </w:r>
          </w:p>
        </w:tc>
      </w:tr>
      <w:tr w:rsidR="00006A3D" w14:paraId="63DE0ED4" w14:textId="77777777">
        <w:tblPrEx>
          <w:tblCellMar>
            <w:top w:w="0" w:type="dxa"/>
            <w:bottom w:w="0" w:type="dxa"/>
          </w:tblCellMar>
        </w:tblPrEx>
        <w:tc>
          <w:tcPr>
            <w:tcW w:w="2789" w:type="dxa"/>
            <w:tcMar>
              <w:top w:w="60" w:type="dxa"/>
              <w:left w:w="100" w:type="dxa"/>
              <w:bottom w:w="60" w:type="dxa"/>
              <w:right w:w="100" w:type="dxa"/>
            </w:tcMar>
            <w:vAlign w:val="center"/>
          </w:tcPr>
          <w:p w14:paraId="7E128F07" w14:textId="77777777" w:rsidR="00006A3D" w:rsidRDefault="00000000">
            <w:r>
              <w:rPr>
                <w:rFonts w:cs="Calibri"/>
                <w:sz w:val="20"/>
                <w:szCs w:val="20"/>
              </w:rPr>
              <w:t>Version control</w:t>
            </w:r>
          </w:p>
        </w:tc>
        <w:tc>
          <w:tcPr>
            <w:tcW w:w="6509" w:type="dxa"/>
            <w:tcMar>
              <w:top w:w="60" w:type="dxa"/>
              <w:left w:w="100" w:type="dxa"/>
              <w:bottom w:w="60" w:type="dxa"/>
              <w:right w:w="100" w:type="dxa"/>
            </w:tcMar>
            <w:vAlign w:val="center"/>
          </w:tcPr>
          <w:p w14:paraId="2905F03D" w14:textId="77777777" w:rsidR="00006A3D" w:rsidRDefault="00000000">
            <w:r>
              <w:rPr>
                <w:rFonts w:cs="Calibri"/>
                <w:sz w:val="20"/>
                <w:szCs w:val="20"/>
              </w:rPr>
              <w:t>Git with a GitHub remote repository</w:t>
            </w:r>
          </w:p>
        </w:tc>
      </w:tr>
      <w:tr w:rsidR="00006A3D" w14:paraId="6B71CD3F" w14:textId="77777777">
        <w:tblPrEx>
          <w:tblCellMar>
            <w:top w:w="0" w:type="dxa"/>
            <w:bottom w:w="0" w:type="dxa"/>
          </w:tblCellMar>
        </w:tblPrEx>
        <w:tc>
          <w:tcPr>
            <w:tcW w:w="2789" w:type="dxa"/>
            <w:tcMar>
              <w:top w:w="60" w:type="dxa"/>
              <w:left w:w="100" w:type="dxa"/>
              <w:bottom w:w="60" w:type="dxa"/>
              <w:right w:w="100" w:type="dxa"/>
            </w:tcMar>
            <w:vAlign w:val="center"/>
          </w:tcPr>
          <w:p w14:paraId="58EBBD78" w14:textId="77777777" w:rsidR="00006A3D" w:rsidRDefault="00000000">
            <w:r>
              <w:rPr>
                <w:rFonts w:cs="Calibri"/>
                <w:sz w:val="20"/>
                <w:szCs w:val="20"/>
              </w:rPr>
              <w:t>API testing</w:t>
            </w:r>
          </w:p>
        </w:tc>
        <w:tc>
          <w:tcPr>
            <w:tcW w:w="6509" w:type="dxa"/>
            <w:tcMar>
              <w:top w:w="60" w:type="dxa"/>
              <w:left w:w="100" w:type="dxa"/>
              <w:bottom w:w="60" w:type="dxa"/>
              <w:right w:w="100" w:type="dxa"/>
            </w:tcMar>
            <w:vAlign w:val="center"/>
          </w:tcPr>
          <w:p w14:paraId="66D0985B" w14:textId="77777777" w:rsidR="00006A3D" w:rsidRDefault="00000000">
            <w:r>
              <w:rPr>
                <w:rFonts w:cs="Calibri"/>
                <w:sz w:val="20"/>
                <w:szCs w:val="20"/>
              </w:rPr>
              <w:t>Postman (</w:t>
            </w:r>
            <w:proofErr w:type="spellStart"/>
            <w:r>
              <w:rPr>
                <w:rFonts w:cs="Calibri"/>
                <w:sz w:val="20"/>
                <w:szCs w:val="20"/>
              </w:rPr>
              <w:t>SchoolManagementSystem.postman_</w:t>
            </w:r>
            <w:proofErr w:type="gramStart"/>
            <w:r>
              <w:rPr>
                <w:rFonts w:cs="Calibri"/>
                <w:sz w:val="20"/>
                <w:szCs w:val="20"/>
              </w:rPr>
              <w:t>collection.json</w:t>
            </w:r>
            <w:proofErr w:type="spellEnd"/>
            <w:proofErr w:type="gramEnd"/>
            <w:r>
              <w:rPr>
                <w:rFonts w:cs="Calibri"/>
                <w:sz w:val="20"/>
                <w:szCs w:val="20"/>
              </w:rPr>
              <w:t>) and Swagger UI</w:t>
            </w:r>
          </w:p>
        </w:tc>
      </w:tr>
    </w:tbl>
    <w:p w14:paraId="07DBE333" w14:textId="77777777" w:rsidR="00006A3D" w:rsidRDefault="00000000">
      <w:pPr>
        <w:pStyle w:val="Heading2"/>
        <w:spacing w:before="220" w:after="120"/>
      </w:pPr>
      <w:bookmarkStart w:id="7" w:name="_Toc236406230"/>
      <w:r>
        <w:rPr>
          <w:b/>
          <w:bCs/>
          <w:color w:val="2E5496"/>
        </w:rPr>
        <w:t>2.2 Java Development Kit and Backend Stack</w:t>
      </w:r>
      <w:bookmarkEnd w:id="7"/>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89"/>
        <w:gridCol w:w="6509"/>
      </w:tblGrid>
      <w:tr w:rsidR="00006A3D" w14:paraId="10295D4A" w14:textId="77777777">
        <w:tblPrEx>
          <w:tblCellMar>
            <w:top w:w="0" w:type="dxa"/>
            <w:bottom w:w="0" w:type="dxa"/>
          </w:tblCellMar>
        </w:tblPrEx>
        <w:trPr>
          <w:tblHeader/>
        </w:trPr>
        <w:tc>
          <w:tcPr>
            <w:tcW w:w="2789" w:type="dxa"/>
            <w:shd w:val="clear" w:color="auto" w:fill="D9E2F3"/>
            <w:tcMar>
              <w:top w:w="60" w:type="dxa"/>
              <w:left w:w="100" w:type="dxa"/>
              <w:bottom w:w="60" w:type="dxa"/>
              <w:right w:w="100" w:type="dxa"/>
            </w:tcMar>
            <w:vAlign w:val="center"/>
          </w:tcPr>
          <w:p w14:paraId="19A7D201" w14:textId="77777777" w:rsidR="00006A3D" w:rsidRDefault="00000000">
            <w:r>
              <w:rPr>
                <w:rFonts w:cs="Calibri"/>
                <w:b/>
                <w:bCs/>
                <w:sz w:val="20"/>
                <w:szCs w:val="20"/>
              </w:rPr>
              <w:t>Item</w:t>
            </w:r>
          </w:p>
        </w:tc>
        <w:tc>
          <w:tcPr>
            <w:tcW w:w="6509" w:type="dxa"/>
            <w:shd w:val="clear" w:color="auto" w:fill="D9E2F3"/>
            <w:tcMar>
              <w:top w:w="60" w:type="dxa"/>
              <w:left w:w="100" w:type="dxa"/>
              <w:bottom w:w="60" w:type="dxa"/>
              <w:right w:w="100" w:type="dxa"/>
            </w:tcMar>
            <w:vAlign w:val="center"/>
          </w:tcPr>
          <w:p w14:paraId="563025DC" w14:textId="77777777" w:rsidR="00006A3D" w:rsidRDefault="00000000">
            <w:r>
              <w:rPr>
                <w:rFonts w:cs="Calibri"/>
                <w:b/>
                <w:bCs/>
                <w:sz w:val="20"/>
                <w:szCs w:val="20"/>
              </w:rPr>
              <w:t>Value</w:t>
            </w:r>
          </w:p>
        </w:tc>
      </w:tr>
      <w:tr w:rsidR="00006A3D" w14:paraId="1D63C931" w14:textId="77777777">
        <w:tblPrEx>
          <w:tblCellMar>
            <w:top w:w="0" w:type="dxa"/>
            <w:bottom w:w="0" w:type="dxa"/>
          </w:tblCellMar>
        </w:tblPrEx>
        <w:tc>
          <w:tcPr>
            <w:tcW w:w="2789" w:type="dxa"/>
            <w:tcMar>
              <w:top w:w="60" w:type="dxa"/>
              <w:left w:w="100" w:type="dxa"/>
              <w:bottom w:w="60" w:type="dxa"/>
              <w:right w:w="100" w:type="dxa"/>
            </w:tcMar>
            <w:vAlign w:val="center"/>
          </w:tcPr>
          <w:p w14:paraId="1DEC96BC" w14:textId="77777777" w:rsidR="00006A3D" w:rsidRDefault="00000000">
            <w:r>
              <w:rPr>
                <w:rFonts w:cs="Calibri"/>
                <w:sz w:val="20"/>
                <w:szCs w:val="20"/>
              </w:rPr>
              <w:t>Java</w:t>
            </w:r>
          </w:p>
        </w:tc>
        <w:tc>
          <w:tcPr>
            <w:tcW w:w="6509" w:type="dxa"/>
            <w:tcMar>
              <w:top w:w="60" w:type="dxa"/>
              <w:left w:w="100" w:type="dxa"/>
              <w:bottom w:w="60" w:type="dxa"/>
              <w:right w:w="100" w:type="dxa"/>
            </w:tcMar>
            <w:vAlign w:val="center"/>
          </w:tcPr>
          <w:p w14:paraId="185F5C47" w14:textId="77777777" w:rsidR="00006A3D" w:rsidRDefault="00000000">
            <w:r>
              <w:rPr>
                <w:rFonts w:cs="Calibri"/>
                <w:sz w:val="20"/>
                <w:szCs w:val="20"/>
              </w:rPr>
              <w:t>JDK 21 (LTS) — enforced via the Gradle toolchain</w:t>
            </w:r>
          </w:p>
        </w:tc>
      </w:tr>
      <w:tr w:rsidR="00006A3D" w14:paraId="0C19B3F8" w14:textId="77777777">
        <w:tblPrEx>
          <w:tblCellMar>
            <w:top w:w="0" w:type="dxa"/>
            <w:bottom w:w="0" w:type="dxa"/>
          </w:tblCellMar>
        </w:tblPrEx>
        <w:tc>
          <w:tcPr>
            <w:tcW w:w="2789" w:type="dxa"/>
            <w:tcMar>
              <w:top w:w="60" w:type="dxa"/>
              <w:left w:w="100" w:type="dxa"/>
              <w:bottom w:w="60" w:type="dxa"/>
              <w:right w:w="100" w:type="dxa"/>
            </w:tcMar>
            <w:vAlign w:val="center"/>
          </w:tcPr>
          <w:p w14:paraId="182A1586" w14:textId="77777777" w:rsidR="00006A3D" w:rsidRDefault="00000000">
            <w:r>
              <w:rPr>
                <w:rFonts w:cs="Calibri"/>
                <w:sz w:val="20"/>
                <w:szCs w:val="20"/>
              </w:rPr>
              <w:t>Framework</w:t>
            </w:r>
          </w:p>
        </w:tc>
        <w:tc>
          <w:tcPr>
            <w:tcW w:w="6509" w:type="dxa"/>
            <w:tcMar>
              <w:top w:w="60" w:type="dxa"/>
              <w:left w:w="100" w:type="dxa"/>
              <w:bottom w:w="60" w:type="dxa"/>
              <w:right w:w="100" w:type="dxa"/>
            </w:tcMar>
            <w:vAlign w:val="center"/>
          </w:tcPr>
          <w:p w14:paraId="21887C6A" w14:textId="77777777" w:rsidR="00006A3D" w:rsidRDefault="00000000">
            <w:r>
              <w:rPr>
                <w:rFonts w:cs="Calibri"/>
                <w:sz w:val="20"/>
                <w:szCs w:val="20"/>
              </w:rPr>
              <w:t>Spring Boot 3.5.6 (Web, Data JPA, Security, Validation, AOP)</w:t>
            </w:r>
          </w:p>
        </w:tc>
      </w:tr>
      <w:tr w:rsidR="00006A3D" w14:paraId="03797631" w14:textId="77777777">
        <w:tblPrEx>
          <w:tblCellMar>
            <w:top w:w="0" w:type="dxa"/>
            <w:bottom w:w="0" w:type="dxa"/>
          </w:tblCellMar>
        </w:tblPrEx>
        <w:tc>
          <w:tcPr>
            <w:tcW w:w="2789" w:type="dxa"/>
            <w:tcMar>
              <w:top w:w="60" w:type="dxa"/>
              <w:left w:w="100" w:type="dxa"/>
              <w:bottom w:w="60" w:type="dxa"/>
              <w:right w:w="100" w:type="dxa"/>
            </w:tcMar>
            <w:vAlign w:val="center"/>
          </w:tcPr>
          <w:p w14:paraId="5119F32E" w14:textId="77777777" w:rsidR="00006A3D" w:rsidRDefault="00000000">
            <w:r>
              <w:rPr>
                <w:rFonts w:cs="Calibri"/>
                <w:sz w:val="20"/>
                <w:szCs w:val="20"/>
              </w:rPr>
              <w:t>Build tool</w:t>
            </w:r>
          </w:p>
        </w:tc>
        <w:tc>
          <w:tcPr>
            <w:tcW w:w="6509" w:type="dxa"/>
            <w:tcMar>
              <w:top w:w="60" w:type="dxa"/>
              <w:left w:w="100" w:type="dxa"/>
              <w:bottom w:w="60" w:type="dxa"/>
              <w:right w:w="100" w:type="dxa"/>
            </w:tcMar>
            <w:vAlign w:val="center"/>
          </w:tcPr>
          <w:p w14:paraId="6B930D7D" w14:textId="77777777" w:rsidR="00006A3D" w:rsidRDefault="00000000">
            <w:r>
              <w:rPr>
                <w:rFonts w:cs="Calibri"/>
                <w:sz w:val="20"/>
                <w:szCs w:val="20"/>
              </w:rPr>
              <w:t>Gradle (wrapper included)</w:t>
            </w:r>
          </w:p>
        </w:tc>
      </w:tr>
      <w:tr w:rsidR="00006A3D" w14:paraId="0950BEEE" w14:textId="77777777">
        <w:tblPrEx>
          <w:tblCellMar>
            <w:top w:w="0" w:type="dxa"/>
            <w:bottom w:w="0" w:type="dxa"/>
          </w:tblCellMar>
        </w:tblPrEx>
        <w:tc>
          <w:tcPr>
            <w:tcW w:w="2789" w:type="dxa"/>
            <w:tcMar>
              <w:top w:w="60" w:type="dxa"/>
              <w:left w:w="100" w:type="dxa"/>
              <w:bottom w:w="60" w:type="dxa"/>
              <w:right w:w="100" w:type="dxa"/>
            </w:tcMar>
            <w:vAlign w:val="center"/>
          </w:tcPr>
          <w:p w14:paraId="65B7D9FD" w14:textId="77777777" w:rsidR="00006A3D" w:rsidRDefault="00000000">
            <w:r>
              <w:rPr>
                <w:rFonts w:cs="Calibri"/>
                <w:sz w:val="20"/>
                <w:szCs w:val="20"/>
              </w:rPr>
              <w:t>Database</w:t>
            </w:r>
          </w:p>
        </w:tc>
        <w:tc>
          <w:tcPr>
            <w:tcW w:w="6509" w:type="dxa"/>
            <w:tcMar>
              <w:top w:w="60" w:type="dxa"/>
              <w:left w:w="100" w:type="dxa"/>
              <w:bottom w:w="60" w:type="dxa"/>
              <w:right w:w="100" w:type="dxa"/>
            </w:tcMar>
            <w:vAlign w:val="center"/>
          </w:tcPr>
          <w:p w14:paraId="5932B4D9" w14:textId="77777777" w:rsidR="00006A3D" w:rsidRDefault="00000000">
            <w:r>
              <w:rPr>
                <w:rFonts w:cs="Calibri"/>
                <w:sz w:val="20"/>
                <w:szCs w:val="20"/>
              </w:rPr>
              <w:t>PostgreSQL 17 (Docker container school-</w:t>
            </w:r>
            <w:proofErr w:type="spellStart"/>
            <w:r>
              <w:rPr>
                <w:rFonts w:cs="Calibri"/>
                <w:sz w:val="20"/>
                <w:szCs w:val="20"/>
              </w:rPr>
              <w:t>postgres</w:t>
            </w:r>
            <w:proofErr w:type="spellEnd"/>
            <w:r>
              <w:rPr>
                <w:rFonts w:cs="Calibri"/>
                <w:sz w:val="20"/>
                <w:szCs w:val="20"/>
              </w:rPr>
              <w:t>), schema managed by Flyway V1–V4</w:t>
            </w:r>
          </w:p>
        </w:tc>
      </w:tr>
      <w:tr w:rsidR="00006A3D" w14:paraId="7BB3BEE5" w14:textId="77777777">
        <w:tblPrEx>
          <w:tblCellMar>
            <w:top w:w="0" w:type="dxa"/>
            <w:bottom w:w="0" w:type="dxa"/>
          </w:tblCellMar>
        </w:tblPrEx>
        <w:tc>
          <w:tcPr>
            <w:tcW w:w="2789" w:type="dxa"/>
            <w:tcMar>
              <w:top w:w="60" w:type="dxa"/>
              <w:left w:w="100" w:type="dxa"/>
              <w:bottom w:w="60" w:type="dxa"/>
              <w:right w:w="100" w:type="dxa"/>
            </w:tcMar>
            <w:vAlign w:val="center"/>
          </w:tcPr>
          <w:p w14:paraId="79B9589F" w14:textId="77777777" w:rsidR="00006A3D" w:rsidRDefault="00000000">
            <w:r>
              <w:rPr>
                <w:rFonts w:cs="Calibri"/>
                <w:sz w:val="20"/>
                <w:szCs w:val="20"/>
              </w:rPr>
              <w:t>API documentation</w:t>
            </w:r>
          </w:p>
        </w:tc>
        <w:tc>
          <w:tcPr>
            <w:tcW w:w="6509" w:type="dxa"/>
            <w:tcMar>
              <w:top w:w="60" w:type="dxa"/>
              <w:left w:w="100" w:type="dxa"/>
              <w:bottom w:w="60" w:type="dxa"/>
              <w:right w:w="100" w:type="dxa"/>
            </w:tcMar>
            <w:vAlign w:val="center"/>
          </w:tcPr>
          <w:p w14:paraId="5689B363" w14:textId="77777777" w:rsidR="00006A3D" w:rsidRDefault="00000000">
            <w:proofErr w:type="spellStart"/>
            <w:r>
              <w:rPr>
                <w:rFonts w:cs="Calibri"/>
                <w:sz w:val="20"/>
                <w:szCs w:val="20"/>
              </w:rPr>
              <w:t>springdoc-openapi</w:t>
            </w:r>
            <w:proofErr w:type="spellEnd"/>
            <w:r>
              <w:rPr>
                <w:rFonts w:cs="Calibri"/>
                <w:sz w:val="20"/>
                <w:szCs w:val="20"/>
              </w:rPr>
              <w:t xml:space="preserve"> / Swagger UI</w:t>
            </w:r>
          </w:p>
        </w:tc>
      </w:tr>
      <w:tr w:rsidR="00006A3D" w14:paraId="5F7C9385" w14:textId="77777777">
        <w:tblPrEx>
          <w:tblCellMar>
            <w:top w:w="0" w:type="dxa"/>
            <w:bottom w:w="0" w:type="dxa"/>
          </w:tblCellMar>
        </w:tblPrEx>
        <w:tc>
          <w:tcPr>
            <w:tcW w:w="2789" w:type="dxa"/>
            <w:tcMar>
              <w:top w:w="60" w:type="dxa"/>
              <w:left w:w="100" w:type="dxa"/>
              <w:bottom w:w="60" w:type="dxa"/>
              <w:right w:w="100" w:type="dxa"/>
            </w:tcMar>
            <w:vAlign w:val="center"/>
          </w:tcPr>
          <w:p w14:paraId="39AF408B" w14:textId="77777777" w:rsidR="00006A3D" w:rsidRDefault="00000000">
            <w:r>
              <w:rPr>
                <w:rFonts w:cs="Calibri"/>
                <w:sz w:val="20"/>
                <w:szCs w:val="20"/>
              </w:rPr>
              <w:t>Containerization</w:t>
            </w:r>
          </w:p>
        </w:tc>
        <w:tc>
          <w:tcPr>
            <w:tcW w:w="6509" w:type="dxa"/>
            <w:tcMar>
              <w:top w:w="60" w:type="dxa"/>
              <w:left w:w="100" w:type="dxa"/>
              <w:bottom w:w="60" w:type="dxa"/>
              <w:right w:w="100" w:type="dxa"/>
            </w:tcMar>
            <w:vAlign w:val="center"/>
          </w:tcPr>
          <w:p w14:paraId="134BD6D0" w14:textId="77777777" w:rsidR="00006A3D" w:rsidRDefault="00000000">
            <w:proofErr w:type="spellStart"/>
            <w:r>
              <w:rPr>
                <w:rFonts w:cs="Calibri"/>
                <w:sz w:val="20"/>
                <w:szCs w:val="20"/>
              </w:rPr>
              <w:t>Dockerfile</w:t>
            </w:r>
            <w:proofErr w:type="spellEnd"/>
            <w:r>
              <w:rPr>
                <w:rFonts w:cs="Calibri"/>
                <w:sz w:val="20"/>
                <w:szCs w:val="20"/>
              </w:rPr>
              <w:t xml:space="preserve"> and docker-</w:t>
            </w:r>
            <w:proofErr w:type="spellStart"/>
            <w:r>
              <w:rPr>
                <w:rFonts w:cs="Calibri"/>
                <w:sz w:val="20"/>
                <w:szCs w:val="20"/>
              </w:rPr>
              <w:t>compose.yml</w:t>
            </w:r>
            <w:proofErr w:type="spellEnd"/>
            <w:r>
              <w:rPr>
                <w:rFonts w:cs="Calibri"/>
                <w:sz w:val="20"/>
                <w:szCs w:val="20"/>
              </w:rPr>
              <w:t xml:space="preserve"> provided; </w:t>
            </w:r>
            <w:proofErr w:type="spellStart"/>
            <w:r>
              <w:rPr>
                <w:rFonts w:cs="Calibri"/>
                <w:sz w:val="20"/>
                <w:szCs w:val="20"/>
              </w:rPr>
              <w:t>Jenkinsfile</w:t>
            </w:r>
            <w:proofErr w:type="spellEnd"/>
            <w:r>
              <w:rPr>
                <w:rFonts w:cs="Calibri"/>
                <w:sz w:val="20"/>
                <w:szCs w:val="20"/>
              </w:rPr>
              <w:t xml:space="preserve"> for CI</w:t>
            </w:r>
          </w:p>
        </w:tc>
      </w:tr>
    </w:tbl>
    <w:p w14:paraId="49344ABB" w14:textId="77777777" w:rsidR="00006A3D" w:rsidRDefault="00000000">
      <w:pPr>
        <w:pStyle w:val="Heading2"/>
        <w:spacing w:before="220" w:after="120"/>
      </w:pPr>
      <w:bookmarkStart w:id="8" w:name="_Toc236406231"/>
      <w:r>
        <w:rPr>
          <w:b/>
          <w:bCs/>
          <w:color w:val="2E5496"/>
        </w:rPr>
        <w:t>2.3 Flutter and Dart</w:t>
      </w:r>
      <w:bookmarkEnd w:id="8"/>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89"/>
        <w:gridCol w:w="6509"/>
      </w:tblGrid>
      <w:tr w:rsidR="00006A3D" w14:paraId="04B4B214" w14:textId="77777777">
        <w:tblPrEx>
          <w:tblCellMar>
            <w:top w:w="0" w:type="dxa"/>
            <w:bottom w:w="0" w:type="dxa"/>
          </w:tblCellMar>
        </w:tblPrEx>
        <w:trPr>
          <w:tblHeader/>
        </w:trPr>
        <w:tc>
          <w:tcPr>
            <w:tcW w:w="2789" w:type="dxa"/>
            <w:shd w:val="clear" w:color="auto" w:fill="D9E2F3"/>
            <w:tcMar>
              <w:top w:w="60" w:type="dxa"/>
              <w:left w:w="100" w:type="dxa"/>
              <w:bottom w:w="60" w:type="dxa"/>
              <w:right w:w="100" w:type="dxa"/>
            </w:tcMar>
            <w:vAlign w:val="center"/>
          </w:tcPr>
          <w:p w14:paraId="7623B39C" w14:textId="77777777" w:rsidR="00006A3D" w:rsidRDefault="00000000">
            <w:r>
              <w:rPr>
                <w:rFonts w:cs="Calibri"/>
                <w:b/>
                <w:bCs/>
                <w:sz w:val="20"/>
                <w:szCs w:val="20"/>
              </w:rPr>
              <w:t>Item</w:t>
            </w:r>
          </w:p>
        </w:tc>
        <w:tc>
          <w:tcPr>
            <w:tcW w:w="6509" w:type="dxa"/>
            <w:shd w:val="clear" w:color="auto" w:fill="D9E2F3"/>
            <w:tcMar>
              <w:top w:w="60" w:type="dxa"/>
              <w:left w:w="100" w:type="dxa"/>
              <w:bottom w:w="60" w:type="dxa"/>
              <w:right w:w="100" w:type="dxa"/>
            </w:tcMar>
            <w:vAlign w:val="center"/>
          </w:tcPr>
          <w:p w14:paraId="52AE530B" w14:textId="77777777" w:rsidR="00006A3D" w:rsidRDefault="00000000">
            <w:r>
              <w:rPr>
                <w:rFonts w:cs="Calibri"/>
                <w:b/>
                <w:bCs/>
                <w:sz w:val="20"/>
                <w:szCs w:val="20"/>
              </w:rPr>
              <w:t>Value</w:t>
            </w:r>
          </w:p>
        </w:tc>
      </w:tr>
      <w:tr w:rsidR="00006A3D" w14:paraId="0924AC33" w14:textId="77777777">
        <w:tblPrEx>
          <w:tblCellMar>
            <w:top w:w="0" w:type="dxa"/>
            <w:bottom w:w="0" w:type="dxa"/>
          </w:tblCellMar>
        </w:tblPrEx>
        <w:tc>
          <w:tcPr>
            <w:tcW w:w="2789" w:type="dxa"/>
            <w:tcMar>
              <w:top w:w="60" w:type="dxa"/>
              <w:left w:w="100" w:type="dxa"/>
              <w:bottom w:w="60" w:type="dxa"/>
              <w:right w:w="100" w:type="dxa"/>
            </w:tcMar>
            <w:vAlign w:val="center"/>
          </w:tcPr>
          <w:p w14:paraId="23205E04" w14:textId="77777777" w:rsidR="00006A3D" w:rsidRDefault="00000000">
            <w:r>
              <w:rPr>
                <w:rFonts w:cs="Calibri"/>
                <w:sz w:val="20"/>
                <w:szCs w:val="20"/>
              </w:rPr>
              <w:t>Flutter SDK</w:t>
            </w:r>
          </w:p>
        </w:tc>
        <w:tc>
          <w:tcPr>
            <w:tcW w:w="6509" w:type="dxa"/>
            <w:tcMar>
              <w:top w:w="60" w:type="dxa"/>
              <w:left w:w="100" w:type="dxa"/>
              <w:bottom w:w="60" w:type="dxa"/>
              <w:right w:w="100" w:type="dxa"/>
            </w:tcMar>
            <w:vAlign w:val="center"/>
          </w:tcPr>
          <w:p w14:paraId="2BC39480" w14:textId="77777777" w:rsidR="00006A3D" w:rsidRDefault="00000000">
            <w:r>
              <w:rPr>
                <w:rFonts w:cs="Calibri"/>
                <w:sz w:val="20"/>
                <w:szCs w:val="20"/>
              </w:rPr>
              <w:t>Stable channel, Dart SDK ^3.9.0</w:t>
            </w:r>
          </w:p>
        </w:tc>
      </w:tr>
      <w:tr w:rsidR="00006A3D" w14:paraId="3C5BCA50" w14:textId="77777777">
        <w:tblPrEx>
          <w:tblCellMar>
            <w:top w:w="0" w:type="dxa"/>
            <w:bottom w:w="0" w:type="dxa"/>
          </w:tblCellMar>
        </w:tblPrEx>
        <w:tc>
          <w:tcPr>
            <w:tcW w:w="2789" w:type="dxa"/>
            <w:tcMar>
              <w:top w:w="60" w:type="dxa"/>
              <w:left w:w="100" w:type="dxa"/>
              <w:bottom w:w="60" w:type="dxa"/>
              <w:right w:w="100" w:type="dxa"/>
            </w:tcMar>
            <w:vAlign w:val="center"/>
          </w:tcPr>
          <w:p w14:paraId="5EEECEC2" w14:textId="77777777" w:rsidR="00006A3D" w:rsidRDefault="00000000">
            <w:r>
              <w:rPr>
                <w:rFonts w:cs="Calibri"/>
                <w:sz w:val="20"/>
                <w:szCs w:val="20"/>
              </w:rPr>
              <w:t>State management / DI / routing</w:t>
            </w:r>
          </w:p>
        </w:tc>
        <w:tc>
          <w:tcPr>
            <w:tcW w:w="6509" w:type="dxa"/>
            <w:tcMar>
              <w:top w:w="60" w:type="dxa"/>
              <w:left w:w="100" w:type="dxa"/>
              <w:bottom w:w="60" w:type="dxa"/>
              <w:right w:w="100" w:type="dxa"/>
            </w:tcMar>
            <w:vAlign w:val="center"/>
          </w:tcPr>
          <w:p w14:paraId="0A7EC517" w14:textId="77777777" w:rsidR="00006A3D" w:rsidRDefault="00000000">
            <w:proofErr w:type="spellStart"/>
            <w:r>
              <w:rPr>
                <w:rFonts w:cs="Calibri"/>
                <w:sz w:val="20"/>
                <w:szCs w:val="20"/>
              </w:rPr>
              <w:t>GetX</w:t>
            </w:r>
            <w:proofErr w:type="spellEnd"/>
            <w:r>
              <w:rPr>
                <w:rFonts w:cs="Calibri"/>
                <w:sz w:val="20"/>
                <w:szCs w:val="20"/>
              </w:rPr>
              <w:t xml:space="preserve"> 4.6.x (</w:t>
            </w:r>
            <w:proofErr w:type="spellStart"/>
            <w:r>
              <w:rPr>
                <w:rFonts w:cs="Calibri"/>
                <w:sz w:val="20"/>
                <w:szCs w:val="20"/>
              </w:rPr>
              <w:t>GetX</w:t>
            </w:r>
            <w:proofErr w:type="spellEnd"/>
            <w:r>
              <w:rPr>
                <w:rFonts w:cs="Calibri"/>
                <w:sz w:val="20"/>
                <w:szCs w:val="20"/>
              </w:rPr>
              <w:t xml:space="preserve"> design pattern: View → Controller → Repository)</w:t>
            </w:r>
          </w:p>
        </w:tc>
      </w:tr>
      <w:tr w:rsidR="00006A3D" w14:paraId="31DEAA7B" w14:textId="77777777">
        <w:tblPrEx>
          <w:tblCellMar>
            <w:top w:w="0" w:type="dxa"/>
            <w:bottom w:w="0" w:type="dxa"/>
          </w:tblCellMar>
        </w:tblPrEx>
        <w:tc>
          <w:tcPr>
            <w:tcW w:w="2789" w:type="dxa"/>
            <w:tcMar>
              <w:top w:w="60" w:type="dxa"/>
              <w:left w:w="100" w:type="dxa"/>
              <w:bottom w:w="60" w:type="dxa"/>
              <w:right w:w="100" w:type="dxa"/>
            </w:tcMar>
            <w:vAlign w:val="center"/>
          </w:tcPr>
          <w:p w14:paraId="286D396E" w14:textId="77777777" w:rsidR="00006A3D" w:rsidRDefault="00000000">
            <w:r>
              <w:rPr>
                <w:rFonts w:cs="Calibri"/>
                <w:sz w:val="20"/>
                <w:szCs w:val="20"/>
              </w:rPr>
              <w:t>HTTP client</w:t>
            </w:r>
          </w:p>
        </w:tc>
        <w:tc>
          <w:tcPr>
            <w:tcW w:w="6509" w:type="dxa"/>
            <w:tcMar>
              <w:top w:w="60" w:type="dxa"/>
              <w:left w:w="100" w:type="dxa"/>
              <w:bottom w:w="60" w:type="dxa"/>
              <w:right w:w="100" w:type="dxa"/>
            </w:tcMar>
            <w:vAlign w:val="center"/>
          </w:tcPr>
          <w:p w14:paraId="0140E6B0" w14:textId="77777777" w:rsidR="00006A3D" w:rsidRDefault="00000000">
            <w:r>
              <w:rPr>
                <w:rFonts w:cs="Calibri"/>
                <w:sz w:val="20"/>
                <w:szCs w:val="20"/>
              </w:rPr>
              <w:t xml:space="preserve">http package wrapped by a single </w:t>
            </w:r>
            <w:proofErr w:type="spellStart"/>
            <w:r>
              <w:rPr>
                <w:rFonts w:cs="Calibri"/>
                <w:sz w:val="20"/>
                <w:szCs w:val="20"/>
              </w:rPr>
              <w:t>ApiClient</w:t>
            </w:r>
            <w:proofErr w:type="spellEnd"/>
            <w:r>
              <w:rPr>
                <w:rFonts w:cs="Calibri"/>
                <w:sz w:val="20"/>
                <w:szCs w:val="20"/>
              </w:rPr>
              <w:t xml:space="preserve"> with JWT auto-refresh</w:t>
            </w:r>
          </w:p>
        </w:tc>
      </w:tr>
      <w:tr w:rsidR="00006A3D" w14:paraId="50CA5764" w14:textId="77777777">
        <w:tblPrEx>
          <w:tblCellMar>
            <w:top w:w="0" w:type="dxa"/>
            <w:bottom w:w="0" w:type="dxa"/>
          </w:tblCellMar>
        </w:tblPrEx>
        <w:tc>
          <w:tcPr>
            <w:tcW w:w="2789" w:type="dxa"/>
            <w:tcMar>
              <w:top w:w="60" w:type="dxa"/>
              <w:left w:w="100" w:type="dxa"/>
              <w:bottom w:w="60" w:type="dxa"/>
              <w:right w:w="100" w:type="dxa"/>
            </w:tcMar>
            <w:vAlign w:val="center"/>
          </w:tcPr>
          <w:p w14:paraId="463F0188" w14:textId="77777777" w:rsidR="00006A3D" w:rsidRDefault="00000000">
            <w:r>
              <w:rPr>
                <w:rFonts w:cs="Calibri"/>
                <w:sz w:val="20"/>
                <w:szCs w:val="20"/>
              </w:rPr>
              <w:t>Token storage</w:t>
            </w:r>
          </w:p>
        </w:tc>
        <w:tc>
          <w:tcPr>
            <w:tcW w:w="6509" w:type="dxa"/>
            <w:tcMar>
              <w:top w:w="60" w:type="dxa"/>
              <w:left w:w="100" w:type="dxa"/>
              <w:bottom w:w="60" w:type="dxa"/>
              <w:right w:w="100" w:type="dxa"/>
            </w:tcMar>
            <w:vAlign w:val="center"/>
          </w:tcPr>
          <w:p w14:paraId="7A2AA35E" w14:textId="77777777" w:rsidR="00006A3D" w:rsidRDefault="00000000">
            <w:proofErr w:type="spellStart"/>
            <w:r>
              <w:rPr>
                <w:rFonts w:cs="Calibri"/>
                <w:sz w:val="20"/>
                <w:szCs w:val="20"/>
              </w:rPr>
              <w:t>flutter_secure_storage</w:t>
            </w:r>
            <w:proofErr w:type="spellEnd"/>
            <w:r>
              <w:rPr>
                <w:rFonts w:cs="Calibri"/>
                <w:sz w:val="20"/>
                <w:szCs w:val="20"/>
              </w:rPr>
              <w:t xml:space="preserve"> (iOS Keychain / Android Keystore)</w:t>
            </w:r>
          </w:p>
        </w:tc>
      </w:tr>
      <w:tr w:rsidR="00006A3D" w14:paraId="17F5736C" w14:textId="77777777">
        <w:tblPrEx>
          <w:tblCellMar>
            <w:top w:w="0" w:type="dxa"/>
            <w:bottom w:w="0" w:type="dxa"/>
          </w:tblCellMar>
        </w:tblPrEx>
        <w:tc>
          <w:tcPr>
            <w:tcW w:w="2789" w:type="dxa"/>
            <w:tcMar>
              <w:top w:w="60" w:type="dxa"/>
              <w:left w:w="100" w:type="dxa"/>
              <w:bottom w:w="60" w:type="dxa"/>
              <w:right w:w="100" w:type="dxa"/>
            </w:tcMar>
            <w:vAlign w:val="center"/>
          </w:tcPr>
          <w:p w14:paraId="7D87761C" w14:textId="77777777" w:rsidR="00006A3D" w:rsidRDefault="00000000">
            <w:r>
              <w:rPr>
                <w:rFonts w:cs="Calibri"/>
                <w:sz w:val="20"/>
                <w:szCs w:val="20"/>
              </w:rPr>
              <w:t>Preferences</w:t>
            </w:r>
          </w:p>
        </w:tc>
        <w:tc>
          <w:tcPr>
            <w:tcW w:w="6509" w:type="dxa"/>
            <w:tcMar>
              <w:top w:w="60" w:type="dxa"/>
              <w:left w:w="100" w:type="dxa"/>
              <w:bottom w:w="60" w:type="dxa"/>
              <w:right w:w="100" w:type="dxa"/>
            </w:tcMar>
            <w:vAlign w:val="center"/>
          </w:tcPr>
          <w:p w14:paraId="50CB07C2" w14:textId="77777777" w:rsidR="00006A3D" w:rsidRDefault="00000000">
            <w:proofErr w:type="spellStart"/>
            <w:r>
              <w:rPr>
                <w:rFonts w:cs="Calibri"/>
                <w:sz w:val="20"/>
                <w:szCs w:val="20"/>
              </w:rPr>
              <w:t>get_storage</w:t>
            </w:r>
            <w:proofErr w:type="spellEnd"/>
            <w:r>
              <w:rPr>
                <w:rFonts w:cs="Calibri"/>
                <w:sz w:val="20"/>
                <w:szCs w:val="20"/>
              </w:rPr>
              <w:t xml:space="preserve"> (theme mode, remembered username, cached profile)</w:t>
            </w:r>
          </w:p>
        </w:tc>
      </w:tr>
      <w:tr w:rsidR="00006A3D" w14:paraId="0B728DA4" w14:textId="77777777">
        <w:tblPrEx>
          <w:tblCellMar>
            <w:top w:w="0" w:type="dxa"/>
            <w:bottom w:w="0" w:type="dxa"/>
          </w:tblCellMar>
        </w:tblPrEx>
        <w:tc>
          <w:tcPr>
            <w:tcW w:w="2789" w:type="dxa"/>
            <w:tcMar>
              <w:top w:w="60" w:type="dxa"/>
              <w:left w:w="100" w:type="dxa"/>
              <w:bottom w:w="60" w:type="dxa"/>
              <w:right w:w="100" w:type="dxa"/>
            </w:tcMar>
            <w:vAlign w:val="center"/>
          </w:tcPr>
          <w:p w14:paraId="3E59B6D3" w14:textId="77777777" w:rsidR="00006A3D" w:rsidRDefault="00000000">
            <w:r>
              <w:rPr>
                <w:rFonts w:cs="Calibri"/>
                <w:sz w:val="20"/>
                <w:szCs w:val="20"/>
              </w:rPr>
              <w:t>Other packages</w:t>
            </w:r>
          </w:p>
        </w:tc>
        <w:tc>
          <w:tcPr>
            <w:tcW w:w="6509" w:type="dxa"/>
            <w:tcMar>
              <w:top w:w="60" w:type="dxa"/>
              <w:left w:w="100" w:type="dxa"/>
              <w:bottom w:w="60" w:type="dxa"/>
              <w:right w:w="100" w:type="dxa"/>
            </w:tcMar>
            <w:vAlign w:val="center"/>
          </w:tcPr>
          <w:p w14:paraId="12C78629" w14:textId="77777777" w:rsidR="00006A3D" w:rsidRDefault="00000000">
            <w:proofErr w:type="spellStart"/>
            <w:r>
              <w:rPr>
                <w:rFonts w:cs="Calibri"/>
                <w:sz w:val="20"/>
                <w:szCs w:val="20"/>
              </w:rPr>
              <w:t>firebase_core</w:t>
            </w:r>
            <w:proofErr w:type="spellEnd"/>
            <w:r>
              <w:rPr>
                <w:rFonts w:cs="Calibri"/>
                <w:sz w:val="20"/>
                <w:szCs w:val="20"/>
              </w:rPr>
              <w:t xml:space="preserve">, </w:t>
            </w:r>
            <w:proofErr w:type="spellStart"/>
            <w:r>
              <w:rPr>
                <w:rFonts w:cs="Calibri"/>
                <w:sz w:val="20"/>
                <w:szCs w:val="20"/>
              </w:rPr>
              <w:t>firebase_messaging</w:t>
            </w:r>
            <w:proofErr w:type="spellEnd"/>
            <w:r>
              <w:rPr>
                <w:rFonts w:cs="Calibri"/>
                <w:sz w:val="20"/>
                <w:szCs w:val="20"/>
              </w:rPr>
              <w:t xml:space="preserve">, </w:t>
            </w:r>
            <w:proofErr w:type="spellStart"/>
            <w:r>
              <w:rPr>
                <w:rFonts w:cs="Calibri"/>
                <w:sz w:val="20"/>
                <w:szCs w:val="20"/>
              </w:rPr>
              <w:t>flutter_local_notifications</w:t>
            </w:r>
            <w:proofErr w:type="spellEnd"/>
            <w:r>
              <w:rPr>
                <w:rFonts w:cs="Calibri"/>
                <w:sz w:val="20"/>
                <w:szCs w:val="20"/>
              </w:rPr>
              <w:t xml:space="preserve">, pdf, excel, </w:t>
            </w:r>
            <w:proofErr w:type="spellStart"/>
            <w:r>
              <w:rPr>
                <w:rFonts w:cs="Calibri"/>
                <w:sz w:val="20"/>
                <w:szCs w:val="20"/>
              </w:rPr>
              <w:t>share_plus</w:t>
            </w:r>
            <w:proofErr w:type="spellEnd"/>
            <w:r>
              <w:rPr>
                <w:rFonts w:cs="Calibri"/>
                <w:sz w:val="20"/>
                <w:szCs w:val="20"/>
              </w:rPr>
              <w:t xml:space="preserve">, </w:t>
            </w:r>
            <w:proofErr w:type="spellStart"/>
            <w:r>
              <w:rPr>
                <w:rFonts w:cs="Calibri"/>
                <w:sz w:val="20"/>
                <w:szCs w:val="20"/>
              </w:rPr>
              <w:t>qr_flutter</w:t>
            </w:r>
            <w:proofErr w:type="spellEnd"/>
            <w:r>
              <w:rPr>
                <w:rFonts w:cs="Calibri"/>
                <w:sz w:val="20"/>
                <w:szCs w:val="20"/>
              </w:rPr>
              <w:t xml:space="preserve">, </w:t>
            </w:r>
            <w:proofErr w:type="spellStart"/>
            <w:r>
              <w:rPr>
                <w:rFonts w:cs="Calibri"/>
                <w:sz w:val="20"/>
                <w:szCs w:val="20"/>
              </w:rPr>
              <w:t>open_filex</w:t>
            </w:r>
            <w:proofErr w:type="spellEnd"/>
            <w:r>
              <w:rPr>
                <w:rFonts w:cs="Calibri"/>
                <w:sz w:val="20"/>
                <w:szCs w:val="20"/>
              </w:rPr>
              <w:t xml:space="preserve">, </w:t>
            </w:r>
            <w:proofErr w:type="spellStart"/>
            <w:r>
              <w:rPr>
                <w:rFonts w:cs="Calibri"/>
                <w:sz w:val="20"/>
                <w:szCs w:val="20"/>
              </w:rPr>
              <w:t>intl</w:t>
            </w:r>
            <w:proofErr w:type="spellEnd"/>
          </w:p>
        </w:tc>
      </w:tr>
    </w:tbl>
    <w:p w14:paraId="44B08FA4" w14:textId="77777777" w:rsidR="00006A3D" w:rsidRDefault="00000000">
      <w:pPr>
        <w:pStyle w:val="Heading1"/>
        <w:spacing w:before="280" w:after="160"/>
      </w:pPr>
      <w:bookmarkStart w:id="9" w:name="_Toc236406232"/>
      <w:r>
        <w:rPr>
          <w:b/>
          <w:bCs/>
          <w:color w:val="1F3864"/>
          <w:sz w:val="30"/>
          <w:szCs w:val="30"/>
        </w:rPr>
        <w:t>3. System Requirements</w:t>
      </w:r>
      <w:bookmarkEnd w:id="9"/>
    </w:p>
    <w:p w14:paraId="44834FDC" w14:textId="77777777" w:rsidR="00006A3D" w:rsidRDefault="00000000">
      <w:pPr>
        <w:pStyle w:val="Heading2"/>
        <w:spacing w:before="220" w:after="120"/>
      </w:pPr>
      <w:bookmarkStart w:id="10" w:name="_Toc236406233"/>
      <w:r>
        <w:rPr>
          <w:b/>
          <w:bCs/>
          <w:color w:val="2E5496"/>
        </w:rPr>
        <w:t>3.1 Actors</w:t>
      </w:r>
      <w:bookmarkEnd w:id="10"/>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95"/>
        <w:gridCol w:w="3254"/>
        <w:gridCol w:w="4649"/>
      </w:tblGrid>
      <w:tr w:rsidR="00006A3D" w14:paraId="7D672694" w14:textId="77777777">
        <w:tblPrEx>
          <w:tblCellMar>
            <w:top w:w="0" w:type="dxa"/>
            <w:bottom w:w="0" w:type="dxa"/>
          </w:tblCellMar>
        </w:tblPrEx>
        <w:trPr>
          <w:tblHeader/>
        </w:trPr>
        <w:tc>
          <w:tcPr>
            <w:tcW w:w="1395" w:type="dxa"/>
            <w:shd w:val="clear" w:color="auto" w:fill="D9E2F3"/>
            <w:tcMar>
              <w:top w:w="60" w:type="dxa"/>
              <w:left w:w="100" w:type="dxa"/>
              <w:bottom w:w="60" w:type="dxa"/>
              <w:right w:w="100" w:type="dxa"/>
            </w:tcMar>
            <w:vAlign w:val="center"/>
          </w:tcPr>
          <w:p w14:paraId="7C9B771F" w14:textId="77777777" w:rsidR="00006A3D" w:rsidRDefault="00000000">
            <w:r>
              <w:rPr>
                <w:rFonts w:cs="Calibri"/>
                <w:b/>
                <w:bCs/>
                <w:sz w:val="20"/>
                <w:szCs w:val="20"/>
              </w:rPr>
              <w:t>Actor</w:t>
            </w:r>
          </w:p>
        </w:tc>
        <w:tc>
          <w:tcPr>
            <w:tcW w:w="3254" w:type="dxa"/>
            <w:shd w:val="clear" w:color="auto" w:fill="D9E2F3"/>
            <w:tcMar>
              <w:top w:w="60" w:type="dxa"/>
              <w:left w:w="100" w:type="dxa"/>
              <w:bottom w:w="60" w:type="dxa"/>
              <w:right w:w="100" w:type="dxa"/>
            </w:tcMar>
            <w:vAlign w:val="center"/>
          </w:tcPr>
          <w:p w14:paraId="7335D60C" w14:textId="77777777" w:rsidR="00006A3D" w:rsidRDefault="00000000">
            <w:r>
              <w:rPr>
                <w:rFonts w:cs="Calibri"/>
                <w:b/>
                <w:bCs/>
                <w:sz w:val="20"/>
                <w:szCs w:val="20"/>
              </w:rPr>
              <w:t>Description</w:t>
            </w:r>
          </w:p>
        </w:tc>
        <w:tc>
          <w:tcPr>
            <w:tcW w:w="4649" w:type="dxa"/>
            <w:shd w:val="clear" w:color="auto" w:fill="D9E2F3"/>
            <w:tcMar>
              <w:top w:w="60" w:type="dxa"/>
              <w:left w:w="100" w:type="dxa"/>
              <w:bottom w:w="60" w:type="dxa"/>
              <w:right w:w="100" w:type="dxa"/>
            </w:tcMar>
            <w:vAlign w:val="center"/>
          </w:tcPr>
          <w:p w14:paraId="736178E0" w14:textId="77777777" w:rsidR="00006A3D" w:rsidRDefault="00000000">
            <w:r>
              <w:rPr>
                <w:rFonts w:cs="Calibri"/>
                <w:b/>
                <w:bCs/>
                <w:sz w:val="20"/>
                <w:szCs w:val="20"/>
              </w:rPr>
              <w:t>Typical actions</w:t>
            </w:r>
          </w:p>
        </w:tc>
      </w:tr>
      <w:tr w:rsidR="00006A3D" w14:paraId="483BBFBB" w14:textId="77777777">
        <w:tblPrEx>
          <w:tblCellMar>
            <w:top w:w="0" w:type="dxa"/>
            <w:bottom w:w="0" w:type="dxa"/>
          </w:tblCellMar>
        </w:tblPrEx>
        <w:tc>
          <w:tcPr>
            <w:tcW w:w="1395" w:type="dxa"/>
            <w:tcMar>
              <w:top w:w="60" w:type="dxa"/>
              <w:left w:w="100" w:type="dxa"/>
              <w:bottom w:w="60" w:type="dxa"/>
              <w:right w:w="100" w:type="dxa"/>
            </w:tcMar>
            <w:vAlign w:val="center"/>
          </w:tcPr>
          <w:p w14:paraId="793FE9AF" w14:textId="77777777" w:rsidR="00006A3D" w:rsidRDefault="00000000">
            <w:r>
              <w:rPr>
                <w:rFonts w:cs="Calibri"/>
                <w:sz w:val="20"/>
                <w:szCs w:val="20"/>
              </w:rPr>
              <w:t>Admin</w:t>
            </w:r>
          </w:p>
        </w:tc>
        <w:tc>
          <w:tcPr>
            <w:tcW w:w="3254" w:type="dxa"/>
            <w:tcMar>
              <w:top w:w="60" w:type="dxa"/>
              <w:left w:w="100" w:type="dxa"/>
              <w:bottom w:w="60" w:type="dxa"/>
              <w:right w:w="100" w:type="dxa"/>
            </w:tcMar>
            <w:vAlign w:val="center"/>
          </w:tcPr>
          <w:p w14:paraId="23F4CA66" w14:textId="77777777" w:rsidR="00006A3D" w:rsidRDefault="00000000">
            <w:r>
              <w:rPr>
                <w:rFonts w:cs="Calibri"/>
                <w:sz w:val="20"/>
                <w:szCs w:val="20"/>
              </w:rPr>
              <w:t>System administrator (school office)</w:t>
            </w:r>
          </w:p>
        </w:tc>
        <w:tc>
          <w:tcPr>
            <w:tcW w:w="4649" w:type="dxa"/>
            <w:tcMar>
              <w:top w:w="60" w:type="dxa"/>
              <w:left w:w="100" w:type="dxa"/>
              <w:bottom w:w="60" w:type="dxa"/>
              <w:right w:w="100" w:type="dxa"/>
            </w:tcMar>
            <w:vAlign w:val="center"/>
          </w:tcPr>
          <w:p w14:paraId="01056D38" w14:textId="77777777" w:rsidR="00006A3D" w:rsidRDefault="00000000">
            <w:r>
              <w:rPr>
                <w:rFonts w:cs="Calibri"/>
                <w:sz w:val="20"/>
                <w:szCs w:val="20"/>
              </w:rPr>
              <w:t>Manage users/roles, manage all master data, view dashboard &amp; audit log</w:t>
            </w:r>
          </w:p>
        </w:tc>
      </w:tr>
      <w:tr w:rsidR="00006A3D" w14:paraId="5F90DBD8" w14:textId="77777777">
        <w:tblPrEx>
          <w:tblCellMar>
            <w:top w:w="0" w:type="dxa"/>
            <w:bottom w:w="0" w:type="dxa"/>
          </w:tblCellMar>
        </w:tblPrEx>
        <w:tc>
          <w:tcPr>
            <w:tcW w:w="1395" w:type="dxa"/>
            <w:tcMar>
              <w:top w:w="60" w:type="dxa"/>
              <w:left w:w="100" w:type="dxa"/>
              <w:bottom w:w="60" w:type="dxa"/>
              <w:right w:w="100" w:type="dxa"/>
            </w:tcMar>
            <w:vAlign w:val="center"/>
          </w:tcPr>
          <w:p w14:paraId="3737403A" w14:textId="77777777" w:rsidR="00006A3D" w:rsidRDefault="00000000">
            <w:r>
              <w:rPr>
                <w:rFonts w:cs="Calibri"/>
                <w:sz w:val="20"/>
                <w:szCs w:val="20"/>
              </w:rPr>
              <w:t>Teacher</w:t>
            </w:r>
          </w:p>
        </w:tc>
        <w:tc>
          <w:tcPr>
            <w:tcW w:w="3254" w:type="dxa"/>
            <w:tcMar>
              <w:top w:w="60" w:type="dxa"/>
              <w:left w:w="100" w:type="dxa"/>
              <w:bottom w:w="60" w:type="dxa"/>
              <w:right w:w="100" w:type="dxa"/>
            </w:tcMar>
            <w:vAlign w:val="center"/>
          </w:tcPr>
          <w:p w14:paraId="5DA7C776" w14:textId="77777777" w:rsidR="00006A3D" w:rsidRDefault="00000000">
            <w:r>
              <w:rPr>
                <w:rFonts w:cs="Calibri"/>
                <w:sz w:val="20"/>
                <w:szCs w:val="20"/>
              </w:rPr>
              <w:t>Teaching staff</w:t>
            </w:r>
          </w:p>
        </w:tc>
        <w:tc>
          <w:tcPr>
            <w:tcW w:w="4649" w:type="dxa"/>
            <w:tcMar>
              <w:top w:w="60" w:type="dxa"/>
              <w:left w:w="100" w:type="dxa"/>
              <w:bottom w:w="60" w:type="dxa"/>
              <w:right w:w="100" w:type="dxa"/>
            </w:tcMar>
            <w:vAlign w:val="center"/>
          </w:tcPr>
          <w:p w14:paraId="089BE445" w14:textId="77777777" w:rsidR="00006A3D" w:rsidRDefault="00000000">
            <w:r>
              <w:rPr>
                <w:rFonts w:cs="Calibri"/>
                <w:sz w:val="20"/>
                <w:szCs w:val="20"/>
              </w:rPr>
              <w:t>View master data, manage enrollments and grades for their classes</w:t>
            </w:r>
          </w:p>
        </w:tc>
      </w:tr>
      <w:tr w:rsidR="00006A3D" w14:paraId="1F65A1E6" w14:textId="77777777">
        <w:tblPrEx>
          <w:tblCellMar>
            <w:top w:w="0" w:type="dxa"/>
            <w:bottom w:w="0" w:type="dxa"/>
          </w:tblCellMar>
        </w:tblPrEx>
        <w:tc>
          <w:tcPr>
            <w:tcW w:w="1395" w:type="dxa"/>
            <w:tcMar>
              <w:top w:w="60" w:type="dxa"/>
              <w:left w:w="100" w:type="dxa"/>
              <w:bottom w:w="60" w:type="dxa"/>
              <w:right w:w="100" w:type="dxa"/>
            </w:tcMar>
            <w:vAlign w:val="center"/>
          </w:tcPr>
          <w:p w14:paraId="534ED0D3" w14:textId="77777777" w:rsidR="00006A3D" w:rsidRDefault="00000000">
            <w:r>
              <w:rPr>
                <w:rFonts w:cs="Calibri"/>
                <w:sz w:val="20"/>
                <w:szCs w:val="20"/>
              </w:rPr>
              <w:t>Student</w:t>
            </w:r>
          </w:p>
        </w:tc>
        <w:tc>
          <w:tcPr>
            <w:tcW w:w="3254" w:type="dxa"/>
            <w:tcMar>
              <w:top w:w="60" w:type="dxa"/>
              <w:left w:w="100" w:type="dxa"/>
              <w:bottom w:w="60" w:type="dxa"/>
              <w:right w:w="100" w:type="dxa"/>
            </w:tcMar>
            <w:vAlign w:val="center"/>
          </w:tcPr>
          <w:p w14:paraId="11AE02F3" w14:textId="77777777" w:rsidR="00006A3D" w:rsidRDefault="00000000">
            <w:r>
              <w:rPr>
                <w:rFonts w:cs="Calibri"/>
                <w:sz w:val="20"/>
                <w:szCs w:val="20"/>
              </w:rPr>
              <w:t>Enrolled student (read-only account)</w:t>
            </w:r>
          </w:p>
        </w:tc>
        <w:tc>
          <w:tcPr>
            <w:tcW w:w="4649" w:type="dxa"/>
            <w:tcMar>
              <w:top w:w="60" w:type="dxa"/>
              <w:left w:w="100" w:type="dxa"/>
              <w:bottom w:w="60" w:type="dxa"/>
              <w:right w:w="100" w:type="dxa"/>
            </w:tcMar>
            <w:vAlign w:val="center"/>
          </w:tcPr>
          <w:p w14:paraId="5BB3E504" w14:textId="77777777" w:rsidR="00006A3D" w:rsidRDefault="00000000">
            <w:r>
              <w:rPr>
                <w:rFonts w:cs="Calibri"/>
                <w:sz w:val="20"/>
                <w:szCs w:val="20"/>
              </w:rPr>
              <w:t>View own profile, enrollments, and grades</w:t>
            </w:r>
          </w:p>
        </w:tc>
      </w:tr>
    </w:tbl>
    <w:p w14:paraId="1900A70F" w14:textId="77777777" w:rsidR="00006A3D" w:rsidRDefault="00000000">
      <w:pPr>
        <w:spacing w:before="120" w:after="60"/>
        <w:jc w:val="center"/>
      </w:pPr>
      <w:r>
        <w:rPr>
          <w:noProof/>
        </w:rPr>
        <w:lastRenderedPageBreak/>
        <w:drawing>
          <wp:inline distT="0" distB="0" distL="0" distR="0" wp14:anchorId="70E58DC1" wp14:editId="317C1356">
            <wp:extent cx="2809875" cy="5667375"/>
            <wp:effectExtent l="0" t="0" r="0" b="0"/>
            <wp:docPr id="1267337562" name="Picture 126733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09875" cy="5667375"/>
                    </a:xfrm>
                    <a:prstGeom prst="rect">
                      <a:avLst/>
                    </a:prstGeom>
                  </pic:spPr>
                </pic:pic>
              </a:graphicData>
            </a:graphic>
          </wp:inline>
        </w:drawing>
      </w:r>
    </w:p>
    <w:p w14:paraId="4915AE42" w14:textId="77777777" w:rsidR="00006A3D" w:rsidRDefault="00000000">
      <w:pPr>
        <w:spacing w:after="200"/>
        <w:jc w:val="center"/>
      </w:pPr>
      <w:r>
        <w:rPr>
          <w:rFonts w:cs="Calibri"/>
          <w:i/>
          <w:iCs/>
          <w:sz w:val="20"/>
          <w:szCs w:val="20"/>
        </w:rPr>
        <w:t>Figure 1: Use case overview — the three actors and their main use cases</w:t>
      </w:r>
    </w:p>
    <w:p w14:paraId="5FCB0293" w14:textId="77777777" w:rsidR="00006A3D" w:rsidRDefault="00000000">
      <w:pPr>
        <w:pStyle w:val="Heading2"/>
        <w:spacing w:before="220" w:after="120"/>
      </w:pPr>
      <w:bookmarkStart w:id="11" w:name="_Toc236406234"/>
      <w:r>
        <w:rPr>
          <w:b/>
          <w:bCs/>
          <w:color w:val="2E5496"/>
        </w:rPr>
        <w:t>3.2 Functional Requirements</w:t>
      </w:r>
      <w:bookmarkEnd w:id="11"/>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116"/>
        <w:gridCol w:w="8182"/>
      </w:tblGrid>
      <w:tr w:rsidR="00006A3D" w14:paraId="0E9BFEA1" w14:textId="77777777">
        <w:tblPrEx>
          <w:tblCellMar>
            <w:top w:w="0" w:type="dxa"/>
            <w:bottom w:w="0" w:type="dxa"/>
          </w:tblCellMar>
        </w:tblPrEx>
        <w:trPr>
          <w:tblHeader/>
        </w:trPr>
        <w:tc>
          <w:tcPr>
            <w:tcW w:w="1116" w:type="dxa"/>
            <w:shd w:val="clear" w:color="auto" w:fill="D9E2F3"/>
            <w:tcMar>
              <w:top w:w="60" w:type="dxa"/>
              <w:left w:w="100" w:type="dxa"/>
              <w:bottom w:w="60" w:type="dxa"/>
              <w:right w:w="100" w:type="dxa"/>
            </w:tcMar>
            <w:vAlign w:val="center"/>
          </w:tcPr>
          <w:p w14:paraId="0A2EB120" w14:textId="77777777" w:rsidR="00006A3D" w:rsidRDefault="00000000">
            <w:r>
              <w:rPr>
                <w:rFonts w:cs="Calibri"/>
                <w:b/>
                <w:bCs/>
                <w:sz w:val="20"/>
                <w:szCs w:val="20"/>
              </w:rPr>
              <w:t>ID</w:t>
            </w:r>
          </w:p>
        </w:tc>
        <w:tc>
          <w:tcPr>
            <w:tcW w:w="8182" w:type="dxa"/>
            <w:shd w:val="clear" w:color="auto" w:fill="D9E2F3"/>
            <w:tcMar>
              <w:top w:w="60" w:type="dxa"/>
              <w:left w:w="100" w:type="dxa"/>
              <w:bottom w:w="60" w:type="dxa"/>
              <w:right w:w="100" w:type="dxa"/>
            </w:tcMar>
            <w:vAlign w:val="center"/>
          </w:tcPr>
          <w:p w14:paraId="3C4DC56F" w14:textId="77777777" w:rsidR="00006A3D" w:rsidRDefault="00000000">
            <w:r>
              <w:rPr>
                <w:rFonts w:cs="Calibri"/>
                <w:b/>
                <w:bCs/>
                <w:sz w:val="20"/>
                <w:szCs w:val="20"/>
              </w:rPr>
              <w:t>Requirement</w:t>
            </w:r>
          </w:p>
        </w:tc>
      </w:tr>
      <w:tr w:rsidR="00006A3D" w14:paraId="5B4B8615" w14:textId="77777777">
        <w:tblPrEx>
          <w:tblCellMar>
            <w:top w:w="0" w:type="dxa"/>
            <w:bottom w:w="0" w:type="dxa"/>
          </w:tblCellMar>
        </w:tblPrEx>
        <w:tc>
          <w:tcPr>
            <w:tcW w:w="1116" w:type="dxa"/>
            <w:tcMar>
              <w:top w:w="60" w:type="dxa"/>
              <w:left w:w="100" w:type="dxa"/>
              <w:bottom w:w="60" w:type="dxa"/>
              <w:right w:w="100" w:type="dxa"/>
            </w:tcMar>
            <w:vAlign w:val="center"/>
          </w:tcPr>
          <w:p w14:paraId="11842F06" w14:textId="77777777" w:rsidR="00006A3D" w:rsidRDefault="00000000">
            <w:r>
              <w:rPr>
                <w:rFonts w:cs="Calibri"/>
                <w:sz w:val="20"/>
                <w:szCs w:val="20"/>
              </w:rPr>
              <w:t>FR-A1</w:t>
            </w:r>
          </w:p>
        </w:tc>
        <w:tc>
          <w:tcPr>
            <w:tcW w:w="8182" w:type="dxa"/>
            <w:tcMar>
              <w:top w:w="60" w:type="dxa"/>
              <w:left w:w="100" w:type="dxa"/>
              <w:bottom w:w="60" w:type="dxa"/>
              <w:right w:w="100" w:type="dxa"/>
            </w:tcMar>
            <w:vAlign w:val="center"/>
          </w:tcPr>
          <w:p w14:paraId="170CA611" w14:textId="77777777" w:rsidR="00006A3D" w:rsidRDefault="00000000">
            <w:r>
              <w:rPr>
                <w:rFonts w:cs="Calibri"/>
                <w:sz w:val="20"/>
                <w:szCs w:val="20"/>
              </w:rPr>
              <w:t>Users can log in with username/email and password and receive an access token (JWT) and a refresh token</w:t>
            </w:r>
          </w:p>
        </w:tc>
      </w:tr>
      <w:tr w:rsidR="00006A3D" w14:paraId="6CDAD361" w14:textId="77777777">
        <w:tblPrEx>
          <w:tblCellMar>
            <w:top w:w="0" w:type="dxa"/>
            <w:bottom w:w="0" w:type="dxa"/>
          </w:tblCellMar>
        </w:tblPrEx>
        <w:tc>
          <w:tcPr>
            <w:tcW w:w="1116" w:type="dxa"/>
            <w:tcMar>
              <w:top w:w="60" w:type="dxa"/>
              <w:left w:w="100" w:type="dxa"/>
              <w:bottom w:w="60" w:type="dxa"/>
              <w:right w:w="100" w:type="dxa"/>
            </w:tcMar>
            <w:vAlign w:val="center"/>
          </w:tcPr>
          <w:p w14:paraId="7B63BE66" w14:textId="77777777" w:rsidR="00006A3D" w:rsidRDefault="00000000">
            <w:r>
              <w:rPr>
                <w:rFonts w:cs="Calibri"/>
                <w:sz w:val="20"/>
                <w:szCs w:val="20"/>
              </w:rPr>
              <w:t>FR-A2</w:t>
            </w:r>
          </w:p>
        </w:tc>
        <w:tc>
          <w:tcPr>
            <w:tcW w:w="8182" w:type="dxa"/>
            <w:tcMar>
              <w:top w:w="60" w:type="dxa"/>
              <w:left w:w="100" w:type="dxa"/>
              <w:bottom w:w="60" w:type="dxa"/>
              <w:right w:w="100" w:type="dxa"/>
            </w:tcMar>
            <w:vAlign w:val="center"/>
          </w:tcPr>
          <w:p w14:paraId="3C8C490A" w14:textId="77777777" w:rsidR="00006A3D" w:rsidRDefault="00000000">
            <w:r>
              <w:rPr>
                <w:rFonts w:cs="Calibri"/>
                <w:sz w:val="20"/>
                <w:szCs w:val="20"/>
              </w:rPr>
              <w:t>Users can refresh an expired access token using a valid refresh token</w:t>
            </w:r>
          </w:p>
        </w:tc>
      </w:tr>
      <w:tr w:rsidR="00006A3D" w14:paraId="15DEBDF5" w14:textId="77777777">
        <w:tblPrEx>
          <w:tblCellMar>
            <w:top w:w="0" w:type="dxa"/>
            <w:bottom w:w="0" w:type="dxa"/>
          </w:tblCellMar>
        </w:tblPrEx>
        <w:tc>
          <w:tcPr>
            <w:tcW w:w="1116" w:type="dxa"/>
            <w:tcMar>
              <w:top w:w="60" w:type="dxa"/>
              <w:left w:w="100" w:type="dxa"/>
              <w:bottom w:w="60" w:type="dxa"/>
              <w:right w:w="100" w:type="dxa"/>
            </w:tcMar>
            <w:vAlign w:val="center"/>
          </w:tcPr>
          <w:p w14:paraId="21EC2CC5" w14:textId="77777777" w:rsidR="00006A3D" w:rsidRDefault="00000000">
            <w:r>
              <w:rPr>
                <w:rFonts w:cs="Calibri"/>
                <w:sz w:val="20"/>
                <w:szCs w:val="20"/>
              </w:rPr>
              <w:t>FR-A3</w:t>
            </w:r>
          </w:p>
        </w:tc>
        <w:tc>
          <w:tcPr>
            <w:tcW w:w="8182" w:type="dxa"/>
            <w:tcMar>
              <w:top w:w="60" w:type="dxa"/>
              <w:left w:w="100" w:type="dxa"/>
              <w:bottom w:w="60" w:type="dxa"/>
              <w:right w:w="100" w:type="dxa"/>
            </w:tcMar>
            <w:vAlign w:val="center"/>
          </w:tcPr>
          <w:p w14:paraId="7C7E570E" w14:textId="77777777" w:rsidR="00006A3D" w:rsidRDefault="00000000">
            <w:r>
              <w:rPr>
                <w:rFonts w:cs="Calibri"/>
                <w:sz w:val="20"/>
                <w:szCs w:val="20"/>
              </w:rPr>
              <w:t>Users can log out; the refresh token is revoked server-side</w:t>
            </w:r>
          </w:p>
        </w:tc>
      </w:tr>
      <w:tr w:rsidR="00006A3D" w14:paraId="7AD2FB33" w14:textId="77777777">
        <w:tblPrEx>
          <w:tblCellMar>
            <w:top w:w="0" w:type="dxa"/>
            <w:bottom w:w="0" w:type="dxa"/>
          </w:tblCellMar>
        </w:tblPrEx>
        <w:tc>
          <w:tcPr>
            <w:tcW w:w="1116" w:type="dxa"/>
            <w:tcMar>
              <w:top w:w="60" w:type="dxa"/>
              <w:left w:w="100" w:type="dxa"/>
              <w:bottom w:w="60" w:type="dxa"/>
              <w:right w:w="100" w:type="dxa"/>
            </w:tcMar>
            <w:vAlign w:val="center"/>
          </w:tcPr>
          <w:p w14:paraId="1D2A1BE0" w14:textId="77777777" w:rsidR="00006A3D" w:rsidRDefault="00000000">
            <w:r>
              <w:rPr>
                <w:rFonts w:cs="Calibri"/>
                <w:sz w:val="20"/>
                <w:szCs w:val="20"/>
              </w:rPr>
              <w:t>FR-A4</w:t>
            </w:r>
          </w:p>
        </w:tc>
        <w:tc>
          <w:tcPr>
            <w:tcW w:w="8182" w:type="dxa"/>
            <w:tcMar>
              <w:top w:w="60" w:type="dxa"/>
              <w:left w:w="100" w:type="dxa"/>
              <w:bottom w:w="60" w:type="dxa"/>
              <w:right w:w="100" w:type="dxa"/>
            </w:tcMar>
            <w:vAlign w:val="center"/>
          </w:tcPr>
          <w:p w14:paraId="737C18DE" w14:textId="77777777" w:rsidR="00006A3D" w:rsidRDefault="00000000">
            <w:r>
              <w:rPr>
                <w:rFonts w:cs="Calibri"/>
                <w:sz w:val="20"/>
                <w:szCs w:val="20"/>
              </w:rPr>
              <w:t>Users can request a password reset; a single-use token is sent to their registered email and expires after 30 minutes</w:t>
            </w:r>
          </w:p>
        </w:tc>
      </w:tr>
      <w:tr w:rsidR="00006A3D" w14:paraId="573EE128" w14:textId="77777777">
        <w:tblPrEx>
          <w:tblCellMar>
            <w:top w:w="0" w:type="dxa"/>
            <w:bottom w:w="0" w:type="dxa"/>
          </w:tblCellMar>
        </w:tblPrEx>
        <w:tc>
          <w:tcPr>
            <w:tcW w:w="1116" w:type="dxa"/>
            <w:tcMar>
              <w:top w:w="60" w:type="dxa"/>
              <w:left w:w="100" w:type="dxa"/>
              <w:bottom w:w="60" w:type="dxa"/>
              <w:right w:w="100" w:type="dxa"/>
            </w:tcMar>
            <w:vAlign w:val="center"/>
          </w:tcPr>
          <w:p w14:paraId="0AFBCBCA" w14:textId="77777777" w:rsidR="00006A3D" w:rsidRDefault="00000000">
            <w:r>
              <w:rPr>
                <w:rFonts w:cs="Calibri"/>
                <w:sz w:val="20"/>
                <w:szCs w:val="20"/>
              </w:rPr>
              <w:t>FR-A5</w:t>
            </w:r>
          </w:p>
        </w:tc>
        <w:tc>
          <w:tcPr>
            <w:tcW w:w="8182" w:type="dxa"/>
            <w:tcMar>
              <w:top w:w="60" w:type="dxa"/>
              <w:left w:w="100" w:type="dxa"/>
              <w:bottom w:w="60" w:type="dxa"/>
              <w:right w:w="100" w:type="dxa"/>
            </w:tcMar>
            <w:vAlign w:val="center"/>
          </w:tcPr>
          <w:p w14:paraId="78C5CC63" w14:textId="77777777" w:rsidR="00006A3D" w:rsidRDefault="00000000">
            <w:r>
              <w:rPr>
                <w:rFonts w:cs="Calibri"/>
                <w:sz w:val="20"/>
                <w:szCs w:val="20"/>
              </w:rPr>
              <w:t xml:space="preserve">Passwords are stored only as </w:t>
            </w:r>
            <w:proofErr w:type="spellStart"/>
            <w:r>
              <w:rPr>
                <w:rFonts w:cs="Calibri"/>
                <w:sz w:val="20"/>
                <w:szCs w:val="20"/>
              </w:rPr>
              <w:t>BCrypt</w:t>
            </w:r>
            <w:proofErr w:type="spellEnd"/>
            <w:r>
              <w:rPr>
                <w:rFonts w:cs="Calibri"/>
                <w:sz w:val="20"/>
                <w:szCs w:val="20"/>
              </w:rPr>
              <w:t xml:space="preserve"> hashes; access tokens are short-lived (~15 minutes)</w:t>
            </w:r>
          </w:p>
        </w:tc>
      </w:tr>
      <w:tr w:rsidR="00006A3D" w14:paraId="685F7069" w14:textId="77777777">
        <w:tblPrEx>
          <w:tblCellMar>
            <w:top w:w="0" w:type="dxa"/>
            <w:bottom w:w="0" w:type="dxa"/>
          </w:tblCellMar>
        </w:tblPrEx>
        <w:tc>
          <w:tcPr>
            <w:tcW w:w="1116" w:type="dxa"/>
            <w:tcMar>
              <w:top w:w="60" w:type="dxa"/>
              <w:left w:w="100" w:type="dxa"/>
              <w:bottom w:w="60" w:type="dxa"/>
              <w:right w:w="100" w:type="dxa"/>
            </w:tcMar>
            <w:vAlign w:val="center"/>
          </w:tcPr>
          <w:p w14:paraId="2250AAA7" w14:textId="77777777" w:rsidR="00006A3D" w:rsidRDefault="00000000">
            <w:r>
              <w:rPr>
                <w:rFonts w:cs="Calibri"/>
                <w:sz w:val="20"/>
                <w:szCs w:val="20"/>
              </w:rPr>
              <w:t>FR-U1</w:t>
            </w:r>
          </w:p>
        </w:tc>
        <w:tc>
          <w:tcPr>
            <w:tcW w:w="8182" w:type="dxa"/>
            <w:tcMar>
              <w:top w:w="60" w:type="dxa"/>
              <w:left w:w="100" w:type="dxa"/>
              <w:bottom w:w="60" w:type="dxa"/>
              <w:right w:w="100" w:type="dxa"/>
            </w:tcMar>
            <w:vAlign w:val="center"/>
          </w:tcPr>
          <w:p w14:paraId="0BAF8A75" w14:textId="77777777" w:rsidR="00006A3D" w:rsidRDefault="00000000">
            <w:r>
              <w:rPr>
                <w:rFonts w:cs="Calibri"/>
                <w:sz w:val="20"/>
                <w:szCs w:val="20"/>
              </w:rPr>
              <w:t>Admin can create, read, update, and deactivate (</w:t>
            </w:r>
            <w:proofErr w:type="gramStart"/>
            <w:r>
              <w:rPr>
                <w:rFonts w:cs="Calibri"/>
                <w:sz w:val="20"/>
                <w:szCs w:val="20"/>
              </w:rPr>
              <w:t>soft-delete</w:t>
            </w:r>
            <w:proofErr w:type="gramEnd"/>
            <w:r>
              <w:rPr>
                <w:rFonts w:cs="Calibri"/>
                <w:sz w:val="20"/>
                <w:szCs w:val="20"/>
              </w:rPr>
              <w:t>) users</w:t>
            </w:r>
          </w:p>
        </w:tc>
      </w:tr>
      <w:tr w:rsidR="00006A3D" w14:paraId="46AC3B62" w14:textId="77777777">
        <w:tblPrEx>
          <w:tblCellMar>
            <w:top w:w="0" w:type="dxa"/>
            <w:bottom w:w="0" w:type="dxa"/>
          </w:tblCellMar>
        </w:tblPrEx>
        <w:tc>
          <w:tcPr>
            <w:tcW w:w="1116" w:type="dxa"/>
            <w:tcMar>
              <w:top w:w="60" w:type="dxa"/>
              <w:left w:w="100" w:type="dxa"/>
              <w:bottom w:w="60" w:type="dxa"/>
              <w:right w:w="100" w:type="dxa"/>
            </w:tcMar>
            <w:vAlign w:val="center"/>
          </w:tcPr>
          <w:p w14:paraId="3068580B" w14:textId="77777777" w:rsidR="00006A3D" w:rsidRDefault="00000000">
            <w:r>
              <w:rPr>
                <w:rFonts w:cs="Calibri"/>
                <w:sz w:val="20"/>
                <w:szCs w:val="20"/>
              </w:rPr>
              <w:t>FR-U2</w:t>
            </w:r>
          </w:p>
        </w:tc>
        <w:tc>
          <w:tcPr>
            <w:tcW w:w="8182" w:type="dxa"/>
            <w:tcMar>
              <w:top w:w="60" w:type="dxa"/>
              <w:left w:w="100" w:type="dxa"/>
              <w:bottom w:w="60" w:type="dxa"/>
              <w:right w:w="100" w:type="dxa"/>
            </w:tcMar>
            <w:vAlign w:val="center"/>
          </w:tcPr>
          <w:p w14:paraId="2E06670D" w14:textId="77777777" w:rsidR="00006A3D" w:rsidRDefault="00000000">
            <w:r>
              <w:rPr>
                <w:rFonts w:cs="Calibri"/>
                <w:sz w:val="20"/>
                <w:szCs w:val="20"/>
              </w:rPr>
              <w:t>Admin can assign one or more roles to a user</w:t>
            </w:r>
          </w:p>
        </w:tc>
      </w:tr>
      <w:tr w:rsidR="00006A3D" w14:paraId="76D6CBC0" w14:textId="77777777">
        <w:tblPrEx>
          <w:tblCellMar>
            <w:top w:w="0" w:type="dxa"/>
            <w:bottom w:w="0" w:type="dxa"/>
          </w:tblCellMar>
        </w:tblPrEx>
        <w:tc>
          <w:tcPr>
            <w:tcW w:w="1116" w:type="dxa"/>
            <w:tcMar>
              <w:top w:w="60" w:type="dxa"/>
              <w:left w:w="100" w:type="dxa"/>
              <w:bottom w:w="60" w:type="dxa"/>
              <w:right w:w="100" w:type="dxa"/>
            </w:tcMar>
            <w:vAlign w:val="center"/>
          </w:tcPr>
          <w:p w14:paraId="586EFA63" w14:textId="77777777" w:rsidR="00006A3D" w:rsidRDefault="00000000">
            <w:r>
              <w:rPr>
                <w:rFonts w:cs="Calibri"/>
                <w:sz w:val="20"/>
                <w:szCs w:val="20"/>
              </w:rPr>
              <w:t>FR-U3</w:t>
            </w:r>
          </w:p>
        </w:tc>
        <w:tc>
          <w:tcPr>
            <w:tcW w:w="8182" w:type="dxa"/>
            <w:tcMar>
              <w:top w:w="60" w:type="dxa"/>
              <w:left w:w="100" w:type="dxa"/>
              <w:bottom w:w="60" w:type="dxa"/>
              <w:right w:w="100" w:type="dxa"/>
            </w:tcMar>
            <w:vAlign w:val="center"/>
          </w:tcPr>
          <w:p w14:paraId="3488955C" w14:textId="77777777" w:rsidR="00006A3D" w:rsidRDefault="00000000">
            <w:r>
              <w:rPr>
                <w:rFonts w:cs="Calibri"/>
                <w:sz w:val="20"/>
                <w:szCs w:val="20"/>
              </w:rPr>
              <w:t xml:space="preserve">Each role carries a set of permissions (e.g. </w:t>
            </w:r>
            <w:proofErr w:type="spellStart"/>
            <w:proofErr w:type="gramStart"/>
            <w:r>
              <w:rPr>
                <w:rFonts w:cs="Calibri"/>
                <w:sz w:val="20"/>
                <w:szCs w:val="20"/>
              </w:rPr>
              <w:t>student.create</w:t>
            </w:r>
            <w:proofErr w:type="spellEnd"/>
            <w:proofErr w:type="gramEnd"/>
            <w:r>
              <w:rPr>
                <w:rFonts w:cs="Calibri"/>
                <w:sz w:val="20"/>
                <w:szCs w:val="20"/>
              </w:rPr>
              <w:t xml:space="preserve">, </w:t>
            </w:r>
            <w:proofErr w:type="spellStart"/>
            <w:proofErr w:type="gramStart"/>
            <w:r>
              <w:rPr>
                <w:rFonts w:cs="Calibri"/>
                <w:sz w:val="20"/>
                <w:szCs w:val="20"/>
              </w:rPr>
              <w:t>grade.update</w:t>
            </w:r>
            <w:proofErr w:type="spellEnd"/>
            <w:proofErr w:type="gramEnd"/>
            <w:r>
              <w:rPr>
                <w:rFonts w:cs="Calibri"/>
                <w:sz w:val="20"/>
                <w:szCs w:val="20"/>
              </w:rPr>
              <w:t>); endpoints are guarded by permission</w:t>
            </w:r>
          </w:p>
        </w:tc>
      </w:tr>
      <w:tr w:rsidR="00006A3D" w14:paraId="22BBBD30" w14:textId="77777777">
        <w:tblPrEx>
          <w:tblCellMar>
            <w:top w:w="0" w:type="dxa"/>
            <w:bottom w:w="0" w:type="dxa"/>
          </w:tblCellMar>
        </w:tblPrEx>
        <w:tc>
          <w:tcPr>
            <w:tcW w:w="1116" w:type="dxa"/>
            <w:tcMar>
              <w:top w:w="60" w:type="dxa"/>
              <w:left w:w="100" w:type="dxa"/>
              <w:bottom w:w="60" w:type="dxa"/>
              <w:right w:w="100" w:type="dxa"/>
            </w:tcMar>
            <w:vAlign w:val="center"/>
          </w:tcPr>
          <w:p w14:paraId="29538315" w14:textId="77777777" w:rsidR="00006A3D" w:rsidRDefault="00000000">
            <w:r>
              <w:rPr>
                <w:rFonts w:cs="Calibri"/>
                <w:sz w:val="20"/>
                <w:szCs w:val="20"/>
              </w:rPr>
              <w:lastRenderedPageBreak/>
              <w:t>FR-U4</w:t>
            </w:r>
          </w:p>
        </w:tc>
        <w:tc>
          <w:tcPr>
            <w:tcW w:w="8182" w:type="dxa"/>
            <w:tcMar>
              <w:top w:w="60" w:type="dxa"/>
              <w:left w:w="100" w:type="dxa"/>
              <w:bottom w:w="60" w:type="dxa"/>
              <w:right w:w="100" w:type="dxa"/>
            </w:tcMar>
            <w:vAlign w:val="center"/>
          </w:tcPr>
          <w:p w14:paraId="03D8798D" w14:textId="77777777" w:rsidR="00006A3D" w:rsidRDefault="00000000">
            <w:r>
              <w:rPr>
                <w:rFonts w:cs="Calibri"/>
                <w:sz w:val="20"/>
                <w:szCs w:val="20"/>
              </w:rPr>
              <w:t>Users can view and update their own profile and change their own password</w:t>
            </w:r>
          </w:p>
        </w:tc>
      </w:tr>
      <w:tr w:rsidR="00006A3D" w14:paraId="352CB23C" w14:textId="77777777">
        <w:tblPrEx>
          <w:tblCellMar>
            <w:top w:w="0" w:type="dxa"/>
            <w:bottom w:w="0" w:type="dxa"/>
          </w:tblCellMar>
        </w:tblPrEx>
        <w:tc>
          <w:tcPr>
            <w:tcW w:w="1116" w:type="dxa"/>
            <w:tcMar>
              <w:top w:w="60" w:type="dxa"/>
              <w:left w:w="100" w:type="dxa"/>
              <w:bottom w:w="60" w:type="dxa"/>
              <w:right w:w="100" w:type="dxa"/>
            </w:tcMar>
            <w:vAlign w:val="center"/>
          </w:tcPr>
          <w:p w14:paraId="17559F4D" w14:textId="77777777" w:rsidR="00006A3D" w:rsidRDefault="00000000">
            <w:r>
              <w:rPr>
                <w:rFonts w:cs="Calibri"/>
                <w:sz w:val="20"/>
                <w:szCs w:val="20"/>
              </w:rPr>
              <w:t>FR-D1</w:t>
            </w:r>
          </w:p>
        </w:tc>
        <w:tc>
          <w:tcPr>
            <w:tcW w:w="8182" w:type="dxa"/>
            <w:tcMar>
              <w:top w:w="60" w:type="dxa"/>
              <w:left w:w="100" w:type="dxa"/>
              <w:bottom w:w="60" w:type="dxa"/>
              <w:right w:w="100" w:type="dxa"/>
            </w:tcMar>
            <w:vAlign w:val="center"/>
          </w:tcPr>
          <w:p w14:paraId="4ACCFDAD" w14:textId="77777777" w:rsidR="00006A3D" w:rsidRDefault="00000000">
            <w:r>
              <w:rPr>
                <w:rFonts w:cs="Calibri"/>
                <w:sz w:val="20"/>
                <w:szCs w:val="20"/>
              </w:rPr>
              <w:t>Dashboard returns counts of students, teachers, subjects, classes, and enrollments</w:t>
            </w:r>
          </w:p>
        </w:tc>
      </w:tr>
      <w:tr w:rsidR="00006A3D" w14:paraId="4780D0EE" w14:textId="77777777">
        <w:tblPrEx>
          <w:tblCellMar>
            <w:top w:w="0" w:type="dxa"/>
            <w:bottom w:w="0" w:type="dxa"/>
          </w:tblCellMar>
        </w:tblPrEx>
        <w:tc>
          <w:tcPr>
            <w:tcW w:w="1116" w:type="dxa"/>
            <w:tcMar>
              <w:top w:w="60" w:type="dxa"/>
              <w:left w:w="100" w:type="dxa"/>
              <w:bottom w:w="60" w:type="dxa"/>
              <w:right w:w="100" w:type="dxa"/>
            </w:tcMar>
            <w:vAlign w:val="center"/>
          </w:tcPr>
          <w:p w14:paraId="0EBE8037" w14:textId="77777777" w:rsidR="00006A3D" w:rsidRDefault="00000000">
            <w:r>
              <w:rPr>
                <w:rFonts w:cs="Calibri"/>
                <w:sz w:val="20"/>
                <w:szCs w:val="20"/>
              </w:rPr>
              <w:t>FR-D2</w:t>
            </w:r>
          </w:p>
        </w:tc>
        <w:tc>
          <w:tcPr>
            <w:tcW w:w="8182" w:type="dxa"/>
            <w:tcMar>
              <w:top w:w="60" w:type="dxa"/>
              <w:left w:w="100" w:type="dxa"/>
              <w:bottom w:w="60" w:type="dxa"/>
              <w:right w:w="100" w:type="dxa"/>
            </w:tcMar>
            <w:vAlign w:val="center"/>
          </w:tcPr>
          <w:p w14:paraId="3D497E58" w14:textId="77777777" w:rsidR="00006A3D" w:rsidRDefault="00000000">
            <w:r>
              <w:rPr>
                <w:rFonts w:cs="Calibri"/>
                <w:sz w:val="20"/>
                <w:szCs w:val="20"/>
              </w:rPr>
              <w:t>Dashboard returns recent activity (latest enrollments, latest audit entries)</w:t>
            </w:r>
          </w:p>
        </w:tc>
      </w:tr>
      <w:tr w:rsidR="00006A3D" w14:paraId="0B20B5B0" w14:textId="77777777">
        <w:tblPrEx>
          <w:tblCellMar>
            <w:top w:w="0" w:type="dxa"/>
            <w:bottom w:w="0" w:type="dxa"/>
          </w:tblCellMar>
        </w:tblPrEx>
        <w:tc>
          <w:tcPr>
            <w:tcW w:w="1116" w:type="dxa"/>
            <w:tcMar>
              <w:top w:w="60" w:type="dxa"/>
              <w:left w:w="100" w:type="dxa"/>
              <w:bottom w:w="60" w:type="dxa"/>
              <w:right w:w="100" w:type="dxa"/>
            </w:tcMar>
            <w:vAlign w:val="center"/>
          </w:tcPr>
          <w:p w14:paraId="33DC27EF" w14:textId="77777777" w:rsidR="00006A3D" w:rsidRDefault="00000000">
            <w:r>
              <w:rPr>
                <w:rFonts w:cs="Calibri"/>
                <w:sz w:val="20"/>
                <w:szCs w:val="20"/>
              </w:rPr>
              <w:t>FR-M1</w:t>
            </w:r>
          </w:p>
        </w:tc>
        <w:tc>
          <w:tcPr>
            <w:tcW w:w="8182" w:type="dxa"/>
            <w:tcMar>
              <w:top w:w="60" w:type="dxa"/>
              <w:left w:w="100" w:type="dxa"/>
              <w:bottom w:w="60" w:type="dxa"/>
              <w:right w:w="100" w:type="dxa"/>
            </w:tcMar>
            <w:vAlign w:val="center"/>
          </w:tcPr>
          <w:p w14:paraId="1FF4BDC3" w14:textId="77777777" w:rsidR="00006A3D" w:rsidRDefault="00000000">
            <w:r>
              <w:rPr>
                <w:rFonts w:cs="Calibri"/>
                <w:sz w:val="20"/>
                <w:szCs w:val="20"/>
              </w:rPr>
              <w:t>CRUD for Students, Teachers, Subjects, and Classes</w:t>
            </w:r>
          </w:p>
        </w:tc>
      </w:tr>
      <w:tr w:rsidR="00006A3D" w14:paraId="7101C5C7" w14:textId="77777777">
        <w:tblPrEx>
          <w:tblCellMar>
            <w:top w:w="0" w:type="dxa"/>
            <w:bottom w:w="0" w:type="dxa"/>
          </w:tblCellMar>
        </w:tblPrEx>
        <w:tc>
          <w:tcPr>
            <w:tcW w:w="1116" w:type="dxa"/>
            <w:tcMar>
              <w:top w:w="60" w:type="dxa"/>
              <w:left w:w="100" w:type="dxa"/>
              <w:bottom w:w="60" w:type="dxa"/>
              <w:right w:w="100" w:type="dxa"/>
            </w:tcMar>
            <w:vAlign w:val="center"/>
          </w:tcPr>
          <w:p w14:paraId="00E6DE3C" w14:textId="77777777" w:rsidR="00006A3D" w:rsidRDefault="00000000">
            <w:r>
              <w:rPr>
                <w:rFonts w:cs="Calibri"/>
                <w:sz w:val="20"/>
                <w:szCs w:val="20"/>
              </w:rPr>
              <w:t>FR-M2</w:t>
            </w:r>
          </w:p>
        </w:tc>
        <w:tc>
          <w:tcPr>
            <w:tcW w:w="8182" w:type="dxa"/>
            <w:tcMar>
              <w:top w:w="60" w:type="dxa"/>
              <w:left w:w="100" w:type="dxa"/>
              <w:bottom w:w="60" w:type="dxa"/>
              <w:right w:w="100" w:type="dxa"/>
            </w:tcMar>
            <w:vAlign w:val="center"/>
          </w:tcPr>
          <w:p w14:paraId="33E8473D" w14:textId="77777777" w:rsidR="00006A3D" w:rsidRDefault="00000000">
            <w:r>
              <w:rPr>
                <w:rFonts w:cs="Calibri"/>
                <w:sz w:val="20"/>
                <w:szCs w:val="20"/>
              </w:rPr>
              <w:t>Every list endpoint supports pagination (page, size) and sorting</w:t>
            </w:r>
          </w:p>
        </w:tc>
      </w:tr>
      <w:tr w:rsidR="00006A3D" w14:paraId="2CA3BE3D" w14:textId="77777777">
        <w:tblPrEx>
          <w:tblCellMar>
            <w:top w:w="0" w:type="dxa"/>
            <w:bottom w:w="0" w:type="dxa"/>
          </w:tblCellMar>
        </w:tblPrEx>
        <w:tc>
          <w:tcPr>
            <w:tcW w:w="1116" w:type="dxa"/>
            <w:tcMar>
              <w:top w:w="60" w:type="dxa"/>
              <w:left w:w="100" w:type="dxa"/>
              <w:bottom w:w="60" w:type="dxa"/>
              <w:right w:w="100" w:type="dxa"/>
            </w:tcMar>
            <w:vAlign w:val="center"/>
          </w:tcPr>
          <w:p w14:paraId="6C0D47BB" w14:textId="77777777" w:rsidR="00006A3D" w:rsidRDefault="00000000">
            <w:r>
              <w:rPr>
                <w:rFonts w:cs="Calibri"/>
                <w:sz w:val="20"/>
                <w:szCs w:val="20"/>
              </w:rPr>
              <w:t>FR-M3</w:t>
            </w:r>
          </w:p>
        </w:tc>
        <w:tc>
          <w:tcPr>
            <w:tcW w:w="8182" w:type="dxa"/>
            <w:tcMar>
              <w:top w:w="60" w:type="dxa"/>
              <w:left w:w="100" w:type="dxa"/>
              <w:bottom w:w="60" w:type="dxa"/>
              <w:right w:w="100" w:type="dxa"/>
            </w:tcMar>
            <w:vAlign w:val="center"/>
          </w:tcPr>
          <w:p w14:paraId="5485D0AF" w14:textId="77777777" w:rsidR="00006A3D" w:rsidRDefault="00000000">
            <w:r>
              <w:rPr>
                <w:rFonts w:cs="Calibri"/>
                <w:sz w:val="20"/>
                <w:szCs w:val="20"/>
              </w:rPr>
              <w:t>Every list endpoint supports search (by code/name/keyword)</w:t>
            </w:r>
          </w:p>
        </w:tc>
      </w:tr>
      <w:tr w:rsidR="00006A3D" w14:paraId="52206543" w14:textId="77777777">
        <w:tblPrEx>
          <w:tblCellMar>
            <w:top w:w="0" w:type="dxa"/>
            <w:bottom w:w="0" w:type="dxa"/>
          </w:tblCellMar>
        </w:tblPrEx>
        <w:tc>
          <w:tcPr>
            <w:tcW w:w="1116" w:type="dxa"/>
            <w:tcMar>
              <w:top w:w="60" w:type="dxa"/>
              <w:left w:w="100" w:type="dxa"/>
              <w:bottom w:w="60" w:type="dxa"/>
              <w:right w:w="100" w:type="dxa"/>
            </w:tcMar>
            <w:vAlign w:val="center"/>
          </w:tcPr>
          <w:p w14:paraId="20C5FCE2" w14:textId="77777777" w:rsidR="00006A3D" w:rsidRDefault="00000000">
            <w:r>
              <w:rPr>
                <w:rFonts w:cs="Calibri"/>
                <w:sz w:val="20"/>
                <w:szCs w:val="20"/>
              </w:rPr>
              <w:t>FR-M4</w:t>
            </w:r>
          </w:p>
        </w:tc>
        <w:tc>
          <w:tcPr>
            <w:tcW w:w="8182" w:type="dxa"/>
            <w:tcMar>
              <w:top w:w="60" w:type="dxa"/>
              <w:left w:w="100" w:type="dxa"/>
              <w:bottom w:w="60" w:type="dxa"/>
              <w:right w:w="100" w:type="dxa"/>
            </w:tcMar>
            <w:vAlign w:val="center"/>
          </w:tcPr>
          <w:p w14:paraId="668331F5" w14:textId="77777777" w:rsidR="00006A3D" w:rsidRDefault="00000000">
            <w:r>
              <w:rPr>
                <w:rFonts w:cs="Calibri"/>
                <w:sz w:val="20"/>
                <w:szCs w:val="20"/>
              </w:rPr>
              <w:t>Records use a status flag (ACT/DEL) — deletes are soft deletes</w:t>
            </w:r>
          </w:p>
        </w:tc>
      </w:tr>
      <w:tr w:rsidR="00006A3D" w14:paraId="79AAD4E4" w14:textId="77777777">
        <w:tblPrEx>
          <w:tblCellMar>
            <w:top w:w="0" w:type="dxa"/>
            <w:bottom w:w="0" w:type="dxa"/>
          </w:tblCellMar>
        </w:tblPrEx>
        <w:tc>
          <w:tcPr>
            <w:tcW w:w="1116" w:type="dxa"/>
            <w:tcMar>
              <w:top w:w="60" w:type="dxa"/>
              <w:left w:w="100" w:type="dxa"/>
              <w:bottom w:w="60" w:type="dxa"/>
              <w:right w:w="100" w:type="dxa"/>
            </w:tcMar>
            <w:vAlign w:val="center"/>
          </w:tcPr>
          <w:p w14:paraId="3FD98C56" w14:textId="77777777" w:rsidR="00006A3D" w:rsidRDefault="00000000">
            <w:r>
              <w:rPr>
                <w:rFonts w:cs="Calibri"/>
                <w:sz w:val="20"/>
                <w:szCs w:val="20"/>
              </w:rPr>
              <w:t>FR-M5</w:t>
            </w:r>
          </w:p>
        </w:tc>
        <w:tc>
          <w:tcPr>
            <w:tcW w:w="8182" w:type="dxa"/>
            <w:tcMar>
              <w:top w:w="60" w:type="dxa"/>
              <w:left w:w="100" w:type="dxa"/>
              <w:bottom w:w="60" w:type="dxa"/>
              <w:right w:w="100" w:type="dxa"/>
            </w:tcMar>
            <w:vAlign w:val="center"/>
          </w:tcPr>
          <w:p w14:paraId="17E9A6A5" w14:textId="77777777" w:rsidR="00006A3D" w:rsidRDefault="00000000">
            <w:r>
              <w:rPr>
                <w:rFonts w:cs="Calibri"/>
                <w:sz w:val="20"/>
                <w:szCs w:val="20"/>
              </w:rPr>
              <w:t>Business codes (student code, subject code, …) are unique</w:t>
            </w:r>
          </w:p>
        </w:tc>
      </w:tr>
      <w:tr w:rsidR="00006A3D" w14:paraId="777A01A1" w14:textId="77777777">
        <w:tblPrEx>
          <w:tblCellMar>
            <w:top w:w="0" w:type="dxa"/>
            <w:bottom w:w="0" w:type="dxa"/>
          </w:tblCellMar>
        </w:tblPrEx>
        <w:tc>
          <w:tcPr>
            <w:tcW w:w="1116" w:type="dxa"/>
            <w:tcMar>
              <w:top w:w="60" w:type="dxa"/>
              <w:left w:w="100" w:type="dxa"/>
              <w:bottom w:w="60" w:type="dxa"/>
              <w:right w:w="100" w:type="dxa"/>
            </w:tcMar>
            <w:vAlign w:val="center"/>
          </w:tcPr>
          <w:p w14:paraId="29B61D93" w14:textId="77777777" w:rsidR="00006A3D" w:rsidRDefault="00000000">
            <w:r>
              <w:rPr>
                <w:rFonts w:cs="Calibri"/>
                <w:sz w:val="20"/>
                <w:szCs w:val="20"/>
              </w:rPr>
              <w:t>FR-B1</w:t>
            </w:r>
          </w:p>
        </w:tc>
        <w:tc>
          <w:tcPr>
            <w:tcW w:w="8182" w:type="dxa"/>
            <w:tcMar>
              <w:top w:w="60" w:type="dxa"/>
              <w:left w:w="100" w:type="dxa"/>
              <w:bottom w:w="60" w:type="dxa"/>
              <w:right w:w="100" w:type="dxa"/>
            </w:tcMar>
            <w:vAlign w:val="center"/>
          </w:tcPr>
          <w:p w14:paraId="4A9955B6" w14:textId="77777777" w:rsidR="00006A3D" w:rsidRDefault="00000000">
            <w:r>
              <w:rPr>
                <w:rFonts w:cs="Calibri"/>
                <w:sz w:val="20"/>
                <w:szCs w:val="20"/>
              </w:rPr>
              <w:t>Admin/Teacher can enroll a student into a class; a student cannot be enrolled twice in the same class</w:t>
            </w:r>
          </w:p>
        </w:tc>
      </w:tr>
      <w:tr w:rsidR="00006A3D" w14:paraId="5FEF5A14" w14:textId="77777777">
        <w:tblPrEx>
          <w:tblCellMar>
            <w:top w:w="0" w:type="dxa"/>
            <w:bottom w:w="0" w:type="dxa"/>
          </w:tblCellMar>
        </w:tblPrEx>
        <w:tc>
          <w:tcPr>
            <w:tcW w:w="1116" w:type="dxa"/>
            <w:tcMar>
              <w:top w:w="60" w:type="dxa"/>
              <w:left w:w="100" w:type="dxa"/>
              <w:bottom w:w="60" w:type="dxa"/>
              <w:right w:w="100" w:type="dxa"/>
            </w:tcMar>
            <w:vAlign w:val="center"/>
          </w:tcPr>
          <w:p w14:paraId="1E9D6784" w14:textId="77777777" w:rsidR="00006A3D" w:rsidRDefault="00000000">
            <w:r>
              <w:rPr>
                <w:rFonts w:cs="Calibri"/>
                <w:sz w:val="20"/>
                <w:szCs w:val="20"/>
              </w:rPr>
              <w:t>FR-B2</w:t>
            </w:r>
          </w:p>
        </w:tc>
        <w:tc>
          <w:tcPr>
            <w:tcW w:w="8182" w:type="dxa"/>
            <w:tcMar>
              <w:top w:w="60" w:type="dxa"/>
              <w:left w:w="100" w:type="dxa"/>
              <w:bottom w:w="60" w:type="dxa"/>
              <w:right w:w="100" w:type="dxa"/>
            </w:tcMar>
            <w:vAlign w:val="center"/>
          </w:tcPr>
          <w:p w14:paraId="1798E755" w14:textId="77777777" w:rsidR="00006A3D" w:rsidRDefault="00000000">
            <w:r>
              <w:rPr>
                <w:rFonts w:cs="Calibri"/>
                <w:sz w:val="20"/>
                <w:szCs w:val="20"/>
              </w:rPr>
              <w:t>Admin/Teacher can record and update a grade (score per subject, per enrollment)</w:t>
            </w:r>
          </w:p>
        </w:tc>
      </w:tr>
      <w:tr w:rsidR="00006A3D" w14:paraId="0D28C8EF" w14:textId="77777777">
        <w:tblPrEx>
          <w:tblCellMar>
            <w:top w:w="0" w:type="dxa"/>
            <w:bottom w:w="0" w:type="dxa"/>
          </w:tblCellMar>
        </w:tblPrEx>
        <w:tc>
          <w:tcPr>
            <w:tcW w:w="1116" w:type="dxa"/>
            <w:tcMar>
              <w:top w:w="60" w:type="dxa"/>
              <w:left w:w="100" w:type="dxa"/>
              <w:bottom w:w="60" w:type="dxa"/>
              <w:right w:w="100" w:type="dxa"/>
            </w:tcMar>
            <w:vAlign w:val="center"/>
          </w:tcPr>
          <w:p w14:paraId="7C5FA5ED" w14:textId="77777777" w:rsidR="00006A3D" w:rsidRDefault="00000000">
            <w:r>
              <w:rPr>
                <w:rFonts w:cs="Calibri"/>
                <w:sz w:val="20"/>
                <w:szCs w:val="20"/>
              </w:rPr>
              <w:t>FR-B3</w:t>
            </w:r>
          </w:p>
        </w:tc>
        <w:tc>
          <w:tcPr>
            <w:tcW w:w="8182" w:type="dxa"/>
            <w:tcMar>
              <w:top w:w="60" w:type="dxa"/>
              <w:left w:w="100" w:type="dxa"/>
              <w:bottom w:w="60" w:type="dxa"/>
              <w:right w:w="100" w:type="dxa"/>
            </w:tcMar>
            <w:vAlign w:val="center"/>
          </w:tcPr>
          <w:p w14:paraId="7C6D6E2E" w14:textId="77777777" w:rsidR="00006A3D" w:rsidRDefault="00000000">
            <w:r>
              <w:rPr>
                <w:rFonts w:cs="Calibri"/>
                <w:sz w:val="20"/>
                <w:szCs w:val="20"/>
              </w:rPr>
              <w:t>Grades are validated (0–100) and stamped with who graded them</w:t>
            </w:r>
          </w:p>
        </w:tc>
      </w:tr>
      <w:tr w:rsidR="00006A3D" w14:paraId="40998B66" w14:textId="77777777">
        <w:tblPrEx>
          <w:tblCellMar>
            <w:top w:w="0" w:type="dxa"/>
            <w:bottom w:w="0" w:type="dxa"/>
          </w:tblCellMar>
        </w:tblPrEx>
        <w:tc>
          <w:tcPr>
            <w:tcW w:w="1116" w:type="dxa"/>
            <w:tcMar>
              <w:top w:w="60" w:type="dxa"/>
              <w:left w:w="100" w:type="dxa"/>
              <w:bottom w:w="60" w:type="dxa"/>
              <w:right w:w="100" w:type="dxa"/>
            </w:tcMar>
            <w:vAlign w:val="center"/>
          </w:tcPr>
          <w:p w14:paraId="70B133CA" w14:textId="77777777" w:rsidR="00006A3D" w:rsidRDefault="00000000">
            <w:r>
              <w:rPr>
                <w:rFonts w:cs="Calibri"/>
                <w:sz w:val="20"/>
                <w:szCs w:val="20"/>
              </w:rPr>
              <w:t>FR-B4</w:t>
            </w:r>
          </w:p>
        </w:tc>
        <w:tc>
          <w:tcPr>
            <w:tcW w:w="8182" w:type="dxa"/>
            <w:tcMar>
              <w:top w:w="60" w:type="dxa"/>
              <w:left w:w="100" w:type="dxa"/>
              <w:bottom w:w="60" w:type="dxa"/>
              <w:right w:w="100" w:type="dxa"/>
            </w:tcMar>
            <w:vAlign w:val="center"/>
          </w:tcPr>
          <w:p w14:paraId="591CCAB6" w14:textId="77777777" w:rsidR="00006A3D" w:rsidRDefault="00000000">
            <w:r>
              <w:rPr>
                <w:rFonts w:cs="Calibri"/>
                <w:sz w:val="20"/>
                <w:szCs w:val="20"/>
              </w:rPr>
              <w:t>Enrollments and grades can be listed per class and per student</w:t>
            </w:r>
          </w:p>
        </w:tc>
      </w:tr>
      <w:tr w:rsidR="00006A3D" w14:paraId="3F32A6EF" w14:textId="77777777">
        <w:tblPrEx>
          <w:tblCellMar>
            <w:top w:w="0" w:type="dxa"/>
            <w:bottom w:w="0" w:type="dxa"/>
          </w:tblCellMar>
        </w:tblPrEx>
        <w:tc>
          <w:tcPr>
            <w:tcW w:w="1116" w:type="dxa"/>
            <w:tcMar>
              <w:top w:w="60" w:type="dxa"/>
              <w:left w:w="100" w:type="dxa"/>
              <w:bottom w:w="60" w:type="dxa"/>
              <w:right w:w="100" w:type="dxa"/>
            </w:tcMar>
            <w:vAlign w:val="center"/>
          </w:tcPr>
          <w:p w14:paraId="5D859561" w14:textId="77777777" w:rsidR="00006A3D" w:rsidRDefault="00000000">
            <w:r>
              <w:rPr>
                <w:rFonts w:cs="Calibri"/>
                <w:sz w:val="20"/>
                <w:szCs w:val="20"/>
              </w:rPr>
              <w:t>FR-L1</w:t>
            </w:r>
          </w:p>
        </w:tc>
        <w:tc>
          <w:tcPr>
            <w:tcW w:w="8182" w:type="dxa"/>
            <w:tcMar>
              <w:top w:w="60" w:type="dxa"/>
              <w:left w:w="100" w:type="dxa"/>
              <w:bottom w:w="60" w:type="dxa"/>
              <w:right w:w="100" w:type="dxa"/>
            </w:tcMar>
            <w:vAlign w:val="center"/>
          </w:tcPr>
          <w:p w14:paraId="68C09575" w14:textId="77777777" w:rsidR="00006A3D" w:rsidRDefault="00000000">
            <w:r>
              <w:rPr>
                <w:rFonts w:cs="Calibri"/>
                <w:sz w:val="20"/>
                <w:szCs w:val="20"/>
              </w:rPr>
              <w:t>Every write operation (create/update/delete, login, logout) produces an audit entry: who, what action, which entity, when, and from which IP</w:t>
            </w:r>
          </w:p>
        </w:tc>
      </w:tr>
      <w:tr w:rsidR="00006A3D" w14:paraId="08E75CA3" w14:textId="77777777">
        <w:tblPrEx>
          <w:tblCellMar>
            <w:top w:w="0" w:type="dxa"/>
            <w:bottom w:w="0" w:type="dxa"/>
          </w:tblCellMar>
        </w:tblPrEx>
        <w:tc>
          <w:tcPr>
            <w:tcW w:w="1116" w:type="dxa"/>
            <w:tcMar>
              <w:top w:w="60" w:type="dxa"/>
              <w:left w:w="100" w:type="dxa"/>
              <w:bottom w:w="60" w:type="dxa"/>
              <w:right w:w="100" w:type="dxa"/>
            </w:tcMar>
            <w:vAlign w:val="center"/>
          </w:tcPr>
          <w:p w14:paraId="153AFB37" w14:textId="77777777" w:rsidR="00006A3D" w:rsidRDefault="00000000">
            <w:r>
              <w:rPr>
                <w:rFonts w:cs="Calibri"/>
                <w:sz w:val="20"/>
                <w:szCs w:val="20"/>
              </w:rPr>
              <w:t>FR-L2</w:t>
            </w:r>
          </w:p>
        </w:tc>
        <w:tc>
          <w:tcPr>
            <w:tcW w:w="8182" w:type="dxa"/>
            <w:tcMar>
              <w:top w:w="60" w:type="dxa"/>
              <w:left w:w="100" w:type="dxa"/>
              <w:bottom w:w="60" w:type="dxa"/>
              <w:right w:w="100" w:type="dxa"/>
            </w:tcMar>
            <w:vAlign w:val="center"/>
          </w:tcPr>
          <w:p w14:paraId="12C41F09" w14:textId="77777777" w:rsidR="00006A3D" w:rsidRDefault="00000000">
            <w:r>
              <w:rPr>
                <w:rFonts w:cs="Calibri"/>
                <w:sz w:val="20"/>
                <w:szCs w:val="20"/>
              </w:rPr>
              <w:t>Admin can search the audit log by user, action, entity type, and date range (paginated)</w:t>
            </w:r>
          </w:p>
        </w:tc>
      </w:tr>
      <w:tr w:rsidR="00006A3D" w14:paraId="1EB1E535" w14:textId="77777777">
        <w:tblPrEx>
          <w:tblCellMar>
            <w:top w:w="0" w:type="dxa"/>
            <w:bottom w:w="0" w:type="dxa"/>
          </w:tblCellMar>
        </w:tblPrEx>
        <w:tc>
          <w:tcPr>
            <w:tcW w:w="1116" w:type="dxa"/>
            <w:tcMar>
              <w:top w:w="60" w:type="dxa"/>
              <w:left w:w="100" w:type="dxa"/>
              <w:bottom w:w="60" w:type="dxa"/>
              <w:right w:w="100" w:type="dxa"/>
            </w:tcMar>
            <w:vAlign w:val="center"/>
          </w:tcPr>
          <w:p w14:paraId="2ED98DD1" w14:textId="77777777" w:rsidR="00006A3D" w:rsidRDefault="00000000">
            <w:r>
              <w:rPr>
                <w:rFonts w:cs="Calibri"/>
                <w:sz w:val="20"/>
                <w:szCs w:val="20"/>
              </w:rPr>
              <w:t>FR-X1</w:t>
            </w:r>
          </w:p>
        </w:tc>
        <w:tc>
          <w:tcPr>
            <w:tcW w:w="8182" w:type="dxa"/>
            <w:tcMar>
              <w:top w:w="60" w:type="dxa"/>
              <w:left w:w="100" w:type="dxa"/>
              <w:bottom w:w="60" w:type="dxa"/>
              <w:right w:w="100" w:type="dxa"/>
            </w:tcMar>
            <w:vAlign w:val="center"/>
          </w:tcPr>
          <w:p w14:paraId="6B225208" w14:textId="77777777" w:rsidR="00006A3D" w:rsidRDefault="00000000">
            <w:r>
              <w:rPr>
                <w:rFonts w:cs="Calibri"/>
                <w:sz w:val="20"/>
                <w:szCs w:val="20"/>
              </w:rPr>
              <w:t>All request bodies are validated (Jakarta Bean Validation); errors return a consistent JSON error format</w:t>
            </w:r>
          </w:p>
        </w:tc>
      </w:tr>
      <w:tr w:rsidR="00006A3D" w14:paraId="4F611C77" w14:textId="77777777">
        <w:tblPrEx>
          <w:tblCellMar>
            <w:top w:w="0" w:type="dxa"/>
            <w:bottom w:w="0" w:type="dxa"/>
          </w:tblCellMar>
        </w:tblPrEx>
        <w:tc>
          <w:tcPr>
            <w:tcW w:w="1116" w:type="dxa"/>
            <w:tcMar>
              <w:top w:w="60" w:type="dxa"/>
              <w:left w:w="100" w:type="dxa"/>
              <w:bottom w:w="60" w:type="dxa"/>
              <w:right w:w="100" w:type="dxa"/>
            </w:tcMar>
            <w:vAlign w:val="center"/>
          </w:tcPr>
          <w:p w14:paraId="29B2F61A" w14:textId="77777777" w:rsidR="00006A3D" w:rsidRDefault="00000000">
            <w:r>
              <w:rPr>
                <w:rFonts w:cs="Calibri"/>
                <w:sz w:val="20"/>
                <w:szCs w:val="20"/>
              </w:rPr>
              <w:t>FR-X2</w:t>
            </w:r>
          </w:p>
        </w:tc>
        <w:tc>
          <w:tcPr>
            <w:tcW w:w="8182" w:type="dxa"/>
            <w:tcMar>
              <w:top w:w="60" w:type="dxa"/>
              <w:left w:w="100" w:type="dxa"/>
              <w:bottom w:w="60" w:type="dxa"/>
              <w:right w:w="100" w:type="dxa"/>
            </w:tcMar>
            <w:vAlign w:val="center"/>
          </w:tcPr>
          <w:p w14:paraId="519800BC" w14:textId="77777777" w:rsidR="00006A3D" w:rsidRDefault="00000000">
            <w:r>
              <w:rPr>
                <w:rFonts w:cs="Calibri"/>
                <w:sz w:val="20"/>
                <w:szCs w:val="20"/>
              </w:rPr>
              <w:t xml:space="preserve">All endpoints are documented in Swagger UI / </w:t>
            </w:r>
            <w:proofErr w:type="spellStart"/>
            <w:r>
              <w:rPr>
                <w:rFonts w:cs="Calibri"/>
                <w:sz w:val="20"/>
                <w:szCs w:val="20"/>
              </w:rPr>
              <w:t>OpenAPI</w:t>
            </w:r>
            <w:proofErr w:type="spellEnd"/>
            <w:r>
              <w:rPr>
                <w:rFonts w:cs="Calibri"/>
                <w:sz w:val="20"/>
                <w:szCs w:val="20"/>
              </w:rPr>
              <w:t xml:space="preserve"> 3</w:t>
            </w:r>
          </w:p>
        </w:tc>
      </w:tr>
      <w:tr w:rsidR="00006A3D" w14:paraId="398C0EB5" w14:textId="77777777">
        <w:tblPrEx>
          <w:tblCellMar>
            <w:top w:w="0" w:type="dxa"/>
            <w:bottom w:w="0" w:type="dxa"/>
          </w:tblCellMar>
        </w:tblPrEx>
        <w:tc>
          <w:tcPr>
            <w:tcW w:w="1116" w:type="dxa"/>
            <w:tcMar>
              <w:top w:w="60" w:type="dxa"/>
              <w:left w:w="100" w:type="dxa"/>
              <w:bottom w:w="60" w:type="dxa"/>
              <w:right w:w="100" w:type="dxa"/>
            </w:tcMar>
            <w:vAlign w:val="center"/>
          </w:tcPr>
          <w:p w14:paraId="5B8DD7D9" w14:textId="77777777" w:rsidR="00006A3D" w:rsidRDefault="00000000">
            <w:r>
              <w:rPr>
                <w:rFonts w:cs="Calibri"/>
                <w:sz w:val="20"/>
                <w:szCs w:val="20"/>
              </w:rPr>
              <w:t>FR-X3</w:t>
            </w:r>
          </w:p>
        </w:tc>
        <w:tc>
          <w:tcPr>
            <w:tcW w:w="8182" w:type="dxa"/>
            <w:tcMar>
              <w:top w:w="60" w:type="dxa"/>
              <w:left w:w="100" w:type="dxa"/>
              <w:bottom w:w="60" w:type="dxa"/>
              <w:right w:w="100" w:type="dxa"/>
            </w:tcMar>
            <w:vAlign w:val="center"/>
          </w:tcPr>
          <w:p w14:paraId="6B9E78C5" w14:textId="77777777" w:rsidR="00006A3D" w:rsidRDefault="00000000">
            <w:r>
              <w:rPr>
                <w:rFonts w:cs="Calibri"/>
                <w:sz w:val="20"/>
                <w:szCs w:val="20"/>
              </w:rPr>
              <w:t>A Postman collection is provided for API integration testing</w:t>
            </w:r>
          </w:p>
        </w:tc>
      </w:tr>
      <w:tr w:rsidR="00006A3D" w14:paraId="1B9FBFB2" w14:textId="77777777">
        <w:tblPrEx>
          <w:tblCellMar>
            <w:top w:w="0" w:type="dxa"/>
            <w:bottom w:w="0" w:type="dxa"/>
          </w:tblCellMar>
        </w:tblPrEx>
        <w:tc>
          <w:tcPr>
            <w:tcW w:w="1116" w:type="dxa"/>
            <w:tcMar>
              <w:top w:w="60" w:type="dxa"/>
              <w:left w:w="100" w:type="dxa"/>
              <w:bottom w:w="60" w:type="dxa"/>
              <w:right w:w="100" w:type="dxa"/>
            </w:tcMar>
            <w:vAlign w:val="center"/>
          </w:tcPr>
          <w:p w14:paraId="4D1D1A3B" w14:textId="77777777" w:rsidR="00006A3D" w:rsidRDefault="00000000">
            <w:r>
              <w:rPr>
                <w:rFonts w:cs="Calibri"/>
                <w:sz w:val="20"/>
                <w:szCs w:val="20"/>
              </w:rPr>
              <w:t>FR-N1</w:t>
            </w:r>
          </w:p>
        </w:tc>
        <w:tc>
          <w:tcPr>
            <w:tcW w:w="8182" w:type="dxa"/>
            <w:tcMar>
              <w:top w:w="60" w:type="dxa"/>
              <w:left w:w="100" w:type="dxa"/>
              <w:bottom w:w="60" w:type="dxa"/>
              <w:right w:w="100" w:type="dxa"/>
            </w:tcMar>
            <w:vAlign w:val="center"/>
          </w:tcPr>
          <w:p w14:paraId="70843986" w14:textId="77777777" w:rsidR="00006A3D" w:rsidRDefault="00000000">
            <w:r>
              <w:rPr>
                <w:rFonts w:cs="Calibri"/>
                <w:sz w:val="20"/>
                <w:szCs w:val="20"/>
              </w:rPr>
              <w:t>A signed-in device registers its FCM token with the API; logging out deactivates it so the device stops receiving push</w:t>
            </w:r>
          </w:p>
        </w:tc>
      </w:tr>
      <w:tr w:rsidR="00006A3D" w14:paraId="61068B54" w14:textId="77777777">
        <w:tblPrEx>
          <w:tblCellMar>
            <w:top w:w="0" w:type="dxa"/>
            <w:bottom w:w="0" w:type="dxa"/>
          </w:tblCellMar>
        </w:tblPrEx>
        <w:tc>
          <w:tcPr>
            <w:tcW w:w="1116" w:type="dxa"/>
            <w:tcMar>
              <w:top w:w="60" w:type="dxa"/>
              <w:left w:w="100" w:type="dxa"/>
              <w:bottom w:w="60" w:type="dxa"/>
              <w:right w:w="100" w:type="dxa"/>
            </w:tcMar>
            <w:vAlign w:val="center"/>
          </w:tcPr>
          <w:p w14:paraId="5A89C66F" w14:textId="77777777" w:rsidR="00006A3D" w:rsidRDefault="00000000">
            <w:r>
              <w:rPr>
                <w:rFonts w:cs="Calibri"/>
                <w:sz w:val="20"/>
                <w:szCs w:val="20"/>
              </w:rPr>
              <w:t>FR-N2</w:t>
            </w:r>
          </w:p>
        </w:tc>
        <w:tc>
          <w:tcPr>
            <w:tcW w:w="8182" w:type="dxa"/>
            <w:tcMar>
              <w:top w:w="60" w:type="dxa"/>
              <w:left w:w="100" w:type="dxa"/>
              <w:bottom w:w="60" w:type="dxa"/>
              <w:right w:w="100" w:type="dxa"/>
            </w:tcMar>
            <w:vAlign w:val="center"/>
          </w:tcPr>
          <w:p w14:paraId="728E880F" w14:textId="77777777" w:rsidR="00006A3D" w:rsidRDefault="00000000">
            <w:r>
              <w:rPr>
                <w:rFonts w:cs="Calibri"/>
                <w:sz w:val="20"/>
                <w:szCs w:val="20"/>
              </w:rPr>
              <w:t>A student receives a push notification when a grade is recorded or updated for them, and when they are enrolled in a class</w:t>
            </w:r>
          </w:p>
        </w:tc>
      </w:tr>
      <w:tr w:rsidR="00006A3D" w14:paraId="0085F71C" w14:textId="77777777">
        <w:tblPrEx>
          <w:tblCellMar>
            <w:top w:w="0" w:type="dxa"/>
            <w:bottom w:w="0" w:type="dxa"/>
          </w:tblCellMar>
        </w:tblPrEx>
        <w:tc>
          <w:tcPr>
            <w:tcW w:w="1116" w:type="dxa"/>
            <w:tcMar>
              <w:top w:w="60" w:type="dxa"/>
              <w:left w:w="100" w:type="dxa"/>
              <w:bottom w:w="60" w:type="dxa"/>
              <w:right w:w="100" w:type="dxa"/>
            </w:tcMar>
            <w:vAlign w:val="center"/>
          </w:tcPr>
          <w:p w14:paraId="531BF44D" w14:textId="77777777" w:rsidR="00006A3D" w:rsidRDefault="00000000">
            <w:r>
              <w:rPr>
                <w:rFonts w:cs="Calibri"/>
                <w:sz w:val="20"/>
                <w:szCs w:val="20"/>
              </w:rPr>
              <w:t>FR-N3</w:t>
            </w:r>
          </w:p>
        </w:tc>
        <w:tc>
          <w:tcPr>
            <w:tcW w:w="8182" w:type="dxa"/>
            <w:tcMar>
              <w:top w:w="60" w:type="dxa"/>
              <w:left w:w="100" w:type="dxa"/>
              <w:bottom w:w="60" w:type="dxa"/>
              <w:right w:w="100" w:type="dxa"/>
            </w:tcMar>
            <w:vAlign w:val="center"/>
          </w:tcPr>
          <w:p w14:paraId="7277FF31" w14:textId="77777777" w:rsidR="00006A3D" w:rsidRDefault="00000000">
            <w:r>
              <w:rPr>
                <w:rFonts w:cs="Calibri"/>
                <w:sz w:val="20"/>
                <w:szCs w:val="20"/>
              </w:rPr>
              <w:t>Admin/Teacher can broadcast an announcement to a whole role or to a chosen list of users</w:t>
            </w:r>
          </w:p>
        </w:tc>
      </w:tr>
      <w:tr w:rsidR="00006A3D" w14:paraId="357D1578" w14:textId="77777777">
        <w:tblPrEx>
          <w:tblCellMar>
            <w:top w:w="0" w:type="dxa"/>
            <w:bottom w:w="0" w:type="dxa"/>
          </w:tblCellMar>
        </w:tblPrEx>
        <w:tc>
          <w:tcPr>
            <w:tcW w:w="1116" w:type="dxa"/>
            <w:tcMar>
              <w:top w:w="60" w:type="dxa"/>
              <w:left w:w="100" w:type="dxa"/>
              <w:bottom w:w="60" w:type="dxa"/>
              <w:right w:w="100" w:type="dxa"/>
            </w:tcMar>
            <w:vAlign w:val="center"/>
          </w:tcPr>
          <w:p w14:paraId="2E65ADD6" w14:textId="77777777" w:rsidR="00006A3D" w:rsidRDefault="00000000">
            <w:r>
              <w:rPr>
                <w:rFonts w:cs="Calibri"/>
                <w:sz w:val="20"/>
                <w:szCs w:val="20"/>
              </w:rPr>
              <w:t>FR-N4</w:t>
            </w:r>
          </w:p>
        </w:tc>
        <w:tc>
          <w:tcPr>
            <w:tcW w:w="8182" w:type="dxa"/>
            <w:tcMar>
              <w:top w:w="60" w:type="dxa"/>
              <w:left w:w="100" w:type="dxa"/>
              <w:bottom w:w="60" w:type="dxa"/>
              <w:right w:w="100" w:type="dxa"/>
            </w:tcMar>
            <w:vAlign w:val="center"/>
          </w:tcPr>
          <w:p w14:paraId="0DCABB38" w14:textId="77777777" w:rsidR="00006A3D" w:rsidRDefault="00000000">
            <w:r>
              <w:rPr>
                <w:rFonts w:cs="Calibri"/>
                <w:sz w:val="20"/>
                <w:szCs w:val="20"/>
              </w:rPr>
              <w:t>Every user has an in-app notification inbox with an unread badge, unread-only filter, and read markers</w:t>
            </w:r>
          </w:p>
        </w:tc>
      </w:tr>
    </w:tbl>
    <w:p w14:paraId="1AAD6EAE" w14:textId="77777777" w:rsidR="00006A3D" w:rsidRDefault="00000000">
      <w:pPr>
        <w:pStyle w:val="Heading2"/>
        <w:spacing w:before="220" w:after="120"/>
      </w:pPr>
      <w:bookmarkStart w:id="12" w:name="_Toc236406235"/>
      <w:r>
        <w:rPr>
          <w:b/>
          <w:bCs/>
          <w:color w:val="2E5496"/>
        </w:rPr>
        <w:t>3.3 Non-Functional Requirements</w:t>
      </w:r>
      <w:bookmarkEnd w:id="12"/>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116"/>
        <w:gridCol w:w="1860"/>
        <w:gridCol w:w="6322"/>
      </w:tblGrid>
      <w:tr w:rsidR="00006A3D" w14:paraId="3397BDBB" w14:textId="77777777">
        <w:tblPrEx>
          <w:tblCellMar>
            <w:top w:w="0" w:type="dxa"/>
            <w:bottom w:w="0" w:type="dxa"/>
          </w:tblCellMar>
        </w:tblPrEx>
        <w:trPr>
          <w:tblHeader/>
        </w:trPr>
        <w:tc>
          <w:tcPr>
            <w:tcW w:w="1116" w:type="dxa"/>
            <w:shd w:val="clear" w:color="auto" w:fill="D9E2F3"/>
            <w:tcMar>
              <w:top w:w="60" w:type="dxa"/>
              <w:left w:w="100" w:type="dxa"/>
              <w:bottom w:w="60" w:type="dxa"/>
              <w:right w:w="100" w:type="dxa"/>
            </w:tcMar>
            <w:vAlign w:val="center"/>
          </w:tcPr>
          <w:p w14:paraId="0A7BCF6C" w14:textId="77777777" w:rsidR="00006A3D" w:rsidRDefault="00000000">
            <w:r>
              <w:rPr>
                <w:rFonts w:cs="Calibri"/>
                <w:b/>
                <w:bCs/>
                <w:sz w:val="20"/>
                <w:szCs w:val="20"/>
              </w:rPr>
              <w:t>ID</w:t>
            </w:r>
          </w:p>
        </w:tc>
        <w:tc>
          <w:tcPr>
            <w:tcW w:w="1860" w:type="dxa"/>
            <w:shd w:val="clear" w:color="auto" w:fill="D9E2F3"/>
            <w:tcMar>
              <w:top w:w="60" w:type="dxa"/>
              <w:left w:w="100" w:type="dxa"/>
              <w:bottom w:w="60" w:type="dxa"/>
              <w:right w:w="100" w:type="dxa"/>
            </w:tcMar>
            <w:vAlign w:val="center"/>
          </w:tcPr>
          <w:p w14:paraId="4AD11D47" w14:textId="77777777" w:rsidR="00006A3D" w:rsidRDefault="00000000">
            <w:r>
              <w:rPr>
                <w:rFonts w:cs="Calibri"/>
                <w:b/>
                <w:bCs/>
                <w:sz w:val="20"/>
                <w:szCs w:val="20"/>
              </w:rPr>
              <w:t>Category</w:t>
            </w:r>
          </w:p>
        </w:tc>
        <w:tc>
          <w:tcPr>
            <w:tcW w:w="6323" w:type="dxa"/>
            <w:shd w:val="clear" w:color="auto" w:fill="D9E2F3"/>
            <w:tcMar>
              <w:top w:w="60" w:type="dxa"/>
              <w:left w:w="100" w:type="dxa"/>
              <w:bottom w:w="60" w:type="dxa"/>
              <w:right w:w="100" w:type="dxa"/>
            </w:tcMar>
            <w:vAlign w:val="center"/>
          </w:tcPr>
          <w:p w14:paraId="535D0BBA" w14:textId="77777777" w:rsidR="00006A3D" w:rsidRDefault="00000000">
            <w:r>
              <w:rPr>
                <w:rFonts w:cs="Calibri"/>
                <w:b/>
                <w:bCs/>
                <w:sz w:val="20"/>
                <w:szCs w:val="20"/>
              </w:rPr>
              <w:t>Requirement</w:t>
            </w:r>
          </w:p>
        </w:tc>
      </w:tr>
      <w:tr w:rsidR="00006A3D" w14:paraId="3A9FD69F" w14:textId="77777777">
        <w:tblPrEx>
          <w:tblCellMar>
            <w:top w:w="0" w:type="dxa"/>
            <w:bottom w:w="0" w:type="dxa"/>
          </w:tblCellMar>
        </w:tblPrEx>
        <w:tc>
          <w:tcPr>
            <w:tcW w:w="1116" w:type="dxa"/>
            <w:tcMar>
              <w:top w:w="60" w:type="dxa"/>
              <w:left w:w="100" w:type="dxa"/>
              <w:bottom w:w="60" w:type="dxa"/>
              <w:right w:w="100" w:type="dxa"/>
            </w:tcMar>
            <w:vAlign w:val="center"/>
          </w:tcPr>
          <w:p w14:paraId="5F567CA2" w14:textId="77777777" w:rsidR="00006A3D" w:rsidRDefault="00000000">
            <w:r>
              <w:rPr>
                <w:rFonts w:cs="Calibri"/>
                <w:sz w:val="20"/>
                <w:szCs w:val="20"/>
              </w:rPr>
              <w:t>NFR-1</w:t>
            </w:r>
          </w:p>
        </w:tc>
        <w:tc>
          <w:tcPr>
            <w:tcW w:w="1860" w:type="dxa"/>
            <w:tcMar>
              <w:top w:w="60" w:type="dxa"/>
              <w:left w:w="100" w:type="dxa"/>
              <w:bottom w:w="60" w:type="dxa"/>
              <w:right w:w="100" w:type="dxa"/>
            </w:tcMar>
            <w:vAlign w:val="center"/>
          </w:tcPr>
          <w:p w14:paraId="13F83A8E" w14:textId="77777777" w:rsidR="00006A3D" w:rsidRDefault="00000000">
            <w:r>
              <w:rPr>
                <w:rFonts w:cs="Calibri"/>
                <w:sz w:val="20"/>
                <w:szCs w:val="20"/>
              </w:rPr>
              <w:t>Security</w:t>
            </w:r>
          </w:p>
        </w:tc>
        <w:tc>
          <w:tcPr>
            <w:tcW w:w="6323" w:type="dxa"/>
            <w:tcMar>
              <w:top w:w="60" w:type="dxa"/>
              <w:left w:w="100" w:type="dxa"/>
              <w:bottom w:w="60" w:type="dxa"/>
              <w:right w:w="100" w:type="dxa"/>
            </w:tcMar>
            <w:vAlign w:val="center"/>
          </w:tcPr>
          <w:p w14:paraId="34EB1C0C" w14:textId="77777777" w:rsidR="00006A3D" w:rsidRDefault="00000000">
            <w:r>
              <w:rPr>
                <w:rFonts w:cs="Calibri"/>
                <w:sz w:val="20"/>
                <w:szCs w:val="20"/>
              </w:rPr>
              <w:t xml:space="preserve">Stateless JWT auth; </w:t>
            </w:r>
            <w:proofErr w:type="spellStart"/>
            <w:r>
              <w:rPr>
                <w:rFonts w:cs="Calibri"/>
                <w:sz w:val="20"/>
                <w:szCs w:val="20"/>
              </w:rPr>
              <w:t>BCrypt</w:t>
            </w:r>
            <w:proofErr w:type="spellEnd"/>
            <w:r>
              <w:rPr>
                <w:rFonts w:cs="Calibri"/>
                <w:sz w:val="20"/>
                <w:szCs w:val="20"/>
              </w:rPr>
              <w:t xml:space="preserve"> password hashing; role/permission-based authorization on every protected endpoint</w:t>
            </w:r>
          </w:p>
        </w:tc>
      </w:tr>
      <w:tr w:rsidR="00006A3D" w14:paraId="7953121A" w14:textId="77777777">
        <w:tblPrEx>
          <w:tblCellMar>
            <w:top w:w="0" w:type="dxa"/>
            <w:bottom w:w="0" w:type="dxa"/>
          </w:tblCellMar>
        </w:tblPrEx>
        <w:tc>
          <w:tcPr>
            <w:tcW w:w="1116" w:type="dxa"/>
            <w:tcMar>
              <w:top w:w="60" w:type="dxa"/>
              <w:left w:w="100" w:type="dxa"/>
              <w:bottom w:w="60" w:type="dxa"/>
              <w:right w:w="100" w:type="dxa"/>
            </w:tcMar>
            <w:vAlign w:val="center"/>
          </w:tcPr>
          <w:p w14:paraId="20F95892" w14:textId="77777777" w:rsidR="00006A3D" w:rsidRDefault="00000000">
            <w:r>
              <w:rPr>
                <w:rFonts w:cs="Calibri"/>
                <w:sz w:val="20"/>
                <w:szCs w:val="20"/>
              </w:rPr>
              <w:t>NFR-2</w:t>
            </w:r>
          </w:p>
        </w:tc>
        <w:tc>
          <w:tcPr>
            <w:tcW w:w="1860" w:type="dxa"/>
            <w:tcMar>
              <w:top w:w="60" w:type="dxa"/>
              <w:left w:w="100" w:type="dxa"/>
              <w:bottom w:w="60" w:type="dxa"/>
              <w:right w:w="100" w:type="dxa"/>
            </w:tcMar>
            <w:vAlign w:val="center"/>
          </w:tcPr>
          <w:p w14:paraId="18C7A578" w14:textId="77777777" w:rsidR="00006A3D" w:rsidRDefault="00000000">
            <w:r>
              <w:rPr>
                <w:rFonts w:cs="Calibri"/>
                <w:sz w:val="20"/>
                <w:szCs w:val="20"/>
              </w:rPr>
              <w:t>Validation</w:t>
            </w:r>
          </w:p>
        </w:tc>
        <w:tc>
          <w:tcPr>
            <w:tcW w:w="6323" w:type="dxa"/>
            <w:tcMar>
              <w:top w:w="60" w:type="dxa"/>
              <w:left w:w="100" w:type="dxa"/>
              <w:bottom w:w="60" w:type="dxa"/>
              <w:right w:w="100" w:type="dxa"/>
            </w:tcMar>
            <w:vAlign w:val="center"/>
          </w:tcPr>
          <w:p w14:paraId="3E23AA8F" w14:textId="77777777" w:rsidR="00006A3D" w:rsidRDefault="00000000">
            <w:r>
              <w:rPr>
                <w:rFonts w:cs="Calibri"/>
                <w:sz w:val="20"/>
                <w:szCs w:val="20"/>
              </w:rPr>
              <w:t>Server-side validation on all inputs; no stack traces leaked to clients</w:t>
            </w:r>
          </w:p>
        </w:tc>
      </w:tr>
      <w:tr w:rsidR="00006A3D" w14:paraId="72537563" w14:textId="77777777">
        <w:tblPrEx>
          <w:tblCellMar>
            <w:top w:w="0" w:type="dxa"/>
            <w:bottom w:w="0" w:type="dxa"/>
          </w:tblCellMar>
        </w:tblPrEx>
        <w:tc>
          <w:tcPr>
            <w:tcW w:w="1116" w:type="dxa"/>
            <w:tcMar>
              <w:top w:w="60" w:type="dxa"/>
              <w:left w:w="100" w:type="dxa"/>
              <w:bottom w:w="60" w:type="dxa"/>
              <w:right w:w="100" w:type="dxa"/>
            </w:tcMar>
            <w:vAlign w:val="center"/>
          </w:tcPr>
          <w:p w14:paraId="02EA6DB4" w14:textId="77777777" w:rsidR="00006A3D" w:rsidRDefault="00000000">
            <w:r>
              <w:rPr>
                <w:rFonts w:cs="Calibri"/>
                <w:sz w:val="20"/>
                <w:szCs w:val="20"/>
              </w:rPr>
              <w:t>NFR-3</w:t>
            </w:r>
          </w:p>
        </w:tc>
        <w:tc>
          <w:tcPr>
            <w:tcW w:w="1860" w:type="dxa"/>
            <w:tcMar>
              <w:top w:w="60" w:type="dxa"/>
              <w:left w:w="100" w:type="dxa"/>
              <w:bottom w:w="60" w:type="dxa"/>
              <w:right w:w="100" w:type="dxa"/>
            </w:tcMar>
            <w:vAlign w:val="center"/>
          </w:tcPr>
          <w:p w14:paraId="767F4869" w14:textId="77777777" w:rsidR="00006A3D" w:rsidRDefault="00000000">
            <w:r>
              <w:rPr>
                <w:rFonts w:cs="Calibri"/>
                <w:sz w:val="20"/>
                <w:szCs w:val="20"/>
              </w:rPr>
              <w:t>Maintainability</w:t>
            </w:r>
          </w:p>
        </w:tc>
        <w:tc>
          <w:tcPr>
            <w:tcW w:w="6323" w:type="dxa"/>
            <w:tcMar>
              <w:top w:w="60" w:type="dxa"/>
              <w:left w:w="100" w:type="dxa"/>
              <w:bottom w:w="60" w:type="dxa"/>
              <w:right w:w="100" w:type="dxa"/>
            </w:tcMar>
            <w:vAlign w:val="center"/>
          </w:tcPr>
          <w:p w14:paraId="0C09E2EE" w14:textId="77777777" w:rsidR="00006A3D" w:rsidRDefault="00000000">
            <w:r>
              <w:rPr>
                <w:rFonts w:cs="Calibri"/>
                <w:sz w:val="20"/>
                <w:szCs w:val="20"/>
              </w:rPr>
              <w:t>Layered architecture (controller → service → repository); one module = one package</w:t>
            </w:r>
          </w:p>
        </w:tc>
      </w:tr>
      <w:tr w:rsidR="00006A3D" w14:paraId="205E2F17" w14:textId="77777777">
        <w:tblPrEx>
          <w:tblCellMar>
            <w:top w:w="0" w:type="dxa"/>
            <w:bottom w:w="0" w:type="dxa"/>
          </w:tblCellMar>
        </w:tblPrEx>
        <w:tc>
          <w:tcPr>
            <w:tcW w:w="1116" w:type="dxa"/>
            <w:tcMar>
              <w:top w:w="60" w:type="dxa"/>
              <w:left w:w="100" w:type="dxa"/>
              <w:bottom w:w="60" w:type="dxa"/>
              <w:right w:w="100" w:type="dxa"/>
            </w:tcMar>
            <w:vAlign w:val="center"/>
          </w:tcPr>
          <w:p w14:paraId="06CB4843" w14:textId="77777777" w:rsidR="00006A3D" w:rsidRDefault="00000000">
            <w:r>
              <w:rPr>
                <w:rFonts w:cs="Calibri"/>
                <w:sz w:val="20"/>
                <w:szCs w:val="20"/>
              </w:rPr>
              <w:t>NFR-4</w:t>
            </w:r>
          </w:p>
        </w:tc>
        <w:tc>
          <w:tcPr>
            <w:tcW w:w="1860" w:type="dxa"/>
            <w:tcMar>
              <w:top w:w="60" w:type="dxa"/>
              <w:left w:w="100" w:type="dxa"/>
              <w:bottom w:w="60" w:type="dxa"/>
              <w:right w:w="100" w:type="dxa"/>
            </w:tcMar>
            <w:vAlign w:val="center"/>
          </w:tcPr>
          <w:p w14:paraId="3F9FD807" w14:textId="77777777" w:rsidR="00006A3D" w:rsidRDefault="00000000">
            <w:r>
              <w:rPr>
                <w:rFonts w:cs="Calibri"/>
                <w:sz w:val="20"/>
                <w:szCs w:val="20"/>
              </w:rPr>
              <w:t>Data integrity</w:t>
            </w:r>
          </w:p>
        </w:tc>
        <w:tc>
          <w:tcPr>
            <w:tcW w:w="6323" w:type="dxa"/>
            <w:tcMar>
              <w:top w:w="60" w:type="dxa"/>
              <w:left w:w="100" w:type="dxa"/>
              <w:bottom w:w="60" w:type="dxa"/>
              <w:right w:w="100" w:type="dxa"/>
            </w:tcMar>
            <w:vAlign w:val="center"/>
          </w:tcPr>
          <w:p w14:paraId="722F6C64" w14:textId="77777777" w:rsidR="00006A3D" w:rsidRDefault="00000000">
            <w:r>
              <w:rPr>
                <w:rFonts w:cs="Calibri"/>
                <w:sz w:val="20"/>
                <w:szCs w:val="20"/>
              </w:rPr>
              <w:t>All schema changes via Flyway migrations; FKs and unique constraints in the database, not only in code</w:t>
            </w:r>
          </w:p>
        </w:tc>
      </w:tr>
      <w:tr w:rsidR="00006A3D" w14:paraId="4B217D70" w14:textId="77777777">
        <w:tblPrEx>
          <w:tblCellMar>
            <w:top w:w="0" w:type="dxa"/>
            <w:bottom w:w="0" w:type="dxa"/>
          </w:tblCellMar>
        </w:tblPrEx>
        <w:tc>
          <w:tcPr>
            <w:tcW w:w="1116" w:type="dxa"/>
            <w:tcMar>
              <w:top w:w="60" w:type="dxa"/>
              <w:left w:w="100" w:type="dxa"/>
              <w:bottom w:w="60" w:type="dxa"/>
              <w:right w:w="100" w:type="dxa"/>
            </w:tcMar>
            <w:vAlign w:val="center"/>
          </w:tcPr>
          <w:p w14:paraId="58415B72" w14:textId="77777777" w:rsidR="00006A3D" w:rsidRDefault="00000000">
            <w:r>
              <w:rPr>
                <w:rFonts w:cs="Calibri"/>
                <w:sz w:val="20"/>
                <w:szCs w:val="20"/>
              </w:rPr>
              <w:t>NFR-5</w:t>
            </w:r>
          </w:p>
        </w:tc>
        <w:tc>
          <w:tcPr>
            <w:tcW w:w="1860" w:type="dxa"/>
            <w:tcMar>
              <w:top w:w="60" w:type="dxa"/>
              <w:left w:w="100" w:type="dxa"/>
              <w:bottom w:w="60" w:type="dxa"/>
              <w:right w:w="100" w:type="dxa"/>
            </w:tcMar>
            <w:vAlign w:val="center"/>
          </w:tcPr>
          <w:p w14:paraId="5E5E194D" w14:textId="77777777" w:rsidR="00006A3D" w:rsidRDefault="00000000">
            <w:r>
              <w:rPr>
                <w:rFonts w:cs="Calibri"/>
                <w:sz w:val="20"/>
                <w:szCs w:val="20"/>
              </w:rPr>
              <w:t>Documentation</w:t>
            </w:r>
          </w:p>
        </w:tc>
        <w:tc>
          <w:tcPr>
            <w:tcW w:w="6323" w:type="dxa"/>
            <w:tcMar>
              <w:top w:w="60" w:type="dxa"/>
              <w:left w:w="100" w:type="dxa"/>
              <w:bottom w:w="60" w:type="dxa"/>
              <w:right w:w="100" w:type="dxa"/>
            </w:tcMar>
            <w:vAlign w:val="center"/>
          </w:tcPr>
          <w:p w14:paraId="5AFD8699" w14:textId="77777777" w:rsidR="00006A3D" w:rsidRDefault="00000000">
            <w:r>
              <w:rPr>
                <w:rFonts w:cs="Calibri"/>
                <w:sz w:val="20"/>
                <w:szCs w:val="20"/>
              </w:rPr>
              <w:t>Swagger UI available in dev; README + design docs kept in docs/</w:t>
            </w:r>
          </w:p>
        </w:tc>
      </w:tr>
      <w:tr w:rsidR="00006A3D" w14:paraId="359DA45A" w14:textId="77777777">
        <w:tblPrEx>
          <w:tblCellMar>
            <w:top w:w="0" w:type="dxa"/>
            <w:bottom w:w="0" w:type="dxa"/>
          </w:tblCellMar>
        </w:tblPrEx>
        <w:tc>
          <w:tcPr>
            <w:tcW w:w="1116" w:type="dxa"/>
            <w:tcMar>
              <w:top w:w="60" w:type="dxa"/>
              <w:left w:w="100" w:type="dxa"/>
              <w:bottom w:w="60" w:type="dxa"/>
              <w:right w:w="100" w:type="dxa"/>
            </w:tcMar>
            <w:vAlign w:val="center"/>
          </w:tcPr>
          <w:p w14:paraId="5ED61411" w14:textId="77777777" w:rsidR="00006A3D" w:rsidRDefault="00000000">
            <w:r>
              <w:rPr>
                <w:rFonts w:cs="Calibri"/>
                <w:sz w:val="20"/>
                <w:szCs w:val="20"/>
              </w:rPr>
              <w:t>NFR-6</w:t>
            </w:r>
          </w:p>
        </w:tc>
        <w:tc>
          <w:tcPr>
            <w:tcW w:w="1860" w:type="dxa"/>
            <w:tcMar>
              <w:top w:w="60" w:type="dxa"/>
              <w:left w:w="100" w:type="dxa"/>
              <w:bottom w:w="60" w:type="dxa"/>
              <w:right w:w="100" w:type="dxa"/>
            </w:tcMar>
            <w:vAlign w:val="center"/>
          </w:tcPr>
          <w:p w14:paraId="55CCBCF8" w14:textId="77777777" w:rsidR="00006A3D" w:rsidRDefault="00000000">
            <w:r>
              <w:rPr>
                <w:rFonts w:cs="Calibri"/>
                <w:sz w:val="20"/>
                <w:szCs w:val="20"/>
              </w:rPr>
              <w:t>Auditability</w:t>
            </w:r>
          </w:p>
        </w:tc>
        <w:tc>
          <w:tcPr>
            <w:tcW w:w="6323" w:type="dxa"/>
            <w:tcMar>
              <w:top w:w="60" w:type="dxa"/>
              <w:left w:w="100" w:type="dxa"/>
              <w:bottom w:w="60" w:type="dxa"/>
              <w:right w:w="100" w:type="dxa"/>
            </w:tcMar>
            <w:vAlign w:val="center"/>
          </w:tcPr>
          <w:p w14:paraId="2A7A6C68" w14:textId="77777777" w:rsidR="00006A3D" w:rsidRDefault="00000000">
            <w:r>
              <w:rPr>
                <w:rFonts w:cs="Calibri"/>
                <w:sz w:val="20"/>
                <w:szCs w:val="20"/>
              </w:rPr>
              <w:t>Write operations traceable to a user and timestamp</w:t>
            </w:r>
          </w:p>
        </w:tc>
      </w:tr>
      <w:tr w:rsidR="00006A3D" w14:paraId="7E88C9B6" w14:textId="77777777">
        <w:tblPrEx>
          <w:tblCellMar>
            <w:top w:w="0" w:type="dxa"/>
            <w:bottom w:w="0" w:type="dxa"/>
          </w:tblCellMar>
        </w:tblPrEx>
        <w:tc>
          <w:tcPr>
            <w:tcW w:w="1116" w:type="dxa"/>
            <w:tcMar>
              <w:top w:w="60" w:type="dxa"/>
              <w:left w:w="100" w:type="dxa"/>
              <w:bottom w:w="60" w:type="dxa"/>
              <w:right w:w="100" w:type="dxa"/>
            </w:tcMar>
            <w:vAlign w:val="center"/>
          </w:tcPr>
          <w:p w14:paraId="7BB6F0FA" w14:textId="77777777" w:rsidR="00006A3D" w:rsidRDefault="00000000">
            <w:r>
              <w:rPr>
                <w:rFonts w:cs="Calibri"/>
                <w:sz w:val="20"/>
                <w:szCs w:val="20"/>
              </w:rPr>
              <w:lastRenderedPageBreak/>
              <w:t>NFR-7</w:t>
            </w:r>
          </w:p>
        </w:tc>
        <w:tc>
          <w:tcPr>
            <w:tcW w:w="1860" w:type="dxa"/>
            <w:tcMar>
              <w:top w:w="60" w:type="dxa"/>
              <w:left w:w="100" w:type="dxa"/>
              <w:bottom w:w="60" w:type="dxa"/>
              <w:right w:w="100" w:type="dxa"/>
            </w:tcMar>
            <w:vAlign w:val="center"/>
          </w:tcPr>
          <w:p w14:paraId="34479052" w14:textId="77777777" w:rsidR="00006A3D" w:rsidRDefault="00000000">
            <w:r>
              <w:rPr>
                <w:rFonts w:cs="Calibri"/>
                <w:sz w:val="20"/>
                <w:szCs w:val="20"/>
              </w:rPr>
              <w:t>Usability</w:t>
            </w:r>
          </w:p>
        </w:tc>
        <w:tc>
          <w:tcPr>
            <w:tcW w:w="6323" w:type="dxa"/>
            <w:tcMar>
              <w:top w:w="60" w:type="dxa"/>
              <w:left w:w="100" w:type="dxa"/>
              <w:bottom w:w="60" w:type="dxa"/>
              <w:right w:w="100" w:type="dxa"/>
            </w:tcMar>
            <w:vAlign w:val="center"/>
          </w:tcPr>
          <w:p w14:paraId="38786A0A" w14:textId="77777777" w:rsidR="00006A3D" w:rsidRDefault="00000000">
            <w:r>
              <w:rPr>
                <w:rFonts w:cs="Calibri"/>
                <w:sz w:val="20"/>
                <w:szCs w:val="20"/>
              </w:rPr>
              <w:t>Modern, responsive Material 3 mobile UI plus a simple admin web UI for the demo</w:t>
            </w:r>
          </w:p>
        </w:tc>
      </w:tr>
    </w:tbl>
    <w:p w14:paraId="60AF4147" w14:textId="77777777" w:rsidR="00006A3D" w:rsidRDefault="00000000">
      <w:pPr>
        <w:pStyle w:val="Heading2"/>
        <w:spacing w:before="220" w:after="120"/>
      </w:pPr>
      <w:bookmarkStart w:id="13" w:name="_Toc236406236"/>
      <w:r>
        <w:rPr>
          <w:b/>
          <w:bCs/>
          <w:color w:val="2E5496"/>
        </w:rPr>
        <w:t>3.4 Key User Stories</w:t>
      </w:r>
      <w:bookmarkEnd w:id="13"/>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116"/>
        <w:gridCol w:w="3533"/>
        <w:gridCol w:w="4649"/>
      </w:tblGrid>
      <w:tr w:rsidR="00006A3D" w14:paraId="651A5F66" w14:textId="77777777">
        <w:tblPrEx>
          <w:tblCellMar>
            <w:top w:w="0" w:type="dxa"/>
            <w:bottom w:w="0" w:type="dxa"/>
          </w:tblCellMar>
        </w:tblPrEx>
        <w:trPr>
          <w:tblHeader/>
        </w:trPr>
        <w:tc>
          <w:tcPr>
            <w:tcW w:w="1116" w:type="dxa"/>
            <w:shd w:val="clear" w:color="auto" w:fill="D9E2F3"/>
            <w:tcMar>
              <w:top w:w="60" w:type="dxa"/>
              <w:left w:w="100" w:type="dxa"/>
              <w:bottom w:w="60" w:type="dxa"/>
              <w:right w:w="100" w:type="dxa"/>
            </w:tcMar>
            <w:vAlign w:val="center"/>
          </w:tcPr>
          <w:p w14:paraId="3E682BDE" w14:textId="77777777" w:rsidR="00006A3D" w:rsidRDefault="00000000">
            <w:r>
              <w:rPr>
                <w:rFonts w:cs="Calibri"/>
                <w:b/>
                <w:bCs/>
                <w:sz w:val="20"/>
                <w:szCs w:val="20"/>
              </w:rPr>
              <w:t>ID</w:t>
            </w:r>
          </w:p>
        </w:tc>
        <w:tc>
          <w:tcPr>
            <w:tcW w:w="3533" w:type="dxa"/>
            <w:shd w:val="clear" w:color="auto" w:fill="D9E2F3"/>
            <w:tcMar>
              <w:top w:w="60" w:type="dxa"/>
              <w:left w:w="100" w:type="dxa"/>
              <w:bottom w:w="60" w:type="dxa"/>
              <w:right w:w="100" w:type="dxa"/>
            </w:tcMar>
            <w:vAlign w:val="center"/>
          </w:tcPr>
          <w:p w14:paraId="3D67ACC7" w14:textId="77777777" w:rsidR="00006A3D" w:rsidRDefault="00000000">
            <w:r>
              <w:rPr>
                <w:rFonts w:cs="Calibri"/>
                <w:b/>
                <w:bCs/>
                <w:sz w:val="20"/>
                <w:szCs w:val="20"/>
              </w:rPr>
              <w:t>Story</w:t>
            </w:r>
          </w:p>
        </w:tc>
        <w:tc>
          <w:tcPr>
            <w:tcW w:w="4649" w:type="dxa"/>
            <w:shd w:val="clear" w:color="auto" w:fill="D9E2F3"/>
            <w:tcMar>
              <w:top w:w="60" w:type="dxa"/>
              <w:left w:w="100" w:type="dxa"/>
              <w:bottom w:w="60" w:type="dxa"/>
              <w:right w:w="100" w:type="dxa"/>
            </w:tcMar>
            <w:vAlign w:val="center"/>
          </w:tcPr>
          <w:p w14:paraId="4D5C32EC" w14:textId="77777777" w:rsidR="00006A3D" w:rsidRDefault="00000000">
            <w:r>
              <w:rPr>
                <w:rFonts w:cs="Calibri"/>
                <w:b/>
                <w:bCs/>
                <w:sz w:val="20"/>
                <w:szCs w:val="20"/>
              </w:rPr>
              <w:t>Acceptance criteria</w:t>
            </w:r>
          </w:p>
        </w:tc>
      </w:tr>
      <w:tr w:rsidR="00006A3D" w14:paraId="4BC7B702" w14:textId="77777777">
        <w:tblPrEx>
          <w:tblCellMar>
            <w:top w:w="0" w:type="dxa"/>
            <w:bottom w:w="0" w:type="dxa"/>
          </w:tblCellMar>
        </w:tblPrEx>
        <w:tc>
          <w:tcPr>
            <w:tcW w:w="1116" w:type="dxa"/>
            <w:tcMar>
              <w:top w:w="60" w:type="dxa"/>
              <w:left w:w="100" w:type="dxa"/>
              <w:bottom w:w="60" w:type="dxa"/>
              <w:right w:w="100" w:type="dxa"/>
            </w:tcMar>
            <w:vAlign w:val="center"/>
          </w:tcPr>
          <w:p w14:paraId="3FCAB9D3" w14:textId="77777777" w:rsidR="00006A3D" w:rsidRDefault="00000000">
            <w:r>
              <w:rPr>
                <w:rFonts w:cs="Calibri"/>
                <w:sz w:val="20"/>
                <w:szCs w:val="20"/>
              </w:rPr>
              <w:t>US-01</w:t>
            </w:r>
          </w:p>
        </w:tc>
        <w:tc>
          <w:tcPr>
            <w:tcW w:w="3533" w:type="dxa"/>
            <w:tcMar>
              <w:top w:w="60" w:type="dxa"/>
              <w:left w:w="100" w:type="dxa"/>
              <w:bottom w:w="60" w:type="dxa"/>
              <w:right w:w="100" w:type="dxa"/>
            </w:tcMar>
            <w:vAlign w:val="center"/>
          </w:tcPr>
          <w:p w14:paraId="5F47B176" w14:textId="77777777" w:rsidR="00006A3D" w:rsidRDefault="00000000">
            <w:r>
              <w:rPr>
                <w:rFonts w:cs="Calibri"/>
                <w:sz w:val="20"/>
                <w:szCs w:val="20"/>
              </w:rPr>
              <w:t>As a user, I log in and receive tokens</w:t>
            </w:r>
          </w:p>
        </w:tc>
        <w:tc>
          <w:tcPr>
            <w:tcW w:w="4649" w:type="dxa"/>
            <w:tcMar>
              <w:top w:w="60" w:type="dxa"/>
              <w:left w:w="100" w:type="dxa"/>
              <w:bottom w:w="60" w:type="dxa"/>
              <w:right w:w="100" w:type="dxa"/>
            </w:tcMar>
            <w:vAlign w:val="center"/>
          </w:tcPr>
          <w:p w14:paraId="5C6FE597" w14:textId="77777777" w:rsidR="00006A3D" w:rsidRDefault="00000000">
            <w:r>
              <w:rPr>
                <w:rFonts w:cs="Calibri"/>
                <w:sz w:val="20"/>
                <w:szCs w:val="20"/>
              </w:rPr>
              <w:t>Wrong password → 401; success → access + refresh token; login audited</w:t>
            </w:r>
          </w:p>
        </w:tc>
      </w:tr>
      <w:tr w:rsidR="00006A3D" w14:paraId="3C8B21BD" w14:textId="77777777">
        <w:tblPrEx>
          <w:tblCellMar>
            <w:top w:w="0" w:type="dxa"/>
            <w:bottom w:w="0" w:type="dxa"/>
          </w:tblCellMar>
        </w:tblPrEx>
        <w:tc>
          <w:tcPr>
            <w:tcW w:w="1116" w:type="dxa"/>
            <w:tcMar>
              <w:top w:w="60" w:type="dxa"/>
              <w:left w:w="100" w:type="dxa"/>
              <w:bottom w:w="60" w:type="dxa"/>
              <w:right w:w="100" w:type="dxa"/>
            </w:tcMar>
            <w:vAlign w:val="center"/>
          </w:tcPr>
          <w:p w14:paraId="47C4A9CF" w14:textId="77777777" w:rsidR="00006A3D" w:rsidRDefault="00000000">
            <w:r>
              <w:rPr>
                <w:rFonts w:cs="Calibri"/>
                <w:sz w:val="20"/>
                <w:szCs w:val="20"/>
              </w:rPr>
              <w:t>US-02</w:t>
            </w:r>
          </w:p>
        </w:tc>
        <w:tc>
          <w:tcPr>
            <w:tcW w:w="3533" w:type="dxa"/>
            <w:tcMar>
              <w:top w:w="60" w:type="dxa"/>
              <w:left w:w="100" w:type="dxa"/>
              <w:bottom w:w="60" w:type="dxa"/>
              <w:right w:w="100" w:type="dxa"/>
            </w:tcMar>
            <w:vAlign w:val="center"/>
          </w:tcPr>
          <w:p w14:paraId="5EB33B1F" w14:textId="77777777" w:rsidR="00006A3D" w:rsidRDefault="00000000">
            <w:r>
              <w:rPr>
                <w:rFonts w:cs="Calibri"/>
                <w:sz w:val="20"/>
                <w:szCs w:val="20"/>
              </w:rPr>
              <w:t>As a user, I refresh my access token</w:t>
            </w:r>
          </w:p>
        </w:tc>
        <w:tc>
          <w:tcPr>
            <w:tcW w:w="4649" w:type="dxa"/>
            <w:tcMar>
              <w:top w:w="60" w:type="dxa"/>
              <w:left w:w="100" w:type="dxa"/>
              <w:bottom w:w="60" w:type="dxa"/>
              <w:right w:w="100" w:type="dxa"/>
            </w:tcMar>
            <w:vAlign w:val="center"/>
          </w:tcPr>
          <w:p w14:paraId="1CEFF4B2" w14:textId="77777777" w:rsidR="00006A3D" w:rsidRDefault="00000000">
            <w:r>
              <w:rPr>
                <w:rFonts w:cs="Calibri"/>
                <w:sz w:val="20"/>
                <w:szCs w:val="20"/>
              </w:rPr>
              <w:t>Expired/revoked refresh token → 403 with clear error code</w:t>
            </w:r>
          </w:p>
        </w:tc>
      </w:tr>
      <w:tr w:rsidR="00006A3D" w14:paraId="2D297AEB" w14:textId="77777777">
        <w:tblPrEx>
          <w:tblCellMar>
            <w:top w:w="0" w:type="dxa"/>
            <w:bottom w:w="0" w:type="dxa"/>
          </w:tblCellMar>
        </w:tblPrEx>
        <w:tc>
          <w:tcPr>
            <w:tcW w:w="1116" w:type="dxa"/>
            <w:tcMar>
              <w:top w:w="60" w:type="dxa"/>
              <w:left w:w="100" w:type="dxa"/>
              <w:bottom w:w="60" w:type="dxa"/>
              <w:right w:w="100" w:type="dxa"/>
            </w:tcMar>
            <w:vAlign w:val="center"/>
          </w:tcPr>
          <w:p w14:paraId="409A17AB" w14:textId="77777777" w:rsidR="00006A3D" w:rsidRDefault="00000000">
            <w:r>
              <w:rPr>
                <w:rFonts w:cs="Calibri"/>
                <w:sz w:val="20"/>
                <w:szCs w:val="20"/>
              </w:rPr>
              <w:t>US-03</w:t>
            </w:r>
          </w:p>
        </w:tc>
        <w:tc>
          <w:tcPr>
            <w:tcW w:w="3533" w:type="dxa"/>
            <w:tcMar>
              <w:top w:w="60" w:type="dxa"/>
              <w:left w:w="100" w:type="dxa"/>
              <w:bottom w:w="60" w:type="dxa"/>
              <w:right w:w="100" w:type="dxa"/>
            </w:tcMar>
            <w:vAlign w:val="center"/>
          </w:tcPr>
          <w:p w14:paraId="728AC3F3" w14:textId="77777777" w:rsidR="00006A3D" w:rsidRDefault="00000000">
            <w:r>
              <w:rPr>
                <w:rFonts w:cs="Calibri"/>
                <w:sz w:val="20"/>
                <w:szCs w:val="20"/>
              </w:rPr>
              <w:t>As a user, I reset my forgotten password</w:t>
            </w:r>
          </w:p>
        </w:tc>
        <w:tc>
          <w:tcPr>
            <w:tcW w:w="4649" w:type="dxa"/>
            <w:tcMar>
              <w:top w:w="60" w:type="dxa"/>
              <w:left w:w="100" w:type="dxa"/>
              <w:bottom w:w="60" w:type="dxa"/>
              <w:right w:w="100" w:type="dxa"/>
            </w:tcMar>
            <w:vAlign w:val="center"/>
          </w:tcPr>
          <w:p w14:paraId="508C3065" w14:textId="77777777" w:rsidR="00006A3D" w:rsidRDefault="00000000">
            <w:r>
              <w:rPr>
                <w:rFonts w:cs="Calibri"/>
                <w:sz w:val="20"/>
                <w:szCs w:val="20"/>
              </w:rPr>
              <w:t xml:space="preserve">Token sent by email, </w:t>
            </w:r>
            <w:proofErr w:type="gramStart"/>
            <w:r>
              <w:rPr>
                <w:rFonts w:cs="Calibri"/>
                <w:sz w:val="20"/>
                <w:szCs w:val="20"/>
              </w:rPr>
              <w:t>single-use</w:t>
            </w:r>
            <w:proofErr w:type="gramEnd"/>
            <w:r>
              <w:rPr>
                <w:rFonts w:cs="Calibri"/>
                <w:sz w:val="20"/>
                <w:szCs w:val="20"/>
              </w:rPr>
              <w:t>, expires; old password stops working</w:t>
            </w:r>
          </w:p>
        </w:tc>
      </w:tr>
      <w:tr w:rsidR="00006A3D" w14:paraId="37722894" w14:textId="77777777">
        <w:tblPrEx>
          <w:tblCellMar>
            <w:top w:w="0" w:type="dxa"/>
            <w:bottom w:w="0" w:type="dxa"/>
          </w:tblCellMar>
        </w:tblPrEx>
        <w:tc>
          <w:tcPr>
            <w:tcW w:w="1116" w:type="dxa"/>
            <w:tcMar>
              <w:top w:w="60" w:type="dxa"/>
              <w:left w:w="100" w:type="dxa"/>
              <w:bottom w:w="60" w:type="dxa"/>
              <w:right w:w="100" w:type="dxa"/>
            </w:tcMar>
            <w:vAlign w:val="center"/>
          </w:tcPr>
          <w:p w14:paraId="2B5D5640" w14:textId="77777777" w:rsidR="00006A3D" w:rsidRDefault="00000000">
            <w:r>
              <w:rPr>
                <w:rFonts w:cs="Calibri"/>
                <w:sz w:val="20"/>
                <w:szCs w:val="20"/>
              </w:rPr>
              <w:t>US-04</w:t>
            </w:r>
          </w:p>
        </w:tc>
        <w:tc>
          <w:tcPr>
            <w:tcW w:w="3533" w:type="dxa"/>
            <w:tcMar>
              <w:top w:w="60" w:type="dxa"/>
              <w:left w:w="100" w:type="dxa"/>
              <w:bottom w:w="60" w:type="dxa"/>
              <w:right w:w="100" w:type="dxa"/>
            </w:tcMar>
            <w:vAlign w:val="center"/>
          </w:tcPr>
          <w:p w14:paraId="36C296AA" w14:textId="77777777" w:rsidR="00006A3D" w:rsidRDefault="00000000">
            <w:r>
              <w:rPr>
                <w:rFonts w:cs="Calibri"/>
                <w:sz w:val="20"/>
                <w:szCs w:val="20"/>
              </w:rPr>
              <w:t>As an admin, I manage users and their roles</w:t>
            </w:r>
          </w:p>
        </w:tc>
        <w:tc>
          <w:tcPr>
            <w:tcW w:w="4649" w:type="dxa"/>
            <w:tcMar>
              <w:top w:w="60" w:type="dxa"/>
              <w:left w:w="100" w:type="dxa"/>
              <w:bottom w:w="60" w:type="dxa"/>
              <w:right w:w="100" w:type="dxa"/>
            </w:tcMar>
            <w:vAlign w:val="center"/>
          </w:tcPr>
          <w:p w14:paraId="621AC130" w14:textId="77777777" w:rsidR="00006A3D" w:rsidRDefault="00000000">
            <w:r>
              <w:rPr>
                <w:rFonts w:cs="Calibri"/>
                <w:sz w:val="20"/>
                <w:szCs w:val="20"/>
              </w:rPr>
              <w:t>CRUD works; deactivated user cannot log in; role change takes effect on next token</w:t>
            </w:r>
          </w:p>
        </w:tc>
      </w:tr>
      <w:tr w:rsidR="00006A3D" w14:paraId="419F1F24" w14:textId="77777777">
        <w:tblPrEx>
          <w:tblCellMar>
            <w:top w:w="0" w:type="dxa"/>
            <w:bottom w:w="0" w:type="dxa"/>
          </w:tblCellMar>
        </w:tblPrEx>
        <w:tc>
          <w:tcPr>
            <w:tcW w:w="1116" w:type="dxa"/>
            <w:tcMar>
              <w:top w:w="60" w:type="dxa"/>
              <w:left w:w="100" w:type="dxa"/>
              <w:bottom w:w="60" w:type="dxa"/>
              <w:right w:w="100" w:type="dxa"/>
            </w:tcMar>
            <w:vAlign w:val="center"/>
          </w:tcPr>
          <w:p w14:paraId="318B7CF3" w14:textId="77777777" w:rsidR="00006A3D" w:rsidRDefault="00000000">
            <w:r>
              <w:rPr>
                <w:rFonts w:cs="Calibri"/>
                <w:sz w:val="20"/>
                <w:szCs w:val="20"/>
              </w:rPr>
              <w:t>US-05</w:t>
            </w:r>
          </w:p>
        </w:tc>
        <w:tc>
          <w:tcPr>
            <w:tcW w:w="3533" w:type="dxa"/>
            <w:tcMar>
              <w:top w:w="60" w:type="dxa"/>
              <w:left w:w="100" w:type="dxa"/>
              <w:bottom w:w="60" w:type="dxa"/>
              <w:right w:w="100" w:type="dxa"/>
            </w:tcMar>
            <w:vAlign w:val="center"/>
          </w:tcPr>
          <w:p w14:paraId="4F453F2F" w14:textId="77777777" w:rsidR="00006A3D" w:rsidRDefault="00000000">
            <w:r>
              <w:rPr>
                <w:rFonts w:cs="Calibri"/>
                <w:sz w:val="20"/>
                <w:szCs w:val="20"/>
              </w:rPr>
              <w:t>As an admin, I manage students</w:t>
            </w:r>
          </w:p>
        </w:tc>
        <w:tc>
          <w:tcPr>
            <w:tcW w:w="4649" w:type="dxa"/>
            <w:tcMar>
              <w:top w:w="60" w:type="dxa"/>
              <w:left w:w="100" w:type="dxa"/>
              <w:bottom w:w="60" w:type="dxa"/>
              <w:right w:w="100" w:type="dxa"/>
            </w:tcMar>
            <w:vAlign w:val="center"/>
          </w:tcPr>
          <w:p w14:paraId="2E95BDCD" w14:textId="77777777" w:rsidR="00006A3D" w:rsidRDefault="00000000">
            <w:r>
              <w:rPr>
                <w:rFonts w:cs="Calibri"/>
                <w:sz w:val="20"/>
                <w:szCs w:val="20"/>
              </w:rPr>
              <w:t>Create/update validated; list is searchable and paginated; delete is soft</w:t>
            </w:r>
          </w:p>
        </w:tc>
      </w:tr>
      <w:tr w:rsidR="00006A3D" w14:paraId="19F49845" w14:textId="77777777">
        <w:tblPrEx>
          <w:tblCellMar>
            <w:top w:w="0" w:type="dxa"/>
            <w:bottom w:w="0" w:type="dxa"/>
          </w:tblCellMar>
        </w:tblPrEx>
        <w:tc>
          <w:tcPr>
            <w:tcW w:w="1116" w:type="dxa"/>
            <w:tcMar>
              <w:top w:w="60" w:type="dxa"/>
              <w:left w:w="100" w:type="dxa"/>
              <w:bottom w:w="60" w:type="dxa"/>
              <w:right w:w="100" w:type="dxa"/>
            </w:tcMar>
            <w:vAlign w:val="center"/>
          </w:tcPr>
          <w:p w14:paraId="107A6E5D" w14:textId="77777777" w:rsidR="00006A3D" w:rsidRDefault="00000000">
            <w:r>
              <w:rPr>
                <w:rFonts w:cs="Calibri"/>
                <w:sz w:val="20"/>
                <w:szCs w:val="20"/>
              </w:rPr>
              <w:t>US-06</w:t>
            </w:r>
          </w:p>
        </w:tc>
        <w:tc>
          <w:tcPr>
            <w:tcW w:w="3533" w:type="dxa"/>
            <w:tcMar>
              <w:top w:w="60" w:type="dxa"/>
              <w:left w:w="100" w:type="dxa"/>
              <w:bottom w:w="60" w:type="dxa"/>
              <w:right w:w="100" w:type="dxa"/>
            </w:tcMar>
            <w:vAlign w:val="center"/>
          </w:tcPr>
          <w:p w14:paraId="43E8A7CC" w14:textId="77777777" w:rsidR="00006A3D" w:rsidRDefault="00000000">
            <w:r>
              <w:rPr>
                <w:rFonts w:cs="Calibri"/>
                <w:sz w:val="20"/>
                <w:szCs w:val="20"/>
              </w:rPr>
              <w:t>As an admin, I manage teachers, subjects, classes</w:t>
            </w:r>
          </w:p>
        </w:tc>
        <w:tc>
          <w:tcPr>
            <w:tcW w:w="4649" w:type="dxa"/>
            <w:tcMar>
              <w:top w:w="60" w:type="dxa"/>
              <w:left w:w="100" w:type="dxa"/>
              <w:bottom w:w="60" w:type="dxa"/>
              <w:right w:w="100" w:type="dxa"/>
            </w:tcMar>
            <w:vAlign w:val="center"/>
          </w:tcPr>
          <w:p w14:paraId="4F7A17EC" w14:textId="77777777" w:rsidR="00006A3D" w:rsidRDefault="00000000">
            <w:r>
              <w:rPr>
                <w:rFonts w:cs="Calibri"/>
                <w:sz w:val="20"/>
                <w:szCs w:val="20"/>
              </w:rPr>
              <w:t>Same criteria as US-05</w:t>
            </w:r>
          </w:p>
        </w:tc>
      </w:tr>
      <w:tr w:rsidR="00006A3D" w14:paraId="13990DC2" w14:textId="77777777">
        <w:tblPrEx>
          <w:tblCellMar>
            <w:top w:w="0" w:type="dxa"/>
            <w:bottom w:w="0" w:type="dxa"/>
          </w:tblCellMar>
        </w:tblPrEx>
        <w:tc>
          <w:tcPr>
            <w:tcW w:w="1116" w:type="dxa"/>
            <w:tcMar>
              <w:top w:w="60" w:type="dxa"/>
              <w:left w:w="100" w:type="dxa"/>
              <w:bottom w:w="60" w:type="dxa"/>
              <w:right w:w="100" w:type="dxa"/>
            </w:tcMar>
            <w:vAlign w:val="center"/>
          </w:tcPr>
          <w:p w14:paraId="5782593F" w14:textId="77777777" w:rsidR="00006A3D" w:rsidRDefault="00000000">
            <w:r>
              <w:rPr>
                <w:rFonts w:cs="Calibri"/>
                <w:sz w:val="20"/>
                <w:szCs w:val="20"/>
              </w:rPr>
              <w:t>US-07</w:t>
            </w:r>
          </w:p>
        </w:tc>
        <w:tc>
          <w:tcPr>
            <w:tcW w:w="3533" w:type="dxa"/>
            <w:tcMar>
              <w:top w:w="60" w:type="dxa"/>
              <w:left w:w="100" w:type="dxa"/>
              <w:bottom w:w="60" w:type="dxa"/>
              <w:right w:w="100" w:type="dxa"/>
            </w:tcMar>
            <w:vAlign w:val="center"/>
          </w:tcPr>
          <w:p w14:paraId="3EA698FC" w14:textId="77777777" w:rsidR="00006A3D" w:rsidRDefault="00000000">
            <w:r>
              <w:rPr>
                <w:rFonts w:cs="Calibri"/>
                <w:sz w:val="20"/>
                <w:szCs w:val="20"/>
              </w:rPr>
              <w:t>As a teacher, I enroll students into my class</w:t>
            </w:r>
          </w:p>
        </w:tc>
        <w:tc>
          <w:tcPr>
            <w:tcW w:w="4649" w:type="dxa"/>
            <w:tcMar>
              <w:top w:w="60" w:type="dxa"/>
              <w:left w:w="100" w:type="dxa"/>
              <w:bottom w:w="60" w:type="dxa"/>
              <w:right w:w="100" w:type="dxa"/>
            </w:tcMar>
            <w:vAlign w:val="center"/>
          </w:tcPr>
          <w:p w14:paraId="1847BFE2" w14:textId="77777777" w:rsidR="00006A3D" w:rsidRDefault="00000000">
            <w:r>
              <w:rPr>
                <w:rFonts w:cs="Calibri"/>
                <w:sz w:val="20"/>
                <w:szCs w:val="20"/>
              </w:rPr>
              <w:t>Duplicate enrollment rejected with a clear message</w:t>
            </w:r>
          </w:p>
        </w:tc>
      </w:tr>
      <w:tr w:rsidR="00006A3D" w14:paraId="1A391362" w14:textId="77777777">
        <w:tblPrEx>
          <w:tblCellMar>
            <w:top w:w="0" w:type="dxa"/>
            <w:bottom w:w="0" w:type="dxa"/>
          </w:tblCellMar>
        </w:tblPrEx>
        <w:tc>
          <w:tcPr>
            <w:tcW w:w="1116" w:type="dxa"/>
            <w:tcMar>
              <w:top w:w="60" w:type="dxa"/>
              <w:left w:w="100" w:type="dxa"/>
              <w:bottom w:w="60" w:type="dxa"/>
              <w:right w:w="100" w:type="dxa"/>
            </w:tcMar>
            <w:vAlign w:val="center"/>
          </w:tcPr>
          <w:p w14:paraId="71B177FB" w14:textId="77777777" w:rsidR="00006A3D" w:rsidRDefault="00000000">
            <w:r>
              <w:rPr>
                <w:rFonts w:cs="Calibri"/>
                <w:sz w:val="20"/>
                <w:szCs w:val="20"/>
              </w:rPr>
              <w:t>US-08</w:t>
            </w:r>
          </w:p>
        </w:tc>
        <w:tc>
          <w:tcPr>
            <w:tcW w:w="3533" w:type="dxa"/>
            <w:tcMar>
              <w:top w:w="60" w:type="dxa"/>
              <w:left w:w="100" w:type="dxa"/>
              <w:bottom w:w="60" w:type="dxa"/>
              <w:right w:w="100" w:type="dxa"/>
            </w:tcMar>
            <w:vAlign w:val="center"/>
          </w:tcPr>
          <w:p w14:paraId="4054D457" w14:textId="77777777" w:rsidR="00006A3D" w:rsidRDefault="00000000">
            <w:r>
              <w:rPr>
                <w:rFonts w:cs="Calibri"/>
                <w:sz w:val="20"/>
                <w:szCs w:val="20"/>
              </w:rPr>
              <w:t>As a teacher, I record grades</w:t>
            </w:r>
          </w:p>
        </w:tc>
        <w:tc>
          <w:tcPr>
            <w:tcW w:w="4649" w:type="dxa"/>
            <w:tcMar>
              <w:top w:w="60" w:type="dxa"/>
              <w:left w:w="100" w:type="dxa"/>
              <w:bottom w:w="60" w:type="dxa"/>
              <w:right w:w="100" w:type="dxa"/>
            </w:tcMar>
            <w:vAlign w:val="center"/>
          </w:tcPr>
          <w:p w14:paraId="1162E6B3" w14:textId="77777777" w:rsidR="00006A3D" w:rsidRDefault="00000000">
            <w:r>
              <w:rPr>
                <w:rFonts w:cs="Calibri"/>
                <w:sz w:val="20"/>
                <w:szCs w:val="20"/>
              </w:rPr>
              <w:t>Score outside 0–100 rejected; grade saved with grader identity</w:t>
            </w:r>
          </w:p>
        </w:tc>
      </w:tr>
      <w:tr w:rsidR="00006A3D" w14:paraId="0561548F" w14:textId="77777777">
        <w:tblPrEx>
          <w:tblCellMar>
            <w:top w:w="0" w:type="dxa"/>
            <w:bottom w:w="0" w:type="dxa"/>
          </w:tblCellMar>
        </w:tblPrEx>
        <w:tc>
          <w:tcPr>
            <w:tcW w:w="1116" w:type="dxa"/>
            <w:tcMar>
              <w:top w:w="60" w:type="dxa"/>
              <w:left w:w="100" w:type="dxa"/>
              <w:bottom w:w="60" w:type="dxa"/>
              <w:right w:w="100" w:type="dxa"/>
            </w:tcMar>
            <w:vAlign w:val="center"/>
          </w:tcPr>
          <w:p w14:paraId="1AA94C7A" w14:textId="77777777" w:rsidR="00006A3D" w:rsidRDefault="00000000">
            <w:r>
              <w:rPr>
                <w:rFonts w:cs="Calibri"/>
                <w:sz w:val="20"/>
                <w:szCs w:val="20"/>
              </w:rPr>
              <w:t>US-09</w:t>
            </w:r>
          </w:p>
        </w:tc>
        <w:tc>
          <w:tcPr>
            <w:tcW w:w="3533" w:type="dxa"/>
            <w:tcMar>
              <w:top w:w="60" w:type="dxa"/>
              <w:left w:w="100" w:type="dxa"/>
              <w:bottom w:w="60" w:type="dxa"/>
              <w:right w:w="100" w:type="dxa"/>
            </w:tcMar>
            <w:vAlign w:val="center"/>
          </w:tcPr>
          <w:p w14:paraId="6BE7AECC" w14:textId="77777777" w:rsidR="00006A3D" w:rsidRDefault="00000000">
            <w:r>
              <w:rPr>
                <w:rFonts w:cs="Calibri"/>
                <w:sz w:val="20"/>
                <w:szCs w:val="20"/>
              </w:rPr>
              <w:t>As an admin, I see the dashboard</w:t>
            </w:r>
          </w:p>
        </w:tc>
        <w:tc>
          <w:tcPr>
            <w:tcW w:w="4649" w:type="dxa"/>
            <w:tcMar>
              <w:top w:w="60" w:type="dxa"/>
              <w:left w:w="100" w:type="dxa"/>
              <w:bottom w:w="60" w:type="dxa"/>
              <w:right w:w="100" w:type="dxa"/>
            </w:tcMar>
            <w:vAlign w:val="center"/>
          </w:tcPr>
          <w:p w14:paraId="3229B714" w14:textId="77777777" w:rsidR="00006A3D" w:rsidRDefault="00000000">
            <w:r>
              <w:rPr>
                <w:rFonts w:cs="Calibri"/>
                <w:sz w:val="20"/>
                <w:szCs w:val="20"/>
              </w:rPr>
              <w:t>Counts match database contents</w:t>
            </w:r>
          </w:p>
        </w:tc>
      </w:tr>
      <w:tr w:rsidR="00006A3D" w14:paraId="6E45F8F5" w14:textId="77777777">
        <w:tblPrEx>
          <w:tblCellMar>
            <w:top w:w="0" w:type="dxa"/>
            <w:bottom w:w="0" w:type="dxa"/>
          </w:tblCellMar>
        </w:tblPrEx>
        <w:tc>
          <w:tcPr>
            <w:tcW w:w="1116" w:type="dxa"/>
            <w:tcMar>
              <w:top w:w="60" w:type="dxa"/>
              <w:left w:w="100" w:type="dxa"/>
              <w:bottom w:w="60" w:type="dxa"/>
              <w:right w:w="100" w:type="dxa"/>
            </w:tcMar>
            <w:vAlign w:val="center"/>
          </w:tcPr>
          <w:p w14:paraId="01F5A0B5" w14:textId="77777777" w:rsidR="00006A3D" w:rsidRDefault="00000000">
            <w:r>
              <w:rPr>
                <w:rFonts w:cs="Calibri"/>
                <w:sz w:val="20"/>
                <w:szCs w:val="20"/>
              </w:rPr>
              <w:t>US-10</w:t>
            </w:r>
          </w:p>
        </w:tc>
        <w:tc>
          <w:tcPr>
            <w:tcW w:w="3533" w:type="dxa"/>
            <w:tcMar>
              <w:top w:w="60" w:type="dxa"/>
              <w:left w:w="100" w:type="dxa"/>
              <w:bottom w:w="60" w:type="dxa"/>
              <w:right w:w="100" w:type="dxa"/>
            </w:tcMar>
            <w:vAlign w:val="center"/>
          </w:tcPr>
          <w:p w14:paraId="4723006B" w14:textId="77777777" w:rsidR="00006A3D" w:rsidRDefault="00000000">
            <w:r>
              <w:rPr>
                <w:rFonts w:cs="Calibri"/>
                <w:sz w:val="20"/>
                <w:szCs w:val="20"/>
              </w:rPr>
              <w:t>As an admin, I inspect the audit log</w:t>
            </w:r>
          </w:p>
        </w:tc>
        <w:tc>
          <w:tcPr>
            <w:tcW w:w="4649" w:type="dxa"/>
            <w:tcMar>
              <w:top w:w="60" w:type="dxa"/>
              <w:left w:w="100" w:type="dxa"/>
              <w:bottom w:w="60" w:type="dxa"/>
              <w:right w:w="100" w:type="dxa"/>
            </w:tcMar>
            <w:vAlign w:val="center"/>
          </w:tcPr>
          <w:p w14:paraId="24D3D959" w14:textId="77777777" w:rsidR="00006A3D" w:rsidRDefault="00000000">
            <w:r>
              <w:rPr>
                <w:rFonts w:cs="Calibri"/>
                <w:sz w:val="20"/>
                <w:szCs w:val="20"/>
              </w:rPr>
              <w:t>Filter by user/action/date works; entries are immutable</w:t>
            </w:r>
          </w:p>
        </w:tc>
      </w:tr>
    </w:tbl>
    <w:p w14:paraId="0D6CAFBD" w14:textId="77777777" w:rsidR="00006A3D" w:rsidRDefault="00000000">
      <w:pPr>
        <w:pStyle w:val="Heading1"/>
        <w:spacing w:before="280" w:after="160"/>
      </w:pPr>
      <w:bookmarkStart w:id="14" w:name="_Toc236406237"/>
      <w:r>
        <w:rPr>
          <w:b/>
          <w:bCs/>
          <w:color w:val="1F3864"/>
          <w:sz w:val="30"/>
          <w:szCs w:val="30"/>
        </w:rPr>
        <w:t>4. System Architecture and Design</w:t>
      </w:r>
      <w:bookmarkEnd w:id="14"/>
    </w:p>
    <w:p w14:paraId="1D9EAC52" w14:textId="77777777" w:rsidR="00006A3D" w:rsidRDefault="00000000">
      <w:pPr>
        <w:pStyle w:val="Heading2"/>
        <w:spacing w:before="220" w:after="120"/>
      </w:pPr>
      <w:bookmarkStart w:id="15" w:name="_Toc236406238"/>
      <w:r>
        <w:rPr>
          <w:b/>
          <w:bCs/>
          <w:color w:val="2E5496"/>
        </w:rPr>
        <w:t>4.1 Overview</w:t>
      </w:r>
      <w:bookmarkEnd w:id="15"/>
    </w:p>
    <w:p w14:paraId="6B458447" w14:textId="77777777" w:rsidR="00006A3D" w:rsidRDefault="00000000">
      <w:pPr>
        <w:spacing w:after="120"/>
      </w:pPr>
      <w:r>
        <w:rPr>
          <w:rFonts w:cs="Calibri"/>
        </w:rPr>
        <w:t>The backend is a classic three-layer Spring Boot monolith exposing a versioned REST API under /</w:t>
      </w:r>
      <w:proofErr w:type="spellStart"/>
      <w:r>
        <w:rPr>
          <w:rFonts w:cs="Calibri"/>
        </w:rPr>
        <w:t>api</w:t>
      </w:r>
      <w:proofErr w:type="spellEnd"/>
      <w:r>
        <w:rPr>
          <w:rFonts w:cs="Calibri"/>
        </w:rPr>
        <w:t>/v1, with a lightweight static admin UI served by the same application. Security is stateless JWT; the database schema is owned by Flyway. The Flutter mobile application, the admin web UI, Swagger UI, and Postman are all equal clients of the same API.</w:t>
      </w:r>
    </w:p>
    <w:p w14:paraId="64F0845D" w14:textId="77777777" w:rsidR="00006A3D" w:rsidRDefault="00000000">
      <w:pPr>
        <w:spacing w:before="120" w:after="60"/>
        <w:jc w:val="center"/>
      </w:pPr>
      <w:r>
        <w:rPr>
          <w:noProof/>
        </w:rPr>
        <w:lastRenderedPageBreak/>
        <w:drawing>
          <wp:inline distT="0" distB="0" distL="0" distR="0" wp14:anchorId="7FFE8535" wp14:editId="62494095">
            <wp:extent cx="4933950" cy="4981575"/>
            <wp:effectExtent l="0" t="0" r="0" b="0"/>
            <wp:docPr id="1713962826" name="Picture 171396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4981575"/>
                    </a:xfrm>
                    <a:prstGeom prst="rect">
                      <a:avLst/>
                    </a:prstGeom>
                  </pic:spPr>
                </pic:pic>
              </a:graphicData>
            </a:graphic>
          </wp:inline>
        </w:drawing>
      </w:r>
    </w:p>
    <w:p w14:paraId="7A12C543" w14:textId="77777777" w:rsidR="00006A3D" w:rsidRDefault="00000000">
      <w:pPr>
        <w:spacing w:after="200"/>
        <w:jc w:val="center"/>
      </w:pPr>
      <w:r>
        <w:rPr>
          <w:rFonts w:cs="Calibri"/>
          <w:i/>
          <w:iCs/>
          <w:sz w:val="20"/>
          <w:szCs w:val="20"/>
        </w:rPr>
        <w:t>Figure 2: System architecture — request flow from the clients through the security filter chain, controllers, services, and repositories to PostgreSQL</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674"/>
        <w:gridCol w:w="2417"/>
        <w:gridCol w:w="5207"/>
      </w:tblGrid>
      <w:tr w:rsidR="00006A3D" w14:paraId="7C024DF5" w14:textId="77777777">
        <w:tblPrEx>
          <w:tblCellMar>
            <w:top w:w="0" w:type="dxa"/>
            <w:bottom w:w="0" w:type="dxa"/>
          </w:tblCellMar>
        </w:tblPrEx>
        <w:trPr>
          <w:tblHeader/>
        </w:trPr>
        <w:tc>
          <w:tcPr>
            <w:tcW w:w="1674" w:type="dxa"/>
            <w:shd w:val="clear" w:color="auto" w:fill="D9E2F3"/>
            <w:tcMar>
              <w:top w:w="60" w:type="dxa"/>
              <w:left w:w="100" w:type="dxa"/>
              <w:bottom w:w="60" w:type="dxa"/>
              <w:right w:w="100" w:type="dxa"/>
            </w:tcMar>
            <w:vAlign w:val="center"/>
          </w:tcPr>
          <w:p w14:paraId="3D26A79B" w14:textId="77777777" w:rsidR="00006A3D" w:rsidRDefault="00000000">
            <w:r>
              <w:rPr>
                <w:rFonts w:cs="Calibri"/>
                <w:b/>
                <w:bCs/>
                <w:sz w:val="20"/>
                <w:szCs w:val="20"/>
              </w:rPr>
              <w:t>Component</w:t>
            </w:r>
          </w:p>
        </w:tc>
        <w:tc>
          <w:tcPr>
            <w:tcW w:w="2417" w:type="dxa"/>
            <w:shd w:val="clear" w:color="auto" w:fill="D9E2F3"/>
            <w:tcMar>
              <w:top w:w="60" w:type="dxa"/>
              <w:left w:w="100" w:type="dxa"/>
              <w:bottom w:w="60" w:type="dxa"/>
              <w:right w:w="100" w:type="dxa"/>
            </w:tcMar>
            <w:vAlign w:val="center"/>
          </w:tcPr>
          <w:p w14:paraId="0EF8C05A" w14:textId="77777777" w:rsidR="00006A3D" w:rsidRDefault="00000000">
            <w:r>
              <w:rPr>
                <w:rFonts w:cs="Calibri"/>
                <w:b/>
                <w:bCs/>
                <w:sz w:val="20"/>
                <w:szCs w:val="20"/>
              </w:rPr>
              <w:t>Technology</w:t>
            </w:r>
          </w:p>
        </w:tc>
        <w:tc>
          <w:tcPr>
            <w:tcW w:w="5207" w:type="dxa"/>
            <w:shd w:val="clear" w:color="auto" w:fill="D9E2F3"/>
            <w:tcMar>
              <w:top w:w="60" w:type="dxa"/>
              <w:left w:w="100" w:type="dxa"/>
              <w:bottom w:w="60" w:type="dxa"/>
              <w:right w:w="100" w:type="dxa"/>
            </w:tcMar>
            <w:vAlign w:val="center"/>
          </w:tcPr>
          <w:p w14:paraId="77F7E467" w14:textId="77777777" w:rsidR="00006A3D" w:rsidRDefault="00000000">
            <w:r>
              <w:rPr>
                <w:rFonts w:cs="Calibri"/>
                <w:b/>
                <w:bCs/>
                <w:sz w:val="20"/>
                <w:szCs w:val="20"/>
              </w:rPr>
              <w:t>Key responsibilities</w:t>
            </w:r>
          </w:p>
        </w:tc>
      </w:tr>
      <w:tr w:rsidR="00006A3D" w14:paraId="770C2F64" w14:textId="77777777">
        <w:tblPrEx>
          <w:tblCellMar>
            <w:top w:w="0" w:type="dxa"/>
            <w:bottom w:w="0" w:type="dxa"/>
          </w:tblCellMar>
        </w:tblPrEx>
        <w:tc>
          <w:tcPr>
            <w:tcW w:w="1674" w:type="dxa"/>
            <w:tcMar>
              <w:top w:w="60" w:type="dxa"/>
              <w:left w:w="100" w:type="dxa"/>
              <w:bottom w:w="60" w:type="dxa"/>
              <w:right w:w="100" w:type="dxa"/>
            </w:tcMar>
            <w:vAlign w:val="center"/>
          </w:tcPr>
          <w:p w14:paraId="7F75AAA8" w14:textId="77777777" w:rsidR="00006A3D" w:rsidRDefault="00000000">
            <w:r>
              <w:rPr>
                <w:rFonts w:cs="Calibri"/>
                <w:sz w:val="20"/>
                <w:szCs w:val="20"/>
              </w:rPr>
              <w:t>Flutter App</w:t>
            </w:r>
          </w:p>
        </w:tc>
        <w:tc>
          <w:tcPr>
            <w:tcW w:w="2417" w:type="dxa"/>
            <w:tcMar>
              <w:top w:w="60" w:type="dxa"/>
              <w:left w:w="100" w:type="dxa"/>
              <w:bottom w:w="60" w:type="dxa"/>
              <w:right w:w="100" w:type="dxa"/>
            </w:tcMar>
            <w:vAlign w:val="center"/>
          </w:tcPr>
          <w:p w14:paraId="6020FC92" w14:textId="77777777" w:rsidR="00006A3D" w:rsidRDefault="00000000">
            <w:r>
              <w:rPr>
                <w:rFonts w:cs="Calibri"/>
                <w:sz w:val="20"/>
                <w:szCs w:val="20"/>
              </w:rPr>
              <w:t xml:space="preserve">Flutter + </w:t>
            </w:r>
            <w:proofErr w:type="spellStart"/>
            <w:r>
              <w:rPr>
                <w:rFonts w:cs="Calibri"/>
                <w:sz w:val="20"/>
                <w:szCs w:val="20"/>
              </w:rPr>
              <w:t>GetX</w:t>
            </w:r>
            <w:proofErr w:type="spellEnd"/>
            <w:r>
              <w:rPr>
                <w:rFonts w:cs="Calibri"/>
                <w:sz w:val="20"/>
                <w:szCs w:val="20"/>
              </w:rPr>
              <w:t xml:space="preserve"> + http</w:t>
            </w:r>
          </w:p>
        </w:tc>
        <w:tc>
          <w:tcPr>
            <w:tcW w:w="5207" w:type="dxa"/>
            <w:tcMar>
              <w:top w:w="60" w:type="dxa"/>
              <w:left w:w="100" w:type="dxa"/>
              <w:bottom w:w="60" w:type="dxa"/>
              <w:right w:w="100" w:type="dxa"/>
            </w:tcMar>
            <w:vAlign w:val="center"/>
          </w:tcPr>
          <w:p w14:paraId="6C864B85" w14:textId="77777777" w:rsidR="00006A3D" w:rsidRDefault="00000000">
            <w:r>
              <w:rPr>
                <w:rFonts w:cs="Calibri"/>
                <w:sz w:val="20"/>
                <w:szCs w:val="20"/>
              </w:rPr>
              <w:t>Mobile UI, state management, routing, JWT storage (</w:t>
            </w:r>
            <w:proofErr w:type="spellStart"/>
            <w:r>
              <w:rPr>
                <w:rFonts w:cs="Calibri"/>
                <w:sz w:val="20"/>
                <w:szCs w:val="20"/>
              </w:rPr>
              <w:t>flutter_secure_storage</w:t>
            </w:r>
            <w:proofErr w:type="spellEnd"/>
            <w:r>
              <w:rPr>
                <w:rFonts w:cs="Calibri"/>
                <w:sz w:val="20"/>
                <w:szCs w:val="20"/>
              </w:rPr>
              <w:t>), API calls, auto token refresh</w:t>
            </w:r>
          </w:p>
        </w:tc>
      </w:tr>
      <w:tr w:rsidR="00006A3D" w14:paraId="36B16D65" w14:textId="77777777">
        <w:tblPrEx>
          <w:tblCellMar>
            <w:top w:w="0" w:type="dxa"/>
            <w:bottom w:w="0" w:type="dxa"/>
          </w:tblCellMar>
        </w:tblPrEx>
        <w:tc>
          <w:tcPr>
            <w:tcW w:w="1674" w:type="dxa"/>
            <w:tcMar>
              <w:top w:w="60" w:type="dxa"/>
              <w:left w:w="100" w:type="dxa"/>
              <w:bottom w:w="60" w:type="dxa"/>
              <w:right w:w="100" w:type="dxa"/>
            </w:tcMar>
            <w:vAlign w:val="center"/>
          </w:tcPr>
          <w:p w14:paraId="2982F5C2" w14:textId="77777777" w:rsidR="00006A3D" w:rsidRDefault="00000000">
            <w:r>
              <w:rPr>
                <w:rFonts w:cs="Calibri"/>
                <w:sz w:val="20"/>
                <w:szCs w:val="20"/>
              </w:rPr>
              <w:t>Admin Web UI</w:t>
            </w:r>
          </w:p>
        </w:tc>
        <w:tc>
          <w:tcPr>
            <w:tcW w:w="2417" w:type="dxa"/>
            <w:tcMar>
              <w:top w:w="60" w:type="dxa"/>
              <w:left w:w="100" w:type="dxa"/>
              <w:bottom w:w="60" w:type="dxa"/>
              <w:right w:w="100" w:type="dxa"/>
            </w:tcMar>
            <w:vAlign w:val="center"/>
          </w:tcPr>
          <w:p w14:paraId="201AD2A5" w14:textId="77777777" w:rsidR="00006A3D" w:rsidRDefault="00000000">
            <w:r>
              <w:rPr>
                <w:rFonts w:cs="Calibri"/>
                <w:sz w:val="20"/>
                <w:szCs w:val="20"/>
              </w:rPr>
              <w:t>Bootstrap 5 + vanilla JS</w:t>
            </w:r>
          </w:p>
        </w:tc>
        <w:tc>
          <w:tcPr>
            <w:tcW w:w="5207" w:type="dxa"/>
            <w:tcMar>
              <w:top w:w="60" w:type="dxa"/>
              <w:left w:w="100" w:type="dxa"/>
              <w:bottom w:w="60" w:type="dxa"/>
              <w:right w:w="100" w:type="dxa"/>
            </w:tcMar>
            <w:vAlign w:val="center"/>
          </w:tcPr>
          <w:p w14:paraId="400FBC23" w14:textId="77777777" w:rsidR="00006A3D" w:rsidRDefault="00000000">
            <w:r>
              <w:rPr>
                <w:rFonts w:cs="Calibri"/>
                <w:sz w:val="20"/>
                <w:szCs w:val="20"/>
              </w:rPr>
              <w:t xml:space="preserve">Demo CRUD screens served from </w:t>
            </w:r>
            <w:proofErr w:type="spellStart"/>
            <w:r>
              <w:rPr>
                <w:rFonts w:cs="Calibri"/>
                <w:sz w:val="20"/>
                <w:szCs w:val="20"/>
              </w:rPr>
              <w:t>src</w:t>
            </w:r>
            <w:proofErr w:type="spellEnd"/>
            <w:r>
              <w:rPr>
                <w:rFonts w:cs="Calibri"/>
                <w:sz w:val="20"/>
                <w:szCs w:val="20"/>
              </w:rPr>
              <w:t>/main/resources/static</w:t>
            </w:r>
          </w:p>
        </w:tc>
      </w:tr>
      <w:tr w:rsidR="00006A3D" w14:paraId="5D7FCE2B" w14:textId="77777777">
        <w:tblPrEx>
          <w:tblCellMar>
            <w:top w:w="0" w:type="dxa"/>
            <w:bottom w:w="0" w:type="dxa"/>
          </w:tblCellMar>
        </w:tblPrEx>
        <w:tc>
          <w:tcPr>
            <w:tcW w:w="1674" w:type="dxa"/>
            <w:tcMar>
              <w:top w:w="60" w:type="dxa"/>
              <w:left w:w="100" w:type="dxa"/>
              <w:bottom w:w="60" w:type="dxa"/>
              <w:right w:w="100" w:type="dxa"/>
            </w:tcMar>
            <w:vAlign w:val="center"/>
          </w:tcPr>
          <w:p w14:paraId="4FBE9DFF" w14:textId="77777777" w:rsidR="00006A3D" w:rsidRDefault="00000000">
            <w:r>
              <w:rPr>
                <w:rFonts w:cs="Calibri"/>
                <w:sz w:val="20"/>
                <w:szCs w:val="20"/>
              </w:rPr>
              <w:t>REST API</w:t>
            </w:r>
          </w:p>
        </w:tc>
        <w:tc>
          <w:tcPr>
            <w:tcW w:w="2417" w:type="dxa"/>
            <w:tcMar>
              <w:top w:w="60" w:type="dxa"/>
              <w:left w:w="100" w:type="dxa"/>
              <w:bottom w:w="60" w:type="dxa"/>
              <w:right w:w="100" w:type="dxa"/>
            </w:tcMar>
            <w:vAlign w:val="center"/>
          </w:tcPr>
          <w:p w14:paraId="5EC02576" w14:textId="77777777" w:rsidR="00006A3D" w:rsidRDefault="00000000">
            <w:r>
              <w:rPr>
                <w:rFonts w:cs="Calibri"/>
                <w:sz w:val="20"/>
                <w:szCs w:val="20"/>
              </w:rPr>
              <w:t>Spring Boot 3.5 (Java 21)</w:t>
            </w:r>
          </w:p>
        </w:tc>
        <w:tc>
          <w:tcPr>
            <w:tcW w:w="5207" w:type="dxa"/>
            <w:tcMar>
              <w:top w:w="60" w:type="dxa"/>
              <w:left w:w="100" w:type="dxa"/>
              <w:bottom w:w="60" w:type="dxa"/>
              <w:right w:w="100" w:type="dxa"/>
            </w:tcMar>
            <w:vAlign w:val="center"/>
          </w:tcPr>
          <w:p w14:paraId="0C6A1A4E" w14:textId="77777777" w:rsidR="00006A3D" w:rsidRDefault="00000000">
            <w:r>
              <w:rPr>
                <w:rFonts w:cs="Calibri"/>
                <w:sz w:val="20"/>
                <w:szCs w:val="20"/>
              </w:rPr>
              <w:t>Security filter chain (JWT + RBAC), controllers, services (business rules, validation), audit AOP, repositories</w:t>
            </w:r>
          </w:p>
        </w:tc>
      </w:tr>
      <w:tr w:rsidR="00006A3D" w14:paraId="62A2BDDF" w14:textId="77777777">
        <w:tblPrEx>
          <w:tblCellMar>
            <w:top w:w="0" w:type="dxa"/>
            <w:bottom w:w="0" w:type="dxa"/>
          </w:tblCellMar>
        </w:tblPrEx>
        <w:tc>
          <w:tcPr>
            <w:tcW w:w="1674" w:type="dxa"/>
            <w:tcMar>
              <w:top w:w="60" w:type="dxa"/>
              <w:left w:w="100" w:type="dxa"/>
              <w:bottom w:w="60" w:type="dxa"/>
              <w:right w:w="100" w:type="dxa"/>
            </w:tcMar>
            <w:vAlign w:val="center"/>
          </w:tcPr>
          <w:p w14:paraId="0B152B6E" w14:textId="77777777" w:rsidR="00006A3D" w:rsidRDefault="00000000">
            <w:r>
              <w:rPr>
                <w:rFonts w:cs="Calibri"/>
                <w:sz w:val="20"/>
                <w:szCs w:val="20"/>
              </w:rPr>
              <w:t>Database</w:t>
            </w:r>
          </w:p>
        </w:tc>
        <w:tc>
          <w:tcPr>
            <w:tcW w:w="2417" w:type="dxa"/>
            <w:tcMar>
              <w:top w:w="60" w:type="dxa"/>
              <w:left w:w="100" w:type="dxa"/>
              <w:bottom w:w="60" w:type="dxa"/>
              <w:right w:w="100" w:type="dxa"/>
            </w:tcMar>
            <w:vAlign w:val="center"/>
          </w:tcPr>
          <w:p w14:paraId="462FCC57" w14:textId="77777777" w:rsidR="00006A3D" w:rsidRDefault="00000000">
            <w:r>
              <w:rPr>
                <w:rFonts w:cs="Calibri"/>
                <w:sz w:val="20"/>
                <w:szCs w:val="20"/>
              </w:rPr>
              <w:t>PostgreSQL + Flyway</w:t>
            </w:r>
          </w:p>
        </w:tc>
        <w:tc>
          <w:tcPr>
            <w:tcW w:w="5207" w:type="dxa"/>
            <w:tcMar>
              <w:top w:w="60" w:type="dxa"/>
              <w:left w:w="100" w:type="dxa"/>
              <w:bottom w:w="60" w:type="dxa"/>
              <w:right w:w="100" w:type="dxa"/>
            </w:tcMar>
            <w:vAlign w:val="center"/>
          </w:tcPr>
          <w:p w14:paraId="32BEF3FB" w14:textId="77777777" w:rsidR="00006A3D" w:rsidRDefault="00000000">
            <w:r>
              <w:rPr>
                <w:rFonts w:cs="Calibri"/>
                <w:sz w:val="20"/>
                <w:szCs w:val="20"/>
              </w:rPr>
              <w:t>Persistent storage; versioned migrations V1–V4; constraints in the database</w:t>
            </w:r>
          </w:p>
        </w:tc>
      </w:tr>
    </w:tbl>
    <w:p w14:paraId="185AFE1D" w14:textId="77777777" w:rsidR="00006A3D" w:rsidRDefault="00000000">
      <w:pPr>
        <w:pStyle w:val="Heading2"/>
        <w:spacing w:before="220" w:after="120"/>
      </w:pPr>
      <w:bookmarkStart w:id="16" w:name="_Toc236406239"/>
      <w:r>
        <w:rPr>
          <w:b/>
          <w:bCs/>
          <w:color w:val="2E5496"/>
        </w:rPr>
        <w:t>4.2 Backend Package Structure</w:t>
      </w:r>
      <w:bookmarkEnd w:id="16"/>
    </w:p>
    <w:p w14:paraId="75D359CD" w14:textId="77777777" w:rsidR="00006A3D" w:rsidRDefault="00000000">
      <w:pPr>
        <w:pStyle w:val="ListParagraph"/>
        <w:numPr>
          <w:ilvl w:val="0"/>
          <w:numId w:val="2"/>
        </w:numPr>
        <w:spacing w:after="80"/>
      </w:pPr>
      <w:r>
        <w:t xml:space="preserve">config — </w:t>
      </w:r>
      <w:proofErr w:type="spellStart"/>
      <w:r>
        <w:t>WebSecurityConfig</w:t>
      </w:r>
      <w:proofErr w:type="spellEnd"/>
      <w:r>
        <w:t xml:space="preserve">, </w:t>
      </w:r>
      <w:proofErr w:type="spellStart"/>
      <w:r>
        <w:t>OpenApiConfig</w:t>
      </w:r>
      <w:proofErr w:type="spellEnd"/>
      <w:r>
        <w:t>, CORS.</w:t>
      </w:r>
    </w:p>
    <w:p w14:paraId="48290150" w14:textId="77777777" w:rsidR="00006A3D" w:rsidRDefault="00000000">
      <w:pPr>
        <w:pStyle w:val="ListParagraph"/>
        <w:numPr>
          <w:ilvl w:val="0"/>
          <w:numId w:val="2"/>
        </w:numPr>
        <w:spacing w:after="80"/>
      </w:pPr>
      <w:r>
        <w:t xml:space="preserve">security — JWT token provider, auth filter, entry point, </w:t>
      </w:r>
      <w:proofErr w:type="spellStart"/>
      <w:r>
        <w:t>UserDetails</w:t>
      </w:r>
      <w:proofErr w:type="spellEnd"/>
      <w:r>
        <w:t xml:space="preserve"> services.</w:t>
      </w:r>
    </w:p>
    <w:p w14:paraId="68242CDB" w14:textId="77777777" w:rsidR="00006A3D" w:rsidRDefault="00000000">
      <w:pPr>
        <w:pStyle w:val="ListParagraph"/>
        <w:numPr>
          <w:ilvl w:val="0"/>
          <w:numId w:val="2"/>
        </w:numPr>
        <w:spacing w:after="80"/>
      </w:pPr>
      <w:r>
        <w:t xml:space="preserve">common — </w:t>
      </w:r>
      <w:proofErr w:type="spellStart"/>
      <w:r>
        <w:t>ApiResponse</w:t>
      </w:r>
      <w:proofErr w:type="spellEnd"/>
      <w:r>
        <w:t>/</w:t>
      </w:r>
      <w:proofErr w:type="spellStart"/>
      <w:r>
        <w:t>PageResponse</w:t>
      </w:r>
      <w:proofErr w:type="spellEnd"/>
      <w:r>
        <w:t xml:space="preserve"> envelopes, constants, exceptions and global handler, audit AOP, </w:t>
      </w:r>
      <w:proofErr w:type="spellStart"/>
      <w:r>
        <w:t>BaseEntity</w:t>
      </w:r>
      <w:proofErr w:type="spellEnd"/>
      <w:r>
        <w:t>.</w:t>
      </w:r>
    </w:p>
    <w:p w14:paraId="4ED9C2BF" w14:textId="77777777" w:rsidR="00006A3D" w:rsidRDefault="00000000">
      <w:pPr>
        <w:pStyle w:val="ListParagraph"/>
        <w:numPr>
          <w:ilvl w:val="0"/>
          <w:numId w:val="2"/>
        </w:numPr>
        <w:spacing w:after="80"/>
      </w:pPr>
      <w:r>
        <w:t>auth — login, logout, refresh, forgot/reset password.</w:t>
      </w:r>
    </w:p>
    <w:p w14:paraId="1310F687" w14:textId="77777777" w:rsidR="00006A3D" w:rsidRDefault="00000000">
      <w:pPr>
        <w:pStyle w:val="ListParagraph"/>
        <w:numPr>
          <w:ilvl w:val="0"/>
          <w:numId w:val="2"/>
        </w:numPr>
        <w:spacing w:after="80"/>
      </w:pPr>
      <w:r>
        <w:t>user — users, roles, and permissions management.</w:t>
      </w:r>
    </w:p>
    <w:p w14:paraId="0CCE440E" w14:textId="77777777" w:rsidR="00006A3D" w:rsidRDefault="00000000">
      <w:pPr>
        <w:pStyle w:val="ListParagraph"/>
        <w:numPr>
          <w:ilvl w:val="0"/>
          <w:numId w:val="2"/>
        </w:numPr>
        <w:spacing w:after="80"/>
      </w:pPr>
      <w:proofErr w:type="spellStart"/>
      <w:r>
        <w:t>masterdata</w:t>
      </w:r>
      <w:proofErr w:type="spellEnd"/>
      <w:r>
        <w:t xml:space="preserve"> — student, teacher, subject, </w:t>
      </w:r>
      <w:proofErr w:type="spellStart"/>
      <w:r>
        <w:t>clazz</w:t>
      </w:r>
      <w:proofErr w:type="spellEnd"/>
      <w:r>
        <w:t xml:space="preserve"> modules (CRUD + search + paging).</w:t>
      </w:r>
    </w:p>
    <w:p w14:paraId="60158A9A" w14:textId="77777777" w:rsidR="00006A3D" w:rsidRDefault="00000000">
      <w:pPr>
        <w:pStyle w:val="ListParagraph"/>
        <w:numPr>
          <w:ilvl w:val="0"/>
          <w:numId w:val="2"/>
        </w:numPr>
        <w:spacing w:after="80"/>
      </w:pPr>
      <w:r>
        <w:lastRenderedPageBreak/>
        <w:t>enrollment — enrollments and grades (business module).</w:t>
      </w:r>
    </w:p>
    <w:p w14:paraId="357314A8" w14:textId="77777777" w:rsidR="00006A3D" w:rsidRDefault="00000000">
      <w:pPr>
        <w:pStyle w:val="ListParagraph"/>
        <w:numPr>
          <w:ilvl w:val="0"/>
          <w:numId w:val="2"/>
        </w:numPr>
        <w:spacing w:after="80"/>
      </w:pPr>
      <w:r>
        <w:t>dashboard — summary statistics endpoint.</w:t>
      </w:r>
    </w:p>
    <w:p w14:paraId="1AEC3B4A" w14:textId="77777777" w:rsidR="00006A3D" w:rsidRDefault="00000000">
      <w:pPr>
        <w:pStyle w:val="ListParagraph"/>
        <w:numPr>
          <w:ilvl w:val="0"/>
          <w:numId w:val="2"/>
        </w:numPr>
        <w:spacing w:after="80"/>
      </w:pPr>
      <w:proofErr w:type="spellStart"/>
      <w:r>
        <w:t>auditlog</w:t>
      </w:r>
      <w:proofErr w:type="spellEnd"/>
      <w:r>
        <w:t xml:space="preserve"> — immutable audit trail and its search API.</w:t>
      </w:r>
    </w:p>
    <w:p w14:paraId="73AB3995" w14:textId="77777777" w:rsidR="00006A3D" w:rsidRDefault="00000000">
      <w:pPr>
        <w:pStyle w:val="ListParagraph"/>
        <w:numPr>
          <w:ilvl w:val="0"/>
          <w:numId w:val="2"/>
        </w:numPr>
        <w:spacing w:after="80"/>
      </w:pPr>
      <w:r>
        <w:rPr>
          <w:b/>
          <w:bCs/>
        </w:rPr>
        <w:t>notification</w:t>
      </w:r>
      <w:r>
        <w:t xml:space="preserve"> — device token registry, the notification inbox, and the Firebase Cloud Messaging client.</w:t>
      </w:r>
    </w:p>
    <w:p w14:paraId="0ACCEFB6" w14:textId="77777777" w:rsidR="00006A3D" w:rsidRDefault="00000000">
      <w:pPr>
        <w:spacing w:after="120"/>
      </w:pPr>
      <w:r>
        <w:rPr>
          <w:rFonts w:cs="Calibri"/>
          <w:i/>
          <w:iCs/>
        </w:rPr>
        <w:t xml:space="preserve">Each module keeps the same internal shape — </w:t>
      </w:r>
      <w:proofErr w:type="spellStart"/>
      <w:r>
        <w:rPr>
          <w:rFonts w:cs="Calibri"/>
          <w:i/>
          <w:iCs/>
        </w:rPr>
        <w:t>XController</w:t>
      </w:r>
      <w:proofErr w:type="spellEnd"/>
      <w:r>
        <w:rPr>
          <w:rFonts w:cs="Calibri"/>
          <w:i/>
          <w:iCs/>
        </w:rPr>
        <w:t xml:space="preserve"> → </w:t>
      </w:r>
      <w:proofErr w:type="spellStart"/>
      <w:r>
        <w:rPr>
          <w:rFonts w:cs="Calibri"/>
          <w:i/>
          <w:iCs/>
        </w:rPr>
        <w:t>XService</w:t>
      </w:r>
      <w:proofErr w:type="spellEnd"/>
      <w:r>
        <w:rPr>
          <w:rFonts w:cs="Calibri"/>
          <w:i/>
          <w:iCs/>
        </w:rPr>
        <w:t xml:space="preserve"> → </w:t>
      </w:r>
      <w:proofErr w:type="spellStart"/>
      <w:r>
        <w:rPr>
          <w:rFonts w:cs="Calibri"/>
          <w:i/>
          <w:iCs/>
        </w:rPr>
        <w:t>XRepository</w:t>
      </w:r>
      <w:proofErr w:type="spellEnd"/>
      <w:r>
        <w:rPr>
          <w:rFonts w:cs="Calibri"/>
          <w:i/>
          <w:iCs/>
        </w:rPr>
        <w:t xml:space="preserve"> → X (entity) + </w:t>
      </w:r>
      <w:proofErr w:type="spellStart"/>
      <w:r>
        <w:rPr>
          <w:rFonts w:cs="Calibri"/>
          <w:i/>
          <w:iCs/>
        </w:rPr>
        <w:t>dto</w:t>
      </w:r>
      <w:proofErr w:type="spellEnd"/>
      <w:r>
        <w:rPr>
          <w:rFonts w:cs="Calibri"/>
          <w:i/>
          <w:iCs/>
        </w:rPr>
        <w:t>/ — so the structure itself documents the flow.</w:t>
      </w:r>
    </w:p>
    <w:p w14:paraId="7314BFDA" w14:textId="77777777" w:rsidR="00006A3D" w:rsidRDefault="00000000">
      <w:pPr>
        <w:pStyle w:val="Heading2"/>
        <w:spacing w:before="220" w:after="120"/>
      </w:pPr>
      <w:bookmarkStart w:id="17" w:name="_Toc236406240"/>
      <w:r>
        <w:rPr>
          <w:b/>
          <w:bCs/>
          <w:color w:val="2E5496"/>
        </w:rPr>
        <w:t>4.3 Design Decisions</w:t>
      </w:r>
      <w:bookmarkEnd w:id="17"/>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46"/>
        <w:gridCol w:w="3161"/>
        <w:gridCol w:w="4091"/>
      </w:tblGrid>
      <w:tr w:rsidR="00006A3D" w14:paraId="2AD45A02" w14:textId="77777777">
        <w:tblPrEx>
          <w:tblCellMar>
            <w:top w:w="0" w:type="dxa"/>
            <w:bottom w:w="0" w:type="dxa"/>
          </w:tblCellMar>
        </w:tblPrEx>
        <w:trPr>
          <w:tblHeader/>
        </w:trPr>
        <w:tc>
          <w:tcPr>
            <w:tcW w:w="2046" w:type="dxa"/>
            <w:shd w:val="clear" w:color="auto" w:fill="D9E2F3"/>
            <w:tcMar>
              <w:top w:w="60" w:type="dxa"/>
              <w:left w:w="100" w:type="dxa"/>
              <w:bottom w:w="60" w:type="dxa"/>
              <w:right w:w="100" w:type="dxa"/>
            </w:tcMar>
            <w:vAlign w:val="center"/>
          </w:tcPr>
          <w:p w14:paraId="7E110ADF" w14:textId="77777777" w:rsidR="00006A3D" w:rsidRDefault="00000000">
            <w:r>
              <w:rPr>
                <w:rFonts w:cs="Calibri"/>
                <w:b/>
                <w:bCs/>
                <w:sz w:val="20"/>
                <w:szCs w:val="20"/>
              </w:rPr>
              <w:t>Decision</w:t>
            </w:r>
          </w:p>
        </w:tc>
        <w:tc>
          <w:tcPr>
            <w:tcW w:w="3161" w:type="dxa"/>
            <w:shd w:val="clear" w:color="auto" w:fill="D9E2F3"/>
            <w:tcMar>
              <w:top w:w="60" w:type="dxa"/>
              <w:left w:w="100" w:type="dxa"/>
              <w:bottom w:w="60" w:type="dxa"/>
              <w:right w:w="100" w:type="dxa"/>
            </w:tcMar>
            <w:vAlign w:val="center"/>
          </w:tcPr>
          <w:p w14:paraId="6EDB16CD" w14:textId="77777777" w:rsidR="00006A3D" w:rsidRDefault="00000000">
            <w:r>
              <w:rPr>
                <w:rFonts w:cs="Calibri"/>
                <w:b/>
                <w:bCs/>
                <w:sz w:val="20"/>
                <w:szCs w:val="20"/>
              </w:rPr>
              <w:t>Choice</w:t>
            </w:r>
          </w:p>
        </w:tc>
        <w:tc>
          <w:tcPr>
            <w:tcW w:w="4091" w:type="dxa"/>
            <w:shd w:val="clear" w:color="auto" w:fill="D9E2F3"/>
            <w:tcMar>
              <w:top w:w="60" w:type="dxa"/>
              <w:left w:w="100" w:type="dxa"/>
              <w:bottom w:w="60" w:type="dxa"/>
              <w:right w:w="100" w:type="dxa"/>
            </w:tcMar>
            <w:vAlign w:val="center"/>
          </w:tcPr>
          <w:p w14:paraId="6606B82C" w14:textId="77777777" w:rsidR="00006A3D" w:rsidRDefault="00000000">
            <w:r>
              <w:rPr>
                <w:rFonts w:cs="Calibri"/>
                <w:b/>
                <w:bCs/>
                <w:sz w:val="20"/>
                <w:szCs w:val="20"/>
              </w:rPr>
              <w:t>Rationale</w:t>
            </w:r>
          </w:p>
        </w:tc>
      </w:tr>
      <w:tr w:rsidR="00006A3D" w14:paraId="04EE30AB" w14:textId="77777777">
        <w:tblPrEx>
          <w:tblCellMar>
            <w:top w:w="0" w:type="dxa"/>
            <w:bottom w:w="0" w:type="dxa"/>
          </w:tblCellMar>
        </w:tblPrEx>
        <w:tc>
          <w:tcPr>
            <w:tcW w:w="2046" w:type="dxa"/>
            <w:tcMar>
              <w:top w:w="60" w:type="dxa"/>
              <w:left w:w="100" w:type="dxa"/>
              <w:bottom w:w="60" w:type="dxa"/>
              <w:right w:w="100" w:type="dxa"/>
            </w:tcMar>
            <w:vAlign w:val="center"/>
          </w:tcPr>
          <w:p w14:paraId="2F8DD964" w14:textId="77777777" w:rsidR="00006A3D" w:rsidRDefault="00000000">
            <w:r>
              <w:rPr>
                <w:rFonts w:cs="Calibri"/>
                <w:sz w:val="20"/>
                <w:szCs w:val="20"/>
              </w:rPr>
              <w:t>Architecture</w:t>
            </w:r>
          </w:p>
        </w:tc>
        <w:tc>
          <w:tcPr>
            <w:tcW w:w="3161" w:type="dxa"/>
            <w:tcMar>
              <w:top w:w="60" w:type="dxa"/>
              <w:left w:w="100" w:type="dxa"/>
              <w:bottom w:w="60" w:type="dxa"/>
              <w:right w:w="100" w:type="dxa"/>
            </w:tcMar>
            <w:vAlign w:val="center"/>
          </w:tcPr>
          <w:p w14:paraId="6FD9A2EC" w14:textId="77777777" w:rsidR="00006A3D" w:rsidRDefault="00000000">
            <w:r>
              <w:rPr>
                <w:rFonts w:cs="Calibri"/>
                <w:sz w:val="20"/>
                <w:szCs w:val="20"/>
              </w:rPr>
              <w:t>Single Spring Boot monolith</w:t>
            </w:r>
          </w:p>
        </w:tc>
        <w:tc>
          <w:tcPr>
            <w:tcW w:w="4091" w:type="dxa"/>
            <w:tcMar>
              <w:top w:w="60" w:type="dxa"/>
              <w:left w:w="100" w:type="dxa"/>
              <w:bottom w:w="60" w:type="dxa"/>
              <w:right w:w="100" w:type="dxa"/>
            </w:tcMar>
            <w:vAlign w:val="center"/>
          </w:tcPr>
          <w:p w14:paraId="0B4C3086" w14:textId="77777777" w:rsidR="00006A3D" w:rsidRDefault="00000000">
            <w:proofErr w:type="gramStart"/>
            <w:r>
              <w:rPr>
                <w:rFonts w:cs="Calibri"/>
                <w:sz w:val="20"/>
                <w:szCs w:val="20"/>
              </w:rPr>
              <w:t>Right-sized</w:t>
            </w:r>
            <w:proofErr w:type="gramEnd"/>
            <w:r>
              <w:rPr>
                <w:rFonts w:cs="Calibri"/>
                <w:sz w:val="20"/>
                <w:szCs w:val="20"/>
              </w:rPr>
              <w:t xml:space="preserve"> for the project; one deployable, simple demo, clean layering inside</w:t>
            </w:r>
          </w:p>
        </w:tc>
      </w:tr>
      <w:tr w:rsidR="00006A3D" w14:paraId="41941E74" w14:textId="77777777">
        <w:tblPrEx>
          <w:tblCellMar>
            <w:top w:w="0" w:type="dxa"/>
            <w:bottom w:w="0" w:type="dxa"/>
          </w:tblCellMar>
        </w:tblPrEx>
        <w:tc>
          <w:tcPr>
            <w:tcW w:w="2046" w:type="dxa"/>
            <w:tcMar>
              <w:top w:w="60" w:type="dxa"/>
              <w:left w:w="100" w:type="dxa"/>
              <w:bottom w:w="60" w:type="dxa"/>
              <w:right w:w="100" w:type="dxa"/>
            </w:tcMar>
            <w:vAlign w:val="center"/>
          </w:tcPr>
          <w:p w14:paraId="40CDB523" w14:textId="77777777" w:rsidR="00006A3D" w:rsidRDefault="00000000">
            <w:r>
              <w:rPr>
                <w:rFonts w:cs="Calibri"/>
                <w:sz w:val="20"/>
                <w:szCs w:val="20"/>
              </w:rPr>
              <w:t>Schema management</w:t>
            </w:r>
          </w:p>
        </w:tc>
        <w:tc>
          <w:tcPr>
            <w:tcW w:w="3161" w:type="dxa"/>
            <w:tcMar>
              <w:top w:w="60" w:type="dxa"/>
              <w:left w:w="100" w:type="dxa"/>
              <w:bottom w:w="60" w:type="dxa"/>
              <w:right w:w="100" w:type="dxa"/>
            </w:tcMar>
            <w:vAlign w:val="center"/>
          </w:tcPr>
          <w:p w14:paraId="2EAACF37" w14:textId="77777777" w:rsidR="00006A3D" w:rsidRDefault="00000000">
            <w:r>
              <w:rPr>
                <w:rFonts w:cs="Calibri"/>
                <w:sz w:val="20"/>
                <w:szCs w:val="20"/>
              </w:rPr>
              <w:t>Flyway only (</w:t>
            </w:r>
            <w:proofErr w:type="spellStart"/>
            <w:r>
              <w:rPr>
                <w:rFonts w:cs="Calibri"/>
                <w:sz w:val="20"/>
                <w:szCs w:val="20"/>
              </w:rPr>
              <w:t>ddl</w:t>
            </w:r>
            <w:proofErr w:type="spellEnd"/>
            <w:r>
              <w:rPr>
                <w:rFonts w:cs="Calibri"/>
                <w:sz w:val="20"/>
                <w:szCs w:val="20"/>
              </w:rPr>
              <w:t>-auto: none)</w:t>
            </w:r>
          </w:p>
        </w:tc>
        <w:tc>
          <w:tcPr>
            <w:tcW w:w="4091" w:type="dxa"/>
            <w:tcMar>
              <w:top w:w="60" w:type="dxa"/>
              <w:left w:w="100" w:type="dxa"/>
              <w:bottom w:w="60" w:type="dxa"/>
              <w:right w:w="100" w:type="dxa"/>
            </w:tcMar>
            <w:vAlign w:val="center"/>
          </w:tcPr>
          <w:p w14:paraId="69DC401A" w14:textId="77777777" w:rsidR="00006A3D" w:rsidRDefault="00000000">
            <w:r>
              <w:rPr>
                <w:rFonts w:cs="Calibri"/>
                <w:sz w:val="20"/>
                <w:szCs w:val="20"/>
              </w:rPr>
              <w:t>Reproducible schema; migration history is part of the deliverable</w:t>
            </w:r>
          </w:p>
        </w:tc>
      </w:tr>
      <w:tr w:rsidR="00006A3D" w14:paraId="60DC11CC" w14:textId="77777777">
        <w:tblPrEx>
          <w:tblCellMar>
            <w:top w:w="0" w:type="dxa"/>
            <w:bottom w:w="0" w:type="dxa"/>
          </w:tblCellMar>
        </w:tblPrEx>
        <w:tc>
          <w:tcPr>
            <w:tcW w:w="2046" w:type="dxa"/>
            <w:tcMar>
              <w:top w:w="60" w:type="dxa"/>
              <w:left w:w="100" w:type="dxa"/>
              <w:bottom w:w="60" w:type="dxa"/>
              <w:right w:w="100" w:type="dxa"/>
            </w:tcMar>
            <w:vAlign w:val="center"/>
          </w:tcPr>
          <w:p w14:paraId="6A612F64" w14:textId="77777777" w:rsidR="00006A3D" w:rsidRDefault="00000000">
            <w:r>
              <w:rPr>
                <w:rFonts w:cs="Calibri"/>
                <w:sz w:val="20"/>
                <w:szCs w:val="20"/>
              </w:rPr>
              <w:t>API style</w:t>
            </w:r>
          </w:p>
        </w:tc>
        <w:tc>
          <w:tcPr>
            <w:tcW w:w="3161" w:type="dxa"/>
            <w:tcMar>
              <w:top w:w="60" w:type="dxa"/>
              <w:left w:w="100" w:type="dxa"/>
              <w:bottom w:w="60" w:type="dxa"/>
              <w:right w:w="100" w:type="dxa"/>
            </w:tcMar>
            <w:vAlign w:val="center"/>
          </w:tcPr>
          <w:p w14:paraId="2D63F4B5" w14:textId="77777777" w:rsidR="00006A3D" w:rsidRDefault="00000000">
            <w:r>
              <w:rPr>
                <w:rFonts w:cs="Calibri"/>
                <w:sz w:val="20"/>
                <w:szCs w:val="20"/>
              </w:rPr>
              <w:t>REST, JSON, versioned under /</w:t>
            </w:r>
            <w:proofErr w:type="spellStart"/>
            <w:r>
              <w:rPr>
                <w:rFonts w:cs="Calibri"/>
                <w:sz w:val="20"/>
                <w:szCs w:val="20"/>
              </w:rPr>
              <w:t>api</w:t>
            </w:r>
            <w:proofErr w:type="spellEnd"/>
            <w:r>
              <w:rPr>
                <w:rFonts w:cs="Calibri"/>
                <w:sz w:val="20"/>
                <w:szCs w:val="20"/>
              </w:rPr>
              <w:t>/v1</w:t>
            </w:r>
          </w:p>
        </w:tc>
        <w:tc>
          <w:tcPr>
            <w:tcW w:w="4091" w:type="dxa"/>
            <w:tcMar>
              <w:top w:w="60" w:type="dxa"/>
              <w:left w:w="100" w:type="dxa"/>
              <w:bottom w:w="60" w:type="dxa"/>
              <w:right w:w="100" w:type="dxa"/>
            </w:tcMar>
            <w:vAlign w:val="center"/>
          </w:tcPr>
          <w:p w14:paraId="6EAF9460" w14:textId="77777777" w:rsidR="00006A3D" w:rsidRDefault="00000000">
            <w:r>
              <w:rPr>
                <w:rFonts w:cs="Calibri"/>
                <w:sz w:val="20"/>
                <w:szCs w:val="20"/>
              </w:rPr>
              <w:t>Standard, easy to document with Swagger</w:t>
            </w:r>
          </w:p>
        </w:tc>
      </w:tr>
      <w:tr w:rsidR="00006A3D" w14:paraId="3D26A56F" w14:textId="77777777">
        <w:tblPrEx>
          <w:tblCellMar>
            <w:top w:w="0" w:type="dxa"/>
            <w:bottom w:w="0" w:type="dxa"/>
          </w:tblCellMar>
        </w:tblPrEx>
        <w:tc>
          <w:tcPr>
            <w:tcW w:w="2046" w:type="dxa"/>
            <w:tcMar>
              <w:top w:w="60" w:type="dxa"/>
              <w:left w:w="100" w:type="dxa"/>
              <w:bottom w:w="60" w:type="dxa"/>
              <w:right w:w="100" w:type="dxa"/>
            </w:tcMar>
            <w:vAlign w:val="center"/>
          </w:tcPr>
          <w:p w14:paraId="75A3A0BD" w14:textId="77777777" w:rsidR="00006A3D" w:rsidRDefault="00000000">
            <w:r>
              <w:rPr>
                <w:rFonts w:cs="Calibri"/>
                <w:sz w:val="20"/>
                <w:szCs w:val="20"/>
              </w:rPr>
              <w:t>Authorization</w:t>
            </w:r>
          </w:p>
        </w:tc>
        <w:tc>
          <w:tcPr>
            <w:tcW w:w="3161" w:type="dxa"/>
            <w:tcMar>
              <w:top w:w="60" w:type="dxa"/>
              <w:left w:w="100" w:type="dxa"/>
              <w:bottom w:w="60" w:type="dxa"/>
              <w:right w:w="100" w:type="dxa"/>
            </w:tcMar>
            <w:vAlign w:val="center"/>
          </w:tcPr>
          <w:p w14:paraId="215A6680" w14:textId="77777777" w:rsidR="00006A3D" w:rsidRDefault="00000000">
            <w:r>
              <w:rPr>
                <w:rFonts w:cs="Calibri"/>
                <w:sz w:val="20"/>
                <w:szCs w:val="20"/>
              </w:rPr>
              <w:t>Roles → permissions; endpoints guarded by permission (@PreAuthorize)</w:t>
            </w:r>
          </w:p>
        </w:tc>
        <w:tc>
          <w:tcPr>
            <w:tcW w:w="4091" w:type="dxa"/>
            <w:tcMar>
              <w:top w:w="60" w:type="dxa"/>
              <w:left w:w="100" w:type="dxa"/>
              <w:bottom w:w="60" w:type="dxa"/>
              <w:right w:w="100" w:type="dxa"/>
            </w:tcMar>
            <w:vAlign w:val="center"/>
          </w:tcPr>
          <w:p w14:paraId="241B0F4C" w14:textId="77777777" w:rsidR="00006A3D" w:rsidRDefault="00000000">
            <w:r>
              <w:rPr>
                <w:rFonts w:cs="Calibri"/>
                <w:sz w:val="20"/>
                <w:szCs w:val="20"/>
              </w:rPr>
              <w:t>Fine-grained control; roles stay a grouping mechanism</w:t>
            </w:r>
          </w:p>
        </w:tc>
      </w:tr>
      <w:tr w:rsidR="00006A3D" w14:paraId="5F6CF66A" w14:textId="77777777">
        <w:tblPrEx>
          <w:tblCellMar>
            <w:top w:w="0" w:type="dxa"/>
            <w:bottom w:w="0" w:type="dxa"/>
          </w:tblCellMar>
        </w:tblPrEx>
        <w:tc>
          <w:tcPr>
            <w:tcW w:w="2046" w:type="dxa"/>
            <w:tcMar>
              <w:top w:w="60" w:type="dxa"/>
              <w:left w:w="100" w:type="dxa"/>
              <w:bottom w:w="60" w:type="dxa"/>
              <w:right w:w="100" w:type="dxa"/>
            </w:tcMar>
            <w:vAlign w:val="center"/>
          </w:tcPr>
          <w:p w14:paraId="0EA57077" w14:textId="77777777" w:rsidR="00006A3D" w:rsidRDefault="00000000">
            <w:r>
              <w:rPr>
                <w:rFonts w:cs="Calibri"/>
                <w:sz w:val="20"/>
                <w:szCs w:val="20"/>
              </w:rPr>
              <w:t>Deletes</w:t>
            </w:r>
          </w:p>
        </w:tc>
        <w:tc>
          <w:tcPr>
            <w:tcW w:w="3161" w:type="dxa"/>
            <w:tcMar>
              <w:top w:w="60" w:type="dxa"/>
              <w:left w:w="100" w:type="dxa"/>
              <w:bottom w:w="60" w:type="dxa"/>
              <w:right w:w="100" w:type="dxa"/>
            </w:tcMar>
            <w:vAlign w:val="center"/>
          </w:tcPr>
          <w:p w14:paraId="7BD8303C" w14:textId="77777777" w:rsidR="00006A3D" w:rsidRDefault="00000000">
            <w:r>
              <w:rPr>
                <w:rFonts w:cs="Calibri"/>
                <w:sz w:val="20"/>
                <w:szCs w:val="20"/>
              </w:rPr>
              <w:t>Soft delete via status column (ACT/DEL)</w:t>
            </w:r>
          </w:p>
        </w:tc>
        <w:tc>
          <w:tcPr>
            <w:tcW w:w="4091" w:type="dxa"/>
            <w:tcMar>
              <w:top w:w="60" w:type="dxa"/>
              <w:left w:w="100" w:type="dxa"/>
              <w:bottom w:w="60" w:type="dxa"/>
              <w:right w:w="100" w:type="dxa"/>
            </w:tcMar>
            <w:vAlign w:val="center"/>
          </w:tcPr>
          <w:p w14:paraId="2FBF780A" w14:textId="77777777" w:rsidR="00006A3D" w:rsidRDefault="00000000">
            <w:r>
              <w:rPr>
                <w:rFonts w:cs="Calibri"/>
                <w:sz w:val="20"/>
                <w:szCs w:val="20"/>
              </w:rPr>
              <w:t>Preserves referential integrity and audit history</w:t>
            </w:r>
          </w:p>
        </w:tc>
      </w:tr>
      <w:tr w:rsidR="00006A3D" w14:paraId="568787B5" w14:textId="77777777">
        <w:tblPrEx>
          <w:tblCellMar>
            <w:top w:w="0" w:type="dxa"/>
            <w:bottom w:w="0" w:type="dxa"/>
          </w:tblCellMar>
        </w:tblPrEx>
        <w:tc>
          <w:tcPr>
            <w:tcW w:w="2046" w:type="dxa"/>
            <w:tcMar>
              <w:top w:w="60" w:type="dxa"/>
              <w:left w:w="100" w:type="dxa"/>
              <w:bottom w:w="60" w:type="dxa"/>
              <w:right w:w="100" w:type="dxa"/>
            </w:tcMar>
            <w:vAlign w:val="center"/>
          </w:tcPr>
          <w:p w14:paraId="72363817" w14:textId="77777777" w:rsidR="00006A3D" w:rsidRDefault="00000000">
            <w:r>
              <w:rPr>
                <w:rFonts w:cs="Calibri"/>
                <w:sz w:val="20"/>
                <w:szCs w:val="20"/>
              </w:rPr>
              <w:t>Audit log</w:t>
            </w:r>
          </w:p>
        </w:tc>
        <w:tc>
          <w:tcPr>
            <w:tcW w:w="3161" w:type="dxa"/>
            <w:tcMar>
              <w:top w:w="60" w:type="dxa"/>
              <w:left w:w="100" w:type="dxa"/>
              <w:bottom w:w="60" w:type="dxa"/>
              <w:right w:w="100" w:type="dxa"/>
            </w:tcMar>
            <w:vAlign w:val="center"/>
          </w:tcPr>
          <w:p w14:paraId="2512C6AA" w14:textId="77777777" w:rsidR="00006A3D" w:rsidRDefault="00000000">
            <w:r>
              <w:rPr>
                <w:rFonts w:cs="Calibri"/>
                <w:sz w:val="20"/>
                <w:szCs w:val="20"/>
              </w:rPr>
              <w:t>AOP aspect + @Auditable annotation</w:t>
            </w:r>
          </w:p>
        </w:tc>
        <w:tc>
          <w:tcPr>
            <w:tcW w:w="4091" w:type="dxa"/>
            <w:tcMar>
              <w:top w:w="60" w:type="dxa"/>
              <w:left w:w="100" w:type="dxa"/>
              <w:bottom w:w="60" w:type="dxa"/>
              <w:right w:w="100" w:type="dxa"/>
            </w:tcMar>
            <w:vAlign w:val="center"/>
          </w:tcPr>
          <w:p w14:paraId="5C5C286B" w14:textId="77777777" w:rsidR="00006A3D" w:rsidRDefault="00000000">
            <w:r>
              <w:rPr>
                <w:rFonts w:cs="Calibri"/>
                <w:sz w:val="20"/>
                <w:szCs w:val="20"/>
              </w:rPr>
              <w:t>One cross-cutting implementation instead of per-module code</w:t>
            </w:r>
          </w:p>
        </w:tc>
      </w:tr>
      <w:tr w:rsidR="00006A3D" w14:paraId="07B73B17" w14:textId="77777777">
        <w:tblPrEx>
          <w:tblCellMar>
            <w:top w:w="0" w:type="dxa"/>
            <w:bottom w:w="0" w:type="dxa"/>
          </w:tblCellMar>
        </w:tblPrEx>
        <w:tc>
          <w:tcPr>
            <w:tcW w:w="2046" w:type="dxa"/>
            <w:tcMar>
              <w:top w:w="60" w:type="dxa"/>
              <w:left w:w="100" w:type="dxa"/>
              <w:bottom w:w="60" w:type="dxa"/>
              <w:right w:w="100" w:type="dxa"/>
            </w:tcMar>
            <w:vAlign w:val="center"/>
          </w:tcPr>
          <w:p w14:paraId="286E07BE" w14:textId="77777777" w:rsidR="00006A3D" w:rsidRDefault="00000000">
            <w:r>
              <w:rPr>
                <w:rFonts w:cs="Calibri"/>
                <w:sz w:val="20"/>
                <w:szCs w:val="20"/>
              </w:rPr>
              <w:t>Error handling</w:t>
            </w:r>
          </w:p>
        </w:tc>
        <w:tc>
          <w:tcPr>
            <w:tcW w:w="3161" w:type="dxa"/>
            <w:tcMar>
              <w:top w:w="60" w:type="dxa"/>
              <w:left w:w="100" w:type="dxa"/>
              <w:bottom w:w="60" w:type="dxa"/>
              <w:right w:w="100" w:type="dxa"/>
            </w:tcMar>
            <w:vAlign w:val="center"/>
          </w:tcPr>
          <w:p w14:paraId="202BC776" w14:textId="77777777" w:rsidR="00006A3D" w:rsidRDefault="00000000">
            <w:r>
              <w:rPr>
                <w:rFonts w:cs="Calibri"/>
                <w:sz w:val="20"/>
                <w:szCs w:val="20"/>
              </w:rPr>
              <w:t>Global @RestControllerAdvice with a fixed error JSON shape</w:t>
            </w:r>
          </w:p>
        </w:tc>
        <w:tc>
          <w:tcPr>
            <w:tcW w:w="4091" w:type="dxa"/>
            <w:tcMar>
              <w:top w:w="60" w:type="dxa"/>
              <w:left w:w="100" w:type="dxa"/>
              <w:bottom w:w="60" w:type="dxa"/>
              <w:right w:w="100" w:type="dxa"/>
            </w:tcMar>
            <w:vAlign w:val="center"/>
          </w:tcPr>
          <w:p w14:paraId="4A8FBFA0" w14:textId="77777777" w:rsidR="00006A3D" w:rsidRDefault="00000000">
            <w:r>
              <w:rPr>
                <w:rFonts w:cs="Calibri"/>
                <w:sz w:val="20"/>
                <w:szCs w:val="20"/>
              </w:rPr>
              <w:t>Consistent client experience, no leaked stack traces</w:t>
            </w:r>
          </w:p>
        </w:tc>
      </w:tr>
      <w:tr w:rsidR="00006A3D" w14:paraId="12F3D4A6" w14:textId="77777777">
        <w:tblPrEx>
          <w:tblCellMar>
            <w:top w:w="0" w:type="dxa"/>
            <w:bottom w:w="0" w:type="dxa"/>
          </w:tblCellMar>
        </w:tblPrEx>
        <w:tc>
          <w:tcPr>
            <w:tcW w:w="2046" w:type="dxa"/>
            <w:tcMar>
              <w:top w:w="60" w:type="dxa"/>
              <w:left w:w="100" w:type="dxa"/>
              <w:bottom w:w="60" w:type="dxa"/>
              <w:right w:w="100" w:type="dxa"/>
            </w:tcMar>
            <w:vAlign w:val="center"/>
          </w:tcPr>
          <w:p w14:paraId="1B628C4B" w14:textId="77777777" w:rsidR="00006A3D" w:rsidRDefault="00000000">
            <w:r>
              <w:rPr>
                <w:rFonts w:cs="Calibri"/>
                <w:sz w:val="20"/>
                <w:szCs w:val="20"/>
              </w:rPr>
              <w:t>Mobile HTTP client</w:t>
            </w:r>
          </w:p>
        </w:tc>
        <w:tc>
          <w:tcPr>
            <w:tcW w:w="3161" w:type="dxa"/>
            <w:tcMar>
              <w:top w:w="60" w:type="dxa"/>
              <w:left w:w="100" w:type="dxa"/>
              <w:bottom w:w="60" w:type="dxa"/>
              <w:right w:w="100" w:type="dxa"/>
            </w:tcMar>
            <w:vAlign w:val="center"/>
          </w:tcPr>
          <w:p w14:paraId="2EACCFCC" w14:textId="77777777" w:rsidR="00006A3D" w:rsidRDefault="00000000">
            <w:r>
              <w:rPr>
                <w:rFonts w:cs="Calibri"/>
                <w:sz w:val="20"/>
                <w:szCs w:val="20"/>
              </w:rPr>
              <w:t xml:space="preserve">http package + hand-written </w:t>
            </w:r>
            <w:proofErr w:type="spellStart"/>
            <w:r>
              <w:rPr>
                <w:rFonts w:cs="Calibri"/>
                <w:sz w:val="20"/>
                <w:szCs w:val="20"/>
              </w:rPr>
              <w:t>ApiClient</w:t>
            </w:r>
            <w:proofErr w:type="spellEnd"/>
          </w:p>
        </w:tc>
        <w:tc>
          <w:tcPr>
            <w:tcW w:w="4091" w:type="dxa"/>
            <w:tcMar>
              <w:top w:w="60" w:type="dxa"/>
              <w:left w:w="100" w:type="dxa"/>
              <w:bottom w:w="60" w:type="dxa"/>
              <w:right w:w="100" w:type="dxa"/>
            </w:tcMar>
            <w:vAlign w:val="center"/>
          </w:tcPr>
          <w:p w14:paraId="36AC8194" w14:textId="77777777" w:rsidR="00006A3D" w:rsidRDefault="00000000">
            <w:r>
              <w:rPr>
                <w:rFonts w:cs="Calibri"/>
                <w:sz w:val="20"/>
                <w:szCs w:val="20"/>
              </w:rPr>
              <w:t>Small dependency surface; refresh queue and error typing fully unit-tested</w:t>
            </w:r>
          </w:p>
        </w:tc>
      </w:tr>
    </w:tbl>
    <w:p w14:paraId="2F319B87" w14:textId="77777777" w:rsidR="00006A3D" w:rsidRDefault="00000000">
      <w:pPr>
        <w:pStyle w:val="Heading2"/>
        <w:spacing w:before="220" w:after="120"/>
      </w:pPr>
      <w:bookmarkStart w:id="18" w:name="_Toc236406241"/>
      <w:r>
        <w:rPr>
          <w:b/>
          <w:bCs/>
          <w:color w:val="2E5496"/>
        </w:rPr>
        <w:t>4.4 API Conventions</w:t>
      </w:r>
      <w:bookmarkEnd w:id="18"/>
    </w:p>
    <w:p w14:paraId="1D285EDD" w14:textId="77777777" w:rsidR="00006A3D" w:rsidRDefault="00000000">
      <w:pPr>
        <w:pStyle w:val="ListParagraph"/>
        <w:numPr>
          <w:ilvl w:val="0"/>
          <w:numId w:val="2"/>
        </w:numPr>
        <w:spacing w:after="80"/>
      </w:pPr>
      <w:r>
        <w:t>Base path /</w:t>
      </w:r>
      <w:proofErr w:type="spellStart"/>
      <w:r>
        <w:t>api</w:t>
      </w:r>
      <w:proofErr w:type="spellEnd"/>
      <w:r>
        <w:t>/v1; public: /</w:t>
      </w:r>
      <w:proofErr w:type="spellStart"/>
      <w:r>
        <w:t>api</w:t>
      </w:r>
      <w:proofErr w:type="spellEnd"/>
      <w:r>
        <w:t>/v1/auth/**, Swagger, static UI — everything else authenticated.</w:t>
      </w:r>
    </w:p>
    <w:p w14:paraId="30CC0F71" w14:textId="77777777" w:rsidR="00006A3D" w:rsidRDefault="00000000">
      <w:pPr>
        <w:pStyle w:val="ListParagraph"/>
        <w:numPr>
          <w:ilvl w:val="0"/>
          <w:numId w:val="2"/>
        </w:numPr>
        <w:spacing w:after="80"/>
      </w:pPr>
      <w:r>
        <w:t xml:space="preserve">Success envelope: </w:t>
      </w:r>
      <w:proofErr w:type="gramStart"/>
      <w:r>
        <w:t>{ "</w:t>
      </w:r>
      <w:proofErr w:type="gramEnd"/>
      <w:r>
        <w:t xml:space="preserve">code": "OK", "message": "Success", "data": </w:t>
      </w:r>
      <w:proofErr w:type="gramStart"/>
      <w:r>
        <w:t>… }</w:t>
      </w:r>
      <w:proofErr w:type="gramEnd"/>
      <w:r>
        <w:t>.</w:t>
      </w:r>
    </w:p>
    <w:p w14:paraId="1F791CA6" w14:textId="77777777" w:rsidR="00006A3D" w:rsidRDefault="00000000">
      <w:pPr>
        <w:pStyle w:val="ListParagraph"/>
        <w:numPr>
          <w:ilvl w:val="0"/>
          <w:numId w:val="2"/>
        </w:numPr>
        <w:spacing w:after="80"/>
      </w:pPr>
      <w:r>
        <w:t xml:space="preserve">Error shape: </w:t>
      </w:r>
      <w:proofErr w:type="gramStart"/>
      <w:r>
        <w:t>{ "</w:t>
      </w:r>
      <w:proofErr w:type="gramEnd"/>
      <w:r>
        <w:t>code": "E4xx/E500", "message": "…", "errors": [{field, message}</w:t>
      </w:r>
      <w:proofErr w:type="gramStart"/>
      <w:r>
        <w:t>] }</w:t>
      </w:r>
      <w:proofErr w:type="gramEnd"/>
      <w:r>
        <w:t xml:space="preserve"> — E400 validation, E401 authentication, E403 permission, E404 not found, E409 conflict.</w:t>
      </w:r>
    </w:p>
    <w:p w14:paraId="044CC16F" w14:textId="77777777" w:rsidR="00006A3D" w:rsidRDefault="00000000">
      <w:pPr>
        <w:pStyle w:val="ListParagraph"/>
        <w:numPr>
          <w:ilvl w:val="0"/>
          <w:numId w:val="2"/>
        </w:numPr>
        <w:spacing w:after="80"/>
      </w:pPr>
      <w:r>
        <w:t>List endpoints</w:t>
      </w:r>
      <w:proofErr w:type="gramStart"/>
      <w:r>
        <w:t>: ?search</w:t>
      </w:r>
      <w:proofErr w:type="gramEnd"/>
      <w:r>
        <w:t>=&amp;page=0&amp;size=10&amp;sort=</w:t>
      </w:r>
      <w:proofErr w:type="spellStart"/>
      <w:proofErr w:type="gramStart"/>
      <w:r>
        <w:t>id,desc</w:t>
      </w:r>
      <w:proofErr w:type="spellEnd"/>
      <w:proofErr w:type="gramEnd"/>
      <w:r>
        <w:t xml:space="preserve"> returning {content, page, size, </w:t>
      </w:r>
      <w:proofErr w:type="spellStart"/>
      <w:r>
        <w:t>totalElements</w:t>
      </w:r>
      <w:proofErr w:type="spellEnd"/>
      <w:r>
        <w:t xml:space="preserve">, </w:t>
      </w:r>
      <w:proofErr w:type="spellStart"/>
      <w:r>
        <w:t>totalPages</w:t>
      </w:r>
      <w:proofErr w:type="spellEnd"/>
      <w:r>
        <w:t>}.</w:t>
      </w:r>
    </w:p>
    <w:p w14:paraId="0FA56A7C" w14:textId="77777777" w:rsidR="00006A3D" w:rsidRDefault="00000000">
      <w:pPr>
        <w:pStyle w:val="Heading1"/>
        <w:spacing w:before="280" w:after="160"/>
      </w:pPr>
      <w:bookmarkStart w:id="19" w:name="_Toc236406242"/>
      <w:r>
        <w:rPr>
          <w:b/>
          <w:bCs/>
          <w:color w:val="1F3864"/>
          <w:sz w:val="30"/>
          <w:szCs w:val="30"/>
        </w:rPr>
        <w:t>5. Database Design</w:t>
      </w:r>
      <w:bookmarkEnd w:id="19"/>
    </w:p>
    <w:p w14:paraId="57F2E280" w14:textId="77777777" w:rsidR="00006A3D" w:rsidRDefault="00000000">
      <w:pPr>
        <w:pStyle w:val="Heading2"/>
        <w:spacing w:before="220" w:after="120"/>
      </w:pPr>
      <w:bookmarkStart w:id="20" w:name="_Toc236406243"/>
      <w:r>
        <w:rPr>
          <w:b/>
          <w:bCs/>
          <w:color w:val="2E5496"/>
        </w:rPr>
        <w:t>5.1 Configuration</w:t>
      </w:r>
      <w:bookmarkEnd w:id="20"/>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89"/>
        <w:gridCol w:w="6509"/>
      </w:tblGrid>
      <w:tr w:rsidR="00006A3D" w14:paraId="0FFA211B" w14:textId="77777777">
        <w:tblPrEx>
          <w:tblCellMar>
            <w:top w:w="0" w:type="dxa"/>
            <w:bottom w:w="0" w:type="dxa"/>
          </w:tblCellMar>
        </w:tblPrEx>
        <w:trPr>
          <w:tblHeader/>
        </w:trPr>
        <w:tc>
          <w:tcPr>
            <w:tcW w:w="2789" w:type="dxa"/>
            <w:shd w:val="clear" w:color="auto" w:fill="D9E2F3"/>
            <w:tcMar>
              <w:top w:w="60" w:type="dxa"/>
              <w:left w:w="100" w:type="dxa"/>
              <w:bottom w:w="60" w:type="dxa"/>
              <w:right w:w="100" w:type="dxa"/>
            </w:tcMar>
            <w:vAlign w:val="center"/>
          </w:tcPr>
          <w:p w14:paraId="1BE81EF8" w14:textId="77777777" w:rsidR="00006A3D" w:rsidRDefault="00000000">
            <w:r>
              <w:rPr>
                <w:rFonts w:cs="Calibri"/>
                <w:b/>
                <w:bCs/>
                <w:sz w:val="20"/>
                <w:szCs w:val="20"/>
              </w:rPr>
              <w:t>Setting</w:t>
            </w:r>
          </w:p>
        </w:tc>
        <w:tc>
          <w:tcPr>
            <w:tcW w:w="6509" w:type="dxa"/>
            <w:shd w:val="clear" w:color="auto" w:fill="D9E2F3"/>
            <w:tcMar>
              <w:top w:w="60" w:type="dxa"/>
              <w:left w:w="100" w:type="dxa"/>
              <w:bottom w:w="60" w:type="dxa"/>
              <w:right w:w="100" w:type="dxa"/>
            </w:tcMar>
            <w:vAlign w:val="center"/>
          </w:tcPr>
          <w:p w14:paraId="32F8DB19" w14:textId="77777777" w:rsidR="00006A3D" w:rsidRDefault="00000000">
            <w:r>
              <w:rPr>
                <w:rFonts w:cs="Calibri"/>
                <w:b/>
                <w:bCs/>
                <w:sz w:val="20"/>
                <w:szCs w:val="20"/>
              </w:rPr>
              <w:t>Value</w:t>
            </w:r>
          </w:p>
        </w:tc>
      </w:tr>
      <w:tr w:rsidR="00006A3D" w14:paraId="60A3E0C2" w14:textId="77777777">
        <w:tblPrEx>
          <w:tblCellMar>
            <w:top w:w="0" w:type="dxa"/>
            <w:bottom w:w="0" w:type="dxa"/>
          </w:tblCellMar>
        </w:tblPrEx>
        <w:tc>
          <w:tcPr>
            <w:tcW w:w="2789" w:type="dxa"/>
            <w:tcMar>
              <w:top w:w="60" w:type="dxa"/>
              <w:left w:w="100" w:type="dxa"/>
              <w:bottom w:w="60" w:type="dxa"/>
              <w:right w:w="100" w:type="dxa"/>
            </w:tcMar>
            <w:vAlign w:val="center"/>
          </w:tcPr>
          <w:p w14:paraId="09D4C62E" w14:textId="77777777" w:rsidR="00006A3D" w:rsidRDefault="00000000">
            <w:r>
              <w:rPr>
                <w:rFonts w:cs="Calibri"/>
                <w:sz w:val="20"/>
                <w:szCs w:val="20"/>
              </w:rPr>
              <w:t>Database</w:t>
            </w:r>
          </w:p>
        </w:tc>
        <w:tc>
          <w:tcPr>
            <w:tcW w:w="6509" w:type="dxa"/>
            <w:tcMar>
              <w:top w:w="60" w:type="dxa"/>
              <w:left w:w="100" w:type="dxa"/>
              <w:bottom w:w="60" w:type="dxa"/>
              <w:right w:w="100" w:type="dxa"/>
            </w:tcMar>
            <w:vAlign w:val="center"/>
          </w:tcPr>
          <w:p w14:paraId="42C37D1F" w14:textId="77777777" w:rsidR="00006A3D" w:rsidRDefault="00000000">
            <w:proofErr w:type="spellStart"/>
            <w:r>
              <w:rPr>
                <w:rFonts w:cs="Calibri"/>
                <w:sz w:val="20"/>
                <w:szCs w:val="20"/>
              </w:rPr>
              <w:t>school_management_db</w:t>
            </w:r>
            <w:proofErr w:type="spellEnd"/>
            <w:r>
              <w:rPr>
                <w:rFonts w:cs="Calibri"/>
                <w:sz w:val="20"/>
                <w:szCs w:val="20"/>
              </w:rPr>
              <w:t xml:space="preserve"> (PostgreSQL, single public schema)</w:t>
            </w:r>
          </w:p>
        </w:tc>
      </w:tr>
      <w:tr w:rsidR="00006A3D" w14:paraId="08EC603E" w14:textId="77777777">
        <w:tblPrEx>
          <w:tblCellMar>
            <w:top w:w="0" w:type="dxa"/>
            <w:bottom w:w="0" w:type="dxa"/>
          </w:tblCellMar>
        </w:tblPrEx>
        <w:tc>
          <w:tcPr>
            <w:tcW w:w="2789" w:type="dxa"/>
            <w:tcMar>
              <w:top w:w="60" w:type="dxa"/>
              <w:left w:w="100" w:type="dxa"/>
              <w:bottom w:w="60" w:type="dxa"/>
              <w:right w:w="100" w:type="dxa"/>
            </w:tcMar>
            <w:vAlign w:val="center"/>
          </w:tcPr>
          <w:p w14:paraId="09F24BCB" w14:textId="77777777" w:rsidR="00006A3D" w:rsidRDefault="00000000">
            <w:r>
              <w:rPr>
                <w:rFonts w:cs="Calibri"/>
                <w:sz w:val="20"/>
                <w:szCs w:val="20"/>
              </w:rPr>
              <w:t>Connection</w:t>
            </w:r>
          </w:p>
        </w:tc>
        <w:tc>
          <w:tcPr>
            <w:tcW w:w="6509" w:type="dxa"/>
            <w:tcMar>
              <w:top w:w="60" w:type="dxa"/>
              <w:left w:w="100" w:type="dxa"/>
              <w:bottom w:w="60" w:type="dxa"/>
              <w:right w:w="100" w:type="dxa"/>
            </w:tcMar>
            <w:vAlign w:val="center"/>
          </w:tcPr>
          <w:p w14:paraId="2F527201" w14:textId="77777777" w:rsidR="00006A3D" w:rsidRDefault="00000000">
            <w:proofErr w:type="spellStart"/>
            <w:proofErr w:type="gramStart"/>
            <w:r>
              <w:rPr>
                <w:rFonts w:cs="Calibri"/>
                <w:sz w:val="20"/>
                <w:szCs w:val="20"/>
              </w:rPr>
              <w:t>jdbc:postgresql</w:t>
            </w:r>
            <w:proofErr w:type="spellEnd"/>
            <w:r>
              <w:rPr>
                <w:rFonts w:cs="Calibri"/>
                <w:sz w:val="20"/>
                <w:szCs w:val="20"/>
              </w:rPr>
              <w:t>://localhost:5432/</w:t>
            </w:r>
            <w:proofErr w:type="spellStart"/>
            <w:r>
              <w:rPr>
                <w:rFonts w:cs="Calibri"/>
                <w:sz w:val="20"/>
                <w:szCs w:val="20"/>
              </w:rPr>
              <w:t>school_management_db</w:t>
            </w:r>
            <w:proofErr w:type="spellEnd"/>
            <w:proofErr w:type="gramEnd"/>
          </w:p>
        </w:tc>
      </w:tr>
      <w:tr w:rsidR="00006A3D" w14:paraId="77FA43A5" w14:textId="77777777">
        <w:tblPrEx>
          <w:tblCellMar>
            <w:top w:w="0" w:type="dxa"/>
            <w:bottom w:w="0" w:type="dxa"/>
          </w:tblCellMar>
        </w:tblPrEx>
        <w:tc>
          <w:tcPr>
            <w:tcW w:w="2789" w:type="dxa"/>
            <w:tcMar>
              <w:top w:w="60" w:type="dxa"/>
              <w:left w:w="100" w:type="dxa"/>
              <w:bottom w:w="60" w:type="dxa"/>
              <w:right w:w="100" w:type="dxa"/>
            </w:tcMar>
            <w:vAlign w:val="center"/>
          </w:tcPr>
          <w:p w14:paraId="6F34CFC3" w14:textId="77777777" w:rsidR="00006A3D" w:rsidRDefault="00000000">
            <w:r>
              <w:rPr>
                <w:rFonts w:cs="Calibri"/>
                <w:sz w:val="20"/>
                <w:szCs w:val="20"/>
              </w:rPr>
              <w:t>Schema management</w:t>
            </w:r>
          </w:p>
        </w:tc>
        <w:tc>
          <w:tcPr>
            <w:tcW w:w="6509" w:type="dxa"/>
            <w:tcMar>
              <w:top w:w="60" w:type="dxa"/>
              <w:left w:w="100" w:type="dxa"/>
              <w:bottom w:w="60" w:type="dxa"/>
              <w:right w:w="100" w:type="dxa"/>
            </w:tcMar>
            <w:vAlign w:val="center"/>
          </w:tcPr>
          <w:p w14:paraId="5813503E" w14:textId="77777777" w:rsidR="00006A3D" w:rsidRDefault="00000000">
            <w:r>
              <w:rPr>
                <w:rFonts w:cs="Calibri"/>
                <w:sz w:val="20"/>
                <w:szCs w:val="20"/>
              </w:rPr>
              <w:t>Flyway (</w:t>
            </w:r>
            <w:proofErr w:type="spellStart"/>
            <w:r>
              <w:rPr>
                <w:rFonts w:cs="Calibri"/>
                <w:sz w:val="20"/>
                <w:szCs w:val="20"/>
              </w:rPr>
              <w:t>ddl</w:t>
            </w:r>
            <w:proofErr w:type="spellEnd"/>
            <w:r>
              <w:rPr>
                <w:rFonts w:cs="Calibri"/>
                <w:sz w:val="20"/>
                <w:szCs w:val="20"/>
              </w:rPr>
              <w:t xml:space="preserve">-auto: none), migrations in </w:t>
            </w:r>
            <w:proofErr w:type="spellStart"/>
            <w:r>
              <w:rPr>
                <w:rFonts w:cs="Calibri"/>
                <w:sz w:val="20"/>
                <w:szCs w:val="20"/>
              </w:rPr>
              <w:t>src</w:t>
            </w:r>
            <w:proofErr w:type="spellEnd"/>
            <w:r>
              <w:rPr>
                <w:rFonts w:cs="Calibri"/>
                <w:sz w:val="20"/>
                <w:szCs w:val="20"/>
              </w:rPr>
              <w:t>/main/resources/</w:t>
            </w:r>
            <w:proofErr w:type="spellStart"/>
            <w:r>
              <w:rPr>
                <w:rFonts w:cs="Calibri"/>
                <w:sz w:val="20"/>
                <w:szCs w:val="20"/>
              </w:rPr>
              <w:t>db</w:t>
            </w:r>
            <w:proofErr w:type="spellEnd"/>
            <w:r>
              <w:rPr>
                <w:rFonts w:cs="Calibri"/>
                <w:sz w:val="20"/>
                <w:szCs w:val="20"/>
              </w:rPr>
              <w:t>/migration</w:t>
            </w:r>
          </w:p>
        </w:tc>
      </w:tr>
    </w:tbl>
    <w:p w14:paraId="57020B13" w14:textId="77777777" w:rsidR="00006A3D" w:rsidRDefault="00000000">
      <w:pPr>
        <w:pStyle w:val="Heading2"/>
        <w:spacing w:before="220" w:after="120"/>
      </w:pPr>
      <w:bookmarkStart w:id="21" w:name="_Toc236406244"/>
      <w:r>
        <w:rPr>
          <w:b/>
          <w:bCs/>
          <w:color w:val="2E5496"/>
        </w:rPr>
        <w:t>5.2 Conventions</w:t>
      </w:r>
      <w:bookmarkEnd w:id="21"/>
    </w:p>
    <w:p w14:paraId="046FB498" w14:textId="77777777" w:rsidR="00006A3D" w:rsidRDefault="00000000">
      <w:pPr>
        <w:pStyle w:val="ListParagraph"/>
        <w:numPr>
          <w:ilvl w:val="0"/>
          <w:numId w:val="2"/>
        </w:numPr>
        <w:spacing w:after="80"/>
      </w:pPr>
      <w:r>
        <w:lastRenderedPageBreak/>
        <w:t xml:space="preserve">Table names are plural </w:t>
      </w:r>
      <w:proofErr w:type="spellStart"/>
      <w:r>
        <w:t>snake_case</w:t>
      </w:r>
      <w:proofErr w:type="spellEnd"/>
      <w:r>
        <w:t>; primary keys are SERIAL/BIGSERIAL id columns.</w:t>
      </w:r>
    </w:p>
    <w:p w14:paraId="4C6FD2C8" w14:textId="77777777" w:rsidR="00006A3D" w:rsidRDefault="00000000">
      <w:pPr>
        <w:pStyle w:val="ListParagraph"/>
        <w:numPr>
          <w:ilvl w:val="0"/>
          <w:numId w:val="2"/>
        </w:numPr>
        <w:spacing w:after="80"/>
      </w:pPr>
      <w:r>
        <w:t xml:space="preserve">Every business table carries audit columns </w:t>
      </w:r>
      <w:proofErr w:type="spellStart"/>
      <w:r>
        <w:t>created_at</w:t>
      </w:r>
      <w:proofErr w:type="spellEnd"/>
      <w:r>
        <w:t xml:space="preserve">, </w:t>
      </w:r>
      <w:proofErr w:type="spellStart"/>
      <w:r>
        <w:t>created_by</w:t>
      </w:r>
      <w:proofErr w:type="spellEnd"/>
      <w:r>
        <w:t xml:space="preserve">, </w:t>
      </w:r>
      <w:proofErr w:type="spellStart"/>
      <w:r>
        <w:t>updated_at</w:t>
      </w:r>
      <w:proofErr w:type="spellEnd"/>
      <w:r>
        <w:t xml:space="preserve">, </w:t>
      </w:r>
      <w:proofErr w:type="spellStart"/>
      <w:r>
        <w:t>updated_by</w:t>
      </w:r>
      <w:proofErr w:type="spellEnd"/>
      <w:r>
        <w:t xml:space="preserve"> (filled by the JPA </w:t>
      </w:r>
      <w:proofErr w:type="spellStart"/>
      <w:r>
        <w:t>BaseEntity</w:t>
      </w:r>
      <w:proofErr w:type="spellEnd"/>
      <w:r>
        <w:t xml:space="preserve"> superclass) and a status </w:t>
      </w:r>
      <w:proofErr w:type="gramStart"/>
      <w:r>
        <w:t>VARCHAR(</w:t>
      </w:r>
      <w:proofErr w:type="gramEnd"/>
      <w:r>
        <w:t>3) soft-delete flag (ACT active / DEL deleted).</w:t>
      </w:r>
    </w:p>
    <w:p w14:paraId="78F618E5" w14:textId="77777777" w:rsidR="00006A3D" w:rsidRDefault="00000000">
      <w:pPr>
        <w:pStyle w:val="ListParagraph"/>
        <w:numPr>
          <w:ilvl w:val="0"/>
          <w:numId w:val="2"/>
        </w:numPr>
        <w:spacing w:after="80"/>
      </w:pPr>
      <w:r>
        <w:t>Foreign keys and unique constraints live in the database, not only in application code.</w:t>
      </w:r>
    </w:p>
    <w:p w14:paraId="14260C05" w14:textId="77777777" w:rsidR="00006A3D" w:rsidRDefault="00000000">
      <w:pPr>
        <w:pStyle w:val="Heading2"/>
        <w:spacing w:before="220" w:after="120"/>
      </w:pPr>
      <w:bookmarkStart w:id="22" w:name="_Toc236406245"/>
      <w:r>
        <w:rPr>
          <w:b/>
          <w:bCs/>
          <w:color w:val="2E5496"/>
        </w:rPr>
        <w:t>5.3 Entity–Relationship Diagram</w:t>
      </w:r>
      <w:bookmarkEnd w:id="22"/>
    </w:p>
    <w:p w14:paraId="12A7D4D7" w14:textId="77777777" w:rsidR="00006A3D" w:rsidRDefault="00000000">
      <w:pPr>
        <w:spacing w:before="120" w:after="60"/>
        <w:jc w:val="center"/>
      </w:pPr>
      <w:r>
        <w:rPr>
          <w:noProof/>
        </w:rPr>
        <w:drawing>
          <wp:inline distT="0" distB="0" distL="0" distR="0" wp14:anchorId="2F3F7769" wp14:editId="30D4C479">
            <wp:extent cx="5848350" cy="2200275"/>
            <wp:effectExtent l="0" t="0" r="0" b="0"/>
            <wp:docPr id="53512856" name="Picture 5351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2200275"/>
                    </a:xfrm>
                    <a:prstGeom prst="rect">
                      <a:avLst/>
                    </a:prstGeom>
                  </pic:spPr>
                </pic:pic>
              </a:graphicData>
            </a:graphic>
          </wp:inline>
        </w:drawing>
      </w:r>
    </w:p>
    <w:p w14:paraId="4B9CF859" w14:textId="77777777" w:rsidR="00006A3D" w:rsidRDefault="00000000">
      <w:pPr>
        <w:spacing w:after="200"/>
        <w:jc w:val="center"/>
      </w:pPr>
      <w:r>
        <w:rPr>
          <w:rFonts w:cs="Calibri"/>
          <w:i/>
          <w:iCs/>
          <w:sz w:val="20"/>
          <w:szCs w:val="20"/>
        </w:rPr>
        <w:t xml:space="preserve">Figure 3: ERD — security and audit tables (users, roles, permissions, refresh/reset tokens, </w:t>
      </w:r>
      <w:proofErr w:type="spellStart"/>
      <w:r>
        <w:rPr>
          <w:rFonts w:cs="Calibri"/>
          <w:i/>
          <w:iCs/>
          <w:sz w:val="20"/>
          <w:szCs w:val="20"/>
        </w:rPr>
        <w:t>audit_logs</w:t>
      </w:r>
      <w:proofErr w:type="spellEnd"/>
      <w:r>
        <w:rPr>
          <w:rFonts w:cs="Calibri"/>
          <w:i/>
          <w:iCs/>
          <w:sz w:val="20"/>
          <w:szCs w:val="20"/>
        </w:rPr>
        <w:t>)</w:t>
      </w:r>
    </w:p>
    <w:p w14:paraId="5FF049AB" w14:textId="77777777" w:rsidR="00006A3D" w:rsidRDefault="00000000">
      <w:pPr>
        <w:spacing w:before="120" w:after="60"/>
        <w:jc w:val="center"/>
      </w:pPr>
      <w:r>
        <w:rPr>
          <w:noProof/>
        </w:rPr>
        <w:lastRenderedPageBreak/>
        <w:drawing>
          <wp:inline distT="0" distB="0" distL="0" distR="0" wp14:anchorId="6D821AD0" wp14:editId="334B9AFE">
            <wp:extent cx="2905125" cy="5667375"/>
            <wp:effectExtent l="0" t="0" r="0" b="0"/>
            <wp:docPr id="1022320946" name="Picture 102232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05125" cy="5667375"/>
                    </a:xfrm>
                    <a:prstGeom prst="rect">
                      <a:avLst/>
                    </a:prstGeom>
                  </pic:spPr>
                </pic:pic>
              </a:graphicData>
            </a:graphic>
          </wp:inline>
        </w:drawing>
      </w:r>
    </w:p>
    <w:p w14:paraId="20470F12" w14:textId="77777777" w:rsidR="00006A3D" w:rsidRDefault="00000000">
      <w:pPr>
        <w:spacing w:after="200"/>
        <w:jc w:val="center"/>
      </w:pPr>
      <w:r>
        <w:rPr>
          <w:rFonts w:cs="Calibri"/>
          <w:i/>
          <w:iCs/>
          <w:sz w:val="20"/>
          <w:szCs w:val="20"/>
        </w:rPr>
        <w:t>Figure 4: ERD — school tables (students, teachers, subjects, classes, enrollments, grades)</w:t>
      </w:r>
    </w:p>
    <w:p w14:paraId="6119F93B" w14:textId="77777777" w:rsidR="00006A3D" w:rsidRDefault="00000000">
      <w:pPr>
        <w:pStyle w:val="Heading2"/>
        <w:spacing w:before="220" w:after="120"/>
      </w:pPr>
      <w:bookmarkStart w:id="23" w:name="_Toc236406246"/>
      <w:r>
        <w:rPr>
          <w:b/>
          <w:bCs/>
          <w:color w:val="2E5496"/>
        </w:rPr>
        <w:t>5.4 Data Dictionary — Key Constraints</w:t>
      </w:r>
      <w:bookmarkEnd w:id="23"/>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40"/>
        <w:gridCol w:w="4044"/>
        <w:gridCol w:w="3114"/>
      </w:tblGrid>
      <w:tr w:rsidR="00006A3D" w14:paraId="7168D7A1" w14:textId="77777777">
        <w:tblPrEx>
          <w:tblCellMar>
            <w:top w:w="0" w:type="dxa"/>
            <w:bottom w:w="0" w:type="dxa"/>
          </w:tblCellMar>
        </w:tblPrEx>
        <w:trPr>
          <w:tblHeader/>
        </w:trPr>
        <w:tc>
          <w:tcPr>
            <w:tcW w:w="2046" w:type="dxa"/>
            <w:shd w:val="clear" w:color="auto" w:fill="D9E2F3"/>
            <w:tcMar>
              <w:top w:w="60" w:type="dxa"/>
              <w:left w:w="100" w:type="dxa"/>
              <w:bottom w:w="60" w:type="dxa"/>
              <w:right w:w="100" w:type="dxa"/>
            </w:tcMar>
            <w:vAlign w:val="center"/>
          </w:tcPr>
          <w:p w14:paraId="3C7B4884" w14:textId="77777777" w:rsidR="00006A3D" w:rsidRDefault="00000000">
            <w:r>
              <w:rPr>
                <w:rFonts w:cs="Calibri"/>
                <w:b/>
                <w:bCs/>
                <w:sz w:val="20"/>
                <w:szCs w:val="20"/>
              </w:rPr>
              <w:t>Table</w:t>
            </w:r>
          </w:p>
        </w:tc>
        <w:tc>
          <w:tcPr>
            <w:tcW w:w="4091" w:type="dxa"/>
            <w:shd w:val="clear" w:color="auto" w:fill="D9E2F3"/>
            <w:tcMar>
              <w:top w:w="60" w:type="dxa"/>
              <w:left w:w="100" w:type="dxa"/>
              <w:bottom w:w="60" w:type="dxa"/>
              <w:right w:w="100" w:type="dxa"/>
            </w:tcMar>
            <w:vAlign w:val="center"/>
          </w:tcPr>
          <w:p w14:paraId="6099C1FF" w14:textId="77777777" w:rsidR="00006A3D" w:rsidRDefault="00000000">
            <w:r>
              <w:rPr>
                <w:rFonts w:cs="Calibri"/>
                <w:b/>
                <w:bCs/>
                <w:sz w:val="20"/>
                <w:szCs w:val="20"/>
              </w:rPr>
              <w:t>Constraint</w:t>
            </w:r>
          </w:p>
        </w:tc>
        <w:tc>
          <w:tcPr>
            <w:tcW w:w="3161" w:type="dxa"/>
            <w:shd w:val="clear" w:color="auto" w:fill="D9E2F3"/>
            <w:tcMar>
              <w:top w:w="60" w:type="dxa"/>
              <w:left w:w="100" w:type="dxa"/>
              <w:bottom w:w="60" w:type="dxa"/>
              <w:right w:w="100" w:type="dxa"/>
            </w:tcMar>
            <w:vAlign w:val="center"/>
          </w:tcPr>
          <w:p w14:paraId="05B44FDF" w14:textId="77777777" w:rsidR="00006A3D" w:rsidRDefault="00000000">
            <w:r>
              <w:rPr>
                <w:rFonts w:cs="Calibri"/>
                <w:b/>
                <w:bCs/>
                <w:sz w:val="20"/>
                <w:szCs w:val="20"/>
              </w:rPr>
              <w:t>Purpose</w:t>
            </w:r>
          </w:p>
        </w:tc>
      </w:tr>
      <w:tr w:rsidR="00006A3D" w14:paraId="28D59D02" w14:textId="77777777">
        <w:tblPrEx>
          <w:tblCellMar>
            <w:top w:w="0" w:type="dxa"/>
            <w:bottom w:w="0" w:type="dxa"/>
          </w:tblCellMar>
        </w:tblPrEx>
        <w:tc>
          <w:tcPr>
            <w:tcW w:w="2046" w:type="dxa"/>
            <w:tcMar>
              <w:top w:w="60" w:type="dxa"/>
              <w:left w:w="100" w:type="dxa"/>
              <w:bottom w:w="60" w:type="dxa"/>
              <w:right w:w="100" w:type="dxa"/>
            </w:tcMar>
            <w:vAlign w:val="center"/>
          </w:tcPr>
          <w:p w14:paraId="5E252F7A" w14:textId="77777777" w:rsidR="00006A3D" w:rsidRDefault="00000000">
            <w:r>
              <w:rPr>
                <w:rFonts w:cs="Calibri"/>
                <w:sz w:val="20"/>
                <w:szCs w:val="20"/>
              </w:rPr>
              <w:t>users</w:t>
            </w:r>
          </w:p>
        </w:tc>
        <w:tc>
          <w:tcPr>
            <w:tcW w:w="4091" w:type="dxa"/>
            <w:tcMar>
              <w:top w:w="60" w:type="dxa"/>
              <w:left w:w="100" w:type="dxa"/>
              <w:bottom w:w="60" w:type="dxa"/>
              <w:right w:w="100" w:type="dxa"/>
            </w:tcMar>
            <w:vAlign w:val="center"/>
          </w:tcPr>
          <w:p w14:paraId="539B3C0D" w14:textId="77777777" w:rsidR="00006A3D" w:rsidRDefault="00000000">
            <w:proofErr w:type="gramStart"/>
            <w:r>
              <w:rPr>
                <w:rFonts w:cs="Calibri"/>
                <w:sz w:val="20"/>
                <w:szCs w:val="20"/>
              </w:rPr>
              <w:t>UNIQUE(</w:t>
            </w:r>
            <w:proofErr w:type="gramEnd"/>
            <w:r>
              <w:rPr>
                <w:rFonts w:cs="Calibri"/>
                <w:sz w:val="20"/>
                <w:szCs w:val="20"/>
              </w:rPr>
              <w:t xml:space="preserve">username), </w:t>
            </w:r>
            <w:proofErr w:type="gramStart"/>
            <w:r>
              <w:rPr>
                <w:rFonts w:cs="Calibri"/>
                <w:sz w:val="20"/>
                <w:szCs w:val="20"/>
              </w:rPr>
              <w:t>UNIQUE(</w:t>
            </w:r>
            <w:proofErr w:type="gramEnd"/>
            <w:r>
              <w:rPr>
                <w:rFonts w:cs="Calibri"/>
                <w:sz w:val="20"/>
                <w:szCs w:val="20"/>
              </w:rPr>
              <w:t>email)</w:t>
            </w:r>
          </w:p>
        </w:tc>
        <w:tc>
          <w:tcPr>
            <w:tcW w:w="3161" w:type="dxa"/>
            <w:tcMar>
              <w:top w:w="60" w:type="dxa"/>
              <w:left w:w="100" w:type="dxa"/>
              <w:bottom w:w="60" w:type="dxa"/>
              <w:right w:w="100" w:type="dxa"/>
            </w:tcMar>
            <w:vAlign w:val="center"/>
          </w:tcPr>
          <w:p w14:paraId="055BABAC" w14:textId="77777777" w:rsidR="00006A3D" w:rsidRDefault="00000000">
            <w:r>
              <w:rPr>
                <w:rFonts w:cs="Calibri"/>
                <w:sz w:val="20"/>
                <w:szCs w:val="20"/>
              </w:rPr>
              <w:t>No duplicate accounts</w:t>
            </w:r>
          </w:p>
        </w:tc>
      </w:tr>
      <w:tr w:rsidR="00006A3D" w14:paraId="76EE9775" w14:textId="77777777">
        <w:tblPrEx>
          <w:tblCellMar>
            <w:top w:w="0" w:type="dxa"/>
            <w:bottom w:w="0" w:type="dxa"/>
          </w:tblCellMar>
        </w:tblPrEx>
        <w:tc>
          <w:tcPr>
            <w:tcW w:w="2046" w:type="dxa"/>
            <w:tcMar>
              <w:top w:w="60" w:type="dxa"/>
              <w:left w:w="100" w:type="dxa"/>
              <w:bottom w:w="60" w:type="dxa"/>
              <w:right w:w="100" w:type="dxa"/>
            </w:tcMar>
            <w:vAlign w:val="center"/>
          </w:tcPr>
          <w:p w14:paraId="25F5200F" w14:textId="77777777" w:rsidR="00006A3D" w:rsidRDefault="00000000">
            <w:proofErr w:type="spellStart"/>
            <w:r>
              <w:rPr>
                <w:rFonts w:cs="Calibri"/>
                <w:sz w:val="20"/>
                <w:szCs w:val="20"/>
              </w:rPr>
              <w:t>user_roles</w:t>
            </w:r>
            <w:proofErr w:type="spellEnd"/>
          </w:p>
        </w:tc>
        <w:tc>
          <w:tcPr>
            <w:tcW w:w="4091" w:type="dxa"/>
            <w:tcMar>
              <w:top w:w="60" w:type="dxa"/>
              <w:left w:w="100" w:type="dxa"/>
              <w:bottom w:w="60" w:type="dxa"/>
              <w:right w:w="100" w:type="dxa"/>
            </w:tcMar>
            <w:vAlign w:val="center"/>
          </w:tcPr>
          <w:p w14:paraId="47DB9A1E" w14:textId="77777777" w:rsidR="00006A3D" w:rsidRDefault="00000000">
            <w:proofErr w:type="gramStart"/>
            <w:r>
              <w:rPr>
                <w:rFonts w:cs="Calibri"/>
                <w:sz w:val="20"/>
                <w:szCs w:val="20"/>
              </w:rPr>
              <w:t>PK(</w:t>
            </w:r>
            <w:proofErr w:type="spellStart"/>
            <w:proofErr w:type="gramEnd"/>
            <w:r>
              <w:rPr>
                <w:rFonts w:cs="Calibri"/>
                <w:sz w:val="20"/>
                <w:szCs w:val="20"/>
              </w:rPr>
              <w:t>user_id</w:t>
            </w:r>
            <w:proofErr w:type="spellEnd"/>
            <w:r>
              <w:rPr>
                <w:rFonts w:cs="Calibri"/>
                <w:sz w:val="20"/>
                <w:szCs w:val="20"/>
              </w:rPr>
              <w:t xml:space="preserve">, </w:t>
            </w:r>
            <w:proofErr w:type="spellStart"/>
            <w:r>
              <w:rPr>
                <w:rFonts w:cs="Calibri"/>
                <w:sz w:val="20"/>
                <w:szCs w:val="20"/>
              </w:rPr>
              <w:t>role_id</w:t>
            </w:r>
            <w:proofErr w:type="spellEnd"/>
            <w:r>
              <w:rPr>
                <w:rFonts w:cs="Calibri"/>
                <w:sz w:val="20"/>
                <w:szCs w:val="20"/>
              </w:rPr>
              <w:t>), FKs to both</w:t>
            </w:r>
          </w:p>
        </w:tc>
        <w:tc>
          <w:tcPr>
            <w:tcW w:w="3161" w:type="dxa"/>
            <w:tcMar>
              <w:top w:w="60" w:type="dxa"/>
              <w:left w:w="100" w:type="dxa"/>
              <w:bottom w:w="60" w:type="dxa"/>
              <w:right w:w="100" w:type="dxa"/>
            </w:tcMar>
            <w:vAlign w:val="center"/>
          </w:tcPr>
          <w:p w14:paraId="4EB4535B" w14:textId="77777777" w:rsidR="00006A3D" w:rsidRDefault="00000000">
            <w:r>
              <w:rPr>
                <w:rFonts w:cs="Calibri"/>
                <w:sz w:val="20"/>
                <w:szCs w:val="20"/>
              </w:rPr>
              <w:t>Many-to-many users ↔ roles</w:t>
            </w:r>
          </w:p>
        </w:tc>
      </w:tr>
      <w:tr w:rsidR="00006A3D" w14:paraId="708E0037" w14:textId="77777777">
        <w:tblPrEx>
          <w:tblCellMar>
            <w:top w:w="0" w:type="dxa"/>
            <w:bottom w:w="0" w:type="dxa"/>
          </w:tblCellMar>
        </w:tblPrEx>
        <w:tc>
          <w:tcPr>
            <w:tcW w:w="2046" w:type="dxa"/>
            <w:tcMar>
              <w:top w:w="60" w:type="dxa"/>
              <w:left w:w="100" w:type="dxa"/>
              <w:bottom w:w="60" w:type="dxa"/>
              <w:right w:w="100" w:type="dxa"/>
            </w:tcMar>
            <w:vAlign w:val="center"/>
          </w:tcPr>
          <w:p w14:paraId="3A3555B2" w14:textId="77777777" w:rsidR="00006A3D" w:rsidRDefault="00000000">
            <w:proofErr w:type="spellStart"/>
            <w:r>
              <w:rPr>
                <w:rFonts w:cs="Calibri"/>
                <w:sz w:val="20"/>
                <w:szCs w:val="20"/>
              </w:rPr>
              <w:t>role_permissions</w:t>
            </w:r>
            <w:proofErr w:type="spellEnd"/>
          </w:p>
        </w:tc>
        <w:tc>
          <w:tcPr>
            <w:tcW w:w="4091" w:type="dxa"/>
            <w:tcMar>
              <w:top w:w="60" w:type="dxa"/>
              <w:left w:w="100" w:type="dxa"/>
              <w:bottom w:w="60" w:type="dxa"/>
              <w:right w:w="100" w:type="dxa"/>
            </w:tcMar>
            <w:vAlign w:val="center"/>
          </w:tcPr>
          <w:p w14:paraId="2B25609C" w14:textId="77777777" w:rsidR="00006A3D" w:rsidRDefault="00000000">
            <w:proofErr w:type="gramStart"/>
            <w:r>
              <w:rPr>
                <w:rFonts w:cs="Calibri"/>
                <w:sz w:val="20"/>
                <w:szCs w:val="20"/>
              </w:rPr>
              <w:t>PK(</w:t>
            </w:r>
            <w:proofErr w:type="spellStart"/>
            <w:proofErr w:type="gramEnd"/>
            <w:r>
              <w:rPr>
                <w:rFonts w:cs="Calibri"/>
                <w:sz w:val="20"/>
                <w:szCs w:val="20"/>
              </w:rPr>
              <w:t>role_id</w:t>
            </w:r>
            <w:proofErr w:type="spellEnd"/>
            <w:r>
              <w:rPr>
                <w:rFonts w:cs="Calibri"/>
                <w:sz w:val="20"/>
                <w:szCs w:val="20"/>
              </w:rPr>
              <w:t xml:space="preserve">, </w:t>
            </w:r>
            <w:proofErr w:type="spellStart"/>
            <w:r>
              <w:rPr>
                <w:rFonts w:cs="Calibri"/>
                <w:sz w:val="20"/>
                <w:szCs w:val="20"/>
              </w:rPr>
              <w:t>permission_id</w:t>
            </w:r>
            <w:proofErr w:type="spellEnd"/>
            <w:r>
              <w:rPr>
                <w:rFonts w:cs="Calibri"/>
                <w:sz w:val="20"/>
                <w:szCs w:val="20"/>
              </w:rPr>
              <w:t>), FKs to both</w:t>
            </w:r>
          </w:p>
        </w:tc>
        <w:tc>
          <w:tcPr>
            <w:tcW w:w="3161" w:type="dxa"/>
            <w:tcMar>
              <w:top w:w="60" w:type="dxa"/>
              <w:left w:w="100" w:type="dxa"/>
              <w:bottom w:w="60" w:type="dxa"/>
              <w:right w:w="100" w:type="dxa"/>
            </w:tcMar>
            <w:vAlign w:val="center"/>
          </w:tcPr>
          <w:p w14:paraId="53F81D6F" w14:textId="77777777" w:rsidR="00006A3D" w:rsidRDefault="00000000">
            <w:r>
              <w:rPr>
                <w:rFonts w:cs="Calibri"/>
                <w:sz w:val="20"/>
                <w:szCs w:val="20"/>
              </w:rPr>
              <w:t>Many-to-many roles ↔ permissions</w:t>
            </w:r>
          </w:p>
        </w:tc>
      </w:tr>
      <w:tr w:rsidR="00006A3D" w14:paraId="1D22E5A3" w14:textId="77777777">
        <w:tblPrEx>
          <w:tblCellMar>
            <w:top w:w="0" w:type="dxa"/>
            <w:bottom w:w="0" w:type="dxa"/>
          </w:tblCellMar>
        </w:tblPrEx>
        <w:tc>
          <w:tcPr>
            <w:tcW w:w="2046" w:type="dxa"/>
            <w:tcMar>
              <w:top w:w="60" w:type="dxa"/>
              <w:left w:w="100" w:type="dxa"/>
              <w:bottom w:w="60" w:type="dxa"/>
              <w:right w:w="100" w:type="dxa"/>
            </w:tcMar>
            <w:vAlign w:val="center"/>
          </w:tcPr>
          <w:p w14:paraId="12AB3678" w14:textId="77777777" w:rsidR="00006A3D" w:rsidRDefault="00000000">
            <w:proofErr w:type="spellStart"/>
            <w:r>
              <w:rPr>
                <w:rFonts w:cs="Calibri"/>
                <w:sz w:val="20"/>
                <w:szCs w:val="20"/>
              </w:rPr>
              <w:t>refresh_tokens</w:t>
            </w:r>
            <w:proofErr w:type="spellEnd"/>
          </w:p>
        </w:tc>
        <w:tc>
          <w:tcPr>
            <w:tcW w:w="4091" w:type="dxa"/>
            <w:tcMar>
              <w:top w:w="60" w:type="dxa"/>
              <w:left w:w="100" w:type="dxa"/>
              <w:bottom w:w="60" w:type="dxa"/>
              <w:right w:w="100" w:type="dxa"/>
            </w:tcMar>
            <w:vAlign w:val="center"/>
          </w:tcPr>
          <w:p w14:paraId="4D555011" w14:textId="77777777" w:rsidR="00006A3D" w:rsidRDefault="00000000">
            <w:proofErr w:type="gramStart"/>
            <w:r>
              <w:rPr>
                <w:rFonts w:cs="Calibri"/>
                <w:sz w:val="20"/>
                <w:szCs w:val="20"/>
              </w:rPr>
              <w:t>UNIQUE(</w:t>
            </w:r>
            <w:proofErr w:type="gramEnd"/>
            <w:r>
              <w:rPr>
                <w:rFonts w:cs="Calibri"/>
                <w:sz w:val="20"/>
                <w:szCs w:val="20"/>
              </w:rPr>
              <w:t>token), FK to users</w:t>
            </w:r>
          </w:p>
        </w:tc>
        <w:tc>
          <w:tcPr>
            <w:tcW w:w="3161" w:type="dxa"/>
            <w:tcMar>
              <w:top w:w="60" w:type="dxa"/>
              <w:left w:w="100" w:type="dxa"/>
              <w:bottom w:w="60" w:type="dxa"/>
              <w:right w:w="100" w:type="dxa"/>
            </w:tcMar>
            <w:vAlign w:val="center"/>
          </w:tcPr>
          <w:p w14:paraId="5CED7809" w14:textId="77777777" w:rsidR="00006A3D" w:rsidRDefault="00000000">
            <w:r>
              <w:rPr>
                <w:rFonts w:cs="Calibri"/>
                <w:sz w:val="20"/>
                <w:szCs w:val="20"/>
              </w:rPr>
              <w:t>One token per session, revocable</w:t>
            </w:r>
          </w:p>
        </w:tc>
      </w:tr>
      <w:tr w:rsidR="00006A3D" w14:paraId="255E352F" w14:textId="77777777">
        <w:tblPrEx>
          <w:tblCellMar>
            <w:top w:w="0" w:type="dxa"/>
            <w:bottom w:w="0" w:type="dxa"/>
          </w:tblCellMar>
        </w:tblPrEx>
        <w:tc>
          <w:tcPr>
            <w:tcW w:w="2046" w:type="dxa"/>
            <w:tcMar>
              <w:top w:w="60" w:type="dxa"/>
              <w:left w:w="100" w:type="dxa"/>
              <w:bottom w:w="60" w:type="dxa"/>
              <w:right w:w="100" w:type="dxa"/>
            </w:tcMar>
            <w:vAlign w:val="center"/>
          </w:tcPr>
          <w:p w14:paraId="5ED05510" w14:textId="77777777" w:rsidR="00006A3D" w:rsidRDefault="00000000">
            <w:proofErr w:type="spellStart"/>
            <w:r>
              <w:rPr>
                <w:rFonts w:cs="Calibri"/>
                <w:sz w:val="20"/>
                <w:szCs w:val="20"/>
              </w:rPr>
              <w:t>password_reset_tokens</w:t>
            </w:r>
            <w:proofErr w:type="spellEnd"/>
          </w:p>
        </w:tc>
        <w:tc>
          <w:tcPr>
            <w:tcW w:w="4091" w:type="dxa"/>
            <w:tcMar>
              <w:top w:w="60" w:type="dxa"/>
              <w:left w:w="100" w:type="dxa"/>
              <w:bottom w:w="60" w:type="dxa"/>
              <w:right w:w="100" w:type="dxa"/>
            </w:tcMar>
            <w:vAlign w:val="center"/>
          </w:tcPr>
          <w:p w14:paraId="795C1F26" w14:textId="77777777" w:rsidR="00006A3D" w:rsidRDefault="00000000">
            <w:proofErr w:type="gramStart"/>
            <w:r>
              <w:rPr>
                <w:rFonts w:cs="Calibri"/>
                <w:sz w:val="20"/>
                <w:szCs w:val="20"/>
              </w:rPr>
              <w:t>UNIQUE(</w:t>
            </w:r>
            <w:proofErr w:type="gramEnd"/>
            <w:r>
              <w:rPr>
                <w:rFonts w:cs="Calibri"/>
                <w:sz w:val="20"/>
                <w:szCs w:val="20"/>
              </w:rPr>
              <w:t>token), used flag</w:t>
            </w:r>
          </w:p>
        </w:tc>
        <w:tc>
          <w:tcPr>
            <w:tcW w:w="3161" w:type="dxa"/>
            <w:tcMar>
              <w:top w:w="60" w:type="dxa"/>
              <w:left w:w="100" w:type="dxa"/>
              <w:bottom w:w="60" w:type="dxa"/>
              <w:right w:w="100" w:type="dxa"/>
            </w:tcMar>
            <w:vAlign w:val="center"/>
          </w:tcPr>
          <w:p w14:paraId="5E23FAED" w14:textId="77777777" w:rsidR="00006A3D" w:rsidRDefault="00000000">
            <w:r>
              <w:rPr>
                <w:rFonts w:cs="Calibri"/>
                <w:sz w:val="20"/>
                <w:szCs w:val="20"/>
              </w:rPr>
              <w:t>Single-use reset tokens</w:t>
            </w:r>
          </w:p>
        </w:tc>
      </w:tr>
      <w:tr w:rsidR="00006A3D" w14:paraId="4D7DE577" w14:textId="77777777">
        <w:tblPrEx>
          <w:tblCellMar>
            <w:top w:w="0" w:type="dxa"/>
            <w:bottom w:w="0" w:type="dxa"/>
          </w:tblCellMar>
        </w:tblPrEx>
        <w:tc>
          <w:tcPr>
            <w:tcW w:w="2046" w:type="dxa"/>
            <w:tcMar>
              <w:top w:w="60" w:type="dxa"/>
              <w:left w:w="100" w:type="dxa"/>
              <w:bottom w:w="60" w:type="dxa"/>
              <w:right w:w="100" w:type="dxa"/>
            </w:tcMar>
            <w:vAlign w:val="center"/>
          </w:tcPr>
          <w:p w14:paraId="2A2B12CF" w14:textId="77777777" w:rsidR="00006A3D" w:rsidRDefault="00000000">
            <w:r>
              <w:rPr>
                <w:rFonts w:cs="Calibri"/>
                <w:sz w:val="20"/>
                <w:szCs w:val="20"/>
              </w:rPr>
              <w:t>students</w:t>
            </w:r>
          </w:p>
        </w:tc>
        <w:tc>
          <w:tcPr>
            <w:tcW w:w="4091" w:type="dxa"/>
            <w:tcMar>
              <w:top w:w="60" w:type="dxa"/>
              <w:left w:w="100" w:type="dxa"/>
              <w:bottom w:w="60" w:type="dxa"/>
              <w:right w:w="100" w:type="dxa"/>
            </w:tcMar>
            <w:vAlign w:val="center"/>
          </w:tcPr>
          <w:p w14:paraId="517D54A8" w14:textId="77777777" w:rsidR="00006A3D" w:rsidRDefault="00000000">
            <w:proofErr w:type="gramStart"/>
            <w:r>
              <w:rPr>
                <w:rFonts w:cs="Calibri"/>
                <w:sz w:val="20"/>
                <w:szCs w:val="20"/>
              </w:rPr>
              <w:t>UNIQUE(</w:t>
            </w:r>
            <w:proofErr w:type="spellStart"/>
            <w:proofErr w:type="gramEnd"/>
            <w:r>
              <w:rPr>
                <w:rFonts w:cs="Calibri"/>
                <w:sz w:val="20"/>
                <w:szCs w:val="20"/>
              </w:rPr>
              <w:t>student_code</w:t>
            </w:r>
            <w:proofErr w:type="spellEnd"/>
            <w:r>
              <w:rPr>
                <w:rFonts w:cs="Calibri"/>
                <w:sz w:val="20"/>
                <w:szCs w:val="20"/>
              </w:rPr>
              <w:t>)</w:t>
            </w:r>
          </w:p>
        </w:tc>
        <w:tc>
          <w:tcPr>
            <w:tcW w:w="3161" w:type="dxa"/>
            <w:tcMar>
              <w:top w:w="60" w:type="dxa"/>
              <w:left w:w="100" w:type="dxa"/>
              <w:bottom w:w="60" w:type="dxa"/>
              <w:right w:w="100" w:type="dxa"/>
            </w:tcMar>
            <w:vAlign w:val="center"/>
          </w:tcPr>
          <w:p w14:paraId="5025997B" w14:textId="77777777" w:rsidR="00006A3D" w:rsidRDefault="00000000">
            <w:r>
              <w:rPr>
                <w:rFonts w:cs="Calibri"/>
                <w:sz w:val="20"/>
                <w:szCs w:val="20"/>
              </w:rPr>
              <w:t>Business identifier</w:t>
            </w:r>
          </w:p>
        </w:tc>
      </w:tr>
      <w:tr w:rsidR="00006A3D" w14:paraId="4A932015" w14:textId="77777777">
        <w:tblPrEx>
          <w:tblCellMar>
            <w:top w:w="0" w:type="dxa"/>
            <w:bottom w:w="0" w:type="dxa"/>
          </w:tblCellMar>
        </w:tblPrEx>
        <w:tc>
          <w:tcPr>
            <w:tcW w:w="2046" w:type="dxa"/>
            <w:tcMar>
              <w:top w:w="60" w:type="dxa"/>
              <w:left w:w="100" w:type="dxa"/>
              <w:bottom w:w="60" w:type="dxa"/>
              <w:right w:w="100" w:type="dxa"/>
            </w:tcMar>
            <w:vAlign w:val="center"/>
          </w:tcPr>
          <w:p w14:paraId="71D8E1A4" w14:textId="77777777" w:rsidR="00006A3D" w:rsidRDefault="00000000">
            <w:r>
              <w:rPr>
                <w:rFonts w:cs="Calibri"/>
                <w:sz w:val="20"/>
                <w:szCs w:val="20"/>
              </w:rPr>
              <w:t>teachers</w:t>
            </w:r>
          </w:p>
        </w:tc>
        <w:tc>
          <w:tcPr>
            <w:tcW w:w="4091" w:type="dxa"/>
            <w:tcMar>
              <w:top w:w="60" w:type="dxa"/>
              <w:left w:w="100" w:type="dxa"/>
              <w:bottom w:w="60" w:type="dxa"/>
              <w:right w:w="100" w:type="dxa"/>
            </w:tcMar>
            <w:vAlign w:val="center"/>
          </w:tcPr>
          <w:p w14:paraId="2855417F" w14:textId="77777777" w:rsidR="00006A3D" w:rsidRDefault="00000000">
            <w:proofErr w:type="gramStart"/>
            <w:r>
              <w:rPr>
                <w:rFonts w:cs="Calibri"/>
                <w:sz w:val="20"/>
                <w:szCs w:val="20"/>
              </w:rPr>
              <w:t>UNIQUE(</w:t>
            </w:r>
            <w:proofErr w:type="spellStart"/>
            <w:proofErr w:type="gramEnd"/>
            <w:r>
              <w:rPr>
                <w:rFonts w:cs="Calibri"/>
                <w:sz w:val="20"/>
                <w:szCs w:val="20"/>
              </w:rPr>
              <w:t>teacher_code</w:t>
            </w:r>
            <w:proofErr w:type="spellEnd"/>
            <w:r>
              <w:rPr>
                <w:rFonts w:cs="Calibri"/>
                <w:sz w:val="20"/>
                <w:szCs w:val="20"/>
              </w:rPr>
              <w:t>)</w:t>
            </w:r>
          </w:p>
        </w:tc>
        <w:tc>
          <w:tcPr>
            <w:tcW w:w="3161" w:type="dxa"/>
            <w:tcMar>
              <w:top w:w="60" w:type="dxa"/>
              <w:left w:w="100" w:type="dxa"/>
              <w:bottom w:w="60" w:type="dxa"/>
              <w:right w:w="100" w:type="dxa"/>
            </w:tcMar>
            <w:vAlign w:val="center"/>
          </w:tcPr>
          <w:p w14:paraId="69BE74C9" w14:textId="77777777" w:rsidR="00006A3D" w:rsidRDefault="00000000">
            <w:r>
              <w:rPr>
                <w:rFonts w:cs="Calibri"/>
                <w:sz w:val="20"/>
                <w:szCs w:val="20"/>
              </w:rPr>
              <w:t>Business identifier</w:t>
            </w:r>
          </w:p>
        </w:tc>
      </w:tr>
      <w:tr w:rsidR="00006A3D" w14:paraId="798F8F2C" w14:textId="77777777">
        <w:tblPrEx>
          <w:tblCellMar>
            <w:top w:w="0" w:type="dxa"/>
            <w:bottom w:w="0" w:type="dxa"/>
          </w:tblCellMar>
        </w:tblPrEx>
        <w:tc>
          <w:tcPr>
            <w:tcW w:w="2046" w:type="dxa"/>
            <w:tcMar>
              <w:top w:w="60" w:type="dxa"/>
              <w:left w:w="100" w:type="dxa"/>
              <w:bottom w:w="60" w:type="dxa"/>
              <w:right w:w="100" w:type="dxa"/>
            </w:tcMar>
            <w:vAlign w:val="center"/>
          </w:tcPr>
          <w:p w14:paraId="09429009" w14:textId="77777777" w:rsidR="00006A3D" w:rsidRDefault="00000000">
            <w:r>
              <w:rPr>
                <w:rFonts w:cs="Calibri"/>
                <w:sz w:val="20"/>
                <w:szCs w:val="20"/>
              </w:rPr>
              <w:t>subjects</w:t>
            </w:r>
          </w:p>
        </w:tc>
        <w:tc>
          <w:tcPr>
            <w:tcW w:w="4091" w:type="dxa"/>
            <w:tcMar>
              <w:top w:w="60" w:type="dxa"/>
              <w:left w:w="100" w:type="dxa"/>
              <w:bottom w:w="60" w:type="dxa"/>
              <w:right w:w="100" w:type="dxa"/>
            </w:tcMar>
            <w:vAlign w:val="center"/>
          </w:tcPr>
          <w:p w14:paraId="599C6AE8" w14:textId="77777777" w:rsidR="00006A3D" w:rsidRDefault="00000000">
            <w:proofErr w:type="gramStart"/>
            <w:r>
              <w:rPr>
                <w:rFonts w:cs="Calibri"/>
                <w:sz w:val="20"/>
                <w:szCs w:val="20"/>
              </w:rPr>
              <w:t>UNIQUE(</w:t>
            </w:r>
            <w:proofErr w:type="spellStart"/>
            <w:proofErr w:type="gramEnd"/>
            <w:r>
              <w:rPr>
                <w:rFonts w:cs="Calibri"/>
                <w:sz w:val="20"/>
                <w:szCs w:val="20"/>
              </w:rPr>
              <w:t>subject_code</w:t>
            </w:r>
            <w:proofErr w:type="spellEnd"/>
            <w:r>
              <w:rPr>
                <w:rFonts w:cs="Calibri"/>
                <w:sz w:val="20"/>
                <w:szCs w:val="20"/>
              </w:rPr>
              <w:t>)</w:t>
            </w:r>
          </w:p>
        </w:tc>
        <w:tc>
          <w:tcPr>
            <w:tcW w:w="3161" w:type="dxa"/>
            <w:tcMar>
              <w:top w:w="60" w:type="dxa"/>
              <w:left w:w="100" w:type="dxa"/>
              <w:bottom w:w="60" w:type="dxa"/>
              <w:right w:w="100" w:type="dxa"/>
            </w:tcMar>
            <w:vAlign w:val="center"/>
          </w:tcPr>
          <w:p w14:paraId="60BE249D" w14:textId="77777777" w:rsidR="00006A3D" w:rsidRDefault="00000000">
            <w:r>
              <w:rPr>
                <w:rFonts w:cs="Calibri"/>
                <w:sz w:val="20"/>
                <w:szCs w:val="20"/>
              </w:rPr>
              <w:t>Business identifier</w:t>
            </w:r>
          </w:p>
        </w:tc>
      </w:tr>
      <w:tr w:rsidR="00006A3D" w14:paraId="27468DFC" w14:textId="77777777">
        <w:tblPrEx>
          <w:tblCellMar>
            <w:top w:w="0" w:type="dxa"/>
            <w:bottom w:w="0" w:type="dxa"/>
          </w:tblCellMar>
        </w:tblPrEx>
        <w:tc>
          <w:tcPr>
            <w:tcW w:w="2046" w:type="dxa"/>
            <w:tcMar>
              <w:top w:w="60" w:type="dxa"/>
              <w:left w:w="100" w:type="dxa"/>
              <w:bottom w:w="60" w:type="dxa"/>
              <w:right w:w="100" w:type="dxa"/>
            </w:tcMar>
            <w:vAlign w:val="center"/>
          </w:tcPr>
          <w:p w14:paraId="137479A8" w14:textId="77777777" w:rsidR="00006A3D" w:rsidRDefault="00000000">
            <w:r>
              <w:rPr>
                <w:rFonts w:cs="Calibri"/>
                <w:sz w:val="20"/>
                <w:szCs w:val="20"/>
              </w:rPr>
              <w:t>classes</w:t>
            </w:r>
          </w:p>
        </w:tc>
        <w:tc>
          <w:tcPr>
            <w:tcW w:w="4091" w:type="dxa"/>
            <w:tcMar>
              <w:top w:w="60" w:type="dxa"/>
              <w:left w:w="100" w:type="dxa"/>
              <w:bottom w:w="60" w:type="dxa"/>
              <w:right w:w="100" w:type="dxa"/>
            </w:tcMar>
            <w:vAlign w:val="center"/>
          </w:tcPr>
          <w:p w14:paraId="766BE072" w14:textId="77777777" w:rsidR="00006A3D" w:rsidRDefault="00000000">
            <w:proofErr w:type="gramStart"/>
            <w:r>
              <w:rPr>
                <w:rFonts w:cs="Calibri"/>
                <w:sz w:val="20"/>
                <w:szCs w:val="20"/>
              </w:rPr>
              <w:t>UNIQUE(</w:t>
            </w:r>
            <w:proofErr w:type="spellStart"/>
            <w:proofErr w:type="gramEnd"/>
            <w:r>
              <w:rPr>
                <w:rFonts w:cs="Calibri"/>
                <w:sz w:val="20"/>
                <w:szCs w:val="20"/>
              </w:rPr>
              <w:t>class_code</w:t>
            </w:r>
            <w:proofErr w:type="spellEnd"/>
            <w:r>
              <w:rPr>
                <w:rFonts w:cs="Calibri"/>
                <w:sz w:val="20"/>
                <w:szCs w:val="20"/>
              </w:rPr>
              <w:t xml:space="preserve">), FK </w:t>
            </w:r>
            <w:proofErr w:type="spellStart"/>
            <w:r>
              <w:rPr>
                <w:rFonts w:cs="Calibri"/>
                <w:sz w:val="20"/>
                <w:szCs w:val="20"/>
              </w:rPr>
              <w:t>teacher_id</w:t>
            </w:r>
            <w:proofErr w:type="spellEnd"/>
            <w:r>
              <w:rPr>
                <w:rFonts w:cs="Calibri"/>
                <w:sz w:val="20"/>
                <w:szCs w:val="20"/>
              </w:rPr>
              <w:t xml:space="preserve"> → teachers</w:t>
            </w:r>
          </w:p>
        </w:tc>
        <w:tc>
          <w:tcPr>
            <w:tcW w:w="3161" w:type="dxa"/>
            <w:tcMar>
              <w:top w:w="60" w:type="dxa"/>
              <w:left w:w="100" w:type="dxa"/>
              <w:bottom w:w="60" w:type="dxa"/>
              <w:right w:w="100" w:type="dxa"/>
            </w:tcMar>
            <w:vAlign w:val="center"/>
          </w:tcPr>
          <w:p w14:paraId="238E5B05" w14:textId="77777777" w:rsidR="00006A3D" w:rsidRDefault="00000000">
            <w:r>
              <w:rPr>
                <w:rFonts w:cs="Calibri"/>
                <w:sz w:val="20"/>
                <w:szCs w:val="20"/>
              </w:rPr>
              <w:t>Homeroom teacher optional (NULL allowed)</w:t>
            </w:r>
          </w:p>
        </w:tc>
      </w:tr>
      <w:tr w:rsidR="00006A3D" w14:paraId="1034187F" w14:textId="77777777">
        <w:tblPrEx>
          <w:tblCellMar>
            <w:top w:w="0" w:type="dxa"/>
            <w:bottom w:w="0" w:type="dxa"/>
          </w:tblCellMar>
        </w:tblPrEx>
        <w:tc>
          <w:tcPr>
            <w:tcW w:w="2046" w:type="dxa"/>
            <w:tcMar>
              <w:top w:w="60" w:type="dxa"/>
              <w:left w:w="100" w:type="dxa"/>
              <w:bottom w:w="60" w:type="dxa"/>
              <w:right w:w="100" w:type="dxa"/>
            </w:tcMar>
            <w:vAlign w:val="center"/>
          </w:tcPr>
          <w:p w14:paraId="58C1B4BE" w14:textId="77777777" w:rsidR="00006A3D" w:rsidRDefault="00000000">
            <w:r>
              <w:rPr>
                <w:rFonts w:cs="Calibri"/>
                <w:sz w:val="20"/>
                <w:szCs w:val="20"/>
              </w:rPr>
              <w:lastRenderedPageBreak/>
              <w:t>enrollments</w:t>
            </w:r>
          </w:p>
        </w:tc>
        <w:tc>
          <w:tcPr>
            <w:tcW w:w="4091" w:type="dxa"/>
            <w:tcMar>
              <w:top w:w="60" w:type="dxa"/>
              <w:left w:w="100" w:type="dxa"/>
              <w:bottom w:w="60" w:type="dxa"/>
              <w:right w:w="100" w:type="dxa"/>
            </w:tcMar>
            <w:vAlign w:val="center"/>
          </w:tcPr>
          <w:p w14:paraId="1A3FBFB5" w14:textId="77777777" w:rsidR="00006A3D" w:rsidRDefault="00000000">
            <w:proofErr w:type="gramStart"/>
            <w:r>
              <w:rPr>
                <w:rFonts w:cs="Calibri"/>
                <w:sz w:val="20"/>
                <w:szCs w:val="20"/>
              </w:rPr>
              <w:t>UNIQUE(</w:t>
            </w:r>
            <w:proofErr w:type="spellStart"/>
            <w:proofErr w:type="gramEnd"/>
            <w:r>
              <w:rPr>
                <w:rFonts w:cs="Calibri"/>
                <w:sz w:val="20"/>
                <w:szCs w:val="20"/>
              </w:rPr>
              <w:t>student_id</w:t>
            </w:r>
            <w:proofErr w:type="spellEnd"/>
            <w:r>
              <w:rPr>
                <w:rFonts w:cs="Calibri"/>
                <w:sz w:val="20"/>
                <w:szCs w:val="20"/>
              </w:rPr>
              <w:t xml:space="preserve">, </w:t>
            </w:r>
            <w:proofErr w:type="spellStart"/>
            <w:r>
              <w:rPr>
                <w:rFonts w:cs="Calibri"/>
                <w:sz w:val="20"/>
                <w:szCs w:val="20"/>
              </w:rPr>
              <w:t>class_id</w:t>
            </w:r>
            <w:proofErr w:type="spellEnd"/>
            <w:r>
              <w:rPr>
                <w:rFonts w:cs="Calibri"/>
                <w:sz w:val="20"/>
                <w:szCs w:val="20"/>
              </w:rPr>
              <w:t>), FKs to both</w:t>
            </w:r>
          </w:p>
        </w:tc>
        <w:tc>
          <w:tcPr>
            <w:tcW w:w="3161" w:type="dxa"/>
            <w:tcMar>
              <w:top w:w="60" w:type="dxa"/>
              <w:left w:w="100" w:type="dxa"/>
              <w:bottom w:w="60" w:type="dxa"/>
              <w:right w:w="100" w:type="dxa"/>
            </w:tcMar>
            <w:vAlign w:val="center"/>
          </w:tcPr>
          <w:p w14:paraId="1AAA3EB3" w14:textId="77777777" w:rsidR="00006A3D" w:rsidRDefault="00000000">
            <w:r>
              <w:rPr>
                <w:rFonts w:cs="Calibri"/>
                <w:sz w:val="20"/>
                <w:szCs w:val="20"/>
              </w:rPr>
              <w:t>Prevents double enrollment (FR-B1)</w:t>
            </w:r>
          </w:p>
        </w:tc>
      </w:tr>
      <w:tr w:rsidR="00006A3D" w14:paraId="5901060D" w14:textId="77777777">
        <w:tblPrEx>
          <w:tblCellMar>
            <w:top w:w="0" w:type="dxa"/>
            <w:bottom w:w="0" w:type="dxa"/>
          </w:tblCellMar>
        </w:tblPrEx>
        <w:tc>
          <w:tcPr>
            <w:tcW w:w="2046" w:type="dxa"/>
            <w:tcMar>
              <w:top w:w="60" w:type="dxa"/>
              <w:left w:w="100" w:type="dxa"/>
              <w:bottom w:w="60" w:type="dxa"/>
              <w:right w:w="100" w:type="dxa"/>
            </w:tcMar>
            <w:vAlign w:val="center"/>
          </w:tcPr>
          <w:p w14:paraId="399C6DD8" w14:textId="77777777" w:rsidR="00006A3D" w:rsidRDefault="00000000">
            <w:r>
              <w:rPr>
                <w:rFonts w:cs="Calibri"/>
                <w:sz w:val="20"/>
                <w:szCs w:val="20"/>
              </w:rPr>
              <w:t>grades</w:t>
            </w:r>
          </w:p>
        </w:tc>
        <w:tc>
          <w:tcPr>
            <w:tcW w:w="4091" w:type="dxa"/>
            <w:tcMar>
              <w:top w:w="60" w:type="dxa"/>
              <w:left w:w="100" w:type="dxa"/>
              <w:bottom w:w="60" w:type="dxa"/>
              <w:right w:w="100" w:type="dxa"/>
            </w:tcMar>
            <w:vAlign w:val="center"/>
          </w:tcPr>
          <w:p w14:paraId="412EC9AA" w14:textId="77777777" w:rsidR="00006A3D" w:rsidRDefault="00000000">
            <w:proofErr w:type="gramStart"/>
            <w:r>
              <w:rPr>
                <w:rFonts w:cs="Calibri"/>
                <w:sz w:val="20"/>
                <w:szCs w:val="20"/>
              </w:rPr>
              <w:t>UNIQUE(</w:t>
            </w:r>
            <w:proofErr w:type="spellStart"/>
            <w:proofErr w:type="gramEnd"/>
            <w:r>
              <w:rPr>
                <w:rFonts w:cs="Calibri"/>
                <w:sz w:val="20"/>
                <w:szCs w:val="20"/>
              </w:rPr>
              <w:t>enrollment_id</w:t>
            </w:r>
            <w:proofErr w:type="spellEnd"/>
            <w:r>
              <w:rPr>
                <w:rFonts w:cs="Calibri"/>
                <w:sz w:val="20"/>
                <w:szCs w:val="20"/>
              </w:rPr>
              <w:t xml:space="preserve">, </w:t>
            </w:r>
            <w:proofErr w:type="spellStart"/>
            <w:r>
              <w:rPr>
                <w:rFonts w:cs="Calibri"/>
                <w:sz w:val="20"/>
                <w:szCs w:val="20"/>
              </w:rPr>
              <w:t>subject_id</w:t>
            </w:r>
            <w:proofErr w:type="spellEnd"/>
            <w:r>
              <w:rPr>
                <w:rFonts w:cs="Calibri"/>
                <w:sz w:val="20"/>
                <w:szCs w:val="20"/>
              </w:rPr>
              <w:t>, term), CHECK (score BETWEEN 0 AND 100)</w:t>
            </w:r>
          </w:p>
        </w:tc>
        <w:tc>
          <w:tcPr>
            <w:tcW w:w="3161" w:type="dxa"/>
            <w:tcMar>
              <w:top w:w="60" w:type="dxa"/>
              <w:left w:w="100" w:type="dxa"/>
              <w:bottom w:w="60" w:type="dxa"/>
              <w:right w:w="100" w:type="dxa"/>
            </w:tcMar>
            <w:vAlign w:val="center"/>
          </w:tcPr>
          <w:p w14:paraId="3AFB6290" w14:textId="77777777" w:rsidR="00006A3D" w:rsidRDefault="00000000">
            <w:r>
              <w:rPr>
                <w:rFonts w:cs="Calibri"/>
                <w:sz w:val="20"/>
                <w:szCs w:val="20"/>
              </w:rPr>
              <w:t>One grade per subject per term (FR-B3)</w:t>
            </w:r>
          </w:p>
        </w:tc>
      </w:tr>
      <w:tr w:rsidR="00006A3D" w14:paraId="3B3C1935" w14:textId="77777777">
        <w:tblPrEx>
          <w:tblCellMar>
            <w:top w:w="0" w:type="dxa"/>
            <w:bottom w:w="0" w:type="dxa"/>
          </w:tblCellMar>
        </w:tblPrEx>
        <w:tc>
          <w:tcPr>
            <w:tcW w:w="2046" w:type="dxa"/>
            <w:tcMar>
              <w:top w:w="60" w:type="dxa"/>
              <w:left w:w="100" w:type="dxa"/>
              <w:bottom w:w="60" w:type="dxa"/>
              <w:right w:w="100" w:type="dxa"/>
            </w:tcMar>
            <w:vAlign w:val="center"/>
          </w:tcPr>
          <w:p w14:paraId="17521577" w14:textId="77777777" w:rsidR="00006A3D" w:rsidRDefault="00000000">
            <w:proofErr w:type="spellStart"/>
            <w:r>
              <w:rPr>
                <w:rFonts w:cs="Calibri"/>
                <w:sz w:val="20"/>
                <w:szCs w:val="20"/>
              </w:rPr>
              <w:t>audit_logs</w:t>
            </w:r>
            <w:proofErr w:type="spellEnd"/>
          </w:p>
        </w:tc>
        <w:tc>
          <w:tcPr>
            <w:tcW w:w="4091" w:type="dxa"/>
            <w:tcMar>
              <w:top w:w="60" w:type="dxa"/>
              <w:left w:w="100" w:type="dxa"/>
              <w:bottom w:w="60" w:type="dxa"/>
              <w:right w:w="100" w:type="dxa"/>
            </w:tcMar>
            <w:vAlign w:val="center"/>
          </w:tcPr>
          <w:p w14:paraId="430E298E" w14:textId="77777777" w:rsidR="00006A3D" w:rsidRDefault="00000000">
            <w:r>
              <w:rPr>
                <w:rFonts w:cs="Calibri"/>
                <w:sz w:val="20"/>
                <w:szCs w:val="20"/>
              </w:rPr>
              <w:t xml:space="preserve">FK </w:t>
            </w:r>
            <w:proofErr w:type="spellStart"/>
            <w:r>
              <w:rPr>
                <w:rFonts w:cs="Calibri"/>
                <w:sz w:val="20"/>
                <w:szCs w:val="20"/>
              </w:rPr>
              <w:t>user_id</w:t>
            </w:r>
            <w:proofErr w:type="spellEnd"/>
            <w:r>
              <w:rPr>
                <w:rFonts w:cs="Calibri"/>
                <w:sz w:val="20"/>
                <w:szCs w:val="20"/>
              </w:rPr>
              <w:t xml:space="preserve"> → users (nullable for failed logins)</w:t>
            </w:r>
          </w:p>
        </w:tc>
        <w:tc>
          <w:tcPr>
            <w:tcW w:w="3161" w:type="dxa"/>
            <w:tcMar>
              <w:top w:w="60" w:type="dxa"/>
              <w:left w:w="100" w:type="dxa"/>
              <w:bottom w:w="60" w:type="dxa"/>
              <w:right w:w="100" w:type="dxa"/>
            </w:tcMar>
            <w:vAlign w:val="center"/>
          </w:tcPr>
          <w:p w14:paraId="115D16B0" w14:textId="77777777" w:rsidR="00006A3D" w:rsidRDefault="00000000">
            <w:r>
              <w:rPr>
                <w:rFonts w:cs="Calibri"/>
                <w:sz w:val="20"/>
                <w:szCs w:val="20"/>
              </w:rPr>
              <w:t>Insert-only trail</w:t>
            </w:r>
          </w:p>
        </w:tc>
      </w:tr>
    </w:tbl>
    <w:p w14:paraId="0B9FD3BC" w14:textId="77777777" w:rsidR="00006A3D" w:rsidRDefault="00000000">
      <w:pPr>
        <w:pStyle w:val="Heading2"/>
        <w:spacing w:before="220" w:after="120"/>
      </w:pPr>
      <w:bookmarkStart w:id="24" w:name="_Toc236406247"/>
      <w:r>
        <w:rPr>
          <w:b/>
          <w:bCs/>
          <w:color w:val="2E5496"/>
        </w:rPr>
        <w:t>5.5 Database Migrations with Flyway</w:t>
      </w:r>
      <w:bookmarkEnd w:id="24"/>
    </w:p>
    <w:p w14:paraId="0D8A7FBC" w14:textId="77777777" w:rsidR="00006A3D" w:rsidRDefault="00000000">
      <w:pPr>
        <w:pStyle w:val="Heading3"/>
        <w:spacing w:before="200" w:after="100"/>
      </w:pPr>
      <w:r>
        <w:rPr>
          <w:b/>
          <w:bCs/>
          <w:color w:val="2E5496"/>
          <w:sz w:val="23"/>
          <w:szCs w:val="23"/>
        </w:rPr>
        <w:t>5.5.1 What Is Flyway?</w:t>
      </w:r>
    </w:p>
    <w:p w14:paraId="1552F7C3" w14:textId="77777777" w:rsidR="00006A3D" w:rsidRDefault="00000000">
      <w:pPr>
        <w:spacing w:after="120"/>
      </w:pPr>
      <w:r>
        <w:rPr>
          <w:rFonts w:cs="Calibri"/>
        </w:rPr>
        <w:t>Flyway is an open-source database migration (schema versioning) tool, now maintained by Redgate. It applies plain SQL scripts to a database in a fixed order, exactly once each, and keeps a record of what it has already applied. In short, it does for the database what Git does for the source code: the schema stops being something that lives only inside a running server and becomes a set of reviewable, version-controlled files that any team member or CI server can replay to reach an identical database.</w:t>
      </w:r>
    </w:p>
    <w:p w14:paraId="2AF7AA9D" w14:textId="77777777" w:rsidR="00006A3D" w:rsidRDefault="00000000">
      <w:pPr>
        <w:spacing w:after="120"/>
      </w:pPr>
      <w:r>
        <w:rPr>
          <w:rFonts w:cs="Calibri"/>
        </w:rPr>
        <w:t xml:space="preserve">This project therefore sets Hibernate to </w:t>
      </w:r>
      <w:proofErr w:type="spellStart"/>
      <w:r>
        <w:rPr>
          <w:rFonts w:ascii="Consolas" w:eastAsia="Consolas" w:hAnsi="Consolas" w:cs="Consolas"/>
          <w:sz w:val="20"/>
          <w:szCs w:val="20"/>
        </w:rPr>
        <w:t>ddl</w:t>
      </w:r>
      <w:proofErr w:type="spellEnd"/>
      <w:r>
        <w:rPr>
          <w:rFonts w:ascii="Consolas" w:eastAsia="Consolas" w:hAnsi="Consolas" w:cs="Consolas"/>
          <w:sz w:val="20"/>
          <w:szCs w:val="20"/>
        </w:rPr>
        <w:t>-auto: none</w:t>
      </w:r>
      <w:r>
        <w:rPr>
          <w:rFonts w:cs="Calibri"/>
        </w:rPr>
        <w:t xml:space="preserve"> — Hibernate never creates or alters a table. Flyway is the single source of truth for the schema and for the demo data, which is what </w:t>
      </w:r>
      <w:proofErr w:type="gramStart"/>
      <w:r>
        <w:rPr>
          <w:rFonts w:cs="Calibri"/>
        </w:rPr>
        <w:t xml:space="preserve">makes </w:t>
      </w:r>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gradlew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bootRun</w:t>
      </w:r>
      <w:proofErr w:type="spellEnd"/>
      <w:r>
        <w:rPr>
          <w:rFonts w:cs="Calibri"/>
        </w:rPr>
        <w:t xml:space="preserve"> on an empty PostgreSQL container produce a fully populated, ready-to-demo system.</w:t>
      </w:r>
    </w:p>
    <w:p w14:paraId="7A591A67" w14:textId="77777777" w:rsidR="00006A3D" w:rsidRDefault="00000000">
      <w:pPr>
        <w:spacing w:after="80"/>
      </w:pPr>
      <w:r>
        <w:rPr>
          <w:rFonts w:cs="Calibri"/>
          <w:b/>
          <w:bCs/>
        </w:rPr>
        <w:t>How Flyway works at start-up:</w:t>
      </w:r>
    </w:p>
    <w:p w14:paraId="4756EBA9" w14:textId="77777777" w:rsidR="00006A3D" w:rsidRDefault="00000000">
      <w:pPr>
        <w:pStyle w:val="ListParagraph"/>
        <w:numPr>
          <w:ilvl w:val="0"/>
          <w:numId w:val="2"/>
        </w:numPr>
        <w:spacing w:after="80"/>
      </w:pPr>
      <w:r>
        <w:t xml:space="preserve">Migration scripts live in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/main/resources/</w:t>
      </w:r>
      <w:proofErr w:type="spellStart"/>
      <w:r>
        <w:rPr>
          <w:rFonts w:ascii="Consolas" w:eastAsia="Consolas" w:hAnsi="Consolas" w:cs="Consolas"/>
          <w:sz w:val="20"/>
          <w:szCs w:val="20"/>
        </w:rPr>
        <w:t>db</w:t>
      </w:r>
      <w:proofErr w:type="spellEnd"/>
      <w:r>
        <w:rPr>
          <w:rFonts w:ascii="Consolas" w:eastAsia="Consolas" w:hAnsi="Consolas" w:cs="Consolas"/>
          <w:sz w:val="20"/>
          <w:szCs w:val="20"/>
        </w:rPr>
        <w:t>/migration</w:t>
      </w:r>
      <w:r>
        <w:t xml:space="preserve"> and are named </w:t>
      </w:r>
      <w:r>
        <w:rPr>
          <w:rFonts w:ascii="Consolas" w:eastAsia="Consolas" w:hAnsi="Consolas" w:cs="Consolas"/>
          <w:sz w:val="20"/>
          <w:szCs w:val="20"/>
        </w:rPr>
        <w:t>V&lt;version&gt;__&lt;description&gt;.</w:t>
      </w:r>
      <w:proofErr w:type="spellStart"/>
      <w:r>
        <w:rPr>
          <w:rFonts w:ascii="Consolas" w:eastAsia="Consolas" w:hAnsi="Consolas" w:cs="Consolas"/>
          <w:sz w:val="20"/>
          <w:szCs w:val="20"/>
        </w:rPr>
        <w:t>sql</w:t>
      </w:r>
      <w:proofErr w:type="spellEnd"/>
      <w:r>
        <w:t xml:space="preserve"> — note the two underscores between version and description.</w:t>
      </w:r>
    </w:p>
    <w:p w14:paraId="6C9B912D" w14:textId="77777777" w:rsidR="00006A3D" w:rsidRDefault="00000000">
      <w:pPr>
        <w:pStyle w:val="ListParagraph"/>
        <w:numPr>
          <w:ilvl w:val="0"/>
          <w:numId w:val="2"/>
        </w:numPr>
        <w:spacing w:after="80"/>
      </w:pPr>
      <w:r>
        <w:t xml:space="preserve">Spring Boot auto-configures Flyway as soon as </w:t>
      </w:r>
      <w:r>
        <w:rPr>
          <w:rFonts w:ascii="Consolas" w:eastAsia="Consolas" w:hAnsi="Consolas" w:cs="Consolas"/>
          <w:sz w:val="20"/>
          <w:szCs w:val="20"/>
        </w:rPr>
        <w:t>flyway-core</w:t>
      </w:r>
      <w:r>
        <w:t xml:space="preserve"> is on the </w:t>
      </w:r>
      <w:proofErr w:type="spellStart"/>
      <w:r>
        <w:t>classpath</w:t>
      </w:r>
      <w:proofErr w:type="spellEnd"/>
      <w:r>
        <w:t xml:space="preserve">. On start-up Flyway scans that folder, sorts the scripts by version, and compares them with the </w:t>
      </w:r>
      <w:proofErr w:type="spellStart"/>
      <w:r>
        <w:rPr>
          <w:rFonts w:ascii="Consolas" w:eastAsia="Consolas" w:hAnsi="Consolas" w:cs="Consolas"/>
          <w:sz w:val="20"/>
          <w:szCs w:val="20"/>
        </w:rPr>
        <w:t>flyway_schema_history</w:t>
      </w:r>
      <w:proofErr w:type="spellEnd"/>
      <w:r>
        <w:t xml:space="preserve"> table (which it creates on first run).</w:t>
      </w:r>
    </w:p>
    <w:p w14:paraId="271D62EF" w14:textId="77777777" w:rsidR="00006A3D" w:rsidRDefault="00000000">
      <w:pPr>
        <w:pStyle w:val="ListParagraph"/>
        <w:numPr>
          <w:ilvl w:val="0"/>
          <w:numId w:val="2"/>
        </w:numPr>
        <w:spacing w:after="80"/>
      </w:pPr>
      <w:r>
        <w:t xml:space="preserve">Every script not yet recorded is executed inside a transaction, in version order. Flyway then writes one row per script — version, description, checksum, </w:t>
      </w:r>
      <w:proofErr w:type="spellStart"/>
      <w:r>
        <w:t>installed_by</w:t>
      </w:r>
      <w:proofErr w:type="spellEnd"/>
      <w:r>
        <w:t xml:space="preserve">, execution time and success flag — into </w:t>
      </w:r>
      <w:proofErr w:type="spellStart"/>
      <w:r>
        <w:rPr>
          <w:rFonts w:ascii="Consolas" w:eastAsia="Consolas" w:hAnsi="Consolas" w:cs="Consolas"/>
          <w:sz w:val="20"/>
          <w:szCs w:val="20"/>
        </w:rPr>
        <w:t>flyway_schema_history</w:t>
      </w:r>
      <w:proofErr w:type="spellEnd"/>
      <w:r>
        <w:t>.</w:t>
      </w:r>
    </w:p>
    <w:p w14:paraId="2D6940C5" w14:textId="77777777" w:rsidR="00006A3D" w:rsidRDefault="00000000">
      <w:pPr>
        <w:pStyle w:val="ListParagraph"/>
        <w:numPr>
          <w:ilvl w:val="0"/>
          <w:numId w:val="2"/>
        </w:numPr>
        <w:spacing w:after="80"/>
      </w:pPr>
      <w:r>
        <w:t>On the next start those scripts are skipped, so migrating is safe to repeat. If a file that was already applied has since been edited, its checksum no longer matches and Flyway aborts with a validation error instead of silently letting environments drift apart.</w:t>
      </w:r>
    </w:p>
    <w:p w14:paraId="39E68628" w14:textId="77777777" w:rsidR="00006A3D" w:rsidRDefault="00000000">
      <w:pPr>
        <w:spacing w:after="100"/>
      </w:pPr>
      <w:r>
        <w:rPr>
          <w:rFonts w:cs="Calibri"/>
        </w:rPr>
        <w:t xml:space="preserve">Flyway </w:t>
      </w:r>
      <w:proofErr w:type="spellStart"/>
      <w:r>
        <w:rPr>
          <w:rFonts w:cs="Calibri"/>
        </w:rPr>
        <w:t>recognises</w:t>
      </w:r>
      <w:proofErr w:type="spellEnd"/>
      <w:r>
        <w:rPr>
          <w:rFonts w:cs="Calibri"/>
        </w:rPr>
        <w:t xml:space="preserve"> three kinds of script by their filename prefix:</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400"/>
        <w:gridCol w:w="5398"/>
      </w:tblGrid>
      <w:tr w:rsidR="00006A3D" w14:paraId="5703C740"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vAlign w:val="center"/>
          </w:tcPr>
          <w:p w14:paraId="5BB57609" w14:textId="77777777" w:rsidR="00006A3D" w:rsidRDefault="00000000">
            <w:r>
              <w:rPr>
                <w:rFonts w:cs="Calibri"/>
                <w:b/>
                <w:bCs/>
                <w:sz w:val="20"/>
                <w:szCs w:val="20"/>
              </w:rPr>
              <w:t>Prefix</w:t>
            </w:r>
          </w:p>
        </w:tc>
        <w:tc>
          <w:tcPr>
            <w:tcW w:w="2400" w:type="dxa"/>
            <w:shd w:val="clear" w:color="auto" w:fill="D9E2F3"/>
            <w:tcMar>
              <w:top w:w="60" w:type="dxa"/>
              <w:left w:w="100" w:type="dxa"/>
              <w:bottom w:w="60" w:type="dxa"/>
              <w:right w:w="100" w:type="dxa"/>
            </w:tcMar>
            <w:vAlign w:val="center"/>
          </w:tcPr>
          <w:p w14:paraId="5B7E1860" w14:textId="77777777" w:rsidR="00006A3D" w:rsidRDefault="00000000">
            <w:r>
              <w:rPr>
                <w:rFonts w:cs="Calibri"/>
                <w:b/>
                <w:bCs/>
                <w:sz w:val="20"/>
                <w:szCs w:val="20"/>
              </w:rPr>
              <w:t>Example filename</w:t>
            </w:r>
          </w:p>
        </w:tc>
        <w:tc>
          <w:tcPr>
            <w:tcW w:w="5398" w:type="dxa"/>
            <w:shd w:val="clear" w:color="auto" w:fill="D9E2F3"/>
            <w:tcMar>
              <w:top w:w="60" w:type="dxa"/>
              <w:left w:w="100" w:type="dxa"/>
              <w:bottom w:w="60" w:type="dxa"/>
              <w:right w:w="100" w:type="dxa"/>
            </w:tcMar>
            <w:vAlign w:val="center"/>
          </w:tcPr>
          <w:p w14:paraId="0F7A044D" w14:textId="77777777" w:rsidR="00006A3D" w:rsidRDefault="00000000">
            <w:r>
              <w:rPr>
                <w:rFonts w:cs="Calibri"/>
                <w:b/>
                <w:bCs/>
                <w:sz w:val="20"/>
                <w:szCs w:val="20"/>
              </w:rPr>
              <w:t>When it runs</w:t>
            </w:r>
          </w:p>
        </w:tc>
      </w:tr>
      <w:tr w:rsidR="00006A3D" w14:paraId="5F7242F6" w14:textId="77777777">
        <w:tblPrEx>
          <w:tblCellMar>
            <w:top w:w="0" w:type="dxa"/>
            <w:bottom w:w="0" w:type="dxa"/>
          </w:tblCellMar>
        </w:tblPrEx>
        <w:tc>
          <w:tcPr>
            <w:tcW w:w="1500" w:type="dxa"/>
            <w:tcMar>
              <w:top w:w="60" w:type="dxa"/>
              <w:left w:w="100" w:type="dxa"/>
              <w:bottom w:w="60" w:type="dxa"/>
              <w:right w:w="100" w:type="dxa"/>
            </w:tcMar>
            <w:vAlign w:val="center"/>
          </w:tcPr>
          <w:p w14:paraId="46FFD4D1" w14:textId="77777777" w:rsidR="00006A3D" w:rsidRDefault="00000000">
            <w:r>
              <w:rPr>
                <w:rFonts w:cs="Calibri"/>
                <w:sz w:val="20"/>
                <w:szCs w:val="20"/>
              </w:rPr>
              <w:t>V — versioned</w:t>
            </w:r>
          </w:p>
        </w:tc>
        <w:tc>
          <w:tcPr>
            <w:tcW w:w="2400" w:type="dxa"/>
            <w:tcMar>
              <w:top w:w="60" w:type="dxa"/>
              <w:left w:w="100" w:type="dxa"/>
              <w:bottom w:w="60" w:type="dxa"/>
              <w:right w:w="100" w:type="dxa"/>
            </w:tcMar>
            <w:vAlign w:val="center"/>
          </w:tcPr>
          <w:p w14:paraId="5F942559" w14:textId="77777777" w:rsidR="00006A3D" w:rsidRDefault="00000000">
            <w:r>
              <w:rPr>
                <w:rFonts w:ascii="Consolas" w:eastAsia="Consolas" w:hAnsi="Consolas" w:cs="Consolas"/>
                <w:sz w:val="17"/>
                <w:szCs w:val="17"/>
              </w:rPr>
              <w:t>V4__seed_data.sql</w:t>
            </w:r>
          </w:p>
        </w:tc>
        <w:tc>
          <w:tcPr>
            <w:tcW w:w="5398" w:type="dxa"/>
            <w:tcMar>
              <w:top w:w="60" w:type="dxa"/>
              <w:left w:w="100" w:type="dxa"/>
              <w:bottom w:w="60" w:type="dxa"/>
              <w:right w:w="100" w:type="dxa"/>
            </w:tcMar>
            <w:vAlign w:val="center"/>
          </w:tcPr>
          <w:p w14:paraId="5169B5DA" w14:textId="77777777" w:rsidR="00006A3D" w:rsidRDefault="00000000">
            <w:r>
              <w:rPr>
                <w:rFonts w:cs="Calibri"/>
                <w:sz w:val="20"/>
                <w:szCs w:val="20"/>
              </w:rPr>
              <w:t>Once only, in ascending version order. This is the normal case and the one used throughout this project.</w:t>
            </w:r>
          </w:p>
        </w:tc>
      </w:tr>
      <w:tr w:rsidR="00006A3D" w14:paraId="14AA9CEB" w14:textId="77777777">
        <w:tblPrEx>
          <w:tblCellMar>
            <w:top w:w="0" w:type="dxa"/>
            <w:bottom w:w="0" w:type="dxa"/>
          </w:tblCellMar>
        </w:tblPrEx>
        <w:tc>
          <w:tcPr>
            <w:tcW w:w="1500" w:type="dxa"/>
            <w:tcMar>
              <w:top w:w="60" w:type="dxa"/>
              <w:left w:w="100" w:type="dxa"/>
              <w:bottom w:w="60" w:type="dxa"/>
              <w:right w:w="100" w:type="dxa"/>
            </w:tcMar>
            <w:vAlign w:val="center"/>
          </w:tcPr>
          <w:p w14:paraId="3D7FBE3F" w14:textId="77777777" w:rsidR="00006A3D" w:rsidRDefault="00000000">
            <w:r>
              <w:rPr>
                <w:rFonts w:cs="Calibri"/>
                <w:sz w:val="20"/>
                <w:szCs w:val="20"/>
              </w:rPr>
              <w:t>R — repeatable</w:t>
            </w:r>
          </w:p>
        </w:tc>
        <w:tc>
          <w:tcPr>
            <w:tcW w:w="2400" w:type="dxa"/>
            <w:tcMar>
              <w:top w:w="60" w:type="dxa"/>
              <w:left w:w="100" w:type="dxa"/>
              <w:bottom w:w="60" w:type="dxa"/>
              <w:right w:w="100" w:type="dxa"/>
            </w:tcMar>
            <w:vAlign w:val="center"/>
          </w:tcPr>
          <w:p w14:paraId="68B2396C" w14:textId="77777777" w:rsidR="00006A3D" w:rsidRDefault="00000000">
            <w:r>
              <w:rPr>
                <w:rFonts w:ascii="Consolas" w:eastAsia="Consolas" w:hAnsi="Consolas" w:cs="Consolas"/>
                <w:sz w:val="17"/>
                <w:szCs w:val="17"/>
              </w:rPr>
              <w:t>R__</w:t>
            </w:r>
            <w:proofErr w:type="spellStart"/>
            <w:r>
              <w:rPr>
                <w:rFonts w:ascii="Consolas" w:eastAsia="Consolas" w:hAnsi="Consolas" w:cs="Consolas"/>
                <w:sz w:val="17"/>
                <w:szCs w:val="17"/>
              </w:rPr>
              <w:t>dashboard_view.sql</w:t>
            </w:r>
            <w:proofErr w:type="spellEnd"/>
          </w:p>
        </w:tc>
        <w:tc>
          <w:tcPr>
            <w:tcW w:w="5398" w:type="dxa"/>
            <w:tcMar>
              <w:top w:w="60" w:type="dxa"/>
              <w:left w:w="100" w:type="dxa"/>
              <w:bottom w:w="60" w:type="dxa"/>
              <w:right w:w="100" w:type="dxa"/>
            </w:tcMar>
            <w:vAlign w:val="center"/>
          </w:tcPr>
          <w:p w14:paraId="1851C977" w14:textId="77777777" w:rsidR="00006A3D" w:rsidRDefault="00000000">
            <w:r>
              <w:rPr>
                <w:rFonts w:cs="Calibri"/>
                <w:sz w:val="20"/>
                <w:szCs w:val="20"/>
              </w:rPr>
              <w:t>After all versioned scripts, and again every time the file’s checksum changes. Suited to views, functions and lookup data that can simply be re-created.</w:t>
            </w:r>
          </w:p>
        </w:tc>
      </w:tr>
      <w:tr w:rsidR="00006A3D" w14:paraId="69409A5F" w14:textId="77777777">
        <w:tblPrEx>
          <w:tblCellMar>
            <w:top w:w="0" w:type="dxa"/>
            <w:bottom w:w="0" w:type="dxa"/>
          </w:tblCellMar>
        </w:tblPrEx>
        <w:tc>
          <w:tcPr>
            <w:tcW w:w="1500" w:type="dxa"/>
            <w:tcMar>
              <w:top w:w="60" w:type="dxa"/>
              <w:left w:w="100" w:type="dxa"/>
              <w:bottom w:w="60" w:type="dxa"/>
              <w:right w:w="100" w:type="dxa"/>
            </w:tcMar>
            <w:vAlign w:val="center"/>
          </w:tcPr>
          <w:p w14:paraId="7052B02C" w14:textId="77777777" w:rsidR="00006A3D" w:rsidRDefault="00000000">
            <w:r>
              <w:rPr>
                <w:rFonts w:cs="Calibri"/>
                <w:sz w:val="20"/>
                <w:szCs w:val="20"/>
              </w:rPr>
              <w:t>U — undo</w:t>
            </w:r>
          </w:p>
        </w:tc>
        <w:tc>
          <w:tcPr>
            <w:tcW w:w="2400" w:type="dxa"/>
            <w:tcMar>
              <w:top w:w="60" w:type="dxa"/>
              <w:left w:w="100" w:type="dxa"/>
              <w:bottom w:w="60" w:type="dxa"/>
              <w:right w:w="100" w:type="dxa"/>
            </w:tcMar>
            <w:vAlign w:val="center"/>
          </w:tcPr>
          <w:p w14:paraId="2F3D68CB" w14:textId="77777777" w:rsidR="00006A3D" w:rsidRDefault="00000000">
            <w:r>
              <w:rPr>
                <w:rFonts w:ascii="Consolas" w:eastAsia="Consolas" w:hAnsi="Consolas" w:cs="Consolas"/>
                <w:sz w:val="17"/>
                <w:szCs w:val="17"/>
              </w:rPr>
              <w:t>U4__seed_data.sql</w:t>
            </w:r>
          </w:p>
        </w:tc>
        <w:tc>
          <w:tcPr>
            <w:tcW w:w="5398" w:type="dxa"/>
            <w:tcMar>
              <w:top w:w="60" w:type="dxa"/>
              <w:left w:w="100" w:type="dxa"/>
              <w:bottom w:w="60" w:type="dxa"/>
              <w:right w:w="100" w:type="dxa"/>
            </w:tcMar>
            <w:vAlign w:val="center"/>
          </w:tcPr>
          <w:p w14:paraId="61EA014C" w14:textId="77777777" w:rsidR="00006A3D" w:rsidRDefault="00000000">
            <w:r>
              <w:rPr>
                <w:rFonts w:cs="Calibri"/>
                <w:sz w:val="20"/>
                <w:szCs w:val="20"/>
              </w:rPr>
              <w:t>Rolls back the matching versioned script. Available in the paid Flyway editions only; not used here.</w:t>
            </w:r>
          </w:p>
        </w:tc>
      </w:tr>
    </w:tbl>
    <w:p w14:paraId="6E6F1F93" w14:textId="77777777" w:rsidR="00006A3D" w:rsidRDefault="00000000">
      <w:pPr>
        <w:spacing w:after="160"/>
        <w:jc w:val="center"/>
      </w:pPr>
      <w:r>
        <w:rPr>
          <w:rFonts w:cs="Calibri"/>
          <w:i/>
          <w:iCs/>
          <w:color w:val="595959"/>
          <w:sz w:val="19"/>
          <w:szCs w:val="19"/>
        </w:rPr>
        <w:t>Table: Flyway script types and their execution rules</w:t>
      </w:r>
    </w:p>
    <w:p w14:paraId="381B4E47" w14:textId="77777777" w:rsidR="00006A3D" w:rsidRDefault="00000000">
      <w:pPr>
        <w:spacing w:after="120"/>
      </w:pPr>
      <w:r>
        <w:rPr>
          <w:rFonts w:cs="Calibri"/>
          <w:i/>
          <w:iCs/>
        </w:rPr>
        <w:t xml:space="preserve">Version note: the backend pins </w:t>
      </w:r>
      <w:r>
        <w:rPr>
          <w:rFonts w:ascii="Consolas" w:eastAsia="Consolas" w:hAnsi="Consolas" w:cs="Consolas"/>
          <w:sz w:val="20"/>
          <w:szCs w:val="20"/>
        </w:rPr>
        <w:t>flyway-core</w:t>
      </w:r>
      <w:r>
        <w:rPr>
          <w:rFonts w:cs="Calibri"/>
          <w:i/>
          <w:iCs/>
        </w:rPr>
        <w:t xml:space="preserve"> and </w:t>
      </w:r>
      <w:r>
        <w:rPr>
          <w:rFonts w:ascii="Consolas" w:eastAsia="Consolas" w:hAnsi="Consolas" w:cs="Consolas"/>
          <w:sz w:val="20"/>
          <w:szCs w:val="20"/>
        </w:rPr>
        <w:t>flyway-database-</w:t>
      </w:r>
      <w:proofErr w:type="spellStart"/>
      <w:r>
        <w:rPr>
          <w:rFonts w:ascii="Consolas" w:eastAsia="Consolas" w:hAnsi="Consolas" w:cs="Consolas"/>
          <w:sz w:val="20"/>
          <w:szCs w:val="20"/>
        </w:rPr>
        <w:t>postgresql</w:t>
      </w:r>
      <w:proofErr w:type="spellEnd"/>
      <w:r>
        <w:rPr>
          <w:rFonts w:cs="Calibri"/>
          <w:i/>
          <w:iCs/>
        </w:rPr>
        <w:t xml:space="preserve"> at 10.17.0, the release line that matches Spring Boot 3.5. The current Flyway release at the time of writing is 12.7.0 (May 2026); upgrading is a one-line change in </w:t>
      </w:r>
      <w:proofErr w:type="spellStart"/>
      <w:proofErr w:type="gramStart"/>
      <w:r>
        <w:rPr>
          <w:rFonts w:ascii="Consolas" w:eastAsia="Consolas" w:hAnsi="Consolas" w:cs="Consolas"/>
          <w:sz w:val="20"/>
          <w:szCs w:val="20"/>
        </w:rPr>
        <w:t>build.gradle</w:t>
      </w:r>
      <w:proofErr w:type="spellEnd"/>
      <w:proofErr w:type="gramEnd"/>
      <w:r>
        <w:rPr>
          <w:rFonts w:cs="Calibri"/>
          <w:i/>
          <w:iCs/>
        </w:rPr>
        <w:t>, but the 10.x line is kept here for a reproducible build.</w:t>
      </w:r>
    </w:p>
    <w:p w14:paraId="0A96C7A6" w14:textId="77777777" w:rsidR="00006A3D" w:rsidRDefault="00000000">
      <w:pPr>
        <w:pStyle w:val="Heading3"/>
        <w:spacing w:before="200" w:after="100"/>
      </w:pPr>
      <w:r>
        <w:rPr>
          <w:b/>
          <w:bCs/>
          <w:color w:val="2E5496"/>
          <w:sz w:val="23"/>
          <w:szCs w:val="23"/>
        </w:rPr>
        <w:t>5.5.2 Migration Plan for This Project</w:t>
      </w:r>
    </w:p>
    <w:p w14:paraId="5575D437" w14:textId="77777777" w:rsidR="00006A3D" w:rsidRDefault="00000000">
      <w:pPr>
        <w:spacing w:after="100"/>
      </w:pPr>
      <w:r>
        <w:rPr>
          <w:rFonts w:cs="Calibri"/>
        </w:rPr>
        <w:lastRenderedPageBreak/>
        <w:t>The schema is built up by three DDL migrations and completed by one seed migration; a fifth migration later added the push-notification tables. Because the scripts are numbered, a brand-new database always ends up in exactly this state:</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116"/>
        <w:gridCol w:w="3347"/>
        <w:gridCol w:w="4835"/>
      </w:tblGrid>
      <w:tr w:rsidR="00006A3D" w14:paraId="289B08F4" w14:textId="77777777">
        <w:tblPrEx>
          <w:tblCellMar>
            <w:top w:w="0" w:type="dxa"/>
            <w:bottom w:w="0" w:type="dxa"/>
          </w:tblCellMar>
        </w:tblPrEx>
        <w:trPr>
          <w:tblHeader/>
        </w:trPr>
        <w:tc>
          <w:tcPr>
            <w:tcW w:w="1116" w:type="dxa"/>
            <w:shd w:val="clear" w:color="auto" w:fill="D9E2F3"/>
            <w:tcMar>
              <w:top w:w="60" w:type="dxa"/>
              <w:left w:w="100" w:type="dxa"/>
              <w:bottom w:w="60" w:type="dxa"/>
              <w:right w:w="100" w:type="dxa"/>
            </w:tcMar>
            <w:vAlign w:val="center"/>
          </w:tcPr>
          <w:p w14:paraId="245B2291" w14:textId="77777777" w:rsidR="00006A3D" w:rsidRDefault="00000000">
            <w:r>
              <w:rPr>
                <w:rFonts w:cs="Calibri"/>
                <w:b/>
                <w:bCs/>
                <w:sz w:val="20"/>
                <w:szCs w:val="20"/>
              </w:rPr>
              <w:t>Version</w:t>
            </w:r>
          </w:p>
        </w:tc>
        <w:tc>
          <w:tcPr>
            <w:tcW w:w="3347" w:type="dxa"/>
            <w:shd w:val="clear" w:color="auto" w:fill="D9E2F3"/>
            <w:tcMar>
              <w:top w:w="60" w:type="dxa"/>
              <w:left w:w="100" w:type="dxa"/>
              <w:bottom w:w="60" w:type="dxa"/>
              <w:right w:w="100" w:type="dxa"/>
            </w:tcMar>
            <w:vAlign w:val="center"/>
          </w:tcPr>
          <w:p w14:paraId="5749CD52" w14:textId="77777777" w:rsidR="00006A3D" w:rsidRDefault="00000000">
            <w:r>
              <w:rPr>
                <w:rFonts w:cs="Calibri"/>
                <w:b/>
                <w:bCs/>
                <w:sz w:val="20"/>
                <w:szCs w:val="20"/>
              </w:rPr>
              <w:t>File</w:t>
            </w:r>
          </w:p>
        </w:tc>
        <w:tc>
          <w:tcPr>
            <w:tcW w:w="4835" w:type="dxa"/>
            <w:shd w:val="clear" w:color="auto" w:fill="D9E2F3"/>
            <w:tcMar>
              <w:top w:w="60" w:type="dxa"/>
              <w:left w:w="100" w:type="dxa"/>
              <w:bottom w:w="60" w:type="dxa"/>
              <w:right w:w="100" w:type="dxa"/>
            </w:tcMar>
            <w:vAlign w:val="center"/>
          </w:tcPr>
          <w:p w14:paraId="4556A8EB" w14:textId="77777777" w:rsidR="00006A3D" w:rsidRDefault="00000000">
            <w:r>
              <w:rPr>
                <w:rFonts w:cs="Calibri"/>
                <w:b/>
                <w:bCs/>
                <w:sz w:val="20"/>
                <w:szCs w:val="20"/>
              </w:rPr>
              <w:t>Content</w:t>
            </w:r>
          </w:p>
        </w:tc>
      </w:tr>
      <w:tr w:rsidR="00006A3D" w14:paraId="61820EB6" w14:textId="77777777">
        <w:tblPrEx>
          <w:tblCellMar>
            <w:top w:w="0" w:type="dxa"/>
            <w:bottom w:w="0" w:type="dxa"/>
          </w:tblCellMar>
        </w:tblPrEx>
        <w:tc>
          <w:tcPr>
            <w:tcW w:w="1116" w:type="dxa"/>
            <w:tcMar>
              <w:top w:w="60" w:type="dxa"/>
              <w:left w:w="100" w:type="dxa"/>
              <w:bottom w:w="60" w:type="dxa"/>
              <w:right w:w="100" w:type="dxa"/>
            </w:tcMar>
            <w:vAlign w:val="center"/>
          </w:tcPr>
          <w:p w14:paraId="5EB33A5A" w14:textId="77777777" w:rsidR="00006A3D" w:rsidRDefault="00000000">
            <w:r>
              <w:rPr>
                <w:rFonts w:cs="Calibri"/>
                <w:sz w:val="20"/>
                <w:szCs w:val="20"/>
              </w:rPr>
              <w:t>V1</w:t>
            </w:r>
          </w:p>
        </w:tc>
        <w:tc>
          <w:tcPr>
            <w:tcW w:w="3347" w:type="dxa"/>
            <w:tcMar>
              <w:top w:w="60" w:type="dxa"/>
              <w:left w:w="100" w:type="dxa"/>
              <w:bottom w:w="60" w:type="dxa"/>
              <w:right w:w="100" w:type="dxa"/>
            </w:tcMar>
            <w:vAlign w:val="center"/>
          </w:tcPr>
          <w:p w14:paraId="1CD27400" w14:textId="77777777" w:rsidR="00006A3D" w:rsidRDefault="00000000">
            <w:r>
              <w:rPr>
                <w:rFonts w:cs="Calibri"/>
                <w:sz w:val="20"/>
                <w:szCs w:val="20"/>
              </w:rPr>
              <w:t>V1__create_auth_tables.sql</w:t>
            </w:r>
          </w:p>
        </w:tc>
        <w:tc>
          <w:tcPr>
            <w:tcW w:w="4835" w:type="dxa"/>
            <w:tcMar>
              <w:top w:w="60" w:type="dxa"/>
              <w:left w:w="100" w:type="dxa"/>
              <w:bottom w:w="60" w:type="dxa"/>
              <w:right w:w="100" w:type="dxa"/>
            </w:tcMar>
            <w:vAlign w:val="center"/>
          </w:tcPr>
          <w:p w14:paraId="50B8EDA7" w14:textId="77777777" w:rsidR="00006A3D" w:rsidRDefault="00000000">
            <w:r>
              <w:rPr>
                <w:rFonts w:cs="Calibri"/>
                <w:sz w:val="20"/>
                <w:szCs w:val="20"/>
              </w:rPr>
              <w:t xml:space="preserve">users, roles, permissions, </w:t>
            </w:r>
            <w:proofErr w:type="spellStart"/>
            <w:r>
              <w:rPr>
                <w:rFonts w:cs="Calibri"/>
                <w:sz w:val="20"/>
                <w:szCs w:val="20"/>
              </w:rPr>
              <w:t>user_roles</w:t>
            </w:r>
            <w:proofErr w:type="spellEnd"/>
            <w:r>
              <w:rPr>
                <w:rFonts w:cs="Calibri"/>
                <w:sz w:val="20"/>
                <w:szCs w:val="20"/>
              </w:rPr>
              <w:t xml:space="preserve">, </w:t>
            </w:r>
            <w:proofErr w:type="spellStart"/>
            <w:r>
              <w:rPr>
                <w:rFonts w:cs="Calibri"/>
                <w:sz w:val="20"/>
                <w:szCs w:val="20"/>
              </w:rPr>
              <w:t>role_permissions</w:t>
            </w:r>
            <w:proofErr w:type="spellEnd"/>
            <w:r>
              <w:rPr>
                <w:rFonts w:cs="Calibri"/>
                <w:sz w:val="20"/>
                <w:szCs w:val="20"/>
              </w:rPr>
              <w:t xml:space="preserve">, </w:t>
            </w:r>
            <w:proofErr w:type="spellStart"/>
            <w:r>
              <w:rPr>
                <w:rFonts w:cs="Calibri"/>
                <w:sz w:val="20"/>
                <w:szCs w:val="20"/>
              </w:rPr>
              <w:t>refresh_tokens</w:t>
            </w:r>
            <w:proofErr w:type="spellEnd"/>
            <w:r>
              <w:rPr>
                <w:rFonts w:cs="Calibri"/>
                <w:sz w:val="20"/>
                <w:szCs w:val="20"/>
              </w:rPr>
              <w:t xml:space="preserve">, </w:t>
            </w:r>
            <w:proofErr w:type="spellStart"/>
            <w:r>
              <w:rPr>
                <w:rFonts w:cs="Calibri"/>
                <w:sz w:val="20"/>
                <w:szCs w:val="20"/>
              </w:rPr>
              <w:t>password_reset_tokens</w:t>
            </w:r>
            <w:proofErr w:type="spellEnd"/>
            <w:r>
              <w:rPr>
                <w:rFonts w:cs="Calibri"/>
                <w:sz w:val="20"/>
                <w:szCs w:val="20"/>
              </w:rPr>
              <w:t xml:space="preserve">, </w:t>
            </w:r>
            <w:proofErr w:type="spellStart"/>
            <w:r>
              <w:rPr>
                <w:rFonts w:cs="Calibri"/>
                <w:sz w:val="20"/>
                <w:szCs w:val="20"/>
              </w:rPr>
              <w:t>audit_logs</w:t>
            </w:r>
            <w:proofErr w:type="spellEnd"/>
          </w:p>
        </w:tc>
      </w:tr>
      <w:tr w:rsidR="00006A3D" w14:paraId="7BE26554" w14:textId="77777777">
        <w:tblPrEx>
          <w:tblCellMar>
            <w:top w:w="0" w:type="dxa"/>
            <w:bottom w:w="0" w:type="dxa"/>
          </w:tblCellMar>
        </w:tblPrEx>
        <w:tc>
          <w:tcPr>
            <w:tcW w:w="1116" w:type="dxa"/>
            <w:tcMar>
              <w:top w:w="60" w:type="dxa"/>
              <w:left w:w="100" w:type="dxa"/>
              <w:bottom w:w="60" w:type="dxa"/>
              <w:right w:w="100" w:type="dxa"/>
            </w:tcMar>
            <w:vAlign w:val="center"/>
          </w:tcPr>
          <w:p w14:paraId="557B3D4C" w14:textId="77777777" w:rsidR="00006A3D" w:rsidRDefault="00000000">
            <w:r>
              <w:rPr>
                <w:rFonts w:cs="Calibri"/>
                <w:sz w:val="20"/>
                <w:szCs w:val="20"/>
              </w:rPr>
              <w:t>V2</w:t>
            </w:r>
          </w:p>
        </w:tc>
        <w:tc>
          <w:tcPr>
            <w:tcW w:w="3347" w:type="dxa"/>
            <w:tcMar>
              <w:top w:w="60" w:type="dxa"/>
              <w:left w:w="100" w:type="dxa"/>
              <w:bottom w:w="60" w:type="dxa"/>
              <w:right w:w="100" w:type="dxa"/>
            </w:tcMar>
            <w:vAlign w:val="center"/>
          </w:tcPr>
          <w:p w14:paraId="73EB7D00" w14:textId="77777777" w:rsidR="00006A3D" w:rsidRDefault="00000000">
            <w:r>
              <w:rPr>
                <w:rFonts w:cs="Calibri"/>
                <w:sz w:val="20"/>
                <w:szCs w:val="20"/>
              </w:rPr>
              <w:t>V2__create_master_data_tables.sql</w:t>
            </w:r>
          </w:p>
        </w:tc>
        <w:tc>
          <w:tcPr>
            <w:tcW w:w="4835" w:type="dxa"/>
            <w:tcMar>
              <w:top w:w="60" w:type="dxa"/>
              <w:left w:w="100" w:type="dxa"/>
              <w:bottom w:w="60" w:type="dxa"/>
              <w:right w:w="100" w:type="dxa"/>
            </w:tcMar>
            <w:vAlign w:val="center"/>
          </w:tcPr>
          <w:p w14:paraId="2C275486" w14:textId="77777777" w:rsidR="00006A3D" w:rsidRDefault="00000000">
            <w:r>
              <w:rPr>
                <w:rFonts w:cs="Calibri"/>
                <w:sz w:val="20"/>
                <w:szCs w:val="20"/>
              </w:rPr>
              <w:t>students, teachers, subjects, classes</w:t>
            </w:r>
          </w:p>
        </w:tc>
      </w:tr>
      <w:tr w:rsidR="00006A3D" w14:paraId="5CD33F56" w14:textId="77777777">
        <w:tblPrEx>
          <w:tblCellMar>
            <w:top w:w="0" w:type="dxa"/>
            <w:bottom w:w="0" w:type="dxa"/>
          </w:tblCellMar>
        </w:tblPrEx>
        <w:tc>
          <w:tcPr>
            <w:tcW w:w="1116" w:type="dxa"/>
            <w:tcMar>
              <w:top w:w="60" w:type="dxa"/>
              <w:left w:w="100" w:type="dxa"/>
              <w:bottom w:w="60" w:type="dxa"/>
              <w:right w:w="100" w:type="dxa"/>
            </w:tcMar>
            <w:vAlign w:val="center"/>
          </w:tcPr>
          <w:p w14:paraId="375640C0" w14:textId="77777777" w:rsidR="00006A3D" w:rsidRDefault="00000000">
            <w:r>
              <w:rPr>
                <w:rFonts w:cs="Calibri"/>
                <w:sz w:val="20"/>
                <w:szCs w:val="20"/>
              </w:rPr>
              <w:t>V3</w:t>
            </w:r>
          </w:p>
        </w:tc>
        <w:tc>
          <w:tcPr>
            <w:tcW w:w="3347" w:type="dxa"/>
            <w:tcMar>
              <w:top w:w="60" w:type="dxa"/>
              <w:left w:w="100" w:type="dxa"/>
              <w:bottom w:w="60" w:type="dxa"/>
              <w:right w:w="100" w:type="dxa"/>
            </w:tcMar>
            <w:vAlign w:val="center"/>
          </w:tcPr>
          <w:p w14:paraId="02FEDB8C" w14:textId="77777777" w:rsidR="00006A3D" w:rsidRDefault="00000000">
            <w:r>
              <w:rPr>
                <w:rFonts w:cs="Calibri"/>
                <w:sz w:val="20"/>
                <w:szCs w:val="20"/>
              </w:rPr>
              <w:t>V3__create_business_tables.sql</w:t>
            </w:r>
          </w:p>
        </w:tc>
        <w:tc>
          <w:tcPr>
            <w:tcW w:w="4835" w:type="dxa"/>
            <w:tcMar>
              <w:top w:w="60" w:type="dxa"/>
              <w:left w:w="100" w:type="dxa"/>
              <w:bottom w:w="60" w:type="dxa"/>
              <w:right w:w="100" w:type="dxa"/>
            </w:tcMar>
            <w:vAlign w:val="center"/>
          </w:tcPr>
          <w:p w14:paraId="06393C84" w14:textId="77777777" w:rsidR="00006A3D" w:rsidRDefault="00000000">
            <w:r>
              <w:rPr>
                <w:rFonts w:cs="Calibri"/>
                <w:sz w:val="20"/>
                <w:szCs w:val="20"/>
              </w:rPr>
              <w:t>enrollments, grades</w:t>
            </w:r>
          </w:p>
        </w:tc>
      </w:tr>
      <w:tr w:rsidR="00006A3D" w14:paraId="0B163B09" w14:textId="77777777">
        <w:tblPrEx>
          <w:tblCellMar>
            <w:top w:w="0" w:type="dxa"/>
            <w:bottom w:w="0" w:type="dxa"/>
          </w:tblCellMar>
        </w:tblPrEx>
        <w:tc>
          <w:tcPr>
            <w:tcW w:w="1116" w:type="dxa"/>
            <w:tcMar>
              <w:top w:w="60" w:type="dxa"/>
              <w:left w:w="100" w:type="dxa"/>
              <w:bottom w:w="60" w:type="dxa"/>
              <w:right w:w="100" w:type="dxa"/>
            </w:tcMar>
            <w:vAlign w:val="center"/>
          </w:tcPr>
          <w:p w14:paraId="2F31BD9A" w14:textId="77777777" w:rsidR="00006A3D" w:rsidRDefault="00000000">
            <w:r>
              <w:rPr>
                <w:rFonts w:cs="Calibri"/>
                <w:sz w:val="20"/>
                <w:szCs w:val="20"/>
              </w:rPr>
              <w:t>V4</w:t>
            </w:r>
          </w:p>
        </w:tc>
        <w:tc>
          <w:tcPr>
            <w:tcW w:w="3347" w:type="dxa"/>
            <w:tcMar>
              <w:top w:w="60" w:type="dxa"/>
              <w:left w:w="100" w:type="dxa"/>
              <w:bottom w:w="60" w:type="dxa"/>
              <w:right w:w="100" w:type="dxa"/>
            </w:tcMar>
            <w:vAlign w:val="center"/>
          </w:tcPr>
          <w:p w14:paraId="22437658" w14:textId="77777777" w:rsidR="00006A3D" w:rsidRDefault="00000000">
            <w:r>
              <w:rPr>
                <w:rFonts w:cs="Calibri"/>
                <w:sz w:val="20"/>
                <w:szCs w:val="20"/>
              </w:rPr>
              <w:t>V4__seed_data.sql</w:t>
            </w:r>
          </w:p>
        </w:tc>
        <w:tc>
          <w:tcPr>
            <w:tcW w:w="4835" w:type="dxa"/>
            <w:tcMar>
              <w:top w:w="60" w:type="dxa"/>
              <w:left w:w="100" w:type="dxa"/>
              <w:bottom w:w="60" w:type="dxa"/>
              <w:right w:w="100" w:type="dxa"/>
            </w:tcMar>
            <w:vAlign w:val="center"/>
          </w:tcPr>
          <w:p w14:paraId="111FC6B1" w14:textId="77777777" w:rsidR="00006A3D" w:rsidRDefault="00000000">
            <w:r>
              <w:rPr>
                <w:rFonts w:cs="Calibri"/>
                <w:sz w:val="20"/>
                <w:szCs w:val="20"/>
              </w:rPr>
              <w:t>Roles, permissions, role–permission mapping, admin user, sample master data</w:t>
            </w:r>
          </w:p>
        </w:tc>
      </w:tr>
      <w:tr w:rsidR="00006A3D" w14:paraId="43440EFF" w14:textId="77777777">
        <w:tblPrEx>
          <w:tblCellMar>
            <w:top w:w="0" w:type="dxa"/>
            <w:bottom w:w="0" w:type="dxa"/>
          </w:tblCellMar>
        </w:tblPrEx>
        <w:tc>
          <w:tcPr>
            <w:tcW w:w="1116" w:type="dxa"/>
            <w:tcMar>
              <w:top w:w="60" w:type="dxa"/>
              <w:left w:w="100" w:type="dxa"/>
              <w:bottom w:w="60" w:type="dxa"/>
              <w:right w:w="100" w:type="dxa"/>
            </w:tcMar>
            <w:vAlign w:val="center"/>
          </w:tcPr>
          <w:p w14:paraId="6EE38DBA" w14:textId="77777777" w:rsidR="00006A3D" w:rsidRDefault="00000000">
            <w:r>
              <w:rPr>
                <w:rFonts w:cs="Calibri"/>
                <w:sz w:val="20"/>
                <w:szCs w:val="20"/>
              </w:rPr>
              <w:t>V5</w:t>
            </w:r>
          </w:p>
        </w:tc>
        <w:tc>
          <w:tcPr>
            <w:tcW w:w="3347" w:type="dxa"/>
            <w:tcMar>
              <w:top w:w="60" w:type="dxa"/>
              <w:left w:w="100" w:type="dxa"/>
              <w:bottom w:w="60" w:type="dxa"/>
              <w:right w:w="100" w:type="dxa"/>
            </w:tcMar>
            <w:vAlign w:val="center"/>
          </w:tcPr>
          <w:p w14:paraId="2AC10106" w14:textId="77777777" w:rsidR="00006A3D" w:rsidRDefault="00000000">
            <w:r>
              <w:rPr>
                <w:rFonts w:cs="Calibri"/>
                <w:sz w:val="20"/>
                <w:szCs w:val="20"/>
              </w:rPr>
              <w:t>V5__create_notification_tables.sql</w:t>
            </w:r>
          </w:p>
        </w:tc>
        <w:tc>
          <w:tcPr>
            <w:tcW w:w="4835" w:type="dxa"/>
            <w:tcMar>
              <w:top w:w="60" w:type="dxa"/>
              <w:left w:w="100" w:type="dxa"/>
              <w:bottom w:w="60" w:type="dxa"/>
              <w:right w:w="100" w:type="dxa"/>
            </w:tcMar>
            <w:vAlign w:val="center"/>
          </w:tcPr>
          <w:p w14:paraId="4950FE99" w14:textId="77777777" w:rsidR="00006A3D" w:rsidRDefault="00000000">
            <w:proofErr w:type="spellStart"/>
            <w:r>
              <w:rPr>
                <w:rFonts w:cs="Calibri"/>
                <w:sz w:val="20"/>
                <w:szCs w:val="20"/>
              </w:rPr>
              <w:t>device_tokens</w:t>
            </w:r>
            <w:proofErr w:type="spellEnd"/>
            <w:r>
              <w:rPr>
                <w:rFonts w:cs="Calibri"/>
                <w:sz w:val="20"/>
                <w:szCs w:val="20"/>
              </w:rPr>
              <w:t xml:space="preserve">, notifications; </w:t>
            </w:r>
            <w:proofErr w:type="spellStart"/>
            <w:r>
              <w:rPr>
                <w:rFonts w:cs="Calibri"/>
                <w:sz w:val="20"/>
                <w:szCs w:val="20"/>
              </w:rPr>
              <w:t>students.user_id</w:t>
            </w:r>
            <w:proofErr w:type="spellEnd"/>
            <w:r>
              <w:rPr>
                <w:rFonts w:cs="Calibri"/>
                <w:sz w:val="20"/>
                <w:szCs w:val="20"/>
              </w:rPr>
              <w:t xml:space="preserve"> link; notification permissions</w:t>
            </w:r>
          </w:p>
        </w:tc>
      </w:tr>
    </w:tbl>
    <w:p w14:paraId="25001731" w14:textId="77777777" w:rsidR="00006A3D" w:rsidRDefault="00000000">
      <w:pPr>
        <w:spacing w:after="160"/>
        <w:jc w:val="center"/>
      </w:pPr>
      <w:r>
        <w:rPr>
          <w:rFonts w:cs="Calibri"/>
          <w:i/>
          <w:iCs/>
          <w:color w:val="595959"/>
          <w:sz w:val="19"/>
          <w:szCs w:val="19"/>
        </w:rPr>
        <w:t>Table: Flyway migration plan — versioned scripts and their content</w:t>
      </w:r>
    </w:p>
    <w:p w14:paraId="0F868261" w14:textId="77777777" w:rsidR="00006A3D" w:rsidRDefault="00000000">
      <w:pPr>
        <w:pStyle w:val="Heading3"/>
        <w:spacing w:before="200" w:after="100"/>
      </w:pPr>
      <w:r>
        <w:rPr>
          <w:b/>
          <w:bCs/>
          <w:color w:val="2E5496"/>
          <w:sz w:val="23"/>
          <w:szCs w:val="23"/>
        </w:rPr>
        <w:t>5.5.3 Flyway Configuration Used</w:t>
      </w:r>
    </w:p>
    <w:p w14:paraId="364472F8" w14:textId="77777777" w:rsidR="00006A3D" w:rsidRDefault="00000000">
      <w:pPr>
        <w:spacing w:after="100"/>
      </w:pPr>
      <w:r>
        <w:rPr>
          <w:rFonts w:cs="Calibri"/>
        </w:rPr>
        <w:t xml:space="preserve">Two pieces of configuration are all that Flyway needs. First, the dependencies in </w:t>
      </w:r>
      <w:proofErr w:type="spellStart"/>
      <w:proofErr w:type="gramStart"/>
      <w:r>
        <w:rPr>
          <w:rFonts w:ascii="Consolas" w:eastAsia="Consolas" w:hAnsi="Consolas" w:cs="Consolas"/>
          <w:sz w:val="20"/>
          <w:szCs w:val="20"/>
        </w:rPr>
        <w:t>build.gradle</w:t>
      </w:r>
      <w:proofErr w:type="spellEnd"/>
      <w:proofErr w:type="gramEnd"/>
      <w:r>
        <w:rPr>
          <w:rFonts w:cs="Calibri"/>
        </w:rPr>
        <w:t xml:space="preserve"> — PostgreSQL 15+ requires the separate database module in Flyway 10.x:</w:t>
      </w:r>
    </w:p>
    <w:p w14:paraId="7AFB629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dependencies {</w:t>
      </w:r>
    </w:p>
    <w:p w14:paraId="19032F0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implementation "</w:t>
      </w:r>
      <w:proofErr w:type="gramStart"/>
      <w:r>
        <w:rPr>
          <w:rFonts w:ascii="Consolas" w:eastAsia="Consolas" w:hAnsi="Consolas" w:cs="Consolas"/>
          <w:color w:val="1A1A1A"/>
          <w:sz w:val="18"/>
          <w:szCs w:val="18"/>
        </w:rPr>
        <w:t>org.flywaydb</w:t>
      </w:r>
      <w:proofErr w:type="gramEnd"/>
      <w:r>
        <w:rPr>
          <w:rFonts w:ascii="Consolas" w:eastAsia="Consolas" w:hAnsi="Consolas" w:cs="Consolas"/>
          <w:color w:val="1A1A1A"/>
          <w:sz w:val="18"/>
          <w:szCs w:val="18"/>
        </w:rPr>
        <w:t>:flyway-core:10.17.0"</w:t>
      </w:r>
    </w:p>
    <w:p w14:paraId="2A2FDB1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implementation "</w:t>
      </w:r>
      <w:proofErr w:type="gramStart"/>
      <w:r>
        <w:rPr>
          <w:rFonts w:ascii="Consolas" w:eastAsia="Consolas" w:hAnsi="Consolas" w:cs="Consolas"/>
          <w:color w:val="1A1A1A"/>
          <w:sz w:val="18"/>
          <w:szCs w:val="18"/>
        </w:rPr>
        <w:t>org.flywaydb</w:t>
      </w:r>
      <w:proofErr w:type="gramEnd"/>
      <w:r>
        <w:rPr>
          <w:rFonts w:ascii="Consolas" w:eastAsia="Consolas" w:hAnsi="Consolas" w:cs="Consolas"/>
          <w:color w:val="1A1A1A"/>
          <w:sz w:val="18"/>
          <w:szCs w:val="18"/>
        </w:rPr>
        <w:t>:flyway-database-postgresql:10.17.0"</w:t>
      </w:r>
    </w:p>
    <w:p w14:paraId="08F5AA8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runtimeOnly</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org.postgresql</w:t>
      </w:r>
      <w:proofErr w:type="gramEnd"/>
      <w:r>
        <w:rPr>
          <w:rFonts w:ascii="Consolas" w:eastAsia="Consolas" w:hAnsi="Consolas" w:cs="Consolas"/>
          <w:color w:val="1A1A1A"/>
          <w:sz w:val="18"/>
          <w:szCs w:val="18"/>
        </w:rPr>
        <w:t>:postgresql</w:t>
      </w:r>
      <w:proofErr w:type="spellEnd"/>
      <w:r>
        <w:rPr>
          <w:rFonts w:ascii="Consolas" w:eastAsia="Consolas" w:hAnsi="Consolas" w:cs="Consolas"/>
          <w:color w:val="1A1A1A"/>
          <w:sz w:val="18"/>
          <w:szCs w:val="18"/>
        </w:rPr>
        <w:t>"</w:t>
      </w:r>
    </w:p>
    <w:p w14:paraId="539B98F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w:t>
      </w:r>
    </w:p>
    <w:p w14:paraId="1349189A" w14:textId="77777777" w:rsidR="00006A3D" w:rsidRDefault="00006A3D">
      <w:pPr>
        <w:spacing w:after="140"/>
        <w:rPr>
          <w:sz w:val="10"/>
          <w:szCs w:val="10"/>
        </w:rPr>
      </w:pPr>
    </w:p>
    <w:p w14:paraId="764174A1" w14:textId="77777777" w:rsidR="00006A3D" w:rsidRDefault="00000000">
      <w:pPr>
        <w:spacing w:after="100"/>
      </w:pPr>
      <w:r>
        <w:rPr>
          <w:rFonts w:cs="Calibri"/>
        </w:rPr>
        <w:t xml:space="preserve">Second, the </w:t>
      </w:r>
      <w:proofErr w:type="spellStart"/>
      <w:proofErr w:type="gramStart"/>
      <w:r>
        <w:rPr>
          <w:rFonts w:ascii="Consolas" w:eastAsia="Consolas" w:hAnsi="Consolas" w:cs="Consolas"/>
          <w:sz w:val="20"/>
          <w:szCs w:val="20"/>
        </w:rPr>
        <w:t>spring.flyway</w:t>
      </w:r>
      <w:proofErr w:type="spellEnd"/>
      <w:proofErr w:type="gramEnd"/>
      <w:r>
        <w:rPr>
          <w:rFonts w:cs="Calibri"/>
        </w:rPr>
        <w:t xml:space="preserve"> block in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/main/resources/</w:t>
      </w:r>
      <w:proofErr w:type="spellStart"/>
      <w:r>
        <w:rPr>
          <w:rFonts w:ascii="Consolas" w:eastAsia="Consolas" w:hAnsi="Consolas" w:cs="Consolas"/>
          <w:sz w:val="20"/>
          <w:szCs w:val="20"/>
        </w:rPr>
        <w:t>application.yml</w:t>
      </w:r>
      <w:proofErr w:type="spellEnd"/>
      <w:r>
        <w:rPr>
          <w:rFonts w:cs="Calibri"/>
        </w:rPr>
        <w:t>:</w:t>
      </w:r>
    </w:p>
    <w:p w14:paraId="4824368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spring:</w:t>
      </w:r>
    </w:p>
    <w:p w14:paraId="304CC46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jpa</w:t>
      </w:r>
      <w:proofErr w:type="spellEnd"/>
      <w:r>
        <w:rPr>
          <w:rFonts w:ascii="Consolas" w:eastAsia="Consolas" w:hAnsi="Consolas" w:cs="Consolas"/>
          <w:color w:val="1A1A1A"/>
          <w:sz w:val="18"/>
          <w:szCs w:val="18"/>
        </w:rPr>
        <w:t>:</w:t>
      </w:r>
    </w:p>
    <w:p w14:paraId="0C17FB8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hibernate:</w:t>
      </w:r>
    </w:p>
    <w:p w14:paraId="0F18A4B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ddl</w:t>
      </w:r>
      <w:proofErr w:type="spellEnd"/>
      <w:r>
        <w:rPr>
          <w:rFonts w:ascii="Consolas" w:eastAsia="Consolas" w:hAnsi="Consolas" w:cs="Consolas"/>
          <w:color w:val="1A1A1A"/>
          <w:sz w:val="18"/>
          <w:szCs w:val="18"/>
        </w:rPr>
        <w:t>-auto: none        # Hibernate never touches the schema</w:t>
      </w:r>
    </w:p>
    <w:p w14:paraId="3F74997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7730238C"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flyway:</w:t>
      </w:r>
    </w:p>
    <w:p w14:paraId="0CD0B05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enabled: true</w:t>
      </w:r>
    </w:p>
    <w:p w14:paraId="3D09C47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locations: </w:t>
      </w:r>
      <w:proofErr w:type="spellStart"/>
      <w:r>
        <w:rPr>
          <w:rFonts w:ascii="Consolas" w:eastAsia="Consolas" w:hAnsi="Consolas" w:cs="Consolas"/>
          <w:color w:val="1A1A1A"/>
          <w:sz w:val="18"/>
          <w:szCs w:val="18"/>
        </w:rPr>
        <w:t>classpath:db</w:t>
      </w:r>
      <w:proofErr w:type="spellEnd"/>
      <w:r>
        <w:rPr>
          <w:rFonts w:ascii="Consolas" w:eastAsia="Consolas" w:hAnsi="Consolas" w:cs="Consolas"/>
          <w:color w:val="1A1A1A"/>
          <w:sz w:val="18"/>
          <w:szCs w:val="18"/>
        </w:rPr>
        <w:t>/migration</w:t>
      </w:r>
    </w:p>
    <w:p w14:paraId="3AC2A7F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baseline-on-</w:t>
      </w:r>
      <w:proofErr w:type="gramStart"/>
      <w:r>
        <w:rPr>
          <w:rFonts w:ascii="Consolas" w:eastAsia="Consolas" w:hAnsi="Consolas" w:cs="Consolas"/>
          <w:color w:val="1A1A1A"/>
          <w:sz w:val="18"/>
          <w:szCs w:val="18"/>
        </w:rPr>
        <w:t>migrate:</w:t>
      </w:r>
      <w:proofErr w:type="gramEnd"/>
      <w:r>
        <w:rPr>
          <w:rFonts w:ascii="Consolas" w:eastAsia="Consolas" w:hAnsi="Consolas" w:cs="Consolas"/>
          <w:color w:val="1A1A1A"/>
          <w:sz w:val="18"/>
          <w:szCs w:val="18"/>
        </w:rPr>
        <w:t xml:space="preserve"> true</w:t>
      </w:r>
    </w:p>
    <w:p w14:paraId="58B2013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baseline-version: 0</w:t>
      </w:r>
    </w:p>
    <w:p w14:paraId="3FE6C446" w14:textId="77777777" w:rsidR="00006A3D" w:rsidRDefault="00006A3D">
      <w:pPr>
        <w:spacing w:after="140"/>
        <w:rPr>
          <w:sz w:val="10"/>
          <w:szCs w:val="10"/>
        </w:rPr>
      </w:pP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2300"/>
        <w:gridCol w:w="5098"/>
      </w:tblGrid>
      <w:tr w:rsidR="00006A3D" w14:paraId="3ABF9B23"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vAlign w:val="center"/>
          </w:tcPr>
          <w:p w14:paraId="13048AF9" w14:textId="77777777" w:rsidR="00006A3D" w:rsidRDefault="00000000">
            <w:r>
              <w:rPr>
                <w:rFonts w:cs="Calibri"/>
                <w:b/>
                <w:bCs/>
                <w:sz w:val="20"/>
                <w:szCs w:val="20"/>
              </w:rPr>
              <w:t>Property</w:t>
            </w:r>
          </w:p>
        </w:tc>
        <w:tc>
          <w:tcPr>
            <w:tcW w:w="2300" w:type="dxa"/>
            <w:shd w:val="clear" w:color="auto" w:fill="D9E2F3"/>
            <w:tcMar>
              <w:top w:w="60" w:type="dxa"/>
              <w:left w:w="100" w:type="dxa"/>
              <w:bottom w:w="60" w:type="dxa"/>
              <w:right w:w="100" w:type="dxa"/>
            </w:tcMar>
            <w:vAlign w:val="center"/>
          </w:tcPr>
          <w:p w14:paraId="30542842" w14:textId="77777777" w:rsidR="00006A3D" w:rsidRDefault="00000000">
            <w:r>
              <w:rPr>
                <w:rFonts w:cs="Calibri"/>
                <w:b/>
                <w:bCs/>
                <w:sz w:val="20"/>
                <w:szCs w:val="20"/>
              </w:rPr>
              <w:t>Value</w:t>
            </w:r>
          </w:p>
        </w:tc>
        <w:tc>
          <w:tcPr>
            <w:tcW w:w="5098" w:type="dxa"/>
            <w:shd w:val="clear" w:color="auto" w:fill="D9E2F3"/>
            <w:tcMar>
              <w:top w:w="60" w:type="dxa"/>
              <w:left w:w="100" w:type="dxa"/>
              <w:bottom w:w="60" w:type="dxa"/>
              <w:right w:w="100" w:type="dxa"/>
            </w:tcMar>
            <w:vAlign w:val="center"/>
          </w:tcPr>
          <w:p w14:paraId="27992F7D" w14:textId="77777777" w:rsidR="00006A3D" w:rsidRDefault="00000000">
            <w:r>
              <w:rPr>
                <w:rFonts w:cs="Calibri"/>
                <w:b/>
                <w:bCs/>
                <w:sz w:val="20"/>
                <w:szCs w:val="20"/>
              </w:rPr>
              <w:t>Why</w:t>
            </w:r>
          </w:p>
        </w:tc>
      </w:tr>
      <w:tr w:rsidR="00006A3D" w14:paraId="538B315F" w14:textId="77777777">
        <w:tblPrEx>
          <w:tblCellMar>
            <w:top w:w="0" w:type="dxa"/>
            <w:bottom w:w="0" w:type="dxa"/>
          </w:tblCellMar>
        </w:tblPrEx>
        <w:tc>
          <w:tcPr>
            <w:tcW w:w="1900" w:type="dxa"/>
            <w:tcMar>
              <w:top w:w="60" w:type="dxa"/>
              <w:left w:w="100" w:type="dxa"/>
              <w:bottom w:w="60" w:type="dxa"/>
              <w:right w:w="100" w:type="dxa"/>
            </w:tcMar>
            <w:vAlign w:val="center"/>
          </w:tcPr>
          <w:p w14:paraId="63AF678D" w14:textId="77777777" w:rsidR="00006A3D" w:rsidRDefault="00000000">
            <w:proofErr w:type="spellStart"/>
            <w:r>
              <w:rPr>
                <w:rFonts w:ascii="Consolas" w:eastAsia="Consolas" w:hAnsi="Consolas" w:cs="Consolas"/>
                <w:sz w:val="17"/>
                <w:szCs w:val="17"/>
              </w:rPr>
              <w:t>ddl</w:t>
            </w:r>
            <w:proofErr w:type="spellEnd"/>
            <w:r>
              <w:rPr>
                <w:rFonts w:ascii="Consolas" w:eastAsia="Consolas" w:hAnsi="Consolas" w:cs="Consolas"/>
                <w:sz w:val="17"/>
                <w:szCs w:val="17"/>
              </w:rPr>
              <w:t>-auto</w:t>
            </w:r>
          </w:p>
        </w:tc>
        <w:tc>
          <w:tcPr>
            <w:tcW w:w="2300" w:type="dxa"/>
            <w:tcMar>
              <w:top w:w="60" w:type="dxa"/>
              <w:left w:w="100" w:type="dxa"/>
              <w:bottom w:w="60" w:type="dxa"/>
              <w:right w:w="100" w:type="dxa"/>
            </w:tcMar>
            <w:vAlign w:val="center"/>
          </w:tcPr>
          <w:p w14:paraId="5B248442" w14:textId="77777777" w:rsidR="00006A3D" w:rsidRDefault="00000000">
            <w:r>
              <w:rPr>
                <w:rFonts w:ascii="Consolas" w:eastAsia="Consolas" w:hAnsi="Consolas" w:cs="Consolas"/>
                <w:sz w:val="17"/>
                <w:szCs w:val="17"/>
              </w:rPr>
              <w:t>none</w:t>
            </w:r>
          </w:p>
        </w:tc>
        <w:tc>
          <w:tcPr>
            <w:tcW w:w="5098" w:type="dxa"/>
            <w:tcMar>
              <w:top w:w="60" w:type="dxa"/>
              <w:left w:w="100" w:type="dxa"/>
              <w:bottom w:w="60" w:type="dxa"/>
              <w:right w:w="100" w:type="dxa"/>
            </w:tcMar>
            <w:vAlign w:val="center"/>
          </w:tcPr>
          <w:p w14:paraId="22F2B15E" w14:textId="77777777" w:rsidR="00006A3D" w:rsidRDefault="00000000">
            <w:r>
              <w:rPr>
                <w:rFonts w:cs="Calibri"/>
                <w:sz w:val="20"/>
                <w:szCs w:val="20"/>
              </w:rPr>
              <w:t>Hibernate validates nothing and creates nothing; Flyway owns the schema.</w:t>
            </w:r>
          </w:p>
        </w:tc>
      </w:tr>
      <w:tr w:rsidR="00006A3D" w14:paraId="2D487E0E" w14:textId="77777777">
        <w:tblPrEx>
          <w:tblCellMar>
            <w:top w:w="0" w:type="dxa"/>
            <w:bottom w:w="0" w:type="dxa"/>
          </w:tblCellMar>
        </w:tblPrEx>
        <w:tc>
          <w:tcPr>
            <w:tcW w:w="1900" w:type="dxa"/>
            <w:tcMar>
              <w:top w:w="60" w:type="dxa"/>
              <w:left w:w="100" w:type="dxa"/>
              <w:bottom w:w="60" w:type="dxa"/>
              <w:right w:w="100" w:type="dxa"/>
            </w:tcMar>
            <w:vAlign w:val="center"/>
          </w:tcPr>
          <w:p w14:paraId="1DF1FBA1" w14:textId="77777777" w:rsidR="00006A3D" w:rsidRDefault="00000000">
            <w:proofErr w:type="spellStart"/>
            <w:proofErr w:type="gramStart"/>
            <w:r>
              <w:rPr>
                <w:rFonts w:ascii="Consolas" w:eastAsia="Consolas" w:hAnsi="Consolas" w:cs="Consolas"/>
                <w:sz w:val="17"/>
                <w:szCs w:val="17"/>
              </w:rPr>
              <w:t>flyway.enabled</w:t>
            </w:r>
            <w:proofErr w:type="spellEnd"/>
            <w:proofErr w:type="gramEnd"/>
          </w:p>
        </w:tc>
        <w:tc>
          <w:tcPr>
            <w:tcW w:w="2300" w:type="dxa"/>
            <w:tcMar>
              <w:top w:w="60" w:type="dxa"/>
              <w:left w:w="100" w:type="dxa"/>
              <w:bottom w:w="60" w:type="dxa"/>
              <w:right w:w="100" w:type="dxa"/>
            </w:tcMar>
            <w:vAlign w:val="center"/>
          </w:tcPr>
          <w:p w14:paraId="674F1B77" w14:textId="77777777" w:rsidR="00006A3D" w:rsidRDefault="00000000">
            <w:r>
              <w:rPr>
                <w:rFonts w:ascii="Consolas" w:eastAsia="Consolas" w:hAnsi="Consolas" w:cs="Consolas"/>
                <w:sz w:val="17"/>
                <w:szCs w:val="17"/>
              </w:rPr>
              <w:t>true</w:t>
            </w:r>
          </w:p>
        </w:tc>
        <w:tc>
          <w:tcPr>
            <w:tcW w:w="5098" w:type="dxa"/>
            <w:tcMar>
              <w:top w:w="60" w:type="dxa"/>
              <w:left w:w="100" w:type="dxa"/>
              <w:bottom w:w="60" w:type="dxa"/>
              <w:right w:w="100" w:type="dxa"/>
            </w:tcMar>
            <w:vAlign w:val="center"/>
          </w:tcPr>
          <w:p w14:paraId="60DD851C" w14:textId="77777777" w:rsidR="00006A3D" w:rsidRDefault="00000000">
            <w:r>
              <w:rPr>
                <w:rFonts w:cs="Calibri"/>
                <w:sz w:val="20"/>
                <w:szCs w:val="20"/>
              </w:rPr>
              <w:t>Runs the migration automatically during application start-up.</w:t>
            </w:r>
          </w:p>
        </w:tc>
      </w:tr>
      <w:tr w:rsidR="00006A3D" w14:paraId="0AC774E1" w14:textId="77777777">
        <w:tblPrEx>
          <w:tblCellMar>
            <w:top w:w="0" w:type="dxa"/>
            <w:bottom w:w="0" w:type="dxa"/>
          </w:tblCellMar>
        </w:tblPrEx>
        <w:tc>
          <w:tcPr>
            <w:tcW w:w="1900" w:type="dxa"/>
            <w:tcMar>
              <w:top w:w="60" w:type="dxa"/>
              <w:left w:w="100" w:type="dxa"/>
              <w:bottom w:w="60" w:type="dxa"/>
              <w:right w:w="100" w:type="dxa"/>
            </w:tcMar>
            <w:vAlign w:val="center"/>
          </w:tcPr>
          <w:p w14:paraId="5118B4BA" w14:textId="77777777" w:rsidR="00006A3D" w:rsidRDefault="00000000">
            <w:proofErr w:type="spellStart"/>
            <w:proofErr w:type="gramStart"/>
            <w:r>
              <w:rPr>
                <w:rFonts w:ascii="Consolas" w:eastAsia="Consolas" w:hAnsi="Consolas" w:cs="Consolas"/>
                <w:sz w:val="17"/>
                <w:szCs w:val="17"/>
              </w:rPr>
              <w:t>flyway.locations</w:t>
            </w:r>
            <w:proofErr w:type="spellEnd"/>
            <w:proofErr w:type="gramEnd"/>
          </w:p>
        </w:tc>
        <w:tc>
          <w:tcPr>
            <w:tcW w:w="2300" w:type="dxa"/>
            <w:tcMar>
              <w:top w:w="60" w:type="dxa"/>
              <w:left w:w="100" w:type="dxa"/>
              <w:bottom w:w="60" w:type="dxa"/>
              <w:right w:w="100" w:type="dxa"/>
            </w:tcMar>
            <w:vAlign w:val="center"/>
          </w:tcPr>
          <w:p w14:paraId="3BDA3503" w14:textId="77777777" w:rsidR="00006A3D" w:rsidRDefault="00000000">
            <w:proofErr w:type="spellStart"/>
            <w:r>
              <w:rPr>
                <w:rFonts w:ascii="Consolas" w:eastAsia="Consolas" w:hAnsi="Consolas" w:cs="Consolas"/>
                <w:sz w:val="17"/>
                <w:szCs w:val="17"/>
              </w:rPr>
              <w:t>classpath:db</w:t>
            </w:r>
            <w:proofErr w:type="spellEnd"/>
            <w:r>
              <w:rPr>
                <w:rFonts w:ascii="Consolas" w:eastAsia="Consolas" w:hAnsi="Consolas" w:cs="Consolas"/>
                <w:sz w:val="17"/>
                <w:szCs w:val="17"/>
              </w:rPr>
              <w:t>/migration</w:t>
            </w:r>
          </w:p>
        </w:tc>
        <w:tc>
          <w:tcPr>
            <w:tcW w:w="5098" w:type="dxa"/>
            <w:tcMar>
              <w:top w:w="60" w:type="dxa"/>
              <w:left w:w="100" w:type="dxa"/>
              <w:bottom w:w="60" w:type="dxa"/>
              <w:right w:w="100" w:type="dxa"/>
            </w:tcMar>
            <w:vAlign w:val="center"/>
          </w:tcPr>
          <w:p w14:paraId="3D308E14" w14:textId="77777777" w:rsidR="00006A3D" w:rsidRDefault="00000000">
            <w:r>
              <w:rPr>
                <w:rFonts w:cs="Calibri"/>
                <w:sz w:val="20"/>
                <w:szCs w:val="20"/>
              </w:rPr>
              <w:t xml:space="preserve">Folder scanned for scripts. It is on the </w:t>
            </w:r>
            <w:proofErr w:type="spellStart"/>
            <w:r>
              <w:rPr>
                <w:rFonts w:cs="Calibri"/>
                <w:sz w:val="20"/>
                <w:szCs w:val="20"/>
              </w:rPr>
              <w:t>classpath</w:t>
            </w:r>
            <w:proofErr w:type="spellEnd"/>
            <w:r>
              <w:rPr>
                <w:rFonts w:cs="Calibri"/>
                <w:sz w:val="20"/>
                <w:szCs w:val="20"/>
              </w:rPr>
              <w:t>, so the scripts are packaged inside the JAR and ship with the build.</w:t>
            </w:r>
          </w:p>
        </w:tc>
      </w:tr>
      <w:tr w:rsidR="00006A3D" w14:paraId="221AA828" w14:textId="77777777">
        <w:tblPrEx>
          <w:tblCellMar>
            <w:top w:w="0" w:type="dxa"/>
            <w:bottom w:w="0" w:type="dxa"/>
          </w:tblCellMar>
        </w:tblPrEx>
        <w:tc>
          <w:tcPr>
            <w:tcW w:w="1900" w:type="dxa"/>
            <w:tcMar>
              <w:top w:w="60" w:type="dxa"/>
              <w:left w:w="100" w:type="dxa"/>
              <w:bottom w:w="60" w:type="dxa"/>
              <w:right w:w="100" w:type="dxa"/>
            </w:tcMar>
            <w:vAlign w:val="center"/>
          </w:tcPr>
          <w:p w14:paraId="20DB8686" w14:textId="77777777" w:rsidR="00006A3D" w:rsidRDefault="00000000">
            <w:r>
              <w:rPr>
                <w:rFonts w:ascii="Consolas" w:eastAsia="Consolas" w:hAnsi="Consolas" w:cs="Consolas"/>
                <w:sz w:val="17"/>
                <w:szCs w:val="17"/>
              </w:rPr>
              <w:t>baseline-on-migrate</w:t>
            </w:r>
          </w:p>
        </w:tc>
        <w:tc>
          <w:tcPr>
            <w:tcW w:w="2300" w:type="dxa"/>
            <w:tcMar>
              <w:top w:w="60" w:type="dxa"/>
              <w:left w:w="100" w:type="dxa"/>
              <w:bottom w:w="60" w:type="dxa"/>
              <w:right w:w="100" w:type="dxa"/>
            </w:tcMar>
            <w:vAlign w:val="center"/>
          </w:tcPr>
          <w:p w14:paraId="20C491A8" w14:textId="77777777" w:rsidR="00006A3D" w:rsidRDefault="00000000">
            <w:r>
              <w:rPr>
                <w:rFonts w:ascii="Consolas" w:eastAsia="Consolas" w:hAnsi="Consolas" w:cs="Consolas"/>
                <w:sz w:val="17"/>
                <w:szCs w:val="17"/>
              </w:rPr>
              <w:t>true</w:t>
            </w:r>
          </w:p>
        </w:tc>
        <w:tc>
          <w:tcPr>
            <w:tcW w:w="5098" w:type="dxa"/>
            <w:tcMar>
              <w:top w:w="60" w:type="dxa"/>
              <w:left w:w="100" w:type="dxa"/>
              <w:bottom w:w="60" w:type="dxa"/>
              <w:right w:w="100" w:type="dxa"/>
            </w:tcMar>
            <w:vAlign w:val="center"/>
          </w:tcPr>
          <w:p w14:paraId="30149EBE" w14:textId="77777777" w:rsidR="00006A3D" w:rsidRDefault="00000000">
            <w:proofErr w:type="spellStart"/>
            <w:proofErr w:type="gramStart"/>
            <w:r>
              <w:rPr>
                <w:rFonts w:cs="Calibri"/>
                <w:sz w:val="20"/>
                <w:szCs w:val="20"/>
              </w:rPr>
              <w:t>Lets</w:t>
            </w:r>
            <w:proofErr w:type="spellEnd"/>
            <w:proofErr w:type="gramEnd"/>
            <w:r>
              <w:rPr>
                <w:rFonts w:cs="Calibri"/>
                <w:sz w:val="20"/>
                <w:szCs w:val="20"/>
              </w:rPr>
              <w:t xml:space="preserve"> Flyway </w:t>
            </w:r>
            <w:proofErr w:type="gramStart"/>
            <w:r>
              <w:rPr>
                <w:rFonts w:cs="Calibri"/>
                <w:sz w:val="20"/>
                <w:szCs w:val="20"/>
              </w:rPr>
              <w:t>adopt</w:t>
            </w:r>
            <w:proofErr w:type="gramEnd"/>
            <w:r>
              <w:rPr>
                <w:rFonts w:cs="Calibri"/>
                <w:sz w:val="20"/>
                <w:szCs w:val="20"/>
              </w:rPr>
              <w:t xml:space="preserve"> a database that already contains objects but no history table, instead of refusing to start.</w:t>
            </w:r>
          </w:p>
        </w:tc>
      </w:tr>
      <w:tr w:rsidR="00006A3D" w14:paraId="348A8AD7" w14:textId="77777777">
        <w:tblPrEx>
          <w:tblCellMar>
            <w:top w:w="0" w:type="dxa"/>
            <w:bottom w:w="0" w:type="dxa"/>
          </w:tblCellMar>
        </w:tblPrEx>
        <w:tc>
          <w:tcPr>
            <w:tcW w:w="1900" w:type="dxa"/>
            <w:tcMar>
              <w:top w:w="60" w:type="dxa"/>
              <w:left w:w="100" w:type="dxa"/>
              <w:bottom w:w="60" w:type="dxa"/>
              <w:right w:w="100" w:type="dxa"/>
            </w:tcMar>
            <w:vAlign w:val="center"/>
          </w:tcPr>
          <w:p w14:paraId="73B1C4CB" w14:textId="77777777" w:rsidR="00006A3D" w:rsidRDefault="00000000">
            <w:r>
              <w:rPr>
                <w:rFonts w:ascii="Consolas" w:eastAsia="Consolas" w:hAnsi="Consolas" w:cs="Consolas"/>
                <w:sz w:val="17"/>
                <w:szCs w:val="17"/>
              </w:rPr>
              <w:t>baseline-version</w:t>
            </w:r>
          </w:p>
        </w:tc>
        <w:tc>
          <w:tcPr>
            <w:tcW w:w="2300" w:type="dxa"/>
            <w:tcMar>
              <w:top w:w="60" w:type="dxa"/>
              <w:left w:w="100" w:type="dxa"/>
              <w:bottom w:w="60" w:type="dxa"/>
              <w:right w:w="100" w:type="dxa"/>
            </w:tcMar>
            <w:vAlign w:val="center"/>
          </w:tcPr>
          <w:p w14:paraId="05D79DC8" w14:textId="77777777" w:rsidR="00006A3D" w:rsidRDefault="00000000">
            <w:r>
              <w:rPr>
                <w:rFonts w:ascii="Consolas" w:eastAsia="Consolas" w:hAnsi="Consolas" w:cs="Consolas"/>
                <w:sz w:val="17"/>
                <w:szCs w:val="17"/>
              </w:rPr>
              <w:t>0</w:t>
            </w:r>
          </w:p>
        </w:tc>
        <w:tc>
          <w:tcPr>
            <w:tcW w:w="5098" w:type="dxa"/>
            <w:tcMar>
              <w:top w:w="60" w:type="dxa"/>
              <w:left w:w="100" w:type="dxa"/>
              <w:bottom w:w="60" w:type="dxa"/>
              <w:right w:w="100" w:type="dxa"/>
            </w:tcMar>
            <w:vAlign w:val="center"/>
          </w:tcPr>
          <w:p w14:paraId="3BCCA2B3" w14:textId="77777777" w:rsidR="00006A3D" w:rsidRDefault="00000000">
            <w:r>
              <w:rPr>
                <w:rFonts w:cs="Calibri"/>
                <w:sz w:val="20"/>
                <w:szCs w:val="20"/>
              </w:rPr>
              <w:t>Baseline is recorded as version 0, so V1 onwards are still applied.</w:t>
            </w:r>
          </w:p>
        </w:tc>
      </w:tr>
    </w:tbl>
    <w:p w14:paraId="41FD1D77" w14:textId="77777777" w:rsidR="00006A3D" w:rsidRDefault="00000000">
      <w:pPr>
        <w:spacing w:after="160"/>
        <w:jc w:val="center"/>
      </w:pPr>
      <w:r>
        <w:rPr>
          <w:rFonts w:cs="Calibri"/>
          <w:i/>
          <w:iCs/>
          <w:color w:val="595959"/>
          <w:sz w:val="19"/>
          <w:szCs w:val="19"/>
        </w:rPr>
        <w:t xml:space="preserve">Table: Flyway settings in </w:t>
      </w:r>
      <w:proofErr w:type="spellStart"/>
      <w:r>
        <w:rPr>
          <w:rFonts w:cs="Calibri"/>
          <w:i/>
          <w:iCs/>
          <w:color w:val="595959"/>
          <w:sz w:val="19"/>
          <w:szCs w:val="19"/>
        </w:rPr>
        <w:t>application.yml</w:t>
      </w:r>
      <w:proofErr w:type="spellEnd"/>
      <w:r>
        <w:rPr>
          <w:rFonts w:cs="Calibri"/>
          <w:i/>
          <w:iCs/>
          <w:color w:val="595959"/>
          <w:sz w:val="19"/>
          <w:szCs w:val="19"/>
        </w:rPr>
        <w:t xml:space="preserve"> and their purpose</w:t>
      </w:r>
    </w:p>
    <w:p w14:paraId="26604363" w14:textId="77777777" w:rsidR="00006A3D" w:rsidRDefault="00000000">
      <w:pPr>
        <w:pStyle w:val="Heading2"/>
        <w:spacing w:before="220" w:after="120"/>
      </w:pPr>
      <w:bookmarkStart w:id="25" w:name="_Toc236406248"/>
      <w:r>
        <w:rPr>
          <w:b/>
          <w:bCs/>
          <w:color w:val="2E5496"/>
        </w:rPr>
        <w:t>5.6 Seed Data and How to Load It with Flyway</w:t>
      </w:r>
      <w:bookmarkEnd w:id="25"/>
    </w:p>
    <w:p w14:paraId="5605E8AF" w14:textId="77777777" w:rsidR="00006A3D" w:rsidRDefault="00000000">
      <w:pPr>
        <w:spacing w:after="100"/>
      </w:pPr>
      <w:r>
        <w:rPr>
          <w:rFonts w:cs="Calibri"/>
        </w:rPr>
        <w:lastRenderedPageBreak/>
        <w:t xml:space="preserve">All demo data is loaded by a single Flyway migration, </w:t>
      </w:r>
      <w:r>
        <w:rPr>
          <w:rFonts w:ascii="Consolas" w:eastAsia="Consolas" w:hAnsi="Consolas" w:cs="Consolas"/>
          <w:sz w:val="20"/>
          <w:szCs w:val="20"/>
        </w:rPr>
        <w:t>V4__seed_data.sql</w:t>
      </w:r>
      <w:r>
        <w:rPr>
          <w:rFonts w:cs="Calibri"/>
        </w:rPr>
        <w:t xml:space="preserve">, so the database is never seeded by </w:t>
      </w:r>
      <w:proofErr w:type="gramStart"/>
      <w:r>
        <w:rPr>
          <w:rFonts w:cs="Calibri"/>
        </w:rPr>
        <w:t>hand</w:t>
      </w:r>
      <w:proofErr w:type="gramEnd"/>
      <w:r>
        <w:rPr>
          <w:rFonts w:cs="Calibri"/>
        </w:rPr>
        <w:t xml:space="preserve"> and every developer, marker and CI run sees </w:t>
      </w:r>
      <w:proofErr w:type="gramStart"/>
      <w:r>
        <w:rPr>
          <w:rFonts w:cs="Calibri"/>
        </w:rPr>
        <w:t>exactly the same</w:t>
      </w:r>
      <w:proofErr w:type="gramEnd"/>
      <w:r>
        <w:rPr>
          <w:rFonts w:cs="Calibri"/>
        </w:rPr>
        <w:t xml:space="preserve"> records. What the script inserts:</w:t>
      </w:r>
    </w:p>
    <w:p w14:paraId="3BBC527F" w14:textId="77777777" w:rsidR="00006A3D" w:rsidRDefault="00000000">
      <w:pPr>
        <w:pStyle w:val="ListParagraph"/>
        <w:numPr>
          <w:ilvl w:val="0"/>
          <w:numId w:val="2"/>
        </w:numPr>
        <w:spacing w:after="80"/>
      </w:pPr>
      <w:r>
        <w:t>Roles: ROLE_ADMIN, ROLE_TEACHER, ROLE_STUDENT.</w:t>
      </w:r>
    </w:p>
    <w:p w14:paraId="42B5B292" w14:textId="77777777" w:rsidR="00006A3D" w:rsidRDefault="00000000">
      <w:pPr>
        <w:pStyle w:val="ListParagraph"/>
        <w:numPr>
          <w:ilvl w:val="0"/>
          <w:numId w:val="2"/>
        </w:numPr>
        <w:spacing w:after="80"/>
      </w:pPr>
      <w:r>
        <w:t xml:space="preserve">Permissions: user, role, student, teacher, subject, class, enrollment, grade × create/read/update/delete, plus </w:t>
      </w:r>
      <w:proofErr w:type="spellStart"/>
      <w:proofErr w:type="gramStart"/>
      <w:r>
        <w:t>audit.read</w:t>
      </w:r>
      <w:proofErr w:type="spellEnd"/>
      <w:proofErr w:type="gramEnd"/>
      <w:r>
        <w:t xml:space="preserve"> and </w:t>
      </w:r>
      <w:proofErr w:type="spellStart"/>
      <w:proofErr w:type="gramStart"/>
      <w:r>
        <w:t>dashboard.read</w:t>
      </w:r>
      <w:proofErr w:type="spellEnd"/>
      <w:proofErr w:type="gramEnd"/>
      <w:r>
        <w:t>.</w:t>
      </w:r>
    </w:p>
    <w:p w14:paraId="4F905C1C" w14:textId="77777777" w:rsidR="00006A3D" w:rsidRDefault="00000000">
      <w:pPr>
        <w:pStyle w:val="ListParagraph"/>
        <w:numPr>
          <w:ilvl w:val="0"/>
          <w:numId w:val="2"/>
        </w:numPr>
        <w:spacing w:after="80"/>
      </w:pPr>
      <w:r>
        <w:t xml:space="preserve">Mapping: ADMIN → all; TEACHER → all </w:t>
      </w:r>
      <w:proofErr w:type="gramStart"/>
      <w:r>
        <w:t>*.read</w:t>
      </w:r>
      <w:proofErr w:type="gramEnd"/>
      <w:r>
        <w:t xml:space="preserve"> + </w:t>
      </w:r>
      <w:proofErr w:type="gramStart"/>
      <w:r>
        <w:t>enrollment.*</w:t>
      </w:r>
      <w:proofErr w:type="gramEnd"/>
      <w:r>
        <w:t xml:space="preserve"> + </w:t>
      </w:r>
      <w:proofErr w:type="gramStart"/>
      <w:r>
        <w:t>grade.*</w:t>
      </w:r>
      <w:proofErr w:type="gramEnd"/>
      <w:r>
        <w:t>; STUDENT → read on own data (enforced in the service layer).</w:t>
      </w:r>
    </w:p>
    <w:p w14:paraId="702A8C8A" w14:textId="77777777" w:rsidR="00006A3D" w:rsidRDefault="00000000">
      <w:pPr>
        <w:pStyle w:val="ListParagraph"/>
        <w:numPr>
          <w:ilvl w:val="0"/>
          <w:numId w:val="2"/>
        </w:numPr>
        <w:spacing w:after="80"/>
      </w:pPr>
      <w:r>
        <w:t>Sample data: ~10 students, 4 teachers, 6 subjects, 3 classes, plus enrollments and grades so the dashboard and lists are not empty on first run.</w:t>
      </w:r>
    </w:p>
    <w:p w14:paraId="2B5E7954" w14:textId="77777777" w:rsidR="00006A3D" w:rsidRDefault="00000000">
      <w:pPr>
        <w:pStyle w:val="ListParagraph"/>
        <w:numPr>
          <w:ilvl w:val="0"/>
          <w:numId w:val="2"/>
        </w:numPr>
        <w:spacing w:after="80"/>
      </w:pPr>
      <w:r>
        <w:t xml:space="preserve">Notifications (added by </w:t>
      </w:r>
      <w:r>
        <w:rPr>
          <w:rFonts w:ascii="Consolas" w:eastAsia="Consolas" w:hAnsi="Consolas" w:cs="Consolas"/>
          <w:sz w:val="20"/>
          <w:szCs w:val="20"/>
        </w:rPr>
        <w:t>V5</w:t>
      </w:r>
      <w:r>
        <w:t xml:space="preserve">): the permissions </w:t>
      </w:r>
      <w:proofErr w:type="spellStart"/>
      <w:proofErr w:type="gramStart"/>
      <w:r>
        <w:rPr>
          <w:rFonts w:ascii="Consolas" w:eastAsia="Consolas" w:hAnsi="Consolas" w:cs="Consolas"/>
          <w:sz w:val="20"/>
          <w:szCs w:val="20"/>
        </w:rPr>
        <w:t>notification.read</w:t>
      </w:r>
      <w:proofErr w:type="spellEnd"/>
      <w:proofErr w:type="gramEnd"/>
      <w:r>
        <w:t xml:space="preserve"> (all three roles) and </w:t>
      </w:r>
      <w:proofErr w:type="spellStart"/>
      <w:proofErr w:type="gramStart"/>
      <w:r>
        <w:rPr>
          <w:rFonts w:ascii="Consolas" w:eastAsia="Consolas" w:hAnsi="Consolas" w:cs="Consolas"/>
          <w:sz w:val="20"/>
          <w:szCs w:val="20"/>
        </w:rPr>
        <w:t>notification.send</w:t>
      </w:r>
      <w:proofErr w:type="spellEnd"/>
      <w:proofErr w:type="gramEnd"/>
      <w:r>
        <w:t xml:space="preserve"> (ADMIN and TEACHER). The same migration links the seeded </w:t>
      </w:r>
      <w:r>
        <w:rPr>
          <w:rFonts w:ascii="Consolas" w:eastAsia="Consolas" w:hAnsi="Consolas" w:cs="Consolas"/>
          <w:sz w:val="20"/>
          <w:szCs w:val="20"/>
        </w:rPr>
        <w:t>student1</w:t>
      </w:r>
      <w:r>
        <w:t xml:space="preserve"> account to student </w:t>
      </w:r>
      <w:r>
        <w:rPr>
          <w:rFonts w:ascii="Consolas" w:eastAsia="Consolas" w:hAnsi="Consolas" w:cs="Consolas"/>
          <w:sz w:val="20"/>
          <w:szCs w:val="20"/>
        </w:rPr>
        <w:t>S001</w:t>
      </w:r>
      <w:r>
        <w:t>, so that student can be notified about their own grades and enrollments.</w:t>
      </w:r>
    </w:p>
    <w:p w14:paraId="62615445" w14:textId="77777777" w:rsidR="00006A3D" w:rsidRDefault="00000000">
      <w:pPr>
        <w:pStyle w:val="Heading3"/>
        <w:spacing w:before="200" w:after="100"/>
      </w:pPr>
      <w:r>
        <w:rPr>
          <w:b/>
          <w:bCs/>
          <w:color w:val="2E5496"/>
          <w:sz w:val="23"/>
          <w:szCs w:val="23"/>
        </w:rPr>
        <w:t>5.6.1 Why Seed Through Flyway Instead of by Hand</w:t>
      </w:r>
    </w:p>
    <w:p w14:paraId="4AEAC337" w14:textId="77777777" w:rsidR="00006A3D" w:rsidRDefault="00000000">
      <w:pPr>
        <w:spacing w:after="120"/>
      </w:pPr>
      <w:r>
        <w:rPr>
          <w:rFonts w:cs="Calibri"/>
        </w:rPr>
        <w:t xml:space="preserve">Seeding could also be done with a SQL dump, a </w:t>
      </w:r>
      <w:proofErr w:type="spellStart"/>
      <w:r>
        <w:rPr>
          <w:rFonts w:cs="Calibri"/>
        </w:rPr>
        <w:t>CommandLineRunner</w:t>
      </w:r>
      <w:proofErr w:type="spellEnd"/>
      <w:r>
        <w:rPr>
          <w:rFonts w:cs="Calibri"/>
        </w:rPr>
        <w:t xml:space="preserve"> in Java, or by typing INSERT statements into </w:t>
      </w:r>
      <w:proofErr w:type="spellStart"/>
      <w:r>
        <w:rPr>
          <w:rFonts w:cs="Calibri"/>
        </w:rPr>
        <w:t>pgAdmin</w:t>
      </w:r>
      <w:proofErr w:type="spellEnd"/>
      <w:r>
        <w:rPr>
          <w:rFonts w:cs="Calibri"/>
        </w:rPr>
        <w:t>. Flyway was chosen because it is the only option that is versioned, automatic and repeatable at the same time:</w:t>
      </w:r>
    </w:p>
    <w:p w14:paraId="2B500141" w14:textId="77777777" w:rsidR="00006A3D" w:rsidRDefault="00000000">
      <w:pPr>
        <w:pStyle w:val="ListParagraph"/>
        <w:numPr>
          <w:ilvl w:val="0"/>
          <w:numId w:val="2"/>
        </w:numPr>
        <w:spacing w:after="80"/>
      </w:pPr>
      <w:r>
        <w:t>Reproducible — a clean checkout plus an empty database gives a working, populated system with one command.</w:t>
      </w:r>
    </w:p>
    <w:p w14:paraId="374CE026" w14:textId="77777777" w:rsidR="00006A3D" w:rsidRDefault="00000000">
      <w:pPr>
        <w:pStyle w:val="ListParagraph"/>
        <w:numPr>
          <w:ilvl w:val="0"/>
          <w:numId w:val="2"/>
        </w:numPr>
        <w:spacing w:after="80"/>
      </w:pPr>
      <w:r>
        <w:t>Reviewable — the seed data is a text file in Git; changes to it appear in pull requests like any other code.</w:t>
      </w:r>
    </w:p>
    <w:p w14:paraId="1B3FDADD" w14:textId="77777777" w:rsidR="00006A3D" w:rsidRDefault="00000000">
      <w:pPr>
        <w:pStyle w:val="ListParagraph"/>
        <w:numPr>
          <w:ilvl w:val="0"/>
          <w:numId w:val="2"/>
        </w:numPr>
        <w:spacing w:after="80"/>
      </w:pPr>
      <w:r>
        <w:t xml:space="preserve">Ordered — the seed script is guaranteed to run after the tables that it fills, because </w:t>
      </w:r>
      <w:r>
        <w:rPr>
          <w:rFonts w:ascii="Consolas" w:eastAsia="Consolas" w:hAnsi="Consolas" w:cs="Consolas"/>
          <w:sz w:val="20"/>
          <w:szCs w:val="20"/>
        </w:rPr>
        <w:t>V4</w:t>
      </w:r>
      <w:r>
        <w:t xml:space="preserve"> sorts after </w:t>
      </w:r>
      <w:r>
        <w:rPr>
          <w:rFonts w:ascii="Consolas" w:eastAsia="Consolas" w:hAnsi="Consolas" w:cs="Consolas"/>
          <w:sz w:val="20"/>
          <w:szCs w:val="20"/>
        </w:rPr>
        <w:t>V1–V3</w:t>
      </w:r>
      <w:r>
        <w:t>.</w:t>
      </w:r>
    </w:p>
    <w:p w14:paraId="7BBC0794" w14:textId="77777777" w:rsidR="00006A3D" w:rsidRDefault="00000000">
      <w:pPr>
        <w:pStyle w:val="ListParagraph"/>
        <w:numPr>
          <w:ilvl w:val="0"/>
          <w:numId w:val="2"/>
        </w:numPr>
        <w:spacing w:after="80"/>
      </w:pPr>
      <w:r>
        <w:t>Applied exactly once — no duplicate rows when the application restarts, and no "did anyone remember to run the script?" step in the setup guide.</w:t>
      </w:r>
    </w:p>
    <w:p w14:paraId="777BBAEA" w14:textId="77777777" w:rsidR="00006A3D" w:rsidRDefault="00000000">
      <w:pPr>
        <w:pStyle w:val="ListParagraph"/>
        <w:numPr>
          <w:ilvl w:val="0"/>
          <w:numId w:val="2"/>
        </w:numPr>
        <w:spacing w:after="80"/>
      </w:pPr>
      <w:r>
        <w:t xml:space="preserve">Environment-independent — the same artefact seeds a developer </w:t>
      </w:r>
      <w:proofErr w:type="gramStart"/>
      <w:r>
        <w:t>laptop,</w:t>
      </w:r>
      <w:proofErr w:type="gramEnd"/>
      <w:r>
        <w:t xml:space="preserve"> the Docker Compose stack and the Jenkins pipeline.</w:t>
      </w:r>
    </w:p>
    <w:p w14:paraId="60BE907A" w14:textId="77777777" w:rsidR="00006A3D" w:rsidRDefault="00000000">
      <w:pPr>
        <w:pStyle w:val="Heading3"/>
        <w:spacing w:before="200" w:after="100"/>
      </w:pPr>
      <w:r>
        <w:rPr>
          <w:b/>
          <w:bCs/>
          <w:color w:val="2E5496"/>
          <w:sz w:val="23"/>
          <w:szCs w:val="23"/>
        </w:rPr>
        <w:t>5.6.2 Step-by-Step: Seeding Data with Flyway</w:t>
      </w:r>
    </w:p>
    <w:p w14:paraId="09B980B3" w14:textId="77777777" w:rsidR="00006A3D" w:rsidRDefault="00000000">
      <w:pPr>
        <w:spacing w:after="100"/>
      </w:pPr>
      <w:r>
        <w:rPr>
          <w:rFonts w:cs="Calibri"/>
          <w:b/>
          <w:bCs/>
        </w:rPr>
        <w:t>Step 1 — Add the dependencies.</w:t>
      </w:r>
      <w:r>
        <w:rPr>
          <w:rFonts w:cs="Calibri"/>
        </w:rPr>
        <w:t xml:space="preserve"> Flyway only needs to be on the </w:t>
      </w:r>
      <w:proofErr w:type="spellStart"/>
      <w:r>
        <w:rPr>
          <w:rFonts w:cs="Calibri"/>
        </w:rPr>
        <w:t>classpath</w:t>
      </w:r>
      <w:proofErr w:type="spellEnd"/>
      <w:r>
        <w:rPr>
          <w:rFonts w:cs="Calibri"/>
        </w:rPr>
        <w:t xml:space="preserve">; Spring Boot does the rest. In </w:t>
      </w:r>
      <w:proofErr w:type="spellStart"/>
      <w:proofErr w:type="gramStart"/>
      <w:r>
        <w:rPr>
          <w:rFonts w:ascii="Consolas" w:eastAsia="Consolas" w:hAnsi="Consolas" w:cs="Consolas"/>
          <w:sz w:val="20"/>
          <w:szCs w:val="20"/>
        </w:rPr>
        <w:t>build.gradle</w:t>
      </w:r>
      <w:proofErr w:type="spellEnd"/>
      <w:proofErr w:type="gramEnd"/>
      <w:r>
        <w:rPr>
          <w:rFonts w:cs="Calibri"/>
        </w:rPr>
        <w:t xml:space="preserve"> (Maven users add the equivalent </w:t>
      </w:r>
      <w:proofErr w:type="spellStart"/>
      <w:proofErr w:type="gramStart"/>
      <w:r>
        <w:rPr>
          <w:rFonts w:ascii="Consolas" w:eastAsia="Consolas" w:hAnsi="Consolas" w:cs="Consolas"/>
          <w:sz w:val="20"/>
          <w:szCs w:val="20"/>
        </w:rPr>
        <w:t>org.flywaydb</w:t>
      </w:r>
      <w:proofErr w:type="gramEnd"/>
      <w:r>
        <w:rPr>
          <w:rFonts w:ascii="Consolas" w:eastAsia="Consolas" w:hAnsi="Consolas" w:cs="Consolas"/>
          <w:sz w:val="20"/>
          <w:szCs w:val="20"/>
        </w:rPr>
        <w:t>:flyway-core</w:t>
      </w:r>
      <w:proofErr w:type="spellEnd"/>
      <w:r>
        <w:rPr>
          <w:rFonts w:cs="Calibri"/>
        </w:rPr>
        <w:t xml:space="preserve"> dependency):</w:t>
      </w:r>
    </w:p>
    <w:p w14:paraId="2C8B077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implementation "</w:t>
      </w:r>
      <w:proofErr w:type="gramStart"/>
      <w:r>
        <w:rPr>
          <w:rFonts w:ascii="Consolas" w:eastAsia="Consolas" w:hAnsi="Consolas" w:cs="Consolas"/>
          <w:color w:val="1A1A1A"/>
          <w:sz w:val="18"/>
          <w:szCs w:val="18"/>
        </w:rPr>
        <w:t>org.flywaydb</w:t>
      </w:r>
      <w:proofErr w:type="gramEnd"/>
      <w:r>
        <w:rPr>
          <w:rFonts w:ascii="Consolas" w:eastAsia="Consolas" w:hAnsi="Consolas" w:cs="Consolas"/>
          <w:color w:val="1A1A1A"/>
          <w:sz w:val="18"/>
          <w:szCs w:val="18"/>
        </w:rPr>
        <w:t>:flyway-core:10.17.0"</w:t>
      </w:r>
    </w:p>
    <w:p w14:paraId="6CAAB2DA"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implementation "</w:t>
      </w:r>
      <w:proofErr w:type="gramStart"/>
      <w:r>
        <w:rPr>
          <w:rFonts w:ascii="Consolas" w:eastAsia="Consolas" w:hAnsi="Consolas" w:cs="Consolas"/>
          <w:color w:val="1A1A1A"/>
          <w:sz w:val="18"/>
          <w:szCs w:val="18"/>
        </w:rPr>
        <w:t>org.flywaydb</w:t>
      </w:r>
      <w:proofErr w:type="gramEnd"/>
      <w:r>
        <w:rPr>
          <w:rFonts w:ascii="Consolas" w:eastAsia="Consolas" w:hAnsi="Consolas" w:cs="Consolas"/>
          <w:color w:val="1A1A1A"/>
          <w:sz w:val="18"/>
          <w:szCs w:val="18"/>
        </w:rPr>
        <w:t>:flyway-database-postgresql:10.17.0"</w:t>
      </w:r>
    </w:p>
    <w:p w14:paraId="6B9C45BC" w14:textId="77777777" w:rsidR="00006A3D" w:rsidRDefault="00006A3D">
      <w:pPr>
        <w:spacing w:after="140"/>
        <w:rPr>
          <w:sz w:val="10"/>
          <w:szCs w:val="10"/>
        </w:rPr>
      </w:pPr>
    </w:p>
    <w:p w14:paraId="652C36C1" w14:textId="77777777" w:rsidR="00006A3D" w:rsidRDefault="00000000">
      <w:pPr>
        <w:spacing w:after="120"/>
      </w:pPr>
      <w:r>
        <w:rPr>
          <w:rFonts w:cs="Calibri"/>
          <w:b/>
          <w:bCs/>
        </w:rPr>
        <w:t>Step 2 — Point Spring Boot at the migration folder</w:t>
      </w:r>
      <w:r>
        <w:rPr>
          <w:rFonts w:cs="Calibri"/>
        </w:rPr>
        <w:t xml:space="preserve"> and hand schema ownership to Flyway, as shown in section 5.5.3. The important line is </w:t>
      </w:r>
      <w:proofErr w:type="spellStart"/>
      <w:r>
        <w:rPr>
          <w:rFonts w:ascii="Consolas" w:eastAsia="Consolas" w:hAnsi="Consolas" w:cs="Consolas"/>
          <w:sz w:val="20"/>
          <w:szCs w:val="20"/>
        </w:rPr>
        <w:t>spring.jpa.hibernate.ddl</w:t>
      </w:r>
      <w:proofErr w:type="spellEnd"/>
      <w:r>
        <w:rPr>
          <w:rFonts w:ascii="Consolas" w:eastAsia="Consolas" w:hAnsi="Consolas" w:cs="Consolas"/>
          <w:sz w:val="20"/>
          <w:szCs w:val="20"/>
        </w:rPr>
        <w:t>-auto: none</w:t>
      </w:r>
      <w:r>
        <w:rPr>
          <w:rFonts w:cs="Calibri"/>
        </w:rPr>
        <w:t xml:space="preserve"> — if Hibernate is allowed to create tables, it races Flyway and the migration fails.</w:t>
      </w:r>
    </w:p>
    <w:p w14:paraId="6C3D74E2" w14:textId="77777777" w:rsidR="00006A3D" w:rsidRDefault="00000000">
      <w:pPr>
        <w:spacing w:after="100"/>
      </w:pPr>
      <w:r>
        <w:rPr>
          <w:rFonts w:cs="Calibri"/>
          <w:b/>
          <w:bCs/>
        </w:rPr>
        <w:t>Step 3 — Create the seed migration file.</w:t>
      </w:r>
      <w:r>
        <w:rPr>
          <w:rFonts w:cs="Calibri"/>
        </w:rPr>
        <w:t xml:space="preserve"> Put it in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/main/resources/</w:t>
      </w:r>
      <w:proofErr w:type="spellStart"/>
      <w:r>
        <w:rPr>
          <w:rFonts w:ascii="Consolas" w:eastAsia="Consolas" w:hAnsi="Consolas" w:cs="Consolas"/>
          <w:sz w:val="20"/>
          <w:szCs w:val="20"/>
        </w:rPr>
        <w:t>db</w:t>
      </w:r>
      <w:proofErr w:type="spellEnd"/>
      <w:r>
        <w:rPr>
          <w:rFonts w:ascii="Consolas" w:eastAsia="Consolas" w:hAnsi="Consolas" w:cs="Consolas"/>
          <w:sz w:val="20"/>
          <w:szCs w:val="20"/>
        </w:rPr>
        <w:t>/migration</w:t>
      </w:r>
      <w:r>
        <w:rPr>
          <w:rFonts w:cs="Calibri"/>
        </w:rPr>
        <w:t xml:space="preserve"> and follow the naming rules exactly, or Flyway will ignore the file:</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396"/>
        <w:gridCol w:w="3005"/>
        <w:gridCol w:w="2897"/>
      </w:tblGrid>
      <w:tr w:rsidR="00006A3D" w14:paraId="6428364B"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14:paraId="0CB9FC17" w14:textId="77777777" w:rsidR="00006A3D" w:rsidRDefault="00000000">
            <w:r>
              <w:rPr>
                <w:rFonts w:cs="Calibri"/>
                <w:b/>
                <w:bCs/>
                <w:sz w:val="20"/>
                <w:szCs w:val="20"/>
              </w:rPr>
              <w:t>Rule</w:t>
            </w:r>
          </w:p>
        </w:tc>
        <w:tc>
          <w:tcPr>
            <w:tcW w:w="3000" w:type="dxa"/>
            <w:shd w:val="clear" w:color="auto" w:fill="D9E2F3"/>
            <w:tcMar>
              <w:top w:w="60" w:type="dxa"/>
              <w:left w:w="100" w:type="dxa"/>
              <w:bottom w:w="60" w:type="dxa"/>
              <w:right w:w="100" w:type="dxa"/>
            </w:tcMar>
            <w:vAlign w:val="center"/>
          </w:tcPr>
          <w:p w14:paraId="5608A6BE" w14:textId="77777777" w:rsidR="00006A3D" w:rsidRDefault="00000000">
            <w:r>
              <w:rPr>
                <w:rFonts w:cs="Calibri"/>
                <w:b/>
                <w:bCs/>
                <w:sz w:val="20"/>
                <w:szCs w:val="20"/>
              </w:rPr>
              <w:t>Correct</w:t>
            </w:r>
          </w:p>
        </w:tc>
        <w:tc>
          <w:tcPr>
            <w:tcW w:w="2898" w:type="dxa"/>
            <w:shd w:val="clear" w:color="auto" w:fill="D9E2F3"/>
            <w:tcMar>
              <w:top w:w="60" w:type="dxa"/>
              <w:left w:w="100" w:type="dxa"/>
              <w:bottom w:w="60" w:type="dxa"/>
              <w:right w:w="100" w:type="dxa"/>
            </w:tcMar>
            <w:vAlign w:val="center"/>
          </w:tcPr>
          <w:p w14:paraId="24F19D31" w14:textId="77777777" w:rsidR="00006A3D" w:rsidRDefault="00000000">
            <w:r>
              <w:rPr>
                <w:rFonts w:cs="Calibri"/>
                <w:b/>
                <w:bCs/>
                <w:sz w:val="20"/>
                <w:szCs w:val="20"/>
              </w:rPr>
              <w:t>Wrong</w:t>
            </w:r>
          </w:p>
        </w:tc>
      </w:tr>
      <w:tr w:rsidR="00006A3D" w14:paraId="1AD63F0F" w14:textId="77777777">
        <w:tblPrEx>
          <w:tblCellMar>
            <w:top w:w="0" w:type="dxa"/>
            <w:bottom w:w="0" w:type="dxa"/>
          </w:tblCellMar>
        </w:tblPrEx>
        <w:tc>
          <w:tcPr>
            <w:tcW w:w="3400" w:type="dxa"/>
            <w:tcMar>
              <w:top w:w="60" w:type="dxa"/>
              <w:left w:w="100" w:type="dxa"/>
              <w:bottom w:w="60" w:type="dxa"/>
              <w:right w:w="100" w:type="dxa"/>
            </w:tcMar>
            <w:vAlign w:val="center"/>
          </w:tcPr>
          <w:p w14:paraId="75B7BEBF" w14:textId="77777777" w:rsidR="00006A3D" w:rsidRDefault="00000000">
            <w:r>
              <w:rPr>
                <w:rFonts w:cs="Calibri"/>
                <w:sz w:val="20"/>
                <w:szCs w:val="20"/>
              </w:rPr>
              <w:t>Prefix V for a versioned migration</w:t>
            </w:r>
          </w:p>
        </w:tc>
        <w:tc>
          <w:tcPr>
            <w:tcW w:w="3000" w:type="dxa"/>
            <w:tcMar>
              <w:top w:w="60" w:type="dxa"/>
              <w:left w:w="100" w:type="dxa"/>
              <w:bottom w:w="60" w:type="dxa"/>
              <w:right w:w="100" w:type="dxa"/>
            </w:tcMar>
            <w:vAlign w:val="center"/>
          </w:tcPr>
          <w:p w14:paraId="251DADFC" w14:textId="77777777" w:rsidR="00006A3D" w:rsidRDefault="00000000">
            <w:r>
              <w:rPr>
                <w:rFonts w:ascii="Consolas" w:eastAsia="Consolas" w:hAnsi="Consolas" w:cs="Consolas"/>
                <w:sz w:val="17"/>
                <w:szCs w:val="17"/>
              </w:rPr>
              <w:t>V4__seed_data.sql</w:t>
            </w:r>
          </w:p>
        </w:tc>
        <w:tc>
          <w:tcPr>
            <w:tcW w:w="2898" w:type="dxa"/>
            <w:tcMar>
              <w:top w:w="60" w:type="dxa"/>
              <w:left w:w="100" w:type="dxa"/>
              <w:bottom w:w="60" w:type="dxa"/>
              <w:right w:w="100" w:type="dxa"/>
            </w:tcMar>
            <w:vAlign w:val="center"/>
          </w:tcPr>
          <w:p w14:paraId="7EA8551D" w14:textId="77777777" w:rsidR="00006A3D" w:rsidRDefault="00000000">
            <w:r>
              <w:rPr>
                <w:rFonts w:ascii="Consolas" w:eastAsia="Consolas" w:hAnsi="Consolas" w:cs="Consolas"/>
                <w:sz w:val="17"/>
                <w:szCs w:val="17"/>
              </w:rPr>
              <w:t>v4-seed-data.sql</w:t>
            </w:r>
          </w:p>
        </w:tc>
      </w:tr>
      <w:tr w:rsidR="00006A3D" w14:paraId="5F303845" w14:textId="77777777">
        <w:tblPrEx>
          <w:tblCellMar>
            <w:top w:w="0" w:type="dxa"/>
            <w:bottom w:w="0" w:type="dxa"/>
          </w:tblCellMar>
        </w:tblPrEx>
        <w:tc>
          <w:tcPr>
            <w:tcW w:w="3400" w:type="dxa"/>
            <w:tcMar>
              <w:top w:w="60" w:type="dxa"/>
              <w:left w:w="100" w:type="dxa"/>
              <w:bottom w:w="60" w:type="dxa"/>
              <w:right w:w="100" w:type="dxa"/>
            </w:tcMar>
            <w:vAlign w:val="center"/>
          </w:tcPr>
          <w:p w14:paraId="283DF027" w14:textId="77777777" w:rsidR="00006A3D" w:rsidRDefault="00000000">
            <w:r>
              <w:rPr>
                <w:rFonts w:cs="Calibri"/>
                <w:sz w:val="20"/>
                <w:szCs w:val="20"/>
              </w:rPr>
              <w:t>Version number unique and higher than every applied one</w:t>
            </w:r>
          </w:p>
        </w:tc>
        <w:tc>
          <w:tcPr>
            <w:tcW w:w="3000" w:type="dxa"/>
            <w:tcMar>
              <w:top w:w="60" w:type="dxa"/>
              <w:left w:w="100" w:type="dxa"/>
              <w:bottom w:w="60" w:type="dxa"/>
              <w:right w:w="100" w:type="dxa"/>
            </w:tcMar>
            <w:vAlign w:val="center"/>
          </w:tcPr>
          <w:p w14:paraId="6B32C981" w14:textId="77777777" w:rsidR="00006A3D" w:rsidRDefault="00000000">
            <w:r>
              <w:rPr>
                <w:rFonts w:ascii="Consolas" w:eastAsia="Consolas" w:hAnsi="Consolas" w:cs="Consolas"/>
                <w:sz w:val="17"/>
                <w:szCs w:val="17"/>
              </w:rPr>
              <w:t>V4, V5, V5.1</w:t>
            </w:r>
          </w:p>
        </w:tc>
        <w:tc>
          <w:tcPr>
            <w:tcW w:w="2898" w:type="dxa"/>
            <w:tcMar>
              <w:top w:w="60" w:type="dxa"/>
              <w:left w:w="100" w:type="dxa"/>
              <w:bottom w:w="60" w:type="dxa"/>
              <w:right w:w="100" w:type="dxa"/>
            </w:tcMar>
            <w:vAlign w:val="center"/>
          </w:tcPr>
          <w:p w14:paraId="166942B1" w14:textId="77777777" w:rsidR="00006A3D" w:rsidRDefault="00000000">
            <w:r>
              <w:rPr>
                <w:rFonts w:ascii="Consolas" w:eastAsia="Consolas" w:hAnsi="Consolas" w:cs="Consolas"/>
                <w:sz w:val="17"/>
                <w:szCs w:val="17"/>
              </w:rPr>
              <w:t>reusing V3</w:t>
            </w:r>
          </w:p>
        </w:tc>
      </w:tr>
      <w:tr w:rsidR="00006A3D" w14:paraId="4D961F4D" w14:textId="77777777">
        <w:tblPrEx>
          <w:tblCellMar>
            <w:top w:w="0" w:type="dxa"/>
            <w:bottom w:w="0" w:type="dxa"/>
          </w:tblCellMar>
        </w:tblPrEx>
        <w:tc>
          <w:tcPr>
            <w:tcW w:w="3400" w:type="dxa"/>
            <w:tcMar>
              <w:top w:w="60" w:type="dxa"/>
              <w:left w:w="100" w:type="dxa"/>
              <w:bottom w:w="60" w:type="dxa"/>
              <w:right w:w="100" w:type="dxa"/>
            </w:tcMar>
            <w:vAlign w:val="center"/>
          </w:tcPr>
          <w:p w14:paraId="57EBA334" w14:textId="77777777" w:rsidR="00006A3D" w:rsidRDefault="00000000">
            <w:r>
              <w:rPr>
                <w:rFonts w:cs="Calibri"/>
                <w:sz w:val="20"/>
                <w:szCs w:val="20"/>
              </w:rPr>
              <w:t>Exactly two underscores between version and description</w:t>
            </w:r>
          </w:p>
        </w:tc>
        <w:tc>
          <w:tcPr>
            <w:tcW w:w="3000" w:type="dxa"/>
            <w:tcMar>
              <w:top w:w="60" w:type="dxa"/>
              <w:left w:w="100" w:type="dxa"/>
              <w:bottom w:w="60" w:type="dxa"/>
              <w:right w:w="100" w:type="dxa"/>
            </w:tcMar>
            <w:vAlign w:val="center"/>
          </w:tcPr>
          <w:p w14:paraId="05E0F090" w14:textId="77777777" w:rsidR="00006A3D" w:rsidRDefault="00000000">
            <w:r>
              <w:rPr>
                <w:rFonts w:ascii="Consolas" w:eastAsia="Consolas" w:hAnsi="Consolas" w:cs="Consolas"/>
                <w:sz w:val="17"/>
                <w:szCs w:val="17"/>
              </w:rPr>
              <w:t>V4__seed_data.sql</w:t>
            </w:r>
          </w:p>
        </w:tc>
        <w:tc>
          <w:tcPr>
            <w:tcW w:w="2898" w:type="dxa"/>
            <w:tcMar>
              <w:top w:w="60" w:type="dxa"/>
              <w:left w:w="100" w:type="dxa"/>
              <w:bottom w:w="60" w:type="dxa"/>
              <w:right w:w="100" w:type="dxa"/>
            </w:tcMar>
            <w:vAlign w:val="center"/>
          </w:tcPr>
          <w:p w14:paraId="217982A8" w14:textId="77777777" w:rsidR="00006A3D" w:rsidRDefault="00000000">
            <w:r>
              <w:rPr>
                <w:rFonts w:ascii="Consolas" w:eastAsia="Consolas" w:hAnsi="Consolas" w:cs="Consolas"/>
                <w:sz w:val="17"/>
                <w:szCs w:val="17"/>
              </w:rPr>
              <w:t>V4_seed_data.sql</w:t>
            </w:r>
          </w:p>
        </w:tc>
      </w:tr>
      <w:tr w:rsidR="00006A3D" w14:paraId="46001872" w14:textId="77777777">
        <w:tblPrEx>
          <w:tblCellMar>
            <w:top w:w="0" w:type="dxa"/>
            <w:bottom w:w="0" w:type="dxa"/>
          </w:tblCellMar>
        </w:tblPrEx>
        <w:tc>
          <w:tcPr>
            <w:tcW w:w="3400" w:type="dxa"/>
            <w:tcMar>
              <w:top w:w="60" w:type="dxa"/>
              <w:left w:w="100" w:type="dxa"/>
              <w:bottom w:w="60" w:type="dxa"/>
              <w:right w:w="100" w:type="dxa"/>
            </w:tcMar>
            <w:vAlign w:val="center"/>
          </w:tcPr>
          <w:p w14:paraId="133BB6A0" w14:textId="77777777" w:rsidR="00006A3D" w:rsidRDefault="00000000">
            <w:r>
              <w:rPr>
                <w:rFonts w:cs="Calibri"/>
                <w:sz w:val="20"/>
                <w:szCs w:val="20"/>
              </w:rPr>
              <w:lastRenderedPageBreak/>
              <w:t>Lower-case .</w:t>
            </w:r>
            <w:proofErr w:type="spellStart"/>
            <w:r>
              <w:rPr>
                <w:rFonts w:cs="Calibri"/>
                <w:sz w:val="20"/>
                <w:szCs w:val="20"/>
              </w:rPr>
              <w:t>sql</w:t>
            </w:r>
            <w:proofErr w:type="spellEnd"/>
            <w:r>
              <w:rPr>
                <w:rFonts w:cs="Calibri"/>
                <w:sz w:val="20"/>
                <w:szCs w:val="20"/>
              </w:rPr>
              <w:t xml:space="preserve"> extension, file placed directly under </w:t>
            </w:r>
            <w:proofErr w:type="spellStart"/>
            <w:r>
              <w:rPr>
                <w:rFonts w:cs="Calibri"/>
                <w:sz w:val="20"/>
                <w:szCs w:val="20"/>
              </w:rPr>
              <w:t>db</w:t>
            </w:r>
            <w:proofErr w:type="spellEnd"/>
            <w:r>
              <w:rPr>
                <w:rFonts w:cs="Calibri"/>
                <w:sz w:val="20"/>
                <w:szCs w:val="20"/>
              </w:rPr>
              <w:t>/migration</w:t>
            </w:r>
          </w:p>
        </w:tc>
        <w:tc>
          <w:tcPr>
            <w:tcW w:w="3000" w:type="dxa"/>
            <w:tcMar>
              <w:top w:w="60" w:type="dxa"/>
              <w:left w:w="100" w:type="dxa"/>
              <w:bottom w:w="60" w:type="dxa"/>
              <w:right w:w="100" w:type="dxa"/>
            </w:tcMar>
            <w:vAlign w:val="center"/>
          </w:tcPr>
          <w:p w14:paraId="74D9CFF2" w14:textId="77777777" w:rsidR="00006A3D" w:rsidRDefault="00000000">
            <w:proofErr w:type="spellStart"/>
            <w:r>
              <w:rPr>
                <w:rFonts w:ascii="Consolas" w:eastAsia="Consolas" w:hAnsi="Consolas" w:cs="Consolas"/>
                <w:sz w:val="17"/>
                <w:szCs w:val="17"/>
              </w:rPr>
              <w:t>db</w:t>
            </w:r>
            <w:proofErr w:type="spellEnd"/>
            <w:r>
              <w:rPr>
                <w:rFonts w:ascii="Consolas" w:eastAsia="Consolas" w:hAnsi="Consolas" w:cs="Consolas"/>
                <w:sz w:val="17"/>
                <w:szCs w:val="17"/>
              </w:rPr>
              <w:t>/migration/V4__seed_data.sql</w:t>
            </w:r>
          </w:p>
        </w:tc>
        <w:tc>
          <w:tcPr>
            <w:tcW w:w="2898" w:type="dxa"/>
            <w:tcMar>
              <w:top w:w="60" w:type="dxa"/>
              <w:left w:w="100" w:type="dxa"/>
              <w:bottom w:w="60" w:type="dxa"/>
              <w:right w:w="100" w:type="dxa"/>
            </w:tcMar>
            <w:vAlign w:val="center"/>
          </w:tcPr>
          <w:p w14:paraId="630B5D1D" w14:textId="77777777" w:rsidR="00006A3D" w:rsidRDefault="00000000">
            <w:proofErr w:type="spellStart"/>
            <w:r>
              <w:rPr>
                <w:rFonts w:ascii="Consolas" w:eastAsia="Consolas" w:hAnsi="Consolas" w:cs="Consolas"/>
                <w:sz w:val="17"/>
                <w:szCs w:val="17"/>
              </w:rPr>
              <w:t>db</w:t>
            </w:r>
            <w:proofErr w:type="spellEnd"/>
            <w:r>
              <w:rPr>
                <w:rFonts w:ascii="Consolas" w:eastAsia="Consolas" w:hAnsi="Consolas" w:cs="Consolas"/>
                <w:sz w:val="17"/>
                <w:szCs w:val="17"/>
              </w:rPr>
              <w:t>/seed/V4__seed_data.txt</w:t>
            </w:r>
          </w:p>
        </w:tc>
      </w:tr>
    </w:tbl>
    <w:p w14:paraId="0CB6B15F" w14:textId="77777777" w:rsidR="00006A3D" w:rsidRDefault="00000000">
      <w:pPr>
        <w:spacing w:after="160"/>
        <w:jc w:val="center"/>
      </w:pPr>
      <w:r>
        <w:rPr>
          <w:rFonts w:cs="Calibri"/>
          <w:i/>
          <w:iCs/>
          <w:color w:val="595959"/>
          <w:sz w:val="19"/>
          <w:szCs w:val="19"/>
        </w:rPr>
        <w:t>Table: Flyway file-naming rules for a seed migration</w:t>
      </w:r>
    </w:p>
    <w:p w14:paraId="57BF48D3" w14:textId="77777777" w:rsidR="00006A3D" w:rsidRDefault="00000000">
      <w:pPr>
        <w:spacing w:after="100"/>
      </w:pPr>
      <w:r>
        <w:rPr>
          <w:rFonts w:cs="Calibri"/>
          <w:b/>
          <w:bCs/>
        </w:rPr>
        <w:t>Step 4 — Write the seed SQL.</w:t>
      </w:r>
      <w:r>
        <w:rPr>
          <w:rFonts w:cs="Calibri"/>
        </w:rPr>
        <w:t xml:space="preserve"> Insert the parent rows first and resolve foreign keys with sub-queries rather than hard-coded ids, so the script stays correct whatever the sequence values happen to be. Passwords are stored as pre-computed </w:t>
      </w:r>
      <w:proofErr w:type="spellStart"/>
      <w:r>
        <w:rPr>
          <w:rFonts w:cs="Calibri"/>
        </w:rPr>
        <w:t>BCrypt</w:t>
      </w:r>
      <w:proofErr w:type="spellEnd"/>
      <w:r>
        <w:rPr>
          <w:rFonts w:cs="Calibri"/>
        </w:rPr>
        <w:t xml:space="preserve"> hashes, never as plain text. An excerpt from </w:t>
      </w:r>
      <w:r>
        <w:rPr>
          <w:rFonts w:ascii="Consolas" w:eastAsia="Consolas" w:hAnsi="Consolas" w:cs="Consolas"/>
          <w:sz w:val="20"/>
          <w:szCs w:val="20"/>
        </w:rPr>
        <w:t>V4__seed_data.sql</w:t>
      </w:r>
      <w:r>
        <w:rPr>
          <w:rFonts w:cs="Calibri"/>
        </w:rPr>
        <w:t>:</w:t>
      </w:r>
    </w:p>
    <w:p w14:paraId="6059B32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roles first, because users reference them</w:t>
      </w:r>
    </w:p>
    <w:p w14:paraId="6C3A933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INSERT INTO roles (name, description, </w:t>
      </w:r>
      <w:proofErr w:type="spellStart"/>
      <w:r>
        <w:rPr>
          <w:rFonts w:ascii="Consolas" w:eastAsia="Consolas" w:hAnsi="Consolas" w:cs="Consolas"/>
          <w:color w:val="1A1A1A"/>
          <w:sz w:val="18"/>
          <w:szCs w:val="18"/>
        </w:rPr>
        <w:t>created_at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created_by</w:t>
      </w:r>
      <w:proofErr w:type="spellEnd"/>
      <w:r>
        <w:rPr>
          <w:rFonts w:ascii="Consolas" w:eastAsia="Consolas" w:hAnsi="Consolas" w:cs="Consolas"/>
          <w:color w:val="1A1A1A"/>
          <w:sz w:val="18"/>
          <w:szCs w:val="18"/>
        </w:rPr>
        <w:t>) VALUES</w:t>
      </w:r>
    </w:p>
    <w:p w14:paraId="1E2F949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('ROLE_ADMIN</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'Full system access</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NOW(</w:t>
      </w:r>
      <w:proofErr w:type="gramEnd"/>
      <w:r>
        <w:rPr>
          <w:rFonts w:ascii="Consolas" w:eastAsia="Consolas" w:hAnsi="Consolas" w:cs="Consolas"/>
          <w:color w:val="1A1A1A"/>
          <w:sz w:val="18"/>
          <w:szCs w:val="18"/>
        </w:rPr>
        <w:t>), 'SYSTEM'),</w:t>
      </w:r>
    </w:p>
    <w:p w14:paraId="2263D08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('ROLE_TEACHER', 'Manage enrollments and grades</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NOW(</w:t>
      </w:r>
      <w:proofErr w:type="gramEnd"/>
      <w:r>
        <w:rPr>
          <w:rFonts w:ascii="Consolas" w:eastAsia="Consolas" w:hAnsi="Consolas" w:cs="Consolas"/>
          <w:color w:val="1A1A1A"/>
          <w:sz w:val="18"/>
          <w:szCs w:val="18"/>
        </w:rPr>
        <w:t>), 'SYSTEM'),</w:t>
      </w:r>
    </w:p>
    <w:p w14:paraId="6A44827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('ROLE_STUDENT', 'Read-only access to own records</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NOW(</w:t>
      </w:r>
      <w:proofErr w:type="gramEnd"/>
      <w:r>
        <w:rPr>
          <w:rFonts w:ascii="Consolas" w:eastAsia="Consolas" w:hAnsi="Consolas" w:cs="Consolas"/>
          <w:color w:val="1A1A1A"/>
          <w:sz w:val="18"/>
          <w:szCs w:val="18"/>
        </w:rPr>
        <w:t>), 'SYSTEM');</w:t>
      </w:r>
    </w:p>
    <w:p w14:paraId="614D255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679EFB02"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default accounts (passwords are </w:t>
      </w:r>
      <w:proofErr w:type="spellStart"/>
      <w:r>
        <w:rPr>
          <w:rFonts w:ascii="Consolas" w:eastAsia="Consolas" w:hAnsi="Consolas" w:cs="Consolas"/>
          <w:color w:val="1A1A1A"/>
          <w:sz w:val="18"/>
          <w:szCs w:val="18"/>
        </w:rPr>
        <w:t>BCrypt</w:t>
      </w:r>
      <w:proofErr w:type="spellEnd"/>
      <w:r>
        <w:rPr>
          <w:rFonts w:ascii="Consolas" w:eastAsia="Consolas" w:hAnsi="Consolas" w:cs="Consolas"/>
          <w:color w:val="1A1A1A"/>
          <w:sz w:val="18"/>
          <w:szCs w:val="18"/>
        </w:rPr>
        <w:t xml:space="preserve"> hashes, e.g. admin / admin@123)</w:t>
      </w:r>
    </w:p>
    <w:p w14:paraId="59106B98"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INSERT INTO users (username, email, password, </w:t>
      </w:r>
      <w:proofErr w:type="spellStart"/>
      <w:r>
        <w:rPr>
          <w:rFonts w:ascii="Consolas" w:eastAsia="Consolas" w:hAnsi="Consolas" w:cs="Consolas"/>
          <w:color w:val="1A1A1A"/>
          <w:sz w:val="18"/>
          <w:szCs w:val="18"/>
        </w:rPr>
        <w:t>first_name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last_name</w:t>
      </w:r>
      <w:proofErr w:type="spellEnd"/>
      <w:r>
        <w:rPr>
          <w:rFonts w:ascii="Consolas" w:eastAsia="Consolas" w:hAnsi="Consolas" w:cs="Consolas"/>
          <w:color w:val="1A1A1A"/>
          <w:sz w:val="18"/>
          <w:szCs w:val="18"/>
        </w:rPr>
        <w:t>,</w:t>
      </w:r>
    </w:p>
    <w:p w14:paraId="65FC8753"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status, </w:t>
      </w:r>
      <w:proofErr w:type="spellStart"/>
      <w:r>
        <w:rPr>
          <w:rFonts w:ascii="Consolas" w:eastAsia="Consolas" w:hAnsi="Consolas" w:cs="Consolas"/>
          <w:color w:val="1A1A1A"/>
          <w:sz w:val="18"/>
          <w:szCs w:val="18"/>
        </w:rPr>
        <w:t>created_at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created_by</w:t>
      </w:r>
      <w:proofErr w:type="spellEnd"/>
      <w:r>
        <w:rPr>
          <w:rFonts w:ascii="Consolas" w:eastAsia="Consolas" w:hAnsi="Consolas" w:cs="Consolas"/>
          <w:color w:val="1A1A1A"/>
          <w:sz w:val="18"/>
          <w:szCs w:val="18"/>
        </w:rPr>
        <w:t>) VALUES</w:t>
      </w:r>
    </w:p>
    <w:p w14:paraId="23E0649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('admin', 'admin@school.edu.kh', '$2a$10$ZBHfXV.zJJOtQr8iuq8G4e...',</w:t>
      </w:r>
    </w:p>
    <w:p w14:paraId="727F4B0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'System', 'Administrator', 'ACT', </w:t>
      </w:r>
      <w:proofErr w:type="gramStart"/>
      <w:r>
        <w:rPr>
          <w:rFonts w:ascii="Consolas" w:eastAsia="Consolas" w:hAnsi="Consolas" w:cs="Consolas"/>
          <w:color w:val="1A1A1A"/>
          <w:sz w:val="18"/>
          <w:szCs w:val="18"/>
        </w:rPr>
        <w:t>NOW(</w:t>
      </w:r>
      <w:proofErr w:type="gramEnd"/>
      <w:r>
        <w:rPr>
          <w:rFonts w:ascii="Consolas" w:eastAsia="Consolas" w:hAnsi="Consolas" w:cs="Consolas"/>
          <w:color w:val="1A1A1A"/>
          <w:sz w:val="18"/>
          <w:szCs w:val="18"/>
        </w:rPr>
        <w:t>), 'SYSTEM');</w:t>
      </w:r>
    </w:p>
    <w:p w14:paraId="186ED790"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6F507EC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link user to role by looking the ids up, not by hard-coding them</w:t>
      </w:r>
    </w:p>
    <w:p w14:paraId="7E1DC0A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INSERT INTO </w:t>
      </w:r>
      <w:proofErr w:type="spellStart"/>
      <w:r>
        <w:rPr>
          <w:rFonts w:ascii="Consolas" w:eastAsia="Consolas" w:hAnsi="Consolas" w:cs="Consolas"/>
          <w:color w:val="1A1A1A"/>
          <w:sz w:val="18"/>
          <w:szCs w:val="18"/>
        </w:rPr>
        <w:t>user_roles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user_id</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role_id</w:t>
      </w:r>
      <w:proofErr w:type="spellEnd"/>
      <w:r>
        <w:rPr>
          <w:rFonts w:ascii="Consolas" w:eastAsia="Consolas" w:hAnsi="Consolas" w:cs="Consolas"/>
          <w:color w:val="1A1A1A"/>
          <w:sz w:val="18"/>
          <w:szCs w:val="18"/>
        </w:rPr>
        <w:t>)</w:t>
      </w:r>
    </w:p>
    <w:p w14:paraId="5675F29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SELECT u.id, r.id FROM users u JOIN roles r</w:t>
      </w:r>
    </w:p>
    <w:p w14:paraId="05E8257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ON (</w:t>
      </w:r>
      <w:proofErr w:type="spellStart"/>
      <w:proofErr w:type="gramStart"/>
      <w:r>
        <w:rPr>
          <w:rFonts w:ascii="Consolas" w:eastAsia="Consolas" w:hAnsi="Consolas" w:cs="Consolas"/>
          <w:color w:val="1A1A1A"/>
          <w:sz w:val="18"/>
          <w:szCs w:val="18"/>
        </w:rPr>
        <w:t>u.username</w:t>
      </w:r>
      <w:proofErr w:type="spellEnd"/>
      <w:proofErr w:type="gramEnd"/>
      <w:r>
        <w:rPr>
          <w:rFonts w:ascii="Consolas" w:eastAsia="Consolas" w:hAnsi="Consolas" w:cs="Consolas"/>
          <w:color w:val="1A1A1A"/>
          <w:sz w:val="18"/>
          <w:szCs w:val="18"/>
        </w:rPr>
        <w:t xml:space="preserve"> = 'admin' AND r.name = 'ROLE_ADMIN');</w:t>
      </w:r>
    </w:p>
    <w:p w14:paraId="35F1BF7D" w14:textId="77777777" w:rsidR="00006A3D" w:rsidRDefault="00006A3D">
      <w:pPr>
        <w:spacing w:after="140"/>
        <w:rPr>
          <w:sz w:val="10"/>
          <w:szCs w:val="10"/>
        </w:rPr>
      </w:pPr>
    </w:p>
    <w:p w14:paraId="164BEAEA" w14:textId="77777777" w:rsidR="00006A3D" w:rsidRDefault="00000000">
      <w:pPr>
        <w:spacing w:after="120"/>
      </w:pPr>
      <w:r>
        <w:rPr>
          <w:rFonts w:cs="Calibri"/>
          <w:i/>
          <w:iCs/>
        </w:rPr>
        <w:t xml:space="preserve">Tip: adding </w:t>
      </w:r>
      <w:r>
        <w:rPr>
          <w:rFonts w:ascii="Consolas" w:eastAsia="Consolas" w:hAnsi="Consolas" w:cs="Consolas"/>
          <w:sz w:val="20"/>
          <w:szCs w:val="20"/>
        </w:rPr>
        <w:t>ON CONFLICT DO NOTHING</w:t>
      </w:r>
      <w:r>
        <w:rPr>
          <w:rFonts w:cs="Calibri"/>
          <w:i/>
          <w:iCs/>
        </w:rPr>
        <w:t xml:space="preserve"> to each INSERT makes the script safe to replay against a database that already holds some of the rows — useful while the seed script is still being written.</w:t>
      </w:r>
    </w:p>
    <w:p w14:paraId="797FD7F0" w14:textId="77777777" w:rsidR="00006A3D" w:rsidRDefault="00000000">
      <w:pPr>
        <w:spacing w:after="100"/>
      </w:pPr>
      <w:r>
        <w:rPr>
          <w:rFonts w:cs="Calibri"/>
          <w:b/>
          <w:bCs/>
        </w:rPr>
        <w:t>Step 5 — Run it.</w:t>
      </w:r>
      <w:r>
        <w:rPr>
          <w:rFonts w:cs="Calibri"/>
        </w:rPr>
        <w:t xml:space="preserve"> Start PostgreSQL, then start the API; Flyway migrates before the first bean that needs the </w:t>
      </w:r>
      <w:proofErr w:type="spellStart"/>
      <w:r>
        <w:rPr>
          <w:rFonts w:cs="Calibri"/>
        </w:rPr>
        <w:t>DataSource</w:t>
      </w:r>
      <w:proofErr w:type="spellEnd"/>
      <w:r>
        <w:rPr>
          <w:rFonts w:cs="Calibri"/>
        </w:rPr>
        <w:t xml:space="preserve"> is used:</w:t>
      </w:r>
    </w:p>
    <w:p w14:paraId="388C169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cd </w:t>
      </w:r>
      <w:proofErr w:type="spellStart"/>
      <w:r>
        <w:rPr>
          <w:rFonts w:ascii="Consolas" w:eastAsia="Consolas" w:hAnsi="Consolas" w:cs="Consolas"/>
          <w:color w:val="1A1A1A"/>
          <w:sz w:val="18"/>
          <w:szCs w:val="18"/>
        </w:rPr>
        <w:t>springboot-jwt-api</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&amp;&amp; docker compose up -d   # PostgreSQL on :5432</w:t>
      </w:r>
    </w:p>
    <w:p w14:paraId="714B50D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cd</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&amp;</w:t>
      </w:r>
      <w:proofErr w:type="gramStart"/>
      <w:r>
        <w:rPr>
          <w:rFonts w:ascii="Consolas" w:eastAsia="Consolas" w:hAnsi="Consolas" w:cs="Consolas"/>
          <w:color w:val="1A1A1A"/>
          <w:sz w:val="18"/>
          <w:szCs w:val="18"/>
        </w:rPr>
        <w:t>&amp; .</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gradlew</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bootRun</w:t>
      </w:r>
      <w:proofErr w:type="spellEnd"/>
      <w:r>
        <w:rPr>
          <w:rFonts w:ascii="Consolas" w:eastAsia="Consolas" w:hAnsi="Consolas" w:cs="Consolas"/>
          <w:color w:val="1A1A1A"/>
          <w:sz w:val="18"/>
          <w:szCs w:val="18"/>
        </w:rPr>
        <w:t xml:space="preserve">                               # Flyway runs automatically</w:t>
      </w:r>
    </w:p>
    <w:p w14:paraId="7168DB22" w14:textId="77777777" w:rsidR="00006A3D" w:rsidRDefault="00006A3D">
      <w:pPr>
        <w:spacing w:after="140"/>
        <w:rPr>
          <w:sz w:val="10"/>
          <w:szCs w:val="10"/>
        </w:rPr>
      </w:pPr>
    </w:p>
    <w:p w14:paraId="5EABACCC" w14:textId="77777777" w:rsidR="00006A3D" w:rsidRDefault="00000000">
      <w:pPr>
        <w:spacing w:after="100"/>
      </w:pPr>
      <w:r>
        <w:rPr>
          <w:rFonts w:cs="Calibri"/>
        </w:rPr>
        <w:t>The start-up log confirms what happened:</w:t>
      </w:r>
    </w:p>
    <w:p w14:paraId="7B10FB4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Flyway Community Edition 10.17.0 by Redgate</w:t>
      </w:r>
    </w:p>
    <w:p w14:paraId="5584C59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Database: </w:t>
      </w:r>
      <w:proofErr w:type="spellStart"/>
      <w:proofErr w:type="gramStart"/>
      <w:r>
        <w:rPr>
          <w:rFonts w:ascii="Consolas" w:eastAsia="Consolas" w:hAnsi="Consolas" w:cs="Consolas"/>
          <w:color w:val="1A1A1A"/>
          <w:sz w:val="18"/>
          <w:szCs w:val="18"/>
        </w:rPr>
        <w:t>jdbc:postgresql</w:t>
      </w:r>
      <w:proofErr w:type="spellEnd"/>
      <w:r>
        <w:rPr>
          <w:rFonts w:ascii="Consolas" w:eastAsia="Consolas" w:hAnsi="Consolas" w:cs="Consolas"/>
          <w:color w:val="1A1A1A"/>
          <w:sz w:val="18"/>
          <w:szCs w:val="18"/>
        </w:rPr>
        <w:t>://localhost:5432/</w:t>
      </w:r>
      <w:proofErr w:type="spellStart"/>
      <w:r>
        <w:rPr>
          <w:rFonts w:ascii="Consolas" w:eastAsia="Consolas" w:hAnsi="Consolas" w:cs="Consolas"/>
          <w:color w:val="1A1A1A"/>
          <w:sz w:val="18"/>
          <w:szCs w:val="18"/>
        </w:rPr>
        <w:t>school_management_db</w:t>
      </w:r>
      <w:proofErr w:type="spellEnd"/>
      <w:proofErr w:type="gramEnd"/>
      <w:r>
        <w:rPr>
          <w:rFonts w:ascii="Consolas" w:eastAsia="Consolas" w:hAnsi="Consolas" w:cs="Consolas"/>
          <w:color w:val="1A1A1A"/>
          <w:sz w:val="18"/>
          <w:szCs w:val="18"/>
        </w:rPr>
        <w:t xml:space="preserve"> (PostgreSQL 16.x)</w:t>
      </w:r>
    </w:p>
    <w:p w14:paraId="619CC97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Successfully validated 4 migrations (execution time 00:00.041s)</w:t>
      </w:r>
    </w:p>
    <w:p w14:paraId="56E96FA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Creating Schema History table "public"."</w:t>
      </w:r>
      <w:proofErr w:type="spellStart"/>
      <w:r>
        <w:rPr>
          <w:rFonts w:ascii="Consolas" w:eastAsia="Consolas" w:hAnsi="Consolas" w:cs="Consolas"/>
          <w:color w:val="1A1A1A"/>
          <w:sz w:val="18"/>
          <w:szCs w:val="18"/>
        </w:rPr>
        <w:t>flyway_schema_history</w:t>
      </w:r>
      <w:proofErr w:type="spellEnd"/>
      <w:r>
        <w:rPr>
          <w:rFonts w:ascii="Consolas" w:eastAsia="Consolas" w:hAnsi="Consolas" w:cs="Consolas"/>
          <w:color w:val="1A1A1A"/>
          <w:sz w:val="18"/>
          <w:szCs w:val="18"/>
        </w:rPr>
        <w:t>" ...</w:t>
      </w:r>
    </w:p>
    <w:p w14:paraId="546D7E4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Migrating schema "public" to version "1 - create auth tables"</w:t>
      </w:r>
    </w:p>
    <w:p w14:paraId="079292D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Migrating schema "public" to version "4 - seed data"</w:t>
      </w:r>
    </w:p>
    <w:p w14:paraId="1D17C6D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Successfully applied 4 migrations to schema "public" (execution time 00:00.612s)</w:t>
      </w:r>
    </w:p>
    <w:p w14:paraId="34337780" w14:textId="77777777" w:rsidR="00006A3D" w:rsidRDefault="00006A3D">
      <w:pPr>
        <w:spacing w:after="140"/>
        <w:rPr>
          <w:sz w:val="10"/>
          <w:szCs w:val="10"/>
        </w:rPr>
      </w:pPr>
    </w:p>
    <w:p w14:paraId="357C4417" w14:textId="77777777" w:rsidR="00006A3D" w:rsidRDefault="00000000">
      <w:pPr>
        <w:spacing w:after="100"/>
      </w:pPr>
      <w:r>
        <w:rPr>
          <w:rFonts w:cs="Calibri"/>
          <w:b/>
          <w:bCs/>
        </w:rPr>
        <w:t>Step 6 — Verify.</w:t>
      </w:r>
      <w:r>
        <w:rPr>
          <w:rFonts w:cs="Calibri"/>
        </w:rPr>
        <w:t xml:space="preserve"> Check the history table and count a few seeded rows:</w:t>
      </w:r>
    </w:p>
    <w:p w14:paraId="7B4CF0F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spellStart"/>
      <w:r>
        <w:rPr>
          <w:rFonts w:ascii="Consolas" w:eastAsia="Consolas" w:hAnsi="Consolas" w:cs="Consolas"/>
          <w:color w:val="1A1A1A"/>
          <w:sz w:val="18"/>
          <w:szCs w:val="18"/>
        </w:rPr>
        <w:t>psql</w:t>
      </w:r>
      <w:proofErr w:type="spellEnd"/>
      <w:r>
        <w:rPr>
          <w:rFonts w:ascii="Consolas" w:eastAsia="Consolas" w:hAnsi="Consolas" w:cs="Consolas"/>
          <w:color w:val="1A1A1A"/>
          <w:sz w:val="18"/>
          <w:szCs w:val="18"/>
        </w:rPr>
        <w:t xml:space="preserve"> -h localhost -U </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-d </w:t>
      </w:r>
      <w:proofErr w:type="spellStart"/>
      <w:r>
        <w:rPr>
          <w:rFonts w:ascii="Consolas" w:eastAsia="Consolas" w:hAnsi="Consolas" w:cs="Consolas"/>
          <w:color w:val="1A1A1A"/>
          <w:sz w:val="18"/>
          <w:szCs w:val="18"/>
        </w:rPr>
        <w:t>school_management_db</w:t>
      </w:r>
      <w:proofErr w:type="spellEnd"/>
    </w:p>
    <w:p w14:paraId="51C5CA1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2BE6A66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SELECT version, description, success, </w:t>
      </w:r>
      <w:proofErr w:type="spellStart"/>
      <w:r>
        <w:rPr>
          <w:rFonts w:ascii="Consolas" w:eastAsia="Consolas" w:hAnsi="Consolas" w:cs="Consolas"/>
          <w:color w:val="1A1A1A"/>
          <w:sz w:val="18"/>
          <w:szCs w:val="18"/>
        </w:rPr>
        <w:t>installed_on</w:t>
      </w:r>
      <w:proofErr w:type="spellEnd"/>
    </w:p>
    <w:p w14:paraId="4A8A934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flyway_schema_history</w:t>
      </w:r>
      <w:proofErr w:type="spellEnd"/>
      <w:r>
        <w:rPr>
          <w:rFonts w:ascii="Consolas" w:eastAsia="Consolas" w:hAnsi="Consolas" w:cs="Consolas"/>
          <w:color w:val="1A1A1A"/>
          <w:sz w:val="18"/>
          <w:szCs w:val="18"/>
        </w:rPr>
        <w:t xml:space="preserve"> ORDER BY </w:t>
      </w:r>
      <w:proofErr w:type="spellStart"/>
      <w:r>
        <w:rPr>
          <w:rFonts w:ascii="Consolas" w:eastAsia="Consolas" w:hAnsi="Consolas" w:cs="Consolas"/>
          <w:color w:val="1A1A1A"/>
          <w:sz w:val="18"/>
          <w:szCs w:val="18"/>
        </w:rPr>
        <w:t>installed_rank</w:t>
      </w:r>
      <w:proofErr w:type="spellEnd"/>
      <w:r>
        <w:rPr>
          <w:rFonts w:ascii="Consolas" w:eastAsia="Consolas" w:hAnsi="Consolas" w:cs="Consolas"/>
          <w:color w:val="1A1A1A"/>
          <w:sz w:val="18"/>
          <w:szCs w:val="18"/>
        </w:rPr>
        <w:t>;</w:t>
      </w:r>
    </w:p>
    <w:p w14:paraId="4141378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7DFB1D7C"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SELECT </w:t>
      </w:r>
      <w:proofErr w:type="gramStart"/>
      <w:r>
        <w:rPr>
          <w:rFonts w:ascii="Consolas" w:eastAsia="Consolas" w:hAnsi="Consolas" w:cs="Consolas"/>
          <w:color w:val="1A1A1A"/>
          <w:sz w:val="18"/>
          <w:szCs w:val="18"/>
        </w:rPr>
        <w:t>COUNT(</w:t>
      </w:r>
      <w:proofErr w:type="gramEnd"/>
      <w:r>
        <w:rPr>
          <w:rFonts w:ascii="Consolas" w:eastAsia="Consolas" w:hAnsi="Consolas" w:cs="Consolas"/>
          <w:color w:val="1A1A1A"/>
          <w:sz w:val="18"/>
          <w:szCs w:val="18"/>
        </w:rPr>
        <w:t xml:space="preserve">*) FROM </w:t>
      </w:r>
      <w:proofErr w:type="gramStart"/>
      <w:r>
        <w:rPr>
          <w:rFonts w:ascii="Consolas" w:eastAsia="Consolas" w:hAnsi="Consolas" w:cs="Consolas"/>
          <w:color w:val="1A1A1A"/>
          <w:sz w:val="18"/>
          <w:szCs w:val="18"/>
        </w:rPr>
        <w:t xml:space="preserve">students;   </w:t>
      </w:r>
      <w:proofErr w:type="gramEnd"/>
      <w:r>
        <w:rPr>
          <w:rFonts w:ascii="Consolas" w:eastAsia="Consolas" w:hAnsi="Consolas" w:cs="Consolas"/>
          <w:color w:val="1A1A1A"/>
          <w:sz w:val="18"/>
          <w:szCs w:val="18"/>
        </w:rPr>
        <w:t>-- 10</w:t>
      </w:r>
    </w:p>
    <w:p w14:paraId="25A7252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SELECT </w:t>
      </w:r>
      <w:proofErr w:type="gramStart"/>
      <w:r>
        <w:rPr>
          <w:rFonts w:ascii="Consolas" w:eastAsia="Consolas" w:hAnsi="Consolas" w:cs="Consolas"/>
          <w:color w:val="1A1A1A"/>
          <w:sz w:val="18"/>
          <w:szCs w:val="18"/>
        </w:rPr>
        <w:t>COUNT(</w:t>
      </w:r>
      <w:proofErr w:type="gramEnd"/>
      <w:r>
        <w:rPr>
          <w:rFonts w:ascii="Consolas" w:eastAsia="Consolas" w:hAnsi="Consolas" w:cs="Consolas"/>
          <w:color w:val="1A1A1A"/>
          <w:sz w:val="18"/>
          <w:szCs w:val="18"/>
        </w:rPr>
        <w:t xml:space="preserve">*) FROM </w:t>
      </w:r>
      <w:proofErr w:type="gramStart"/>
      <w:r>
        <w:rPr>
          <w:rFonts w:ascii="Consolas" w:eastAsia="Consolas" w:hAnsi="Consolas" w:cs="Consolas"/>
          <w:color w:val="1A1A1A"/>
          <w:sz w:val="18"/>
          <w:szCs w:val="18"/>
        </w:rPr>
        <w:t xml:space="preserve">teachers;   </w:t>
      </w:r>
      <w:proofErr w:type="gramEnd"/>
      <w:r>
        <w:rPr>
          <w:rFonts w:ascii="Consolas" w:eastAsia="Consolas" w:hAnsi="Consolas" w:cs="Consolas"/>
          <w:color w:val="1A1A1A"/>
          <w:sz w:val="18"/>
          <w:szCs w:val="18"/>
        </w:rPr>
        <w:t>-- 4</w:t>
      </w:r>
    </w:p>
    <w:p w14:paraId="1848C31A"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SELECT </w:t>
      </w:r>
      <w:proofErr w:type="gramStart"/>
      <w:r>
        <w:rPr>
          <w:rFonts w:ascii="Consolas" w:eastAsia="Consolas" w:hAnsi="Consolas" w:cs="Consolas"/>
          <w:color w:val="1A1A1A"/>
          <w:sz w:val="18"/>
          <w:szCs w:val="18"/>
        </w:rPr>
        <w:t>COUNT(</w:t>
      </w:r>
      <w:proofErr w:type="gramEnd"/>
      <w:r>
        <w:rPr>
          <w:rFonts w:ascii="Consolas" w:eastAsia="Consolas" w:hAnsi="Consolas" w:cs="Consolas"/>
          <w:color w:val="1A1A1A"/>
          <w:sz w:val="18"/>
          <w:szCs w:val="18"/>
        </w:rPr>
        <w:t xml:space="preserve">*) FROM </w:t>
      </w:r>
      <w:proofErr w:type="gramStart"/>
      <w:r>
        <w:rPr>
          <w:rFonts w:ascii="Consolas" w:eastAsia="Consolas" w:hAnsi="Consolas" w:cs="Consolas"/>
          <w:color w:val="1A1A1A"/>
          <w:sz w:val="18"/>
          <w:szCs w:val="18"/>
        </w:rPr>
        <w:t xml:space="preserve">subjects;   </w:t>
      </w:r>
      <w:proofErr w:type="gramEnd"/>
      <w:r>
        <w:rPr>
          <w:rFonts w:ascii="Consolas" w:eastAsia="Consolas" w:hAnsi="Consolas" w:cs="Consolas"/>
          <w:color w:val="1A1A1A"/>
          <w:sz w:val="18"/>
          <w:szCs w:val="18"/>
        </w:rPr>
        <w:t>-- 6</w:t>
      </w:r>
    </w:p>
    <w:p w14:paraId="3A717AF0" w14:textId="77777777" w:rsidR="00006A3D" w:rsidRDefault="00006A3D">
      <w:pPr>
        <w:spacing w:after="140"/>
        <w:rPr>
          <w:sz w:val="10"/>
          <w:szCs w:val="10"/>
        </w:rPr>
      </w:pPr>
    </w:p>
    <w:p w14:paraId="2E860F66" w14:textId="77777777" w:rsidR="00006A3D" w:rsidRDefault="00000000">
      <w:pPr>
        <w:spacing w:after="120"/>
      </w:pPr>
      <w:r>
        <w:rPr>
          <w:rFonts w:cs="Calibri"/>
        </w:rPr>
        <w:t xml:space="preserve">A successful run leaves one row per script with </w:t>
      </w:r>
      <w:r>
        <w:rPr>
          <w:rFonts w:ascii="Consolas" w:eastAsia="Consolas" w:hAnsi="Consolas" w:cs="Consolas"/>
          <w:sz w:val="20"/>
          <w:szCs w:val="20"/>
        </w:rPr>
        <w:t>success = true</w:t>
      </w:r>
      <w:r>
        <w:rPr>
          <w:rFonts w:cs="Calibri"/>
        </w:rPr>
        <w:t xml:space="preserve">. Logging in to the app as </w:t>
      </w:r>
      <w:r>
        <w:rPr>
          <w:rFonts w:ascii="Consolas" w:eastAsia="Consolas" w:hAnsi="Consolas" w:cs="Consolas"/>
          <w:sz w:val="20"/>
          <w:szCs w:val="20"/>
        </w:rPr>
        <w:t>admin / admin@123</w:t>
      </w:r>
      <w:r>
        <w:rPr>
          <w:rFonts w:cs="Calibri"/>
        </w:rPr>
        <w:t xml:space="preserve"> and seeing a populated dashboard is the end-to-end confirmation.</w:t>
      </w:r>
    </w:p>
    <w:p w14:paraId="68097719" w14:textId="77777777" w:rsidR="00006A3D" w:rsidRDefault="00000000">
      <w:pPr>
        <w:pStyle w:val="Heading3"/>
        <w:spacing w:before="200" w:after="100"/>
      </w:pPr>
      <w:r>
        <w:rPr>
          <w:b/>
          <w:bCs/>
          <w:color w:val="2E5496"/>
          <w:sz w:val="23"/>
          <w:szCs w:val="23"/>
        </w:rPr>
        <w:lastRenderedPageBreak/>
        <w:t>5.6.3 Adding or Changing Seed Data Later</w:t>
      </w:r>
    </w:p>
    <w:p w14:paraId="4E2AD904" w14:textId="77777777" w:rsidR="00006A3D" w:rsidRDefault="00000000">
      <w:pPr>
        <w:spacing w:after="100"/>
      </w:pPr>
      <w:r>
        <w:rPr>
          <w:rFonts w:cs="Calibri"/>
        </w:rPr>
        <w:t xml:space="preserve">The golden rule of Flyway: </w:t>
      </w:r>
      <w:r>
        <w:rPr>
          <w:rFonts w:cs="Calibri"/>
          <w:b/>
          <w:bCs/>
        </w:rPr>
        <w:t>never edit a migration that has already been applied</w:t>
      </w:r>
      <w:r>
        <w:rPr>
          <w:rFonts w:cs="Calibri"/>
        </w:rPr>
        <w:t xml:space="preserve">. Its checksum is stored in </w:t>
      </w:r>
      <w:proofErr w:type="spellStart"/>
      <w:r>
        <w:rPr>
          <w:rFonts w:ascii="Consolas" w:eastAsia="Consolas" w:hAnsi="Consolas" w:cs="Consolas"/>
          <w:sz w:val="20"/>
          <w:szCs w:val="20"/>
        </w:rPr>
        <w:t>flyway_schema_history</w:t>
      </w:r>
      <w:proofErr w:type="spellEnd"/>
      <w:r>
        <w:rPr>
          <w:rFonts w:cs="Calibri"/>
        </w:rPr>
        <w:t>, and any change makes the next start-up fail validation. Instead:</w:t>
      </w:r>
    </w:p>
    <w:p w14:paraId="5CD44D9C" w14:textId="77777777" w:rsidR="00006A3D" w:rsidRDefault="00000000">
      <w:pPr>
        <w:pStyle w:val="ListParagraph"/>
        <w:numPr>
          <w:ilvl w:val="0"/>
          <w:numId w:val="2"/>
        </w:numPr>
        <w:spacing w:after="80"/>
      </w:pPr>
      <w:r>
        <w:t xml:space="preserve">To add data, create the next version — </w:t>
      </w:r>
      <w:r>
        <w:rPr>
          <w:rFonts w:ascii="Consolas" w:eastAsia="Consolas" w:hAnsi="Consolas" w:cs="Consolas"/>
          <w:sz w:val="20"/>
          <w:szCs w:val="20"/>
        </w:rPr>
        <w:t>V5__seed_more_students.sql</w:t>
      </w:r>
      <w:r>
        <w:t xml:space="preserve"> — containing only the new INSERT statements.</w:t>
      </w:r>
    </w:p>
    <w:p w14:paraId="57B24DBC" w14:textId="77777777" w:rsidR="00006A3D" w:rsidRDefault="00000000">
      <w:pPr>
        <w:pStyle w:val="ListParagraph"/>
        <w:numPr>
          <w:ilvl w:val="0"/>
          <w:numId w:val="2"/>
        </w:numPr>
        <w:spacing w:after="80"/>
      </w:pPr>
      <w:r>
        <w:t xml:space="preserve">To correct data, add a migration with the UPDATE or DELETE, e.g. </w:t>
      </w:r>
      <w:r>
        <w:rPr>
          <w:rFonts w:ascii="Consolas" w:eastAsia="Consolas" w:hAnsi="Consolas" w:cs="Consolas"/>
          <w:sz w:val="20"/>
          <w:szCs w:val="20"/>
        </w:rPr>
        <w:t>V6__fix_subject_credits.sql</w:t>
      </w:r>
      <w:r>
        <w:t>.</w:t>
      </w:r>
    </w:p>
    <w:p w14:paraId="6E5D0CFF" w14:textId="77777777" w:rsidR="00006A3D" w:rsidRDefault="00000000">
      <w:pPr>
        <w:pStyle w:val="ListParagraph"/>
        <w:numPr>
          <w:ilvl w:val="0"/>
          <w:numId w:val="2"/>
        </w:numPr>
        <w:spacing w:after="80"/>
      </w:pPr>
      <w:r>
        <w:t xml:space="preserve">For lookup data that is regenerated wholesale, a repeatable script such as </w:t>
      </w:r>
      <w:r>
        <w:rPr>
          <w:rFonts w:ascii="Consolas" w:eastAsia="Consolas" w:hAnsi="Consolas" w:cs="Consolas"/>
          <w:sz w:val="20"/>
          <w:szCs w:val="20"/>
        </w:rPr>
        <w:t>R__</w:t>
      </w:r>
      <w:proofErr w:type="spellStart"/>
      <w:r>
        <w:rPr>
          <w:rFonts w:ascii="Consolas" w:eastAsia="Consolas" w:hAnsi="Consolas" w:cs="Consolas"/>
          <w:sz w:val="20"/>
          <w:szCs w:val="20"/>
        </w:rPr>
        <w:t>reference_data.sql</w:t>
      </w:r>
      <w:proofErr w:type="spellEnd"/>
      <w:r>
        <w:t xml:space="preserve"> (delete-then-insert) re-runs by itself whenever the file changes.</w:t>
      </w:r>
    </w:p>
    <w:p w14:paraId="02C87B77" w14:textId="77777777" w:rsidR="00006A3D" w:rsidRDefault="00000000">
      <w:pPr>
        <w:pStyle w:val="ListParagraph"/>
        <w:numPr>
          <w:ilvl w:val="0"/>
          <w:numId w:val="2"/>
        </w:numPr>
        <w:spacing w:after="80"/>
      </w:pPr>
      <w:r>
        <w:t>While still developing locally, the simplest fix is to throw the database away and let all migrations run again from scratch (see 5.6.4).</w:t>
      </w:r>
    </w:p>
    <w:p w14:paraId="60353C33" w14:textId="77777777" w:rsidR="00006A3D" w:rsidRDefault="00000000">
      <w:pPr>
        <w:pStyle w:val="Heading3"/>
        <w:spacing w:before="200" w:after="100"/>
      </w:pPr>
      <w:r>
        <w:rPr>
          <w:b/>
          <w:bCs/>
          <w:color w:val="2E5496"/>
          <w:sz w:val="23"/>
          <w:szCs w:val="23"/>
        </w:rPr>
        <w:t>5.6.4 Resetting the Demo Database</w:t>
      </w:r>
    </w:p>
    <w:p w14:paraId="755364AA" w14:textId="77777777" w:rsidR="00006A3D" w:rsidRDefault="00000000">
      <w:pPr>
        <w:spacing w:after="100"/>
      </w:pPr>
      <w:r>
        <w:rPr>
          <w:rFonts w:cs="Calibri"/>
        </w:rPr>
        <w:t>Because every table and every row is produced by a migration, resetting is destroying the database and restarting the API. With the provided Docker Compose file:</w:t>
      </w:r>
    </w:p>
    <w:p w14:paraId="1B49D36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cd </w:t>
      </w:r>
      <w:proofErr w:type="spellStart"/>
      <w:r>
        <w:rPr>
          <w:rFonts w:ascii="Consolas" w:eastAsia="Consolas" w:hAnsi="Consolas" w:cs="Consolas"/>
          <w:color w:val="1A1A1A"/>
          <w:sz w:val="18"/>
          <w:szCs w:val="18"/>
        </w:rPr>
        <w:t>springboot-jwt-api</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postgres</w:t>
      </w:r>
      <w:proofErr w:type="spellEnd"/>
    </w:p>
    <w:p w14:paraId="7A40FE98"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docker compose down -v      # -v also removes the data volume</w:t>
      </w:r>
    </w:p>
    <w:p w14:paraId="2A74130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docker compose up -d</w:t>
      </w:r>
    </w:p>
    <w:p w14:paraId="420B503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cd</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&amp;</w:t>
      </w:r>
      <w:proofErr w:type="gramStart"/>
      <w:r>
        <w:rPr>
          <w:rFonts w:ascii="Consolas" w:eastAsia="Consolas" w:hAnsi="Consolas" w:cs="Consolas"/>
          <w:color w:val="1A1A1A"/>
          <w:sz w:val="18"/>
          <w:szCs w:val="18"/>
        </w:rPr>
        <w:t>&amp; .</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gradlew</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bootRun</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V</w:t>
      </w:r>
      <w:proofErr w:type="gramStart"/>
      <w:r>
        <w:rPr>
          <w:rFonts w:ascii="Consolas" w:eastAsia="Consolas" w:hAnsi="Consolas" w:cs="Consolas"/>
          <w:color w:val="1A1A1A"/>
          <w:sz w:val="18"/>
          <w:szCs w:val="18"/>
        </w:rPr>
        <w:t>1..</w:t>
      </w:r>
      <w:proofErr w:type="gramEnd"/>
      <w:r>
        <w:rPr>
          <w:rFonts w:ascii="Consolas" w:eastAsia="Consolas" w:hAnsi="Consolas" w:cs="Consolas"/>
          <w:color w:val="1A1A1A"/>
          <w:sz w:val="18"/>
          <w:szCs w:val="18"/>
        </w:rPr>
        <w:t>V4 run again on the empty database</w:t>
      </w:r>
    </w:p>
    <w:p w14:paraId="4710D878" w14:textId="77777777" w:rsidR="00006A3D" w:rsidRDefault="00006A3D">
      <w:pPr>
        <w:spacing w:after="140"/>
        <w:rPr>
          <w:sz w:val="10"/>
          <w:szCs w:val="10"/>
        </w:rPr>
      </w:pPr>
    </w:p>
    <w:p w14:paraId="6C4D5DEA" w14:textId="77777777" w:rsidR="00006A3D" w:rsidRDefault="00000000">
      <w:pPr>
        <w:spacing w:after="100"/>
      </w:pPr>
      <w:r>
        <w:rPr>
          <w:rFonts w:cs="Calibri"/>
        </w:rPr>
        <w:t>Without Docker, the equivalent is to drop and re-create the schema, then restart:</w:t>
      </w:r>
    </w:p>
    <w:p w14:paraId="6F18D08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DROP SCHEMA public CASCADE;</w:t>
      </w:r>
    </w:p>
    <w:p w14:paraId="26054BF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CREATE SCHEMA public;</w:t>
      </w:r>
    </w:p>
    <w:p w14:paraId="34406374" w14:textId="77777777" w:rsidR="00006A3D" w:rsidRDefault="00006A3D">
      <w:pPr>
        <w:spacing w:after="140"/>
        <w:rPr>
          <w:sz w:val="10"/>
          <w:szCs w:val="10"/>
        </w:rPr>
      </w:pPr>
    </w:p>
    <w:p w14:paraId="2534245F" w14:textId="77777777" w:rsidR="00006A3D" w:rsidRDefault="00000000">
      <w:pPr>
        <w:spacing w:after="120"/>
      </w:pPr>
      <w:r>
        <w:rPr>
          <w:rFonts w:cs="Calibri"/>
        </w:rPr>
        <w:t xml:space="preserve">Flyway also offers </w:t>
      </w:r>
      <w:r>
        <w:rPr>
          <w:rFonts w:ascii="Consolas" w:eastAsia="Consolas" w:hAnsi="Consolas" w:cs="Consolas"/>
          <w:sz w:val="20"/>
          <w:szCs w:val="20"/>
        </w:rPr>
        <w:t>flyway clean</w:t>
      </w:r>
      <w:r>
        <w:rPr>
          <w:rFonts w:cs="Calibri"/>
        </w:rPr>
        <w:t xml:space="preserve"> for the same purpose. It is deliberately not enabled in this project — on a production connection it would delete everything, which is why </w:t>
      </w:r>
      <w:proofErr w:type="spellStart"/>
      <w:r>
        <w:rPr>
          <w:rFonts w:ascii="Consolas" w:eastAsia="Consolas" w:hAnsi="Consolas" w:cs="Consolas"/>
          <w:sz w:val="20"/>
          <w:szCs w:val="20"/>
        </w:rPr>
        <w:t>cleanDisabled</w:t>
      </w:r>
      <w:proofErr w:type="spellEnd"/>
      <w:r>
        <w:rPr>
          <w:rFonts w:cs="Calibri"/>
        </w:rPr>
        <w:t xml:space="preserve"> defaults to true in Flyway 10 and later.</w:t>
      </w:r>
    </w:p>
    <w:p w14:paraId="5C641213" w14:textId="77777777" w:rsidR="00006A3D" w:rsidRDefault="00000000">
      <w:pPr>
        <w:pStyle w:val="Heading3"/>
        <w:spacing w:before="200" w:after="100"/>
      </w:pPr>
      <w:r>
        <w:rPr>
          <w:b/>
          <w:bCs/>
          <w:color w:val="2E5496"/>
          <w:sz w:val="23"/>
          <w:szCs w:val="23"/>
        </w:rPr>
        <w:t>5.6.5 Running Flyway Outside the Application (Optional)</w:t>
      </w:r>
    </w:p>
    <w:p w14:paraId="06163A46" w14:textId="77777777" w:rsidR="00006A3D" w:rsidRDefault="00000000">
      <w:pPr>
        <w:spacing w:after="100"/>
      </w:pPr>
      <w:r>
        <w:rPr>
          <w:rFonts w:cs="Calibri"/>
        </w:rPr>
        <w:t>Seeding does not have to happen at application start-up. The same scripts can be executed by the Gradle plugin or by the Flyway command-line tool, which is what a CI/CD pipeline usually does so that the migration step is separate from the deployment step:</w:t>
      </w:r>
    </w:p>
    <w:p w14:paraId="1DC63AF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Gradle plugin — add id "</w:t>
      </w:r>
      <w:proofErr w:type="spellStart"/>
      <w:proofErr w:type="gramStart"/>
      <w:r>
        <w:rPr>
          <w:rFonts w:ascii="Consolas" w:eastAsia="Consolas" w:hAnsi="Consolas" w:cs="Consolas"/>
          <w:color w:val="1A1A1A"/>
          <w:sz w:val="18"/>
          <w:szCs w:val="18"/>
        </w:rPr>
        <w:t>org.flywaydb</w:t>
      </w:r>
      <w:proofErr w:type="gramEnd"/>
      <w:r>
        <w:rPr>
          <w:rFonts w:ascii="Consolas" w:eastAsia="Consolas" w:hAnsi="Consolas" w:cs="Consolas"/>
          <w:color w:val="1A1A1A"/>
          <w:sz w:val="18"/>
          <w:szCs w:val="18"/>
        </w:rPr>
        <w:t>.flyway</w:t>
      </w:r>
      <w:proofErr w:type="spellEnd"/>
      <w:r>
        <w:rPr>
          <w:rFonts w:ascii="Consolas" w:eastAsia="Consolas" w:hAnsi="Consolas" w:cs="Consolas"/>
          <w:color w:val="1A1A1A"/>
          <w:sz w:val="18"/>
          <w:szCs w:val="18"/>
        </w:rPr>
        <w:t xml:space="preserve">" version "10.17.0" to </w:t>
      </w:r>
      <w:proofErr w:type="spellStart"/>
      <w:proofErr w:type="gramStart"/>
      <w:r>
        <w:rPr>
          <w:rFonts w:ascii="Consolas" w:eastAsia="Consolas" w:hAnsi="Consolas" w:cs="Consolas"/>
          <w:color w:val="1A1A1A"/>
          <w:sz w:val="18"/>
          <w:szCs w:val="18"/>
        </w:rPr>
        <w:t>build.gradle</w:t>
      </w:r>
      <w:proofErr w:type="spellEnd"/>
      <w:proofErr w:type="gramEnd"/>
    </w:p>
    <w:p w14:paraId="58D0DDA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gramStart"/>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gradlew</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flywayInfo</w:t>
      </w:r>
      <w:proofErr w:type="spellEnd"/>
      <w:r>
        <w:rPr>
          <w:rFonts w:ascii="Consolas" w:eastAsia="Consolas" w:hAnsi="Consolas" w:cs="Consolas"/>
          <w:color w:val="1A1A1A"/>
          <w:sz w:val="18"/>
          <w:szCs w:val="18"/>
        </w:rPr>
        <w:t xml:space="preserve">      # list applied and pending migrations</w:t>
      </w:r>
    </w:p>
    <w:p w14:paraId="5FD4849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gramStart"/>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gradlew</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flywayMigrate</w:t>
      </w:r>
      <w:proofErr w:type="spellEnd"/>
      <w:r>
        <w:rPr>
          <w:rFonts w:ascii="Consolas" w:eastAsia="Consolas" w:hAnsi="Consolas" w:cs="Consolas"/>
          <w:color w:val="1A1A1A"/>
          <w:sz w:val="18"/>
          <w:szCs w:val="18"/>
        </w:rPr>
        <w:t xml:space="preserve">   # apply pending migrations, including the seed</w:t>
      </w:r>
    </w:p>
    <w:p w14:paraId="76F094A3"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gramStart"/>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gradlew</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flywayValidate</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verify checksums without changing anything</w:t>
      </w:r>
    </w:p>
    <w:p w14:paraId="068318F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6E6291C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Flyway CLI via Docker — no local install needed</w:t>
      </w:r>
    </w:p>
    <w:p w14:paraId="567F606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docker run --rm -v "$(</w:t>
      </w:r>
      <w:proofErr w:type="spellStart"/>
      <w:r>
        <w:rPr>
          <w:rFonts w:ascii="Consolas" w:eastAsia="Consolas" w:hAnsi="Consolas" w:cs="Consolas"/>
          <w:color w:val="1A1A1A"/>
          <w:sz w:val="18"/>
          <w:szCs w:val="18"/>
        </w:rPr>
        <w:t>pwd</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src</w:t>
      </w:r>
      <w:proofErr w:type="spellEnd"/>
      <w:r>
        <w:rPr>
          <w:rFonts w:ascii="Consolas" w:eastAsia="Consolas" w:hAnsi="Consolas" w:cs="Consolas"/>
          <w:color w:val="1A1A1A"/>
          <w:sz w:val="18"/>
          <w:szCs w:val="18"/>
        </w:rPr>
        <w:t>/main/resources/</w:t>
      </w:r>
      <w:proofErr w:type="spellStart"/>
      <w:r>
        <w:rPr>
          <w:rFonts w:ascii="Consolas" w:eastAsia="Consolas" w:hAnsi="Consolas" w:cs="Consolas"/>
          <w:color w:val="1A1A1A"/>
          <w:sz w:val="18"/>
          <w:szCs w:val="18"/>
        </w:rPr>
        <w:t>db</w:t>
      </w:r>
      <w:proofErr w:type="spellEnd"/>
      <w:r>
        <w:rPr>
          <w:rFonts w:ascii="Consolas" w:eastAsia="Consolas" w:hAnsi="Consolas" w:cs="Consolas"/>
          <w:color w:val="1A1A1A"/>
          <w:sz w:val="18"/>
          <w:szCs w:val="18"/>
        </w:rPr>
        <w:t>/migration:/flyway/</w:t>
      </w:r>
      <w:proofErr w:type="spellStart"/>
      <w:r>
        <w:rPr>
          <w:rFonts w:ascii="Consolas" w:eastAsia="Consolas" w:hAnsi="Consolas" w:cs="Consolas"/>
          <w:color w:val="1A1A1A"/>
          <w:sz w:val="18"/>
          <w:szCs w:val="18"/>
        </w:rPr>
        <w:t>sql</w:t>
      </w:r>
      <w:proofErr w:type="spellEnd"/>
      <w:r>
        <w:rPr>
          <w:rFonts w:ascii="Consolas" w:eastAsia="Consolas" w:hAnsi="Consolas" w:cs="Consolas"/>
          <w:color w:val="1A1A1A"/>
          <w:sz w:val="18"/>
          <w:szCs w:val="18"/>
        </w:rPr>
        <w:t>" \</w:t>
      </w:r>
    </w:p>
    <w:p w14:paraId="6FA2127A"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redgate</w:t>
      </w:r>
      <w:proofErr w:type="spellEnd"/>
      <w:r>
        <w:rPr>
          <w:rFonts w:ascii="Consolas" w:eastAsia="Consolas" w:hAnsi="Consolas" w:cs="Consolas"/>
          <w:color w:val="1A1A1A"/>
          <w:sz w:val="18"/>
          <w:szCs w:val="18"/>
        </w:rPr>
        <w:t>/flyway:10.17.0 \</w:t>
      </w:r>
    </w:p>
    <w:p w14:paraId="37ABC1F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-url=</w:t>
      </w:r>
      <w:proofErr w:type="gramStart"/>
      <w:r>
        <w:rPr>
          <w:rFonts w:ascii="Consolas" w:eastAsia="Consolas" w:hAnsi="Consolas" w:cs="Consolas"/>
          <w:color w:val="1A1A1A"/>
          <w:sz w:val="18"/>
          <w:szCs w:val="18"/>
        </w:rPr>
        <w:t>jdbc:postgresql://host.docker.internal:5432/school_management_db</w:t>
      </w:r>
      <w:proofErr w:type="gramEnd"/>
      <w:r>
        <w:rPr>
          <w:rFonts w:ascii="Consolas" w:eastAsia="Consolas" w:hAnsi="Consolas" w:cs="Consolas"/>
          <w:color w:val="1A1A1A"/>
          <w:sz w:val="18"/>
          <w:szCs w:val="18"/>
        </w:rPr>
        <w:t xml:space="preserve"> \</w:t>
      </w:r>
    </w:p>
    <w:p w14:paraId="533CECE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-user=</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-password=12345678 migrate</w:t>
      </w:r>
    </w:p>
    <w:p w14:paraId="635A5C3F" w14:textId="77777777" w:rsidR="00006A3D" w:rsidRDefault="00006A3D">
      <w:pPr>
        <w:spacing w:after="140"/>
        <w:rPr>
          <w:sz w:val="10"/>
          <w:szCs w:val="10"/>
        </w:rPr>
      </w:pPr>
    </w:p>
    <w:p w14:paraId="1C91CB69" w14:textId="77777777" w:rsidR="00006A3D" w:rsidRDefault="00000000">
      <w:pPr>
        <w:pStyle w:val="Heading3"/>
        <w:spacing w:before="200" w:after="100"/>
      </w:pPr>
      <w:r>
        <w:rPr>
          <w:b/>
          <w:bCs/>
          <w:color w:val="2E5496"/>
          <w:sz w:val="23"/>
          <w:szCs w:val="23"/>
        </w:rPr>
        <w:t>5.6.6 Troubleshooting Common Seeding Errors</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000"/>
        <w:gridCol w:w="2600"/>
        <w:gridCol w:w="3698"/>
      </w:tblGrid>
      <w:tr w:rsidR="00006A3D" w14:paraId="5D778464"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vAlign w:val="center"/>
          </w:tcPr>
          <w:p w14:paraId="20352B8D" w14:textId="77777777" w:rsidR="00006A3D" w:rsidRDefault="00000000">
            <w:r>
              <w:rPr>
                <w:rFonts w:cs="Calibri"/>
                <w:b/>
                <w:bCs/>
                <w:sz w:val="20"/>
                <w:szCs w:val="20"/>
              </w:rPr>
              <w:t>Message seen at start-up</w:t>
            </w:r>
          </w:p>
        </w:tc>
        <w:tc>
          <w:tcPr>
            <w:tcW w:w="2600" w:type="dxa"/>
            <w:shd w:val="clear" w:color="auto" w:fill="D9E2F3"/>
            <w:tcMar>
              <w:top w:w="60" w:type="dxa"/>
              <w:left w:w="100" w:type="dxa"/>
              <w:bottom w:w="60" w:type="dxa"/>
              <w:right w:w="100" w:type="dxa"/>
            </w:tcMar>
            <w:vAlign w:val="center"/>
          </w:tcPr>
          <w:p w14:paraId="32D480BD" w14:textId="77777777" w:rsidR="00006A3D" w:rsidRDefault="00000000">
            <w:r>
              <w:rPr>
                <w:rFonts w:cs="Calibri"/>
                <w:b/>
                <w:bCs/>
                <w:sz w:val="20"/>
                <w:szCs w:val="20"/>
              </w:rPr>
              <w:t>Cause</w:t>
            </w:r>
          </w:p>
        </w:tc>
        <w:tc>
          <w:tcPr>
            <w:tcW w:w="3698" w:type="dxa"/>
            <w:shd w:val="clear" w:color="auto" w:fill="D9E2F3"/>
            <w:tcMar>
              <w:top w:w="60" w:type="dxa"/>
              <w:left w:w="100" w:type="dxa"/>
              <w:bottom w:w="60" w:type="dxa"/>
              <w:right w:w="100" w:type="dxa"/>
            </w:tcMar>
            <w:vAlign w:val="center"/>
          </w:tcPr>
          <w:p w14:paraId="1D5B9533" w14:textId="77777777" w:rsidR="00006A3D" w:rsidRDefault="00000000">
            <w:r>
              <w:rPr>
                <w:rFonts w:cs="Calibri"/>
                <w:b/>
                <w:bCs/>
                <w:sz w:val="20"/>
                <w:szCs w:val="20"/>
              </w:rPr>
              <w:t>Fix</w:t>
            </w:r>
          </w:p>
        </w:tc>
      </w:tr>
      <w:tr w:rsidR="00006A3D" w14:paraId="28AD5F9A" w14:textId="77777777">
        <w:tblPrEx>
          <w:tblCellMar>
            <w:top w:w="0" w:type="dxa"/>
            <w:bottom w:w="0" w:type="dxa"/>
          </w:tblCellMar>
        </w:tblPrEx>
        <w:tc>
          <w:tcPr>
            <w:tcW w:w="3000" w:type="dxa"/>
            <w:tcMar>
              <w:top w:w="60" w:type="dxa"/>
              <w:left w:w="100" w:type="dxa"/>
              <w:bottom w:w="60" w:type="dxa"/>
              <w:right w:w="100" w:type="dxa"/>
            </w:tcMar>
            <w:vAlign w:val="center"/>
          </w:tcPr>
          <w:p w14:paraId="4D1ED961" w14:textId="77777777" w:rsidR="00006A3D" w:rsidRDefault="00000000">
            <w:r>
              <w:rPr>
                <w:rFonts w:cs="Calibri"/>
                <w:sz w:val="20"/>
                <w:szCs w:val="20"/>
              </w:rPr>
              <w:t>Validate failed: Migration checksum mismatch for version 4</w:t>
            </w:r>
          </w:p>
        </w:tc>
        <w:tc>
          <w:tcPr>
            <w:tcW w:w="2600" w:type="dxa"/>
            <w:tcMar>
              <w:top w:w="60" w:type="dxa"/>
              <w:left w:w="100" w:type="dxa"/>
              <w:bottom w:w="60" w:type="dxa"/>
              <w:right w:w="100" w:type="dxa"/>
            </w:tcMar>
            <w:vAlign w:val="center"/>
          </w:tcPr>
          <w:p w14:paraId="33862B0A" w14:textId="77777777" w:rsidR="00006A3D" w:rsidRDefault="00000000">
            <w:r>
              <w:rPr>
                <w:rFonts w:cs="Calibri"/>
                <w:sz w:val="20"/>
                <w:szCs w:val="20"/>
              </w:rPr>
              <w:t>An already-applied migration file was edited.</w:t>
            </w:r>
          </w:p>
        </w:tc>
        <w:tc>
          <w:tcPr>
            <w:tcW w:w="3698" w:type="dxa"/>
            <w:tcMar>
              <w:top w:w="60" w:type="dxa"/>
              <w:left w:w="100" w:type="dxa"/>
              <w:bottom w:w="60" w:type="dxa"/>
              <w:right w:w="100" w:type="dxa"/>
            </w:tcMar>
            <w:vAlign w:val="center"/>
          </w:tcPr>
          <w:p w14:paraId="3D2DFF71" w14:textId="77777777" w:rsidR="00006A3D" w:rsidRDefault="00000000">
            <w:r>
              <w:rPr>
                <w:rFonts w:cs="Calibri"/>
                <w:sz w:val="20"/>
                <w:szCs w:val="20"/>
              </w:rPr>
              <w:t xml:space="preserve">Restore the original </w:t>
            </w:r>
            <w:proofErr w:type="gramStart"/>
            <w:r>
              <w:rPr>
                <w:rFonts w:cs="Calibri"/>
                <w:sz w:val="20"/>
                <w:szCs w:val="20"/>
              </w:rPr>
              <w:t>file, or</w:t>
            </w:r>
            <w:proofErr w:type="gramEnd"/>
            <w:r>
              <w:rPr>
                <w:rFonts w:cs="Calibri"/>
                <w:sz w:val="20"/>
                <w:szCs w:val="20"/>
              </w:rPr>
              <w:t xml:space="preserve"> reset the dev database; in a shared database run flyway repair to realign the checksum.</w:t>
            </w:r>
          </w:p>
        </w:tc>
      </w:tr>
      <w:tr w:rsidR="00006A3D" w14:paraId="2BC82753" w14:textId="77777777">
        <w:tblPrEx>
          <w:tblCellMar>
            <w:top w:w="0" w:type="dxa"/>
            <w:bottom w:w="0" w:type="dxa"/>
          </w:tblCellMar>
        </w:tblPrEx>
        <w:tc>
          <w:tcPr>
            <w:tcW w:w="3000" w:type="dxa"/>
            <w:tcMar>
              <w:top w:w="60" w:type="dxa"/>
              <w:left w:w="100" w:type="dxa"/>
              <w:bottom w:w="60" w:type="dxa"/>
              <w:right w:w="100" w:type="dxa"/>
            </w:tcMar>
            <w:vAlign w:val="center"/>
          </w:tcPr>
          <w:p w14:paraId="1E3970B6" w14:textId="77777777" w:rsidR="00006A3D" w:rsidRDefault="00000000">
            <w:r>
              <w:rPr>
                <w:rFonts w:cs="Calibri"/>
                <w:sz w:val="20"/>
                <w:szCs w:val="20"/>
              </w:rPr>
              <w:t>duplicate key value violates unique constraint</w:t>
            </w:r>
          </w:p>
        </w:tc>
        <w:tc>
          <w:tcPr>
            <w:tcW w:w="2600" w:type="dxa"/>
            <w:tcMar>
              <w:top w:w="60" w:type="dxa"/>
              <w:left w:w="100" w:type="dxa"/>
              <w:bottom w:w="60" w:type="dxa"/>
              <w:right w:w="100" w:type="dxa"/>
            </w:tcMar>
            <w:vAlign w:val="center"/>
          </w:tcPr>
          <w:p w14:paraId="1CA5C0D3" w14:textId="77777777" w:rsidR="00006A3D" w:rsidRDefault="00000000">
            <w:r>
              <w:rPr>
                <w:rFonts w:cs="Calibri"/>
                <w:sz w:val="20"/>
                <w:szCs w:val="20"/>
              </w:rPr>
              <w:t>The seed ran against a database that already contains those rows.</w:t>
            </w:r>
          </w:p>
        </w:tc>
        <w:tc>
          <w:tcPr>
            <w:tcW w:w="3698" w:type="dxa"/>
            <w:tcMar>
              <w:top w:w="60" w:type="dxa"/>
              <w:left w:w="100" w:type="dxa"/>
              <w:bottom w:w="60" w:type="dxa"/>
              <w:right w:w="100" w:type="dxa"/>
            </w:tcMar>
            <w:vAlign w:val="center"/>
          </w:tcPr>
          <w:p w14:paraId="1DE315CD" w14:textId="77777777" w:rsidR="00006A3D" w:rsidRDefault="00000000">
            <w:r>
              <w:rPr>
                <w:rFonts w:cs="Calibri"/>
                <w:sz w:val="20"/>
                <w:szCs w:val="20"/>
              </w:rPr>
              <w:t xml:space="preserve">Add ON CONFLICT DO NOTHING to the </w:t>
            </w:r>
            <w:proofErr w:type="gramStart"/>
            <w:r>
              <w:rPr>
                <w:rFonts w:cs="Calibri"/>
                <w:sz w:val="20"/>
                <w:szCs w:val="20"/>
              </w:rPr>
              <w:t>INSERTs, or</w:t>
            </w:r>
            <w:proofErr w:type="gramEnd"/>
            <w:r>
              <w:rPr>
                <w:rFonts w:cs="Calibri"/>
                <w:sz w:val="20"/>
                <w:szCs w:val="20"/>
              </w:rPr>
              <w:t xml:space="preserve"> reset the database as in 5.6.4.</w:t>
            </w:r>
          </w:p>
        </w:tc>
      </w:tr>
      <w:tr w:rsidR="00006A3D" w14:paraId="58E4C7F8" w14:textId="77777777">
        <w:tblPrEx>
          <w:tblCellMar>
            <w:top w:w="0" w:type="dxa"/>
            <w:bottom w:w="0" w:type="dxa"/>
          </w:tblCellMar>
        </w:tblPrEx>
        <w:tc>
          <w:tcPr>
            <w:tcW w:w="3000" w:type="dxa"/>
            <w:tcMar>
              <w:top w:w="60" w:type="dxa"/>
              <w:left w:w="100" w:type="dxa"/>
              <w:bottom w:w="60" w:type="dxa"/>
              <w:right w:w="100" w:type="dxa"/>
            </w:tcMar>
            <w:vAlign w:val="center"/>
          </w:tcPr>
          <w:p w14:paraId="38996A6D" w14:textId="77777777" w:rsidR="00006A3D" w:rsidRDefault="00000000">
            <w:r>
              <w:rPr>
                <w:rFonts w:cs="Calibri"/>
                <w:sz w:val="20"/>
                <w:szCs w:val="20"/>
              </w:rPr>
              <w:lastRenderedPageBreak/>
              <w:t>Found non-empty schema "public" without schema history table</w:t>
            </w:r>
          </w:p>
        </w:tc>
        <w:tc>
          <w:tcPr>
            <w:tcW w:w="2600" w:type="dxa"/>
            <w:tcMar>
              <w:top w:w="60" w:type="dxa"/>
              <w:left w:w="100" w:type="dxa"/>
              <w:bottom w:w="60" w:type="dxa"/>
              <w:right w:w="100" w:type="dxa"/>
            </w:tcMar>
            <w:vAlign w:val="center"/>
          </w:tcPr>
          <w:p w14:paraId="7094B82D" w14:textId="77777777" w:rsidR="00006A3D" w:rsidRDefault="00000000">
            <w:r>
              <w:rPr>
                <w:rFonts w:cs="Calibri"/>
                <w:sz w:val="20"/>
                <w:szCs w:val="20"/>
              </w:rPr>
              <w:t>Flyway met an existing database it did not create.</w:t>
            </w:r>
          </w:p>
        </w:tc>
        <w:tc>
          <w:tcPr>
            <w:tcW w:w="3698" w:type="dxa"/>
            <w:tcMar>
              <w:top w:w="60" w:type="dxa"/>
              <w:left w:w="100" w:type="dxa"/>
              <w:bottom w:w="60" w:type="dxa"/>
              <w:right w:w="100" w:type="dxa"/>
            </w:tcMar>
            <w:vAlign w:val="center"/>
          </w:tcPr>
          <w:p w14:paraId="146A9BB9" w14:textId="77777777" w:rsidR="00006A3D" w:rsidRDefault="00000000">
            <w:r>
              <w:rPr>
                <w:rFonts w:cs="Calibri"/>
                <w:sz w:val="20"/>
                <w:szCs w:val="20"/>
              </w:rPr>
              <w:t>baseline-on-</w:t>
            </w:r>
            <w:proofErr w:type="gramStart"/>
            <w:r>
              <w:rPr>
                <w:rFonts w:cs="Calibri"/>
                <w:sz w:val="20"/>
                <w:szCs w:val="20"/>
              </w:rPr>
              <w:t>migrate:</w:t>
            </w:r>
            <w:proofErr w:type="gramEnd"/>
            <w:r>
              <w:rPr>
                <w:rFonts w:cs="Calibri"/>
                <w:sz w:val="20"/>
                <w:szCs w:val="20"/>
              </w:rPr>
              <w:t xml:space="preserve"> true (already set) lets it adopt the schema and continue.</w:t>
            </w:r>
          </w:p>
        </w:tc>
      </w:tr>
      <w:tr w:rsidR="00006A3D" w14:paraId="2EFEEA16" w14:textId="77777777">
        <w:tblPrEx>
          <w:tblCellMar>
            <w:top w:w="0" w:type="dxa"/>
            <w:bottom w:w="0" w:type="dxa"/>
          </w:tblCellMar>
        </w:tblPrEx>
        <w:tc>
          <w:tcPr>
            <w:tcW w:w="3000" w:type="dxa"/>
            <w:tcMar>
              <w:top w:w="60" w:type="dxa"/>
              <w:left w:w="100" w:type="dxa"/>
              <w:bottom w:w="60" w:type="dxa"/>
              <w:right w:w="100" w:type="dxa"/>
            </w:tcMar>
            <w:vAlign w:val="center"/>
          </w:tcPr>
          <w:p w14:paraId="5BD86509" w14:textId="77777777" w:rsidR="00006A3D" w:rsidRDefault="00000000">
            <w:r>
              <w:rPr>
                <w:rFonts w:cs="Calibri"/>
                <w:sz w:val="20"/>
                <w:szCs w:val="20"/>
              </w:rPr>
              <w:t>Detected resolved migration not applied to database: 4</w:t>
            </w:r>
          </w:p>
        </w:tc>
        <w:tc>
          <w:tcPr>
            <w:tcW w:w="2600" w:type="dxa"/>
            <w:tcMar>
              <w:top w:w="60" w:type="dxa"/>
              <w:left w:w="100" w:type="dxa"/>
              <w:bottom w:w="60" w:type="dxa"/>
              <w:right w:w="100" w:type="dxa"/>
            </w:tcMar>
            <w:vAlign w:val="center"/>
          </w:tcPr>
          <w:p w14:paraId="17A8F259" w14:textId="77777777" w:rsidR="00006A3D" w:rsidRDefault="00000000">
            <w:r>
              <w:rPr>
                <w:rFonts w:cs="Calibri"/>
                <w:sz w:val="20"/>
                <w:szCs w:val="20"/>
              </w:rPr>
              <w:t>A lower version number was added after a higher one had already run.</w:t>
            </w:r>
          </w:p>
        </w:tc>
        <w:tc>
          <w:tcPr>
            <w:tcW w:w="3698" w:type="dxa"/>
            <w:tcMar>
              <w:top w:w="60" w:type="dxa"/>
              <w:left w:w="100" w:type="dxa"/>
              <w:bottom w:w="60" w:type="dxa"/>
              <w:right w:w="100" w:type="dxa"/>
            </w:tcMar>
            <w:vAlign w:val="center"/>
          </w:tcPr>
          <w:p w14:paraId="4765FF46" w14:textId="77777777" w:rsidR="00006A3D" w:rsidRDefault="00000000">
            <w:r>
              <w:rPr>
                <w:rFonts w:cs="Calibri"/>
                <w:sz w:val="20"/>
                <w:szCs w:val="20"/>
              </w:rPr>
              <w:t xml:space="preserve">Give the new script a higher version </w:t>
            </w:r>
            <w:proofErr w:type="gramStart"/>
            <w:r>
              <w:rPr>
                <w:rFonts w:cs="Calibri"/>
                <w:sz w:val="20"/>
                <w:szCs w:val="20"/>
              </w:rPr>
              <w:t>number, or</w:t>
            </w:r>
            <w:proofErr w:type="gramEnd"/>
            <w:r>
              <w:rPr>
                <w:rFonts w:cs="Calibri"/>
                <w:sz w:val="20"/>
                <w:szCs w:val="20"/>
              </w:rPr>
              <w:t xml:space="preserve"> set </w:t>
            </w:r>
            <w:proofErr w:type="spellStart"/>
            <w:r>
              <w:rPr>
                <w:rFonts w:cs="Calibri"/>
                <w:sz w:val="20"/>
                <w:szCs w:val="20"/>
              </w:rPr>
              <w:t>spring.flyway.out</w:t>
            </w:r>
            <w:proofErr w:type="spellEnd"/>
            <w:r>
              <w:rPr>
                <w:rFonts w:cs="Calibri"/>
                <w:sz w:val="20"/>
                <w:szCs w:val="20"/>
              </w:rPr>
              <w:t>-of-order: true for development only.</w:t>
            </w:r>
          </w:p>
        </w:tc>
      </w:tr>
      <w:tr w:rsidR="00006A3D" w14:paraId="609AAC54" w14:textId="77777777">
        <w:tblPrEx>
          <w:tblCellMar>
            <w:top w:w="0" w:type="dxa"/>
            <w:bottom w:w="0" w:type="dxa"/>
          </w:tblCellMar>
        </w:tblPrEx>
        <w:tc>
          <w:tcPr>
            <w:tcW w:w="3000" w:type="dxa"/>
            <w:tcMar>
              <w:top w:w="60" w:type="dxa"/>
              <w:left w:w="100" w:type="dxa"/>
              <w:bottom w:w="60" w:type="dxa"/>
              <w:right w:w="100" w:type="dxa"/>
            </w:tcMar>
            <w:vAlign w:val="center"/>
          </w:tcPr>
          <w:p w14:paraId="046716AD" w14:textId="77777777" w:rsidR="00006A3D" w:rsidRDefault="00000000">
            <w:r>
              <w:rPr>
                <w:rFonts w:cs="Calibri"/>
                <w:sz w:val="20"/>
                <w:szCs w:val="20"/>
              </w:rPr>
              <w:t>relation "students" does not exist</w:t>
            </w:r>
          </w:p>
        </w:tc>
        <w:tc>
          <w:tcPr>
            <w:tcW w:w="2600" w:type="dxa"/>
            <w:tcMar>
              <w:top w:w="60" w:type="dxa"/>
              <w:left w:w="100" w:type="dxa"/>
              <w:bottom w:w="60" w:type="dxa"/>
              <w:right w:w="100" w:type="dxa"/>
            </w:tcMar>
            <w:vAlign w:val="center"/>
          </w:tcPr>
          <w:p w14:paraId="01DDA5AC" w14:textId="77777777" w:rsidR="00006A3D" w:rsidRDefault="00000000">
            <w:r>
              <w:rPr>
                <w:rFonts w:cs="Calibri"/>
                <w:sz w:val="20"/>
                <w:szCs w:val="20"/>
              </w:rPr>
              <w:t>The seed script sorts before the DDL that creates the table.</w:t>
            </w:r>
          </w:p>
        </w:tc>
        <w:tc>
          <w:tcPr>
            <w:tcW w:w="3698" w:type="dxa"/>
            <w:tcMar>
              <w:top w:w="60" w:type="dxa"/>
              <w:left w:w="100" w:type="dxa"/>
              <w:bottom w:w="60" w:type="dxa"/>
              <w:right w:w="100" w:type="dxa"/>
            </w:tcMar>
            <w:vAlign w:val="center"/>
          </w:tcPr>
          <w:p w14:paraId="2F295B27" w14:textId="77777777" w:rsidR="00006A3D" w:rsidRDefault="00000000">
            <w:r>
              <w:rPr>
                <w:rFonts w:cs="Calibri"/>
                <w:sz w:val="20"/>
                <w:szCs w:val="20"/>
              </w:rPr>
              <w:t xml:space="preserve">Renumber the seed script so it is the highest </w:t>
            </w:r>
            <w:proofErr w:type="gramStart"/>
            <w:r>
              <w:rPr>
                <w:rFonts w:cs="Calibri"/>
                <w:sz w:val="20"/>
                <w:szCs w:val="20"/>
              </w:rPr>
              <w:t>version, and</w:t>
            </w:r>
            <w:proofErr w:type="gramEnd"/>
            <w:r>
              <w:rPr>
                <w:rFonts w:cs="Calibri"/>
                <w:sz w:val="20"/>
                <w:szCs w:val="20"/>
              </w:rPr>
              <w:t xml:space="preserve"> keep DDL and data in separate files.</w:t>
            </w:r>
          </w:p>
        </w:tc>
      </w:tr>
      <w:tr w:rsidR="00006A3D" w14:paraId="62AFABBC" w14:textId="77777777">
        <w:tblPrEx>
          <w:tblCellMar>
            <w:top w:w="0" w:type="dxa"/>
            <w:bottom w:w="0" w:type="dxa"/>
          </w:tblCellMar>
        </w:tblPrEx>
        <w:tc>
          <w:tcPr>
            <w:tcW w:w="3000" w:type="dxa"/>
            <w:tcMar>
              <w:top w:w="60" w:type="dxa"/>
              <w:left w:w="100" w:type="dxa"/>
              <w:bottom w:w="60" w:type="dxa"/>
              <w:right w:w="100" w:type="dxa"/>
            </w:tcMar>
            <w:vAlign w:val="center"/>
          </w:tcPr>
          <w:p w14:paraId="28D1F619" w14:textId="77777777" w:rsidR="00006A3D" w:rsidRDefault="00000000">
            <w:r>
              <w:rPr>
                <w:rFonts w:cs="Calibri"/>
                <w:sz w:val="20"/>
                <w:szCs w:val="20"/>
              </w:rPr>
              <w:t>No migrations found / tables never created</w:t>
            </w:r>
          </w:p>
        </w:tc>
        <w:tc>
          <w:tcPr>
            <w:tcW w:w="2600" w:type="dxa"/>
            <w:tcMar>
              <w:top w:w="60" w:type="dxa"/>
              <w:left w:w="100" w:type="dxa"/>
              <w:bottom w:w="60" w:type="dxa"/>
              <w:right w:w="100" w:type="dxa"/>
            </w:tcMar>
            <w:vAlign w:val="center"/>
          </w:tcPr>
          <w:p w14:paraId="19DADFEC" w14:textId="77777777" w:rsidR="00006A3D" w:rsidRDefault="00000000">
            <w:r>
              <w:rPr>
                <w:rFonts w:cs="Calibri"/>
                <w:sz w:val="20"/>
                <w:szCs w:val="20"/>
              </w:rPr>
              <w:t>Wrong folder or a typo in the filename (single underscore, wrong prefix).</w:t>
            </w:r>
          </w:p>
        </w:tc>
        <w:tc>
          <w:tcPr>
            <w:tcW w:w="3698" w:type="dxa"/>
            <w:tcMar>
              <w:top w:w="60" w:type="dxa"/>
              <w:left w:w="100" w:type="dxa"/>
              <w:bottom w:w="60" w:type="dxa"/>
              <w:right w:w="100" w:type="dxa"/>
            </w:tcMar>
            <w:vAlign w:val="center"/>
          </w:tcPr>
          <w:p w14:paraId="7CCD151B" w14:textId="77777777" w:rsidR="00006A3D" w:rsidRDefault="00000000">
            <w:r>
              <w:rPr>
                <w:rFonts w:cs="Calibri"/>
                <w:sz w:val="20"/>
                <w:szCs w:val="20"/>
              </w:rPr>
              <w:t xml:space="preserve">Check </w:t>
            </w:r>
            <w:proofErr w:type="spellStart"/>
            <w:proofErr w:type="gramStart"/>
            <w:r>
              <w:rPr>
                <w:rFonts w:cs="Calibri"/>
                <w:sz w:val="20"/>
                <w:szCs w:val="20"/>
              </w:rPr>
              <w:t>spring.flyway</w:t>
            </w:r>
            <w:proofErr w:type="gramEnd"/>
            <w:r>
              <w:rPr>
                <w:rFonts w:cs="Calibri"/>
                <w:sz w:val="20"/>
                <w:szCs w:val="20"/>
              </w:rPr>
              <w:t>.locations</w:t>
            </w:r>
            <w:proofErr w:type="spellEnd"/>
            <w:r>
              <w:rPr>
                <w:rFonts w:cs="Calibri"/>
                <w:sz w:val="20"/>
                <w:szCs w:val="20"/>
              </w:rPr>
              <w:t xml:space="preserve"> and rename the file to V&lt;n&gt;__&lt;description&gt;.</w:t>
            </w:r>
            <w:proofErr w:type="spellStart"/>
            <w:r>
              <w:rPr>
                <w:rFonts w:cs="Calibri"/>
                <w:sz w:val="20"/>
                <w:szCs w:val="20"/>
              </w:rPr>
              <w:t>sql</w:t>
            </w:r>
            <w:proofErr w:type="spellEnd"/>
            <w:r>
              <w:rPr>
                <w:rFonts w:cs="Calibri"/>
                <w:sz w:val="20"/>
                <w:szCs w:val="20"/>
              </w:rPr>
              <w:t>.</w:t>
            </w:r>
          </w:p>
        </w:tc>
      </w:tr>
    </w:tbl>
    <w:p w14:paraId="085C3FF7" w14:textId="77777777" w:rsidR="00006A3D" w:rsidRDefault="00000000">
      <w:pPr>
        <w:spacing w:after="160"/>
        <w:jc w:val="center"/>
      </w:pPr>
      <w:r>
        <w:rPr>
          <w:rFonts w:cs="Calibri"/>
          <w:i/>
          <w:iCs/>
          <w:color w:val="595959"/>
          <w:sz w:val="19"/>
          <w:szCs w:val="19"/>
        </w:rPr>
        <w:t>Table: Common Flyway errors when seeding, and how to resolve them</w:t>
      </w:r>
    </w:p>
    <w:p w14:paraId="560E9316" w14:textId="77777777" w:rsidR="00006A3D" w:rsidRDefault="00000000">
      <w:pPr>
        <w:pStyle w:val="Heading1"/>
        <w:spacing w:before="280" w:after="160"/>
      </w:pPr>
      <w:bookmarkStart w:id="26" w:name="_Toc236406249"/>
      <w:r>
        <w:rPr>
          <w:b/>
          <w:bCs/>
          <w:color w:val="1F3864"/>
          <w:sz w:val="30"/>
          <w:szCs w:val="30"/>
        </w:rPr>
        <w:t>6. API Design (REST)</w:t>
      </w:r>
      <w:bookmarkEnd w:id="26"/>
    </w:p>
    <w:p w14:paraId="082DA137" w14:textId="77777777" w:rsidR="00006A3D" w:rsidRDefault="00000000">
      <w:pPr>
        <w:spacing w:after="120"/>
      </w:pPr>
      <w:r>
        <w:rPr>
          <w:rFonts w:cs="Calibri"/>
        </w:rPr>
        <w:t>The API exposes 56 endpoints under the base path /</w:t>
      </w:r>
      <w:proofErr w:type="spellStart"/>
      <w:r>
        <w:rPr>
          <w:rFonts w:cs="Calibri"/>
        </w:rPr>
        <w:t>api</w:t>
      </w:r>
      <w:proofErr w:type="spellEnd"/>
      <w:r>
        <w:rPr>
          <w:rFonts w:cs="Calibri"/>
        </w:rPr>
        <w:t>/v1, all documented with Swagger/</w:t>
      </w:r>
      <w:proofErr w:type="spellStart"/>
      <w:r>
        <w:rPr>
          <w:rFonts w:cs="Calibri"/>
        </w:rPr>
        <w:t>OpenAPI</w:t>
      </w:r>
      <w:proofErr w:type="spellEnd"/>
      <w:r>
        <w:rPr>
          <w:rFonts w:cs="Calibri"/>
        </w:rPr>
        <w:t xml:space="preserve"> (</w:t>
      </w:r>
      <w:proofErr w:type="spellStart"/>
      <w:r>
        <w:rPr>
          <w:rFonts w:cs="Calibri"/>
        </w:rPr>
        <w:t>springdoc</w:t>
      </w:r>
      <w:proofErr w:type="spellEnd"/>
      <w:r>
        <w:rPr>
          <w:rFonts w:cs="Calibri"/>
        </w:rPr>
        <w:t>). Except for the public auth endpoints, every request requires an Authorization: Bearer &lt;access token&gt; header, and every protected endpoint is guarded by a permission code. List endpoints support search, sorting, and pagination via query parameters (search, page, size, sort).</w:t>
      </w:r>
    </w:p>
    <w:p w14:paraId="598E75DF" w14:textId="77777777" w:rsidR="00006A3D" w:rsidRDefault="00000000">
      <w:pPr>
        <w:pStyle w:val="Heading2"/>
        <w:spacing w:before="220" w:after="120"/>
      </w:pPr>
      <w:bookmarkStart w:id="27" w:name="_Toc236406250"/>
      <w:r>
        <w:rPr>
          <w:b/>
          <w:bCs/>
          <w:color w:val="2E5496"/>
        </w:rPr>
        <w:t>6.1 Authentication Endpoints</w:t>
      </w:r>
      <w:bookmarkEnd w:id="27"/>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23"/>
        <w:gridCol w:w="2789"/>
        <w:gridCol w:w="4091"/>
        <w:gridCol w:w="1395"/>
      </w:tblGrid>
      <w:tr w:rsidR="00006A3D" w14:paraId="2768030F" w14:textId="77777777">
        <w:tblPrEx>
          <w:tblCellMar>
            <w:top w:w="0" w:type="dxa"/>
            <w:bottom w:w="0" w:type="dxa"/>
          </w:tblCellMar>
        </w:tblPrEx>
        <w:trPr>
          <w:tblHeader/>
        </w:trPr>
        <w:tc>
          <w:tcPr>
            <w:tcW w:w="1023" w:type="dxa"/>
            <w:shd w:val="clear" w:color="auto" w:fill="D9E2F3"/>
            <w:tcMar>
              <w:top w:w="60" w:type="dxa"/>
              <w:left w:w="100" w:type="dxa"/>
              <w:bottom w:w="60" w:type="dxa"/>
              <w:right w:w="100" w:type="dxa"/>
            </w:tcMar>
            <w:vAlign w:val="center"/>
          </w:tcPr>
          <w:p w14:paraId="494CE35F" w14:textId="77777777" w:rsidR="00006A3D" w:rsidRDefault="00000000">
            <w:r>
              <w:rPr>
                <w:rFonts w:cs="Calibri"/>
                <w:b/>
                <w:bCs/>
                <w:sz w:val="20"/>
                <w:szCs w:val="20"/>
              </w:rPr>
              <w:t>Method</w:t>
            </w:r>
          </w:p>
        </w:tc>
        <w:tc>
          <w:tcPr>
            <w:tcW w:w="2789" w:type="dxa"/>
            <w:shd w:val="clear" w:color="auto" w:fill="D9E2F3"/>
            <w:tcMar>
              <w:top w:w="60" w:type="dxa"/>
              <w:left w:w="100" w:type="dxa"/>
              <w:bottom w:w="60" w:type="dxa"/>
              <w:right w:w="100" w:type="dxa"/>
            </w:tcMar>
            <w:vAlign w:val="center"/>
          </w:tcPr>
          <w:p w14:paraId="25BB9AEA" w14:textId="77777777" w:rsidR="00006A3D" w:rsidRDefault="00000000">
            <w:r>
              <w:rPr>
                <w:rFonts w:cs="Calibri"/>
                <w:b/>
                <w:bCs/>
                <w:sz w:val="20"/>
                <w:szCs w:val="20"/>
              </w:rPr>
              <w:t>Endpoint</w:t>
            </w:r>
          </w:p>
        </w:tc>
        <w:tc>
          <w:tcPr>
            <w:tcW w:w="4091" w:type="dxa"/>
            <w:shd w:val="clear" w:color="auto" w:fill="D9E2F3"/>
            <w:tcMar>
              <w:top w:w="60" w:type="dxa"/>
              <w:left w:w="100" w:type="dxa"/>
              <w:bottom w:w="60" w:type="dxa"/>
              <w:right w:w="100" w:type="dxa"/>
            </w:tcMar>
            <w:vAlign w:val="center"/>
          </w:tcPr>
          <w:p w14:paraId="2932CFF6" w14:textId="77777777" w:rsidR="00006A3D" w:rsidRDefault="00000000">
            <w:r>
              <w:rPr>
                <w:rFonts w:cs="Calibri"/>
                <w:b/>
                <w:bCs/>
                <w:sz w:val="20"/>
                <w:szCs w:val="20"/>
              </w:rPr>
              <w:t>Description</w:t>
            </w:r>
          </w:p>
        </w:tc>
        <w:tc>
          <w:tcPr>
            <w:tcW w:w="1395" w:type="dxa"/>
            <w:shd w:val="clear" w:color="auto" w:fill="D9E2F3"/>
            <w:tcMar>
              <w:top w:w="60" w:type="dxa"/>
              <w:left w:w="100" w:type="dxa"/>
              <w:bottom w:w="60" w:type="dxa"/>
              <w:right w:w="100" w:type="dxa"/>
            </w:tcMar>
            <w:vAlign w:val="center"/>
          </w:tcPr>
          <w:p w14:paraId="1D60D8C0" w14:textId="77777777" w:rsidR="00006A3D" w:rsidRDefault="00000000">
            <w:r>
              <w:rPr>
                <w:rFonts w:cs="Calibri"/>
                <w:b/>
                <w:bCs/>
                <w:sz w:val="20"/>
                <w:szCs w:val="20"/>
              </w:rPr>
              <w:t>Access</w:t>
            </w:r>
          </w:p>
        </w:tc>
      </w:tr>
      <w:tr w:rsidR="00006A3D" w14:paraId="2C3B1382" w14:textId="77777777">
        <w:tblPrEx>
          <w:tblCellMar>
            <w:top w:w="0" w:type="dxa"/>
            <w:bottom w:w="0" w:type="dxa"/>
          </w:tblCellMar>
        </w:tblPrEx>
        <w:tc>
          <w:tcPr>
            <w:tcW w:w="1023" w:type="dxa"/>
            <w:tcMar>
              <w:top w:w="60" w:type="dxa"/>
              <w:left w:w="100" w:type="dxa"/>
              <w:bottom w:w="60" w:type="dxa"/>
              <w:right w:w="100" w:type="dxa"/>
            </w:tcMar>
            <w:vAlign w:val="center"/>
          </w:tcPr>
          <w:p w14:paraId="5C4A30F6" w14:textId="77777777" w:rsidR="00006A3D" w:rsidRDefault="00000000">
            <w:r>
              <w:rPr>
                <w:rFonts w:cs="Calibri"/>
                <w:sz w:val="20"/>
                <w:szCs w:val="20"/>
              </w:rPr>
              <w:t>POST</w:t>
            </w:r>
          </w:p>
        </w:tc>
        <w:tc>
          <w:tcPr>
            <w:tcW w:w="2789" w:type="dxa"/>
            <w:tcMar>
              <w:top w:w="60" w:type="dxa"/>
              <w:left w:w="100" w:type="dxa"/>
              <w:bottom w:w="60" w:type="dxa"/>
              <w:right w:w="100" w:type="dxa"/>
            </w:tcMar>
            <w:vAlign w:val="center"/>
          </w:tcPr>
          <w:p w14:paraId="25453765" w14:textId="77777777" w:rsidR="00006A3D" w:rsidRDefault="00000000">
            <w:r>
              <w:rPr>
                <w:rFonts w:cs="Calibri"/>
                <w:sz w:val="20"/>
                <w:szCs w:val="20"/>
              </w:rPr>
              <w:t>/</w:t>
            </w:r>
            <w:proofErr w:type="spellStart"/>
            <w:r>
              <w:rPr>
                <w:rFonts w:cs="Calibri"/>
                <w:sz w:val="20"/>
                <w:szCs w:val="20"/>
              </w:rPr>
              <w:t>api</w:t>
            </w:r>
            <w:proofErr w:type="spellEnd"/>
            <w:r>
              <w:rPr>
                <w:rFonts w:cs="Calibri"/>
                <w:sz w:val="20"/>
                <w:szCs w:val="20"/>
              </w:rPr>
              <w:t>/v1/auth/login</w:t>
            </w:r>
          </w:p>
        </w:tc>
        <w:tc>
          <w:tcPr>
            <w:tcW w:w="4091" w:type="dxa"/>
            <w:tcMar>
              <w:top w:w="60" w:type="dxa"/>
              <w:left w:w="100" w:type="dxa"/>
              <w:bottom w:w="60" w:type="dxa"/>
              <w:right w:w="100" w:type="dxa"/>
            </w:tcMar>
            <w:vAlign w:val="center"/>
          </w:tcPr>
          <w:p w14:paraId="6B6AD1FD" w14:textId="77777777" w:rsidR="00006A3D" w:rsidRDefault="00000000">
            <w:r>
              <w:rPr>
                <w:rFonts w:cs="Calibri"/>
                <w:sz w:val="20"/>
                <w:szCs w:val="20"/>
              </w:rPr>
              <w:t>Authenticate with username (or email) and password; returns access + refresh tokens</w:t>
            </w:r>
          </w:p>
        </w:tc>
        <w:tc>
          <w:tcPr>
            <w:tcW w:w="1395" w:type="dxa"/>
            <w:tcMar>
              <w:top w:w="60" w:type="dxa"/>
              <w:left w:w="100" w:type="dxa"/>
              <w:bottom w:w="60" w:type="dxa"/>
              <w:right w:w="100" w:type="dxa"/>
            </w:tcMar>
            <w:vAlign w:val="center"/>
          </w:tcPr>
          <w:p w14:paraId="7C06CEDE" w14:textId="77777777" w:rsidR="00006A3D" w:rsidRDefault="00000000">
            <w:r>
              <w:rPr>
                <w:rFonts w:cs="Calibri"/>
                <w:sz w:val="20"/>
                <w:szCs w:val="20"/>
              </w:rPr>
              <w:t>Public</w:t>
            </w:r>
          </w:p>
        </w:tc>
      </w:tr>
      <w:tr w:rsidR="00006A3D" w14:paraId="2173235D" w14:textId="77777777">
        <w:tblPrEx>
          <w:tblCellMar>
            <w:top w:w="0" w:type="dxa"/>
            <w:bottom w:w="0" w:type="dxa"/>
          </w:tblCellMar>
        </w:tblPrEx>
        <w:tc>
          <w:tcPr>
            <w:tcW w:w="1023" w:type="dxa"/>
            <w:tcMar>
              <w:top w:w="60" w:type="dxa"/>
              <w:left w:w="100" w:type="dxa"/>
              <w:bottom w:w="60" w:type="dxa"/>
              <w:right w:w="100" w:type="dxa"/>
            </w:tcMar>
            <w:vAlign w:val="center"/>
          </w:tcPr>
          <w:p w14:paraId="71683B9D" w14:textId="77777777" w:rsidR="00006A3D" w:rsidRDefault="00000000">
            <w:r>
              <w:rPr>
                <w:rFonts w:cs="Calibri"/>
                <w:sz w:val="20"/>
                <w:szCs w:val="20"/>
              </w:rPr>
              <w:t>POST</w:t>
            </w:r>
          </w:p>
        </w:tc>
        <w:tc>
          <w:tcPr>
            <w:tcW w:w="2789" w:type="dxa"/>
            <w:tcMar>
              <w:top w:w="60" w:type="dxa"/>
              <w:left w:w="100" w:type="dxa"/>
              <w:bottom w:w="60" w:type="dxa"/>
              <w:right w:w="100" w:type="dxa"/>
            </w:tcMar>
            <w:vAlign w:val="center"/>
          </w:tcPr>
          <w:p w14:paraId="46C3EAA0" w14:textId="77777777" w:rsidR="00006A3D" w:rsidRDefault="00000000">
            <w:r>
              <w:rPr>
                <w:rFonts w:cs="Calibri"/>
                <w:sz w:val="20"/>
                <w:szCs w:val="20"/>
              </w:rPr>
              <w:t>/</w:t>
            </w:r>
            <w:proofErr w:type="spellStart"/>
            <w:r>
              <w:rPr>
                <w:rFonts w:cs="Calibri"/>
                <w:sz w:val="20"/>
                <w:szCs w:val="20"/>
              </w:rPr>
              <w:t>api</w:t>
            </w:r>
            <w:proofErr w:type="spellEnd"/>
            <w:r>
              <w:rPr>
                <w:rFonts w:cs="Calibri"/>
                <w:sz w:val="20"/>
                <w:szCs w:val="20"/>
              </w:rPr>
              <w:t>/v1/auth/refresh</w:t>
            </w:r>
          </w:p>
        </w:tc>
        <w:tc>
          <w:tcPr>
            <w:tcW w:w="4091" w:type="dxa"/>
            <w:tcMar>
              <w:top w:w="60" w:type="dxa"/>
              <w:left w:w="100" w:type="dxa"/>
              <w:bottom w:w="60" w:type="dxa"/>
              <w:right w:w="100" w:type="dxa"/>
            </w:tcMar>
            <w:vAlign w:val="center"/>
          </w:tcPr>
          <w:p w14:paraId="650CC7E0" w14:textId="77777777" w:rsidR="00006A3D" w:rsidRDefault="00000000">
            <w:r>
              <w:rPr>
                <w:rFonts w:cs="Calibri"/>
                <w:sz w:val="20"/>
                <w:szCs w:val="20"/>
              </w:rPr>
              <w:t>Exchange a valid refresh token for a new access token</w:t>
            </w:r>
          </w:p>
        </w:tc>
        <w:tc>
          <w:tcPr>
            <w:tcW w:w="1395" w:type="dxa"/>
            <w:tcMar>
              <w:top w:w="60" w:type="dxa"/>
              <w:left w:w="100" w:type="dxa"/>
              <w:bottom w:w="60" w:type="dxa"/>
              <w:right w:w="100" w:type="dxa"/>
            </w:tcMar>
            <w:vAlign w:val="center"/>
          </w:tcPr>
          <w:p w14:paraId="365CCEB7" w14:textId="77777777" w:rsidR="00006A3D" w:rsidRDefault="00000000">
            <w:r>
              <w:rPr>
                <w:rFonts w:cs="Calibri"/>
                <w:sz w:val="20"/>
                <w:szCs w:val="20"/>
              </w:rPr>
              <w:t>Public</w:t>
            </w:r>
          </w:p>
        </w:tc>
      </w:tr>
      <w:tr w:rsidR="00006A3D" w14:paraId="0501F621" w14:textId="77777777">
        <w:tblPrEx>
          <w:tblCellMar>
            <w:top w:w="0" w:type="dxa"/>
            <w:bottom w:w="0" w:type="dxa"/>
          </w:tblCellMar>
        </w:tblPrEx>
        <w:tc>
          <w:tcPr>
            <w:tcW w:w="1023" w:type="dxa"/>
            <w:tcMar>
              <w:top w:w="60" w:type="dxa"/>
              <w:left w:w="100" w:type="dxa"/>
              <w:bottom w:w="60" w:type="dxa"/>
              <w:right w:w="100" w:type="dxa"/>
            </w:tcMar>
            <w:vAlign w:val="center"/>
          </w:tcPr>
          <w:p w14:paraId="59207B4E" w14:textId="77777777" w:rsidR="00006A3D" w:rsidRDefault="00000000">
            <w:r>
              <w:rPr>
                <w:rFonts w:cs="Calibri"/>
                <w:sz w:val="20"/>
                <w:szCs w:val="20"/>
              </w:rPr>
              <w:t>POST</w:t>
            </w:r>
          </w:p>
        </w:tc>
        <w:tc>
          <w:tcPr>
            <w:tcW w:w="2789" w:type="dxa"/>
            <w:tcMar>
              <w:top w:w="60" w:type="dxa"/>
              <w:left w:w="100" w:type="dxa"/>
              <w:bottom w:w="60" w:type="dxa"/>
              <w:right w:w="100" w:type="dxa"/>
            </w:tcMar>
            <w:vAlign w:val="center"/>
          </w:tcPr>
          <w:p w14:paraId="4E2734FA" w14:textId="77777777" w:rsidR="00006A3D" w:rsidRDefault="00000000">
            <w:r>
              <w:rPr>
                <w:rFonts w:cs="Calibri"/>
                <w:sz w:val="20"/>
                <w:szCs w:val="20"/>
              </w:rPr>
              <w:t>/</w:t>
            </w:r>
            <w:proofErr w:type="spellStart"/>
            <w:r>
              <w:rPr>
                <w:rFonts w:cs="Calibri"/>
                <w:sz w:val="20"/>
                <w:szCs w:val="20"/>
              </w:rPr>
              <w:t>api</w:t>
            </w:r>
            <w:proofErr w:type="spellEnd"/>
            <w:r>
              <w:rPr>
                <w:rFonts w:cs="Calibri"/>
                <w:sz w:val="20"/>
                <w:szCs w:val="20"/>
              </w:rPr>
              <w:t>/v1/auth/logout</w:t>
            </w:r>
          </w:p>
        </w:tc>
        <w:tc>
          <w:tcPr>
            <w:tcW w:w="4091" w:type="dxa"/>
            <w:tcMar>
              <w:top w:w="60" w:type="dxa"/>
              <w:left w:w="100" w:type="dxa"/>
              <w:bottom w:w="60" w:type="dxa"/>
              <w:right w:w="100" w:type="dxa"/>
            </w:tcMar>
            <w:vAlign w:val="center"/>
          </w:tcPr>
          <w:p w14:paraId="51284C43" w14:textId="77777777" w:rsidR="00006A3D" w:rsidRDefault="00000000">
            <w:r>
              <w:rPr>
                <w:rFonts w:cs="Calibri"/>
                <w:sz w:val="20"/>
                <w:szCs w:val="20"/>
              </w:rPr>
              <w:t>Revokes all refresh tokens of the current user</w:t>
            </w:r>
          </w:p>
        </w:tc>
        <w:tc>
          <w:tcPr>
            <w:tcW w:w="1395" w:type="dxa"/>
            <w:tcMar>
              <w:top w:w="60" w:type="dxa"/>
              <w:left w:w="100" w:type="dxa"/>
              <w:bottom w:w="60" w:type="dxa"/>
              <w:right w:w="100" w:type="dxa"/>
            </w:tcMar>
            <w:vAlign w:val="center"/>
          </w:tcPr>
          <w:p w14:paraId="12028055" w14:textId="77777777" w:rsidR="00006A3D" w:rsidRDefault="00000000">
            <w:r>
              <w:rPr>
                <w:rFonts w:cs="Calibri"/>
                <w:sz w:val="20"/>
                <w:szCs w:val="20"/>
              </w:rPr>
              <w:t>Authenticated</w:t>
            </w:r>
          </w:p>
        </w:tc>
      </w:tr>
      <w:tr w:rsidR="00006A3D" w14:paraId="2C494CEB" w14:textId="77777777">
        <w:tblPrEx>
          <w:tblCellMar>
            <w:top w:w="0" w:type="dxa"/>
            <w:bottom w:w="0" w:type="dxa"/>
          </w:tblCellMar>
        </w:tblPrEx>
        <w:tc>
          <w:tcPr>
            <w:tcW w:w="1023" w:type="dxa"/>
            <w:tcMar>
              <w:top w:w="60" w:type="dxa"/>
              <w:left w:w="100" w:type="dxa"/>
              <w:bottom w:w="60" w:type="dxa"/>
              <w:right w:w="100" w:type="dxa"/>
            </w:tcMar>
            <w:vAlign w:val="center"/>
          </w:tcPr>
          <w:p w14:paraId="374BFAC6" w14:textId="77777777" w:rsidR="00006A3D" w:rsidRDefault="00000000">
            <w:r>
              <w:rPr>
                <w:rFonts w:cs="Calibri"/>
                <w:sz w:val="20"/>
                <w:szCs w:val="20"/>
              </w:rPr>
              <w:t>POST</w:t>
            </w:r>
          </w:p>
        </w:tc>
        <w:tc>
          <w:tcPr>
            <w:tcW w:w="2789" w:type="dxa"/>
            <w:tcMar>
              <w:top w:w="60" w:type="dxa"/>
              <w:left w:w="100" w:type="dxa"/>
              <w:bottom w:w="60" w:type="dxa"/>
              <w:right w:w="100" w:type="dxa"/>
            </w:tcMar>
            <w:vAlign w:val="center"/>
          </w:tcPr>
          <w:p w14:paraId="78E04CE7" w14:textId="77777777" w:rsidR="00006A3D" w:rsidRDefault="00000000">
            <w:r>
              <w:rPr>
                <w:rFonts w:cs="Calibri"/>
                <w:sz w:val="20"/>
                <w:szCs w:val="20"/>
              </w:rPr>
              <w:t>/</w:t>
            </w:r>
            <w:proofErr w:type="spellStart"/>
            <w:r>
              <w:rPr>
                <w:rFonts w:cs="Calibri"/>
                <w:sz w:val="20"/>
                <w:szCs w:val="20"/>
              </w:rPr>
              <w:t>api</w:t>
            </w:r>
            <w:proofErr w:type="spellEnd"/>
            <w:r>
              <w:rPr>
                <w:rFonts w:cs="Calibri"/>
                <w:sz w:val="20"/>
                <w:szCs w:val="20"/>
              </w:rPr>
              <w:t>/v1/auth/</w:t>
            </w:r>
            <w:proofErr w:type="gramStart"/>
            <w:r>
              <w:rPr>
                <w:rFonts w:cs="Calibri"/>
                <w:sz w:val="20"/>
                <w:szCs w:val="20"/>
              </w:rPr>
              <w:t>forgot-password</w:t>
            </w:r>
            <w:proofErr w:type="gramEnd"/>
          </w:p>
        </w:tc>
        <w:tc>
          <w:tcPr>
            <w:tcW w:w="4091" w:type="dxa"/>
            <w:tcMar>
              <w:top w:w="60" w:type="dxa"/>
              <w:left w:w="100" w:type="dxa"/>
              <w:bottom w:w="60" w:type="dxa"/>
              <w:right w:w="100" w:type="dxa"/>
            </w:tcMar>
            <w:vAlign w:val="center"/>
          </w:tcPr>
          <w:p w14:paraId="4FF324FD" w14:textId="77777777" w:rsidR="00006A3D" w:rsidRDefault="00000000">
            <w:r>
              <w:rPr>
                <w:rFonts w:cs="Calibri"/>
                <w:sz w:val="20"/>
                <w:szCs w:val="20"/>
              </w:rPr>
              <w:t>Sends a single-use reset token to the registered email</w:t>
            </w:r>
          </w:p>
        </w:tc>
        <w:tc>
          <w:tcPr>
            <w:tcW w:w="1395" w:type="dxa"/>
            <w:tcMar>
              <w:top w:w="60" w:type="dxa"/>
              <w:left w:w="100" w:type="dxa"/>
              <w:bottom w:w="60" w:type="dxa"/>
              <w:right w:w="100" w:type="dxa"/>
            </w:tcMar>
            <w:vAlign w:val="center"/>
          </w:tcPr>
          <w:p w14:paraId="3DDEED7B" w14:textId="77777777" w:rsidR="00006A3D" w:rsidRDefault="00000000">
            <w:r>
              <w:rPr>
                <w:rFonts w:cs="Calibri"/>
                <w:sz w:val="20"/>
                <w:szCs w:val="20"/>
              </w:rPr>
              <w:t>Public</w:t>
            </w:r>
          </w:p>
        </w:tc>
      </w:tr>
      <w:tr w:rsidR="00006A3D" w14:paraId="4A23C6CA" w14:textId="77777777">
        <w:tblPrEx>
          <w:tblCellMar>
            <w:top w:w="0" w:type="dxa"/>
            <w:bottom w:w="0" w:type="dxa"/>
          </w:tblCellMar>
        </w:tblPrEx>
        <w:tc>
          <w:tcPr>
            <w:tcW w:w="1023" w:type="dxa"/>
            <w:tcMar>
              <w:top w:w="60" w:type="dxa"/>
              <w:left w:w="100" w:type="dxa"/>
              <w:bottom w:w="60" w:type="dxa"/>
              <w:right w:w="100" w:type="dxa"/>
            </w:tcMar>
            <w:vAlign w:val="center"/>
          </w:tcPr>
          <w:p w14:paraId="1318A6EB" w14:textId="77777777" w:rsidR="00006A3D" w:rsidRDefault="00000000">
            <w:r>
              <w:rPr>
                <w:rFonts w:cs="Calibri"/>
                <w:sz w:val="20"/>
                <w:szCs w:val="20"/>
              </w:rPr>
              <w:t>POST</w:t>
            </w:r>
          </w:p>
        </w:tc>
        <w:tc>
          <w:tcPr>
            <w:tcW w:w="2789" w:type="dxa"/>
            <w:tcMar>
              <w:top w:w="60" w:type="dxa"/>
              <w:left w:w="100" w:type="dxa"/>
              <w:bottom w:w="60" w:type="dxa"/>
              <w:right w:w="100" w:type="dxa"/>
            </w:tcMar>
            <w:vAlign w:val="center"/>
          </w:tcPr>
          <w:p w14:paraId="33C84D27" w14:textId="77777777" w:rsidR="00006A3D" w:rsidRDefault="00000000">
            <w:r>
              <w:rPr>
                <w:rFonts w:cs="Calibri"/>
                <w:sz w:val="20"/>
                <w:szCs w:val="20"/>
              </w:rPr>
              <w:t>/</w:t>
            </w:r>
            <w:proofErr w:type="spellStart"/>
            <w:r>
              <w:rPr>
                <w:rFonts w:cs="Calibri"/>
                <w:sz w:val="20"/>
                <w:szCs w:val="20"/>
              </w:rPr>
              <w:t>api</w:t>
            </w:r>
            <w:proofErr w:type="spellEnd"/>
            <w:r>
              <w:rPr>
                <w:rFonts w:cs="Calibri"/>
                <w:sz w:val="20"/>
                <w:szCs w:val="20"/>
              </w:rPr>
              <w:t>/v1/auth/</w:t>
            </w:r>
            <w:proofErr w:type="gramStart"/>
            <w:r>
              <w:rPr>
                <w:rFonts w:cs="Calibri"/>
                <w:sz w:val="20"/>
                <w:szCs w:val="20"/>
              </w:rPr>
              <w:t>reset-password</w:t>
            </w:r>
            <w:proofErr w:type="gramEnd"/>
          </w:p>
        </w:tc>
        <w:tc>
          <w:tcPr>
            <w:tcW w:w="4091" w:type="dxa"/>
            <w:tcMar>
              <w:top w:w="60" w:type="dxa"/>
              <w:left w:w="100" w:type="dxa"/>
              <w:bottom w:w="60" w:type="dxa"/>
              <w:right w:w="100" w:type="dxa"/>
            </w:tcMar>
            <w:vAlign w:val="center"/>
          </w:tcPr>
          <w:p w14:paraId="2644AB75" w14:textId="77777777" w:rsidR="00006A3D" w:rsidRDefault="00000000">
            <w:r>
              <w:rPr>
                <w:rFonts w:cs="Calibri"/>
                <w:sz w:val="20"/>
                <w:szCs w:val="20"/>
              </w:rPr>
              <w:t>Sets a new password using a valid reset token</w:t>
            </w:r>
          </w:p>
        </w:tc>
        <w:tc>
          <w:tcPr>
            <w:tcW w:w="1395" w:type="dxa"/>
            <w:tcMar>
              <w:top w:w="60" w:type="dxa"/>
              <w:left w:w="100" w:type="dxa"/>
              <w:bottom w:w="60" w:type="dxa"/>
              <w:right w:w="100" w:type="dxa"/>
            </w:tcMar>
            <w:vAlign w:val="center"/>
          </w:tcPr>
          <w:p w14:paraId="33727CA0" w14:textId="77777777" w:rsidR="00006A3D" w:rsidRDefault="00000000">
            <w:r>
              <w:rPr>
                <w:rFonts w:cs="Calibri"/>
                <w:sz w:val="20"/>
                <w:szCs w:val="20"/>
              </w:rPr>
              <w:t>Public</w:t>
            </w:r>
          </w:p>
        </w:tc>
      </w:tr>
    </w:tbl>
    <w:p w14:paraId="598E03DB" w14:textId="77777777" w:rsidR="00006A3D" w:rsidRDefault="00000000">
      <w:pPr>
        <w:pStyle w:val="Heading2"/>
        <w:spacing w:before="220" w:after="120"/>
      </w:pPr>
      <w:bookmarkStart w:id="28" w:name="_Toc236406251"/>
      <w:r>
        <w:rPr>
          <w:b/>
          <w:bCs/>
          <w:color w:val="2E5496"/>
        </w:rPr>
        <w:t>6.2 Endpoint Catalog by Module</w:t>
      </w:r>
      <w:bookmarkEnd w:id="28"/>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02"/>
        <w:gridCol w:w="5950"/>
        <w:gridCol w:w="2046"/>
      </w:tblGrid>
      <w:tr w:rsidR="00006A3D" w14:paraId="43B5E01C" w14:textId="77777777">
        <w:tblPrEx>
          <w:tblCellMar>
            <w:top w:w="0" w:type="dxa"/>
            <w:bottom w:w="0" w:type="dxa"/>
          </w:tblCellMar>
        </w:tblPrEx>
        <w:trPr>
          <w:tblHeader/>
        </w:trPr>
        <w:tc>
          <w:tcPr>
            <w:tcW w:w="1302" w:type="dxa"/>
            <w:shd w:val="clear" w:color="auto" w:fill="D9E2F3"/>
            <w:tcMar>
              <w:top w:w="60" w:type="dxa"/>
              <w:left w:w="100" w:type="dxa"/>
              <w:bottom w:w="60" w:type="dxa"/>
              <w:right w:w="100" w:type="dxa"/>
            </w:tcMar>
            <w:vAlign w:val="center"/>
          </w:tcPr>
          <w:p w14:paraId="3836C58C" w14:textId="77777777" w:rsidR="00006A3D" w:rsidRDefault="00000000">
            <w:r>
              <w:rPr>
                <w:rFonts w:cs="Calibri"/>
                <w:b/>
                <w:bCs/>
                <w:sz w:val="20"/>
                <w:szCs w:val="20"/>
              </w:rPr>
              <w:t>Module</w:t>
            </w:r>
          </w:p>
        </w:tc>
        <w:tc>
          <w:tcPr>
            <w:tcW w:w="5951" w:type="dxa"/>
            <w:shd w:val="clear" w:color="auto" w:fill="D9E2F3"/>
            <w:tcMar>
              <w:top w:w="60" w:type="dxa"/>
              <w:left w:w="100" w:type="dxa"/>
              <w:bottom w:w="60" w:type="dxa"/>
              <w:right w:w="100" w:type="dxa"/>
            </w:tcMar>
            <w:vAlign w:val="center"/>
          </w:tcPr>
          <w:p w14:paraId="28454F4C" w14:textId="77777777" w:rsidR="00006A3D" w:rsidRDefault="00000000">
            <w:r>
              <w:rPr>
                <w:rFonts w:cs="Calibri"/>
                <w:b/>
                <w:bCs/>
                <w:sz w:val="20"/>
                <w:szCs w:val="20"/>
              </w:rPr>
              <w:t>Method &amp; path (relative to /</w:t>
            </w:r>
            <w:proofErr w:type="spellStart"/>
            <w:r>
              <w:rPr>
                <w:rFonts w:cs="Calibri"/>
                <w:b/>
                <w:bCs/>
                <w:sz w:val="20"/>
                <w:szCs w:val="20"/>
              </w:rPr>
              <w:t>api</w:t>
            </w:r>
            <w:proofErr w:type="spellEnd"/>
            <w:r>
              <w:rPr>
                <w:rFonts w:cs="Calibri"/>
                <w:b/>
                <w:bCs/>
                <w:sz w:val="20"/>
                <w:szCs w:val="20"/>
              </w:rPr>
              <w:t>/v1)</w:t>
            </w:r>
          </w:p>
        </w:tc>
        <w:tc>
          <w:tcPr>
            <w:tcW w:w="2046" w:type="dxa"/>
            <w:shd w:val="clear" w:color="auto" w:fill="D9E2F3"/>
            <w:tcMar>
              <w:top w:w="60" w:type="dxa"/>
              <w:left w:w="100" w:type="dxa"/>
              <w:bottom w:w="60" w:type="dxa"/>
              <w:right w:w="100" w:type="dxa"/>
            </w:tcMar>
            <w:vAlign w:val="center"/>
          </w:tcPr>
          <w:p w14:paraId="05FFDC5F" w14:textId="77777777" w:rsidR="00006A3D" w:rsidRDefault="00000000">
            <w:r>
              <w:rPr>
                <w:rFonts w:cs="Calibri"/>
                <w:b/>
                <w:bCs/>
                <w:sz w:val="20"/>
                <w:szCs w:val="20"/>
              </w:rPr>
              <w:t>Permission</w:t>
            </w:r>
          </w:p>
        </w:tc>
      </w:tr>
      <w:tr w:rsidR="00006A3D" w14:paraId="35FDF88B" w14:textId="77777777">
        <w:tblPrEx>
          <w:tblCellMar>
            <w:top w:w="0" w:type="dxa"/>
            <w:bottom w:w="0" w:type="dxa"/>
          </w:tblCellMar>
        </w:tblPrEx>
        <w:tc>
          <w:tcPr>
            <w:tcW w:w="1302" w:type="dxa"/>
            <w:tcMar>
              <w:top w:w="60" w:type="dxa"/>
              <w:left w:w="100" w:type="dxa"/>
              <w:bottom w:w="60" w:type="dxa"/>
              <w:right w:w="100" w:type="dxa"/>
            </w:tcMar>
            <w:vAlign w:val="center"/>
          </w:tcPr>
          <w:p w14:paraId="33636378" w14:textId="77777777" w:rsidR="00006A3D" w:rsidRDefault="00000000">
            <w:r>
              <w:rPr>
                <w:rFonts w:cs="Calibri"/>
                <w:sz w:val="20"/>
                <w:szCs w:val="20"/>
              </w:rPr>
              <w:t>Users</w:t>
            </w:r>
          </w:p>
        </w:tc>
        <w:tc>
          <w:tcPr>
            <w:tcW w:w="5951" w:type="dxa"/>
            <w:tcMar>
              <w:top w:w="60" w:type="dxa"/>
              <w:left w:w="100" w:type="dxa"/>
              <w:bottom w:w="60" w:type="dxa"/>
              <w:right w:w="100" w:type="dxa"/>
            </w:tcMar>
            <w:vAlign w:val="center"/>
          </w:tcPr>
          <w:p w14:paraId="06EBCF82" w14:textId="77777777" w:rsidR="00006A3D" w:rsidRDefault="00000000">
            <w:r>
              <w:rPr>
                <w:rFonts w:cs="Calibri"/>
                <w:sz w:val="20"/>
                <w:szCs w:val="20"/>
              </w:rPr>
              <w:t>GET/POST /users · GET/PUT/DELETE /users/{id} · PUT /users/{id}/roles · GET /users/me · PUT /users/me/password</w:t>
            </w:r>
          </w:p>
        </w:tc>
        <w:tc>
          <w:tcPr>
            <w:tcW w:w="2046" w:type="dxa"/>
            <w:tcMar>
              <w:top w:w="60" w:type="dxa"/>
              <w:left w:w="100" w:type="dxa"/>
              <w:bottom w:w="60" w:type="dxa"/>
              <w:right w:w="100" w:type="dxa"/>
            </w:tcMar>
            <w:vAlign w:val="center"/>
          </w:tcPr>
          <w:p w14:paraId="1F846AB2" w14:textId="77777777" w:rsidR="00006A3D" w:rsidRDefault="00000000">
            <w:proofErr w:type="gramStart"/>
            <w:r>
              <w:rPr>
                <w:rFonts w:cs="Calibri"/>
                <w:sz w:val="20"/>
                <w:szCs w:val="20"/>
              </w:rPr>
              <w:t>user.*</w:t>
            </w:r>
            <w:proofErr w:type="gramEnd"/>
            <w:r>
              <w:rPr>
                <w:rFonts w:cs="Calibri"/>
                <w:sz w:val="20"/>
                <w:szCs w:val="20"/>
              </w:rPr>
              <w:t xml:space="preserve"> (me: authenticated)</w:t>
            </w:r>
          </w:p>
        </w:tc>
      </w:tr>
      <w:tr w:rsidR="00006A3D" w14:paraId="4EF1F56B" w14:textId="77777777">
        <w:tblPrEx>
          <w:tblCellMar>
            <w:top w:w="0" w:type="dxa"/>
            <w:bottom w:w="0" w:type="dxa"/>
          </w:tblCellMar>
        </w:tblPrEx>
        <w:tc>
          <w:tcPr>
            <w:tcW w:w="1302" w:type="dxa"/>
            <w:tcMar>
              <w:top w:w="60" w:type="dxa"/>
              <w:left w:w="100" w:type="dxa"/>
              <w:bottom w:w="60" w:type="dxa"/>
              <w:right w:w="100" w:type="dxa"/>
            </w:tcMar>
            <w:vAlign w:val="center"/>
          </w:tcPr>
          <w:p w14:paraId="6B34CA14" w14:textId="77777777" w:rsidR="00006A3D" w:rsidRDefault="00000000">
            <w:r>
              <w:rPr>
                <w:rFonts w:cs="Calibri"/>
                <w:sz w:val="20"/>
                <w:szCs w:val="20"/>
              </w:rPr>
              <w:t>Roles</w:t>
            </w:r>
          </w:p>
        </w:tc>
        <w:tc>
          <w:tcPr>
            <w:tcW w:w="5951" w:type="dxa"/>
            <w:tcMar>
              <w:top w:w="60" w:type="dxa"/>
              <w:left w:w="100" w:type="dxa"/>
              <w:bottom w:w="60" w:type="dxa"/>
              <w:right w:w="100" w:type="dxa"/>
            </w:tcMar>
            <w:vAlign w:val="center"/>
          </w:tcPr>
          <w:p w14:paraId="63395C72" w14:textId="77777777" w:rsidR="00006A3D" w:rsidRDefault="00000000">
            <w:r>
              <w:rPr>
                <w:rFonts w:cs="Calibri"/>
                <w:sz w:val="20"/>
                <w:szCs w:val="20"/>
              </w:rPr>
              <w:t>GET /roles · GET /permissions · PUT /roles/{id}/permissions</w:t>
            </w:r>
          </w:p>
        </w:tc>
        <w:tc>
          <w:tcPr>
            <w:tcW w:w="2046" w:type="dxa"/>
            <w:tcMar>
              <w:top w:w="60" w:type="dxa"/>
              <w:left w:w="100" w:type="dxa"/>
              <w:bottom w:w="60" w:type="dxa"/>
              <w:right w:w="100" w:type="dxa"/>
            </w:tcMar>
            <w:vAlign w:val="center"/>
          </w:tcPr>
          <w:p w14:paraId="2A9C72EF" w14:textId="77777777" w:rsidR="00006A3D" w:rsidRDefault="00000000">
            <w:proofErr w:type="gramStart"/>
            <w:r>
              <w:rPr>
                <w:rFonts w:cs="Calibri"/>
                <w:sz w:val="20"/>
                <w:szCs w:val="20"/>
              </w:rPr>
              <w:t>role.*</w:t>
            </w:r>
            <w:proofErr w:type="gramEnd"/>
          </w:p>
        </w:tc>
      </w:tr>
      <w:tr w:rsidR="00006A3D" w14:paraId="0888C29F" w14:textId="77777777">
        <w:tblPrEx>
          <w:tblCellMar>
            <w:top w:w="0" w:type="dxa"/>
            <w:bottom w:w="0" w:type="dxa"/>
          </w:tblCellMar>
        </w:tblPrEx>
        <w:tc>
          <w:tcPr>
            <w:tcW w:w="1302" w:type="dxa"/>
            <w:tcMar>
              <w:top w:w="60" w:type="dxa"/>
              <w:left w:w="100" w:type="dxa"/>
              <w:bottom w:w="60" w:type="dxa"/>
              <w:right w:w="100" w:type="dxa"/>
            </w:tcMar>
            <w:vAlign w:val="center"/>
          </w:tcPr>
          <w:p w14:paraId="3360E55C" w14:textId="77777777" w:rsidR="00006A3D" w:rsidRDefault="00000000">
            <w:r>
              <w:rPr>
                <w:rFonts w:cs="Calibri"/>
                <w:sz w:val="20"/>
                <w:szCs w:val="20"/>
              </w:rPr>
              <w:t>Dashboard</w:t>
            </w:r>
          </w:p>
        </w:tc>
        <w:tc>
          <w:tcPr>
            <w:tcW w:w="5951" w:type="dxa"/>
            <w:tcMar>
              <w:top w:w="60" w:type="dxa"/>
              <w:left w:w="100" w:type="dxa"/>
              <w:bottom w:w="60" w:type="dxa"/>
              <w:right w:w="100" w:type="dxa"/>
            </w:tcMar>
            <w:vAlign w:val="center"/>
          </w:tcPr>
          <w:p w14:paraId="274BCBF2" w14:textId="77777777" w:rsidR="00006A3D" w:rsidRDefault="00000000">
            <w:r>
              <w:rPr>
                <w:rFonts w:cs="Calibri"/>
                <w:sz w:val="20"/>
                <w:szCs w:val="20"/>
              </w:rPr>
              <w:t>GET /dashboard/summary</w:t>
            </w:r>
          </w:p>
        </w:tc>
        <w:tc>
          <w:tcPr>
            <w:tcW w:w="2046" w:type="dxa"/>
            <w:tcMar>
              <w:top w:w="60" w:type="dxa"/>
              <w:left w:w="100" w:type="dxa"/>
              <w:bottom w:w="60" w:type="dxa"/>
              <w:right w:w="100" w:type="dxa"/>
            </w:tcMar>
            <w:vAlign w:val="center"/>
          </w:tcPr>
          <w:p w14:paraId="21DBCE5E" w14:textId="77777777" w:rsidR="00006A3D" w:rsidRDefault="00000000">
            <w:proofErr w:type="spellStart"/>
            <w:proofErr w:type="gramStart"/>
            <w:r>
              <w:rPr>
                <w:rFonts w:cs="Calibri"/>
                <w:sz w:val="20"/>
                <w:szCs w:val="20"/>
              </w:rPr>
              <w:t>dashboard.read</w:t>
            </w:r>
            <w:proofErr w:type="spellEnd"/>
            <w:proofErr w:type="gramEnd"/>
          </w:p>
        </w:tc>
      </w:tr>
      <w:tr w:rsidR="00006A3D" w14:paraId="6B80ED1B" w14:textId="77777777">
        <w:tblPrEx>
          <w:tblCellMar>
            <w:top w:w="0" w:type="dxa"/>
            <w:bottom w:w="0" w:type="dxa"/>
          </w:tblCellMar>
        </w:tblPrEx>
        <w:tc>
          <w:tcPr>
            <w:tcW w:w="1302" w:type="dxa"/>
            <w:tcMar>
              <w:top w:w="60" w:type="dxa"/>
              <w:left w:w="100" w:type="dxa"/>
              <w:bottom w:w="60" w:type="dxa"/>
              <w:right w:w="100" w:type="dxa"/>
            </w:tcMar>
            <w:vAlign w:val="center"/>
          </w:tcPr>
          <w:p w14:paraId="019EF268" w14:textId="77777777" w:rsidR="00006A3D" w:rsidRDefault="00000000">
            <w:r>
              <w:rPr>
                <w:rFonts w:cs="Calibri"/>
                <w:sz w:val="20"/>
                <w:szCs w:val="20"/>
              </w:rPr>
              <w:t>Students</w:t>
            </w:r>
          </w:p>
        </w:tc>
        <w:tc>
          <w:tcPr>
            <w:tcW w:w="5951" w:type="dxa"/>
            <w:tcMar>
              <w:top w:w="60" w:type="dxa"/>
              <w:left w:w="100" w:type="dxa"/>
              <w:bottom w:w="60" w:type="dxa"/>
              <w:right w:w="100" w:type="dxa"/>
            </w:tcMar>
            <w:vAlign w:val="center"/>
          </w:tcPr>
          <w:p w14:paraId="49C62C70" w14:textId="77777777" w:rsidR="00006A3D" w:rsidRDefault="00000000">
            <w:r>
              <w:rPr>
                <w:rFonts w:cs="Calibri"/>
                <w:sz w:val="20"/>
                <w:szCs w:val="20"/>
              </w:rPr>
              <w:t>GET/POST /students · GET/PUT/DELETE /students/{id}</w:t>
            </w:r>
          </w:p>
        </w:tc>
        <w:tc>
          <w:tcPr>
            <w:tcW w:w="2046" w:type="dxa"/>
            <w:tcMar>
              <w:top w:w="60" w:type="dxa"/>
              <w:left w:w="100" w:type="dxa"/>
              <w:bottom w:w="60" w:type="dxa"/>
              <w:right w:w="100" w:type="dxa"/>
            </w:tcMar>
            <w:vAlign w:val="center"/>
          </w:tcPr>
          <w:p w14:paraId="52A3A86B" w14:textId="77777777" w:rsidR="00006A3D" w:rsidRDefault="00000000">
            <w:proofErr w:type="gramStart"/>
            <w:r>
              <w:rPr>
                <w:rFonts w:cs="Calibri"/>
                <w:sz w:val="20"/>
                <w:szCs w:val="20"/>
              </w:rPr>
              <w:t>student.*</w:t>
            </w:r>
            <w:proofErr w:type="gramEnd"/>
          </w:p>
        </w:tc>
      </w:tr>
      <w:tr w:rsidR="00006A3D" w14:paraId="58DE1317" w14:textId="77777777">
        <w:tblPrEx>
          <w:tblCellMar>
            <w:top w:w="0" w:type="dxa"/>
            <w:bottom w:w="0" w:type="dxa"/>
          </w:tblCellMar>
        </w:tblPrEx>
        <w:tc>
          <w:tcPr>
            <w:tcW w:w="1302" w:type="dxa"/>
            <w:tcMar>
              <w:top w:w="60" w:type="dxa"/>
              <w:left w:w="100" w:type="dxa"/>
              <w:bottom w:w="60" w:type="dxa"/>
              <w:right w:w="100" w:type="dxa"/>
            </w:tcMar>
            <w:vAlign w:val="center"/>
          </w:tcPr>
          <w:p w14:paraId="4C1515A6" w14:textId="77777777" w:rsidR="00006A3D" w:rsidRDefault="00000000">
            <w:r>
              <w:rPr>
                <w:rFonts w:cs="Calibri"/>
                <w:sz w:val="20"/>
                <w:szCs w:val="20"/>
              </w:rPr>
              <w:t>Teachers</w:t>
            </w:r>
          </w:p>
        </w:tc>
        <w:tc>
          <w:tcPr>
            <w:tcW w:w="5951" w:type="dxa"/>
            <w:tcMar>
              <w:top w:w="60" w:type="dxa"/>
              <w:left w:w="100" w:type="dxa"/>
              <w:bottom w:w="60" w:type="dxa"/>
              <w:right w:w="100" w:type="dxa"/>
            </w:tcMar>
            <w:vAlign w:val="center"/>
          </w:tcPr>
          <w:p w14:paraId="5FEC7046" w14:textId="77777777" w:rsidR="00006A3D" w:rsidRDefault="00000000">
            <w:r>
              <w:rPr>
                <w:rFonts w:cs="Calibri"/>
                <w:sz w:val="20"/>
                <w:szCs w:val="20"/>
              </w:rPr>
              <w:t>GET/POST /teachers · GET/PUT/DELETE /teachers/{id}</w:t>
            </w:r>
          </w:p>
        </w:tc>
        <w:tc>
          <w:tcPr>
            <w:tcW w:w="2046" w:type="dxa"/>
            <w:tcMar>
              <w:top w:w="60" w:type="dxa"/>
              <w:left w:w="100" w:type="dxa"/>
              <w:bottom w:w="60" w:type="dxa"/>
              <w:right w:w="100" w:type="dxa"/>
            </w:tcMar>
            <w:vAlign w:val="center"/>
          </w:tcPr>
          <w:p w14:paraId="0C9C07A6" w14:textId="77777777" w:rsidR="00006A3D" w:rsidRDefault="00000000">
            <w:proofErr w:type="gramStart"/>
            <w:r>
              <w:rPr>
                <w:rFonts w:cs="Calibri"/>
                <w:sz w:val="20"/>
                <w:szCs w:val="20"/>
              </w:rPr>
              <w:t>teacher.*</w:t>
            </w:r>
            <w:proofErr w:type="gramEnd"/>
          </w:p>
        </w:tc>
      </w:tr>
      <w:tr w:rsidR="00006A3D" w14:paraId="7F0AAA6A" w14:textId="77777777">
        <w:tblPrEx>
          <w:tblCellMar>
            <w:top w:w="0" w:type="dxa"/>
            <w:bottom w:w="0" w:type="dxa"/>
          </w:tblCellMar>
        </w:tblPrEx>
        <w:tc>
          <w:tcPr>
            <w:tcW w:w="1302" w:type="dxa"/>
            <w:tcMar>
              <w:top w:w="60" w:type="dxa"/>
              <w:left w:w="100" w:type="dxa"/>
              <w:bottom w:w="60" w:type="dxa"/>
              <w:right w:w="100" w:type="dxa"/>
            </w:tcMar>
            <w:vAlign w:val="center"/>
          </w:tcPr>
          <w:p w14:paraId="5A8F4480" w14:textId="77777777" w:rsidR="00006A3D" w:rsidRDefault="00000000">
            <w:r>
              <w:rPr>
                <w:rFonts w:cs="Calibri"/>
                <w:sz w:val="20"/>
                <w:szCs w:val="20"/>
              </w:rPr>
              <w:t>Subjects</w:t>
            </w:r>
          </w:p>
        </w:tc>
        <w:tc>
          <w:tcPr>
            <w:tcW w:w="5951" w:type="dxa"/>
            <w:tcMar>
              <w:top w:w="60" w:type="dxa"/>
              <w:left w:w="100" w:type="dxa"/>
              <w:bottom w:w="60" w:type="dxa"/>
              <w:right w:w="100" w:type="dxa"/>
            </w:tcMar>
            <w:vAlign w:val="center"/>
          </w:tcPr>
          <w:p w14:paraId="4543D8F6" w14:textId="77777777" w:rsidR="00006A3D" w:rsidRDefault="00000000">
            <w:r>
              <w:rPr>
                <w:rFonts w:cs="Calibri"/>
                <w:sz w:val="20"/>
                <w:szCs w:val="20"/>
              </w:rPr>
              <w:t>GET/POST /subjects · GET/PUT/DELETE /subjects/{id}</w:t>
            </w:r>
          </w:p>
        </w:tc>
        <w:tc>
          <w:tcPr>
            <w:tcW w:w="2046" w:type="dxa"/>
            <w:tcMar>
              <w:top w:w="60" w:type="dxa"/>
              <w:left w:w="100" w:type="dxa"/>
              <w:bottom w:w="60" w:type="dxa"/>
              <w:right w:w="100" w:type="dxa"/>
            </w:tcMar>
            <w:vAlign w:val="center"/>
          </w:tcPr>
          <w:p w14:paraId="56E735E0" w14:textId="77777777" w:rsidR="00006A3D" w:rsidRDefault="00000000">
            <w:proofErr w:type="gramStart"/>
            <w:r>
              <w:rPr>
                <w:rFonts w:cs="Calibri"/>
                <w:sz w:val="20"/>
                <w:szCs w:val="20"/>
              </w:rPr>
              <w:t>subject.*</w:t>
            </w:r>
            <w:proofErr w:type="gramEnd"/>
          </w:p>
        </w:tc>
      </w:tr>
      <w:tr w:rsidR="00006A3D" w14:paraId="4EA0D7BE" w14:textId="77777777">
        <w:tblPrEx>
          <w:tblCellMar>
            <w:top w:w="0" w:type="dxa"/>
            <w:bottom w:w="0" w:type="dxa"/>
          </w:tblCellMar>
        </w:tblPrEx>
        <w:tc>
          <w:tcPr>
            <w:tcW w:w="1302" w:type="dxa"/>
            <w:tcMar>
              <w:top w:w="60" w:type="dxa"/>
              <w:left w:w="100" w:type="dxa"/>
              <w:bottom w:w="60" w:type="dxa"/>
              <w:right w:w="100" w:type="dxa"/>
            </w:tcMar>
            <w:vAlign w:val="center"/>
          </w:tcPr>
          <w:p w14:paraId="57388EC1" w14:textId="77777777" w:rsidR="00006A3D" w:rsidRDefault="00000000">
            <w:r>
              <w:rPr>
                <w:rFonts w:cs="Calibri"/>
                <w:sz w:val="20"/>
                <w:szCs w:val="20"/>
              </w:rPr>
              <w:t>Classes</w:t>
            </w:r>
          </w:p>
        </w:tc>
        <w:tc>
          <w:tcPr>
            <w:tcW w:w="5951" w:type="dxa"/>
            <w:tcMar>
              <w:top w:w="60" w:type="dxa"/>
              <w:left w:w="100" w:type="dxa"/>
              <w:bottom w:w="60" w:type="dxa"/>
              <w:right w:w="100" w:type="dxa"/>
            </w:tcMar>
            <w:vAlign w:val="center"/>
          </w:tcPr>
          <w:p w14:paraId="2FC971AF" w14:textId="77777777" w:rsidR="00006A3D" w:rsidRDefault="00000000">
            <w:r>
              <w:rPr>
                <w:rFonts w:cs="Calibri"/>
                <w:sz w:val="20"/>
                <w:szCs w:val="20"/>
              </w:rPr>
              <w:t>GET/POST /classes · GET/PUT/DELETE /classes/{id}</w:t>
            </w:r>
          </w:p>
        </w:tc>
        <w:tc>
          <w:tcPr>
            <w:tcW w:w="2046" w:type="dxa"/>
            <w:tcMar>
              <w:top w:w="60" w:type="dxa"/>
              <w:left w:w="100" w:type="dxa"/>
              <w:bottom w:w="60" w:type="dxa"/>
              <w:right w:w="100" w:type="dxa"/>
            </w:tcMar>
            <w:vAlign w:val="center"/>
          </w:tcPr>
          <w:p w14:paraId="5E1B0BCE" w14:textId="77777777" w:rsidR="00006A3D" w:rsidRDefault="00000000">
            <w:proofErr w:type="gramStart"/>
            <w:r>
              <w:rPr>
                <w:rFonts w:cs="Calibri"/>
                <w:sz w:val="20"/>
                <w:szCs w:val="20"/>
              </w:rPr>
              <w:t>class.*</w:t>
            </w:r>
            <w:proofErr w:type="gramEnd"/>
          </w:p>
        </w:tc>
      </w:tr>
      <w:tr w:rsidR="00006A3D" w14:paraId="1478EFDF" w14:textId="77777777">
        <w:tblPrEx>
          <w:tblCellMar>
            <w:top w:w="0" w:type="dxa"/>
            <w:bottom w:w="0" w:type="dxa"/>
          </w:tblCellMar>
        </w:tblPrEx>
        <w:tc>
          <w:tcPr>
            <w:tcW w:w="1302" w:type="dxa"/>
            <w:tcMar>
              <w:top w:w="60" w:type="dxa"/>
              <w:left w:w="100" w:type="dxa"/>
              <w:bottom w:w="60" w:type="dxa"/>
              <w:right w:w="100" w:type="dxa"/>
            </w:tcMar>
            <w:vAlign w:val="center"/>
          </w:tcPr>
          <w:p w14:paraId="0B81822C" w14:textId="77777777" w:rsidR="00006A3D" w:rsidRDefault="00000000">
            <w:r>
              <w:rPr>
                <w:rFonts w:cs="Calibri"/>
                <w:sz w:val="20"/>
                <w:szCs w:val="20"/>
              </w:rPr>
              <w:t>Enrollments</w:t>
            </w:r>
          </w:p>
        </w:tc>
        <w:tc>
          <w:tcPr>
            <w:tcW w:w="5951" w:type="dxa"/>
            <w:tcMar>
              <w:top w:w="60" w:type="dxa"/>
              <w:left w:w="100" w:type="dxa"/>
              <w:bottom w:w="60" w:type="dxa"/>
              <w:right w:w="100" w:type="dxa"/>
            </w:tcMar>
            <w:vAlign w:val="center"/>
          </w:tcPr>
          <w:p w14:paraId="026B85EA" w14:textId="77777777" w:rsidR="00006A3D" w:rsidRDefault="00000000">
            <w:r>
              <w:rPr>
                <w:rFonts w:cs="Calibri"/>
                <w:sz w:val="20"/>
                <w:szCs w:val="20"/>
              </w:rPr>
              <w:t>GET/POST /enrollments · DELETE /enrollments/{id} · GET /classes/{id}/enrollments · GET /students/{id}/enrollments</w:t>
            </w:r>
          </w:p>
        </w:tc>
        <w:tc>
          <w:tcPr>
            <w:tcW w:w="2046" w:type="dxa"/>
            <w:tcMar>
              <w:top w:w="60" w:type="dxa"/>
              <w:left w:w="100" w:type="dxa"/>
              <w:bottom w:w="60" w:type="dxa"/>
              <w:right w:w="100" w:type="dxa"/>
            </w:tcMar>
            <w:vAlign w:val="center"/>
          </w:tcPr>
          <w:p w14:paraId="71FD10C3" w14:textId="77777777" w:rsidR="00006A3D" w:rsidRDefault="00000000">
            <w:proofErr w:type="gramStart"/>
            <w:r>
              <w:rPr>
                <w:rFonts w:cs="Calibri"/>
                <w:sz w:val="20"/>
                <w:szCs w:val="20"/>
              </w:rPr>
              <w:t>enrollment.*</w:t>
            </w:r>
            <w:proofErr w:type="gramEnd"/>
          </w:p>
        </w:tc>
      </w:tr>
      <w:tr w:rsidR="00006A3D" w14:paraId="7A119FF2" w14:textId="77777777">
        <w:tblPrEx>
          <w:tblCellMar>
            <w:top w:w="0" w:type="dxa"/>
            <w:bottom w:w="0" w:type="dxa"/>
          </w:tblCellMar>
        </w:tblPrEx>
        <w:tc>
          <w:tcPr>
            <w:tcW w:w="1302" w:type="dxa"/>
            <w:tcMar>
              <w:top w:w="60" w:type="dxa"/>
              <w:left w:w="100" w:type="dxa"/>
              <w:bottom w:w="60" w:type="dxa"/>
              <w:right w:w="100" w:type="dxa"/>
            </w:tcMar>
            <w:vAlign w:val="center"/>
          </w:tcPr>
          <w:p w14:paraId="7E96FF1F" w14:textId="77777777" w:rsidR="00006A3D" w:rsidRDefault="00000000">
            <w:r>
              <w:rPr>
                <w:rFonts w:cs="Calibri"/>
                <w:sz w:val="20"/>
                <w:szCs w:val="20"/>
              </w:rPr>
              <w:lastRenderedPageBreak/>
              <w:t>Grades</w:t>
            </w:r>
          </w:p>
        </w:tc>
        <w:tc>
          <w:tcPr>
            <w:tcW w:w="5951" w:type="dxa"/>
            <w:tcMar>
              <w:top w:w="60" w:type="dxa"/>
              <w:left w:w="100" w:type="dxa"/>
              <w:bottom w:w="60" w:type="dxa"/>
              <w:right w:w="100" w:type="dxa"/>
            </w:tcMar>
            <w:vAlign w:val="center"/>
          </w:tcPr>
          <w:p w14:paraId="01C6428C" w14:textId="77777777" w:rsidR="00006A3D" w:rsidRDefault="00000000">
            <w:r>
              <w:rPr>
                <w:rFonts w:cs="Calibri"/>
                <w:sz w:val="20"/>
                <w:szCs w:val="20"/>
              </w:rPr>
              <w:t>POST /grades · PUT/DELETE /grades/{id} · GET /enrollments/{id}/grades · GET /students/{id}/grades</w:t>
            </w:r>
          </w:p>
        </w:tc>
        <w:tc>
          <w:tcPr>
            <w:tcW w:w="2046" w:type="dxa"/>
            <w:tcMar>
              <w:top w:w="60" w:type="dxa"/>
              <w:left w:w="100" w:type="dxa"/>
              <w:bottom w:w="60" w:type="dxa"/>
              <w:right w:w="100" w:type="dxa"/>
            </w:tcMar>
            <w:vAlign w:val="center"/>
          </w:tcPr>
          <w:p w14:paraId="2DF3B91F" w14:textId="77777777" w:rsidR="00006A3D" w:rsidRDefault="00000000">
            <w:proofErr w:type="gramStart"/>
            <w:r>
              <w:rPr>
                <w:rFonts w:cs="Calibri"/>
                <w:sz w:val="20"/>
                <w:szCs w:val="20"/>
              </w:rPr>
              <w:t>grade.*</w:t>
            </w:r>
            <w:proofErr w:type="gramEnd"/>
          </w:p>
        </w:tc>
      </w:tr>
      <w:tr w:rsidR="00006A3D" w14:paraId="6600ADE9" w14:textId="77777777">
        <w:tblPrEx>
          <w:tblCellMar>
            <w:top w:w="0" w:type="dxa"/>
            <w:bottom w:w="0" w:type="dxa"/>
          </w:tblCellMar>
        </w:tblPrEx>
        <w:tc>
          <w:tcPr>
            <w:tcW w:w="1302" w:type="dxa"/>
            <w:tcMar>
              <w:top w:w="60" w:type="dxa"/>
              <w:left w:w="100" w:type="dxa"/>
              <w:bottom w:w="60" w:type="dxa"/>
              <w:right w:w="100" w:type="dxa"/>
            </w:tcMar>
            <w:vAlign w:val="center"/>
          </w:tcPr>
          <w:p w14:paraId="1131F4E9" w14:textId="77777777" w:rsidR="00006A3D" w:rsidRDefault="00000000">
            <w:r>
              <w:rPr>
                <w:rFonts w:cs="Calibri"/>
                <w:sz w:val="20"/>
                <w:szCs w:val="20"/>
              </w:rPr>
              <w:t>Audit log</w:t>
            </w:r>
          </w:p>
        </w:tc>
        <w:tc>
          <w:tcPr>
            <w:tcW w:w="5951" w:type="dxa"/>
            <w:tcMar>
              <w:top w:w="60" w:type="dxa"/>
              <w:left w:w="100" w:type="dxa"/>
              <w:bottom w:w="60" w:type="dxa"/>
              <w:right w:w="100" w:type="dxa"/>
            </w:tcMar>
            <w:vAlign w:val="center"/>
          </w:tcPr>
          <w:p w14:paraId="448D5AFF" w14:textId="77777777" w:rsidR="00006A3D" w:rsidRDefault="00000000">
            <w:r>
              <w:rPr>
                <w:rFonts w:cs="Calibri"/>
                <w:sz w:val="20"/>
                <w:szCs w:val="20"/>
              </w:rPr>
              <w:t>GET /</w:t>
            </w:r>
            <w:proofErr w:type="spellStart"/>
            <w:r>
              <w:rPr>
                <w:rFonts w:cs="Calibri"/>
                <w:sz w:val="20"/>
                <w:szCs w:val="20"/>
              </w:rPr>
              <w:t>audit-logs?username</w:t>
            </w:r>
            <w:proofErr w:type="spellEnd"/>
            <w:r>
              <w:rPr>
                <w:rFonts w:cs="Calibri"/>
                <w:sz w:val="20"/>
                <w:szCs w:val="20"/>
              </w:rPr>
              <w:t>=&amp;action=&amp;</w:t>
            </w:r>
            <w:proofErr w:type="spellStart"/>
            <w:r>
              <w:rPr>
                <w:rFonts w:cs="Calibri"/>
                <w:sz w:val="20"/>
                <w:szCs w:val="20"/>
              </w:rPr>
              <w:t>entityType</w:t>
            </w:r>
            <w:proofErr w:type="spellEnd"/>
            <w:r>
              <w:rPr>
                <w:rFonts w:cs="Calibri"/>
                <w:sz w:val="20"/>
                <w:szCs w:val="20"/>
              </w:rPr>
              <w:t>=&amp;from=&amp;to=</w:t>
            </w:r>
          </w:p>
        </w:tc>
        <w:tc>
          <w:tcPr>
            <w:tcW w:w="2046" w:type="dxa"/>
            <w:tcMar>
              <w:top w:w="60" w:type="dxa"/>
              <w:left w:w="100" w:type="dxa"/>
              <w:bottom w:w="60" w:type="dxa"/>
              <w:right w:w="100" w:type="dxa"/>
            </w:tcMar>
            <w:vAlign w:val="center"/>
          </w:tcPr>
          <w:p w14:paraId="7DE8C5FE" w14:textId="77777777" w:rsidR="00006A3D" w:rsidRDefault="00000000">
            <w:proofErr w:type="spellStart"/>
            <w:proofErr w:type="gramStart"/>
            <w:r>
              <w:rPr>
                <w:rFonts w:cs="Calibri"/>
                <w:sz w:val="20"/>
                <w:szCs w:val="20"/>
              </w:rPr>
              <w:t>audit.read</w:t>
            </w:r>
            <w:proofErr w:type="spellEnd"/>
            <w:proofErr w:type="gramEnd"/>
          </w:p>
        </w:tc>
      </w:tr>
      <w:tr w:rsidR="00006A3D" w14:paraId="53A830C1" w14:textId="77777777">
        <w:tblPrEx>
          <w:tblCellMar>
            <w:top w:w="0" w:type="dxa"/>
            <w:bottom w:w="0" w:type="dxa"/>
          </w:tblCellMar>
        </w:tblPrEx>
        <w:tc>
          <w:tcPr>
            <w:tcW w:w="1302" w:type="dxa"/>
            <w:tcMar>
              <w:top w:w="60" w:type="dxa"/>
              <w:left w:w="100" w:type="dxa"/>
              <w:bottom w:w="60" w:type="dxa"/>
              <w:right w:w="100" w:type="dxa"/>
            </w:tcMar>
            <w:vAlign w:val="center"/>
          </w:tcPr>
          <w:p w14:paraId="431CC199" w14:textId="77777777" w:rsidR="00006A3D" w:rsidRDefault="00000000">
            <w:r>
              <w:rPr>
                <w:rFonts w:cs="Calibri"/>
                <w:sz w:val="20"/>
                <w:szCs w:val="20"/>
              </w:rPr>
              <w:t>Devices</w:t>
            </w:r>
          </w:p>
        </w:tc>
        <w:tc>
          <w:tcPr>
            <w:tcW w:w="5951" w:type="dxa"/>
            <w:tcMar>
              <w:top w:w="60" w:type="dxa"/>
              <w:left w:w="100" w:type="dxa"/>
              <w:bottom w:w="60" w:type="dxa"/>
              <w:right w:w="100" w:type="dxa"/>
            </w:tcMar>
            <w:vAlign w:val="center"/>
          </w:tcPr>
          <w:p w14:paraId="413BF162" w14:textId="77777777" w:rsidR="00006A3D" w:rsidRDefault="00000000">
            <w:r>
              <w:rPr>
                <w:rFonts w:cs="Calibri"/>
                <w:sz w:val="20"/>
                <w:szCs w:val="20"/>
              </w:rPr>
              <w:t>POST /devices · GET /devices · DELETE /</w:t>
            </w:r>
            <w:proofErr w:type="spellStart"/>
            <w:r>
              <w:rPr>
                <w:rFonts w:cs="Calibri"/>
                <w:sz w:val="20"/>
                <w:szCs w:val="20"/>
              </w:rPr>
              <w:t>devices?token</w:t>
            </w:r>
            <w:proofErr w:type="spellEnd"/>
            <w:r>
              <w:rPr>
                <w:rFonts w:cs="Calibri"/>
                <w:sz w:val="20"/>
                <w:szCs w:val="20"/>
              </w:rPr>
              <w:t>=</w:t>
            </w:r>
          </w:p>
        </w:tc>
        <w:tc>
          <w:tcPr>
            <w:tcW w:w="2046" w:type="dxa"/>
            <w:tcMar>
              <w:top w:w="60" w:type="dxa"/>
              <w:left w:w="100" w:type="dxa"/>
              <w:bottom w:w="60" w:type="dxa"/>
              <w:right w:w="100" w:type="dxa"/>
            </w:tcMar>
            <w:vAlign w:val="center"/>
          </w:tcPr>
          <w:p w14:paraId="33A81E89" w14:textId="77777777" w:rsidR="00006A3D" w:rsidRDefault="00000000">
            <w:r>
              <w:rPr>
                <w:rFonts w:cs="Calibri"/>
                <w:sz w:val="20"/>
                <w:szCs w:val="20"/>
              </w:rPr>
              <w:t>Authenticated</w:t>
            </w:r>
          </w:p>
        </w:tc>
      </w:tr>
      <w:tr w:rsidR="00006A3D" w14:paraId="1D65F184" w14:textId="77777777">
        <w:tblPrEx>
          <w:tblCellMar>
            <w:top w:w="0" w:type="dxa"/>
            <w:bottom w:w="0" w:type="dxa"/>
          </w:tblCellMar>
        </w:tblPrEx>
        <w:tc>
          <w:tcPr>
            <w:tcW w:w="1302" w:type="dxa"/>
            <w:tcMar>
              <w:top w:w="60" w:type="dxa"/>
              <w:left w:w="100" w:type="dxa"/>
              <w:bottom w:w="60" w:type="dxa"/>
              <w:right w:w="100" w:type="dxa"/>
            </w:tcMar>
            <w:vAlign w:val="center"/>
          </w:tcPr>
          <w:p w14:paraId="766344C9" w14:textId="77777777" w:rsidR="00006A3D" w:rsidRDefault="00000000">
            <w:r>
              <w:rPr>
                <w:rFonts w:cs="Calibri"/>
                <w:sz w:val="20"/>
                <w:szCs w:val="20"/>
              </w:rPr>
              <w:t>Notifications</w:t>
            </w:r>
          </w:p>
        </w:tc>
        <w:tc>
          <w:tcPr>
            <w:tcW w:w="5951" w:type="dxa"/>
            <w:tcMar>
              <w:top w:w="60" w:type="dxa"/>
              <w:left w:w="100" w:type="dxa"/>
              <w:bottom w:w="60" w:type="dxa"/>
              <w:right w:w="100" w:type="dxa"/>
            </w:tcMar>
            <w:vAlign w:val="center"/>
          </w:tcPr>
          <w:p w14:paraId="5952C9B4" w14:textId="77777777" w:rsidR="00006A3D" w:rsidRDefault="00000000">
            <w:r>
              <w:rPr>
                <w:rFonts w:cs="Calibri"/>
                <w:sz w:val="20"/>
                <w:szCs w:val="20"/>
              </w:rPr>
              <w:t>GET /</w:t>
            </w:r>
            <w:proofErr w:type="spellStart"/>
            <w:r>
              <w:rPr>
                <w:rFonts w:cs="Calibri"/>
                <w:sz w:val="20"/>
                <w:szCs w:val="20"/>
              </w:rPr>
              <w:t>notifications?unreadOnly</w:t>
            </w:r>
            <w:proofErr w:type="spellEnd"/>
            <w:r>
              <w:rPr>
                <w:rFonts w:cs="Calibri"/>
                <w:sz w:val="20"/>
                <w:szCs w:val="20"/>
              </w:rPr>
              <w:t>= · GET /notifications/unread-count · PUT /notifications/{id}/read · PUT /notifications/read-all · POST /notifications/send</w:t>
            </w:r>
          </w:p>
        </w:tc>
        <w:tc>
          <w:tcPr>
            <w:tcW w:w="2046" w:type="dxa"/>
            <w:tcMar>
              <w:top w:w="60" w:type="dxa"/>
              <w:left w:w="100" w:type="dxa"/>
              <w:bottom w:w="60" w:type="dxa"/>
              <w:right w:w="100" w:type="dxa"/>
            </w:tcMar>
            <w:vAlign w:val="center"/>
          </w:tcPr>
          <w:p w14:paraId="5810F3CD" w14:textId="77777777" w:rsidR="00006A3D" w:rsidRDefault="00000000">
            <w:proofErr w:type="spellStart"/>
            <w:proofErr w:type="gramStart"/>
            <w:r>
              <w:rPr>
                <w:rFonts w:cs="Calibri"/>
                <w:sz w:val="20"/>
                <w:szCs w:val="20"/>
              </w:rPr>
              <w:t>notification.read</w:t>
            </w:r>
            <w:proofErr w:type="spellEnd"/>
            <w:proofErr w:type="gramEnd"/>
            <w:r>
              <w:rPr>
                <w:rFonts w:cs="Calibri"/>
                <w:sz w:val="20"/>
                <w:szCs w:val="20"/>
              </w:rPr>
              <w:t xml:space="preserve">, </w:t>
            </w:r>
            <w:proofErr w:type="spellStart"/>
            <w:proofErr w:type="gramStart"/>
            <w:r>
              <w:rPr>
                <w:rFonts w:cs="Calibri"/>
                <w:sz w:val="20"/>
                <w:szCs w:val="20"/>
              </w:rPr>
              <w:t>notification.send</w:t>
            </w:r>
            <w:proofErr w:type="spellEnd"/>
            <w:proofErr w:type="gramEnd"/>
          </w:p>
        </w:tc>
      </w:tr>
    </w:tbl>
    <w:p w14:paraId="6AEF19F6" w14:textId="77777777" w:rsidR="00006A3D" w:rsidRDefault="00000000">
      <w:pPr>
        <w:pStyle w:val="Heading2"/>
        <w:spacing w:before="220" w:after="120"/>
      </w:pPr>
      <w:bookmarkStart w:id="29" w:name="_Toc236406252"/>
      <w:r>
        <w:rPr>
          <w:b/>
          <w:bCs/>
          <w:color w:val="2E5496"/>
        </w:rPr>
        <w:t>6.3 Interactive Documentation</w:t>
      </w:r>
      <w:bookmarkEnd w:id="29"/>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649"/>
        <w:gridCol w:w="4649"/>
      </w:tblGrid>
      <w:tr w:rsidR="00006A3D" w14:paraId="49D9A545" w14:textId="77777777">
        <w:tblPrEx>
          <w:tblCellMar>
            <w:top w:w="0" w:type="dxa"/>
            <w:bottom w:w="0" w:type="dxa"/>
          </w:tblCellMar>
        </w:tblPrEx>
        <w:trPr>
          <w:tblHeader/>
        </w:trPr>
        <w:tc>
          <w:tcPr>
            <w:tcW w:w="4649" w:type="dxa"/>
            <w:shd w:val="clear" w:color="auto" w:fill="D9E2F3"/>
            <w:tcMar>
              <w:top w:w="60" w:type="dxa"/>
              <w:left w:w="100" w:type="dxa"/>
              <w:bottom w:w="60" w:type="dxa"/>
              <w:right w:w="100" w:type="dxa"/>
            </w:tcMar>
            <w:vAlign w:val="center"/>
          </w:tcPr>
          <w:p w14:paraId="71C3D75E" w14:textId="77777777" w:rsidR="00006A3D" w:rsidRDefault="00000000">
            <w:r>
              <w:rPr>
                <w:rFonts w:cs="Calibri"/>
                <w:b/>
                <w:bCs/>
                <w:sz w:val="20"/>
                <w:szCs w:val="20"/>
              </w:rPr>
              <w:t>What</w:t>
            </w:r>
          </w:p>
        </w:tc>
        <w:tc>
          <w:tcPr>
            <w:tcW w:w="4649" w:type="dxa"/>
            <w:shd w:val="clear" w:color="auto" w:fill="D9E2F3"/>
            <w:tcMar>
              <w:top w:w="60" w:type="dxa"/>
              <w:left w:w="100" w:type="dxa"/>
              <w:bottom w:w="60" w:type="dxa"/>
              <w:right w:w="100" w:type="dxa"/>
            </w:tcMar>
            <w:vAlign w:val="center"/>
          </w:tcPr>
          <w:p w14:paraId="012A2BA9" w14:textId="77777777" w:rsidR="00006A3D" w:rsidRDefault="00000000">
            <w:r>
              <w:rPr>
                <w:rFonts w:cs="Calibri"/>
                <w:b/>
                <w:bCs/>
                <w:sz w:val="20"/>
                <w:szCs w:val="20"/>
              </w:rPr>
              <w:t>URL</w:t>
            </w:r>
          </w:p>
        </w:tc>
      </w:tr>
      <w:tr w:rsidR="00006A3D" w14:paraId="6325FB8B" w14:textId="77777777">
        <w:tblPrEx>
          <w:tblCellMar>
            <w:top w:w="0" w:type="dxa"/>
            <w:bottom w:w="0" w:type="dxa"/>
          </w:tblCellMar>
        </w:tblPrEx>
        <w:tc>
          <w:tcPr>
            <w:tcW w:w="4649" w:type="dxa"/>
            <w:tcMar>
              <w:top w:w="60" w:type="dxa"/>
              <w:left w:w="100" w:type="dxa"/>
              <w:bottom w:w="60" w:type="dxa"/>
              <w:right w:w="100" w:type="dxa"/>
            </w:tcMar>
            <w:vAlign w:val="center"/>
          </w:tcPr>
          <w:p w14:paraId="3DA62EB8" w14:textId="77777777" w:rsidR="00006A3D" w:rsidRDefault="00000000">
            <w:r>
              <w:rPr>
                <w:rFonts w:cs="Calibri"/>
                <w:sz w:val="20"/>
                <w:szCs w:val="20"/>
              </w:rPr>
              <w:t>Swagger UI — browse and try every endpoint</w:t>
            </w:r>
          </w:p>
        </w:tc>
        <w:tc>
          <w:tcPr>
            <w:tcW w:w="4649" w:type="dxa"/>
            <w:tcMar>
              <w:top w:w="60" w:type="dxa"/>
              <w:left w:w="100" w:type="dxa"/>
              <w:bottom w:w="60" w:type="dxa"/>
              <w:right w:w="100" w:type="dxa"/>
            </w:tcMar>
            <w:vAlign w:val="center"/>
          </w:tcPr>
          <w:p w14:paraId="2B5B284E" w14:textId="77777777" w:rsidR="00006A3D" w:rsidRDefault="00000000">
            <w:r>
              <w:rPr>
                <w:rFonts w:cs="Calibri"/>
                <w:sz w:val="20"/>
                <w:szCs w:val="20"/>
              </w:rPr>
              <w:t>http://localhost:30033/swagger-ui.html</w:t>
            </w:r>
          </w:p>
        </w:tc>
      </w:tr>
      <w:tr w:rsidR="00006A3D" w14:paraId="372F213F" w14:textId="77777777">
        <w:tblPrEx>
          <w:tblCellMar>
            <w:top w:w="0" w:type="dxa"/>
            <w:bottom w:w="0" w:type="dxa"/>
          </w:tblCellMar>
        </w:tblPrEx>
        <w:tc>
          <w:tcPr>
            <w:tcW w:w="4649" w:type="dxa"/>
            <w:tcMar>
              <w:top w:w="60" w:type="dxa"/>
              <w:left w:w="100" w:type="dxa"/>
              <w:bottom w:w="60" w:type="dxa"/>
              <w:right w:w="100" w:type="dxa"/>
            </w:tcMar>
            <w:vAlign w:val="center"/>
          </w:tcPr>
          <w:p w14:paraId="43300113" w14:textId="77777777" w:rsidR="00006A3D" w:rsidRDefault="00000000">
            <w:proofErr w:type="spellStart"/>
            <w:r>
              <w:rPr>
                <w:rFonts w:cs="Calibri"/>
                <w:sz w:val="20"/>
                <w:szCs w:val="20"/>
              </w:rPr>
              <w:t>OpenAPI</w:t>
            </w:r>
            <w:proofErr w:type="spellEnd"/>
            <w:r>
              <w:rPr>
                <w:rFonts w:cs="Calibri"/>
                <w:sz w:val="20"/>
                <w:szCs w:val="20"/>
              </w:rPr>
              <w:t xml:space="preserve"> 3 spec (JSON)</w:t>
            </w:r>
          </w:p>
        </w:tc>
        <w:tc>
          <w:tcPr>
            <w:tcW w:w="4649" w:type="dxa"/>
            <w:tcMar>
              <w:top w:w="60" w:type="dxa"/>
              <w:left w:w="100" w:type="dxa"/>
              <w:bottom w:w="60" w:type="dxa"/>
              <w:right w:w="100" w:type="dxa"/>
            </w:tcMar>
            <w:vAlign w:val="center"/>
          </w:tcPr>
          <w:p w14:paraId="23A6203A" w14:textId="77777777" w:rsidR="00006A3D" w:rsidRDefault="00000000">
            <w:r>
              <w:rPr>
                <w:rFonts w:cs="Calibri"/>
                <w:sz w:val="20"/>
                <w:szCs w:val="20"/>
              </w:rPr>
              <w:t>http://localhost:30033/v3/api-docs</w:t>
            </w:r>
          </w:p>
        </w:tc>
      </w:tr>
      <w:tr w:rsidR="00006A3D" w14:paraId="6435AFFE" w14:textId="77777777">
        <w:tblPrEx>
          <w:tblCellMar>
            <w:top w:w="0" w:type="dxa"/>
            <w:bottom w:w="0" w:type="dxa"/>
          </w:tblCellMar>
        </w:tblPrEx>
        <w:tc>
          <w:tcPr>
            <w:tcW w:w="4649" w:type="dxa"/>
            <w:tcMar>
              <w:top w:w="60" w:type="dxa"/>
              <w:left w:w="100" w:type="dxa"/>
              <w:bottom w:w="60" w:type="dxa"/>
              <w:right w:w="100" w:type="dxa"/>
            </w:tcMar>
            <w:vAlign w:val="center"/>
          </w:tcPr>
          <w:p w14:paraId="261B2F00" w14:textId="77777777" w:rsidR="00006A3D" w:rsidRDefault="00000000">
            <w:proofErr w:type="spellStart"/>
            <w:r>
              <w:rPr>
                <w:rFonts w:cs="Calibri"/>
                <w:sz w:val="20"/>
                <w:szCs w:val="20"/>
              </w:rPr>
              <w:t>OpenAPI</w:t>
            </w:r>
            <w:proofErr w:type="spellEnd"/>
            <w:r>
              <w:rPr>
                <w:rFonts w:cs="Calibri"/>
                <w:sz w:val="20"/>
                <w:szCs w:val="20"/>
              </w:rPr>
              <w:t xml:space="preserve"> 3 spec (YAML)</w:t>
            </w:r>
          </w:p>
        </w:tc>
        <w:tc>
          <w:tcPr>
            <w:tcW w:w="4649" w:type="dxa"/>
            <w:tcMar>
              <w:top w:w="60" w:type="dxa"/>
              <w:left w:w="100" w:type="dxa"/>
              <w:bottom w:w="60" w:type="dxa"/>
              <w:right w:w="100" w:type="dxa"/>
            </w:tcMar>
            <w:vAlign w:val="center"/>
          </w:tcPr>
          <w:p w14:paraId="7BE6E6EB" w14:textId="77777777" w:rsidR="00006A3D" w:rsidRDefault="00000000">
            <w:r>
              <w:rPr>
                <w:rFonts w:cs="Calibri"/>
                <w:sz w:val="20"/>
                <w:szCs w:val="20"/>
              </w:rPr>
              <w:t>http://localhost:30033/v3/api-docs.yaml</w:t>
            </w:r>
          </w:p>
        </w:tc>
      </w:tr>
    </w:tbl>
    <w:p w14:paraId="7AAD8F64" w14:textId="77777777" w:rsidR="00006A3D" w:rsidRDefault="00000000">
      <w:pPr>
        <w:pStyle w:val="Heading1"/>
        <w:spacing w:before="280" w:after="160"/>
      </w:pPr>
      <w:bookmarkStart w:id="30" w:name="_Toc236406253"/>
      <w:r>
        <w:rPr>
          <w:b/>
          <w:bCs/>
          <w:color w:val="1F3864"/>
          <w:sz w:val="30"/>
          <w:szCs w:val="30"/>
        </w:rPr>
        <w:t>7. Security Design</w:t>
      </w:r>
      <w:bookmarkEnd w:id="30"/>
    </w:p>
    <w:p w14:paraId="6F62F3A6" w14:textId="77777777" w:rsidR="00006A3D" w:rsidRDefault="00000000">
      <w:pPr>
        <w:pStyle w:val="Heading2"/>
        <w:spacing w:before="220" w:after="120"/>
      </w:pPr>
      <w:bookmarkStart w:id="31" w:name="_Toc236406254"/>
      <w:r>
        <w:rPr>
          <w:b/>
          <w:bCs/>
          <w:color w:val="2E5496"/>
        </w:rPr>
        <w:t>7.1 Authentication Flow (JWT + Refresh Token)</w:t>
      </w:r>
      <w:bookmarkEnd w:id="31"/>
    </w:p>
    <w:p w14:paraId="422A1EF7" w14:textId="77777777" w:rsidR="00006A3D" w:rsidRDefault="00000000">
      <w:pPr>
        <w:spacing w:before="120" w:after="60"/>
        <w:jc w:val="center"/>
      </w:pPr>
      <w:r>
        <w:rPr>
          <w:noProof/>
        </w:rPr>
        <w:drawing>
          <wp:inline distT="0" distB="0" distL="0" distR="0" wp14:anchorId="7685DEA8" wp14:editId="08BBD1D0">
            <wp:extent cx="5124450" cy="3067050"/>
            <wp:effectExtent l="0" t="0" r="0" b="0"/>
            <wp:docPr id="299076888" name="Picture 29907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067050"/>
                    </a:xfrm>
                    <a:prstGeom prst="rect">
                      <a:avLst/>
                    </a:prstGeom>
                  </pic:spPr>
                </pic:pic>
              </a:graphicData>
            </a:graphic>
          </wp:inline>
        </w:drawing>
      </w:r>
    </w:p>
    <w:p w14:paraId="64F2C6B7" w14:textId="77777777" w:rsidR="00006A3D" w:rsidRDefault="00000000">
      <w:pPr>
        <w:spacing w:after="200"/>
        <w:jc w:val="center"/>
      </w:pPr>
      <w:r>
        <w:rPr>
          <w:rFonts w:cs="Calibri"/>
          <w:i/>
          <w:iCs/>
          <w:sz w:val="20"/>
          <w:szCs w:val="20"/>
        </w:rPr>
        <w:t>Figure 5: Login, refresh, and logout sequence between the client, the Auth module, Spring Security, and PostgreSQL</w:t>
      </w:r>
    </w:p>
    <w:p w14:paraId="50BE4447" w14:textId="77777777" w:rsidR="00006A3D" w:rsidRDefault="00000000">
      <w:pPr>
        <w:pStyle w:val="ListParagraph"/>
        <w:numPr>
          <w:ilvl w:val="0"/>
          <w:numId w:val="2"/>
        </w:numPr>
        <w:spacing w:after="80"/>
      </w:pPr>
      <w:r>
        <w:t>Access token: JWT signed with an HMAC secret, ~15 minutes, carries username + authorities.</w:t>
      </w:r>
    </w:p>
    <w:p w14:paraId="2E4E43EA" w14:textId="77777777" w:rsidR="00006A3D" w:rsidRDefault="00000000">
      <w:pPr>
        <w:pStyle w:val="ListParagraph"/>
        <w:numPr>
          <w:ilvl w:val="0"/>
          <w:numId w:val="2"/>
        </w:numPr>
        <w:spacing w:after="80"/>
      </w:pPr>
      <w:r>
        <w:t xml:space="preserve">Refresh token: opaque UUID stored in </w:t>
      </w:r>
      <w:proofErr w:type="spellStart"/>
      <w:r>
        <w:t>refresh_tokens</w:t>
      </w:r>
      <w:proofErr w:type="spellEnd"/>
      <w:r>
        <w:t>, ~24 hours, deleted on logout.</w:t>
      </w:r>
    </w:p>
    <w:p w14:paraId="0B9045F9" w14:textId="77777777" w:rsidR="00006A3D" w:rsidRDefault="00000000">
      <w:pPr>
        <w:pStyle w:val="ListParagraph"/>
        <w:numPr>
          <w:ilvl w:val="0"/>
          <w:numId w:val="2"/>
        </w:numPr>
        <w:spacing w:after="80"/>
      </w:pPr>
      <w:r>
        <w:t xml:space="preserve">Forgot password: POST /auth/forgot-password generates a single-use token (30-minute expiry); POST /auth/reset-password consumes it and </w:t>
      </w:r>
      <w:proofErr w:type="spellStart"/>
      <w:r>
        <w:t>BCrypt</w:t>
      </w:r>
      <w:proofErr w:type="spellEnd"/>
      <w:r>
        <w:t>-hashes the new password. Used and expired tokens are rejected.</w:t>
      </w:r>
    </w:p>
    <w:p w14:paraId="38D90C64" w14:textId="77777777" w:rsidR="00006A3D" w:rsidRDefault="00000000">
      <w:pPr>
        <w:pStyle w:val="Heading2"/>
        <w:spacing w:before="220" w:after="120"/>
      </w:pPr>
      <w:bookmarkStart w:id="32" w:name="_Toc236406255"/>
      <w:r>
        <w:rPr>
          <w:b/>
          <w:bCs/>
          <w:color w:val="2E5496"/>
        </w:rPr>
        <w:t>7.2 Authorization (Role-Based Access Control)</w:t>
      </w:r>
      <w:bookmarkEnd w:id="32"/>
    </w:p>
    <w:p w14:paraId="79BD353C" w14:textId="77777777" w:rsidR="00006A3D" w:rsidRDefault="00000000">
      <w:pPr>
        <w:spacing w:after="120"/>
      </w:pPr>
      <w:r>
        <w:rPr>
          <w:rFonts w:cs="Calibri"/>
        </w:rPr>
        <w:lastRenderedPageBreak/>
        <w:t xml:space="preserve">User ──&lt; </w:t>
      </w:r>
      <w:proofErr w:type="spellStart"/>
      <w:r>
        <w:rPr>
          <w:rFonts w:cs="Calibri"/>
        </w:rPr>
        <w:t>user_roles</w:t>
      </w:r>
      <w:proofErr w:type="spellEnd"/>
      <w:r>
        <w:rPr>
          <w:rFonts w:cs="Calibri"/>
        </w:rPr>
        <w:t xml:space="preserve"> &gt;── Role ──&lt; </w:t>
      </w:r>
      <w:proofErr w:type="spellStart"/>
      <w:r>
        <w:rPr>
          <w:rFonts w:cs="Calibri"/>
        </w:rPr>
        <w:t>role_permissions</w:t>
      </w:r>
      <w:proofErr w:type="spellEnd"/>
      <w:r>
        <w:rPr>
          <w:rFonts w:cs="Calibri"/>
        </w:rPr>
        <w:t xml:space="preserve"> &gt;── Permission. JWT authorities are the union of the user’s roles (ROLE_ADMIN) and permission codes (</w:t>
      </w:r>
      <w:proofErr w:type="spellStart"/>
      <w:proofErr w:type="gramStart"/>
      <w:r>
        <w:rPr>
          <w:rFonts w:cs="Calibri"/>
        </w:rPr>
        <w:t>student.create</w:t>
      </w:r>
      <w:proofErr w:type="spellEnd"/>
      <w:proofErr w:type="gramEnd"/>
      <w:r>
        <w:rPr>
          <w:rFonts w:cs="Calibri"/>
        </w:rPr>
        <w:t>). Controllers use @PreAuthorize with permissions; roles are the grouping mechanism.</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46"/>
        <w:gridCol w:w="7252"/>
      </w:tblGrid>
      <w:tr w:rsidR="00006A3D" w14:paraId="6ABD869F" w14:textId="77777777">
        <w:tblPrEx>
          <w:tblCellMar>
            <w:top w:w="0" w:type="dxa"/>
            <w:bottom w:w="0" w:type="dxa"/>
          </w:tblCellMar>
        </w:tblPrEx>
        <w:trPr>
          <w:tblHeader/>
        </w:trPr>
        <w:tc>
          <w:tcPr>
            <w:tcW w:w="2046" w:type="dxa"/>
            <w:shd w:val="clear" w:color="auto" w:fill="D9E2F3"/>
            <w:tcMar>
              <w:top w:w="60" w:type="dxa"/>
              <w:left w:w="100" w:type="dxa"/>
              <w:bottom w:w="60" w:type="dxa"/>
              <w:right w:w="100" w:type="dxa"/>
            </w:tcMar>
            <w:vAlign w:val="center"/>
          </w:tcPr>
          <w:p w14:paraId="6AB047FD" w14:textId="77777777" w:rsidR="00006A3D" w:rsidRDefault="00000000">
            <w:r>
              <w:rPr>
                <w:rFonts w:cs="Calibri"/>
                <w:b/>
                <w:bCs/>
                <w:sz w:val="20"/>
                <w:szCs w:val="20"/>
              </w:rPr>
              <w:t>Role</w:t>
            </w:r>
          </w:p>
        </w:tc>
        <w:tc>
          <w:tcPr>
            <w:tcW w:w="7252" w:type="dxa"/>
            <w:shd w:val="clear" w:color="auto" w:fill="D9E2F3"/>
            <w:tcMar>
              <w:top w:w="60" w:type="dxa"/>
              <w:left w:w="100" w:type="dxa"/>
              <w:bottom w:w="60" w:type="dxa"/>
              <w:right w:w="100" w:type="dxa"/>
            </w:tcMar>
            <w:vAlign w:val="center"/>
          </w:tcPr>
          <w:p w14:paraId="07C6A53B" w14:textId="77777777" w:rsidR="00006A3D" w:rsidRDefault="00000000">
            <w:r>
              <w:rPr>
                <w:rFonts w:cs="Calibri"/>
                <w:b/>
                <w:bCs/>
                <w:sz w:val="20"/>
                <w:szCs w:val="20"/>
              </w:rPr>
              <w:t>Capabilities</w:t>
            </w:r>
          </w:p>
        </w:tc>
      </w:tr>
      <w:tr w:rsidR="00006A3D" w14:paraId="595A7C25" w14:textId="77777777">
        <w:tblPrEx>
          <w:tblCellMar>
            <w:top w:w="0" w:type="dxa"/>
            <w:bottom w:w="0" w:type="dxa"/>
          </w:tblCellMar>
        </w:tblPrEx>
        <w:tc>
          <w:tcPr>
            <w:tcW w:w="2046" w:type="dxa"/>
            <w:tcMar>
              <w:top w:w="60" w:type="dxa"/>
              <w:left w:w="100" w:type="dxa"/>
              <w:bottom w:w="60" w:type="dxa"/>
              <w:right w:w="100" w:type="dxa"/>
            </w:tcMar>
            <w:vAlign w:val="center"/>
          </w:tcPr>
          <w:p w14:paraId="03E278D4" w14:textId="77777777" w:rsidR="00006A3D" w:rsidRDefault="00000000">
            <w:r>
              <w:rPr>
                <w:rFonts w:cs="Calibri"/>
                <w:sz w:val="20"/>
                <w:szCs w:val="20"/>
              </w:rPr>
              <w:t>ROLE_ADMIN</w:t>
            </w:r>
          </w:p>
        </w:tc>
        <w:tc>
          <w:tcPr>
            <w:tcW w:w="7252" w:type="dxa"/>
            <w:tcMar>
              <w:top w:w="60" w:type="dxa"/>
              <w:left w:w="100" w:type="dxa"/>
              <w:bottom w:w="60" w:type="dxa"/>
              <w:right w:w="100" w:type="dxa"/>
            </w:tcMar>
            <w:vAlign w:val="center"/>
          </w:tcPr>
          <w:p w14:paraId="2242022F" w14:textId="77777777" w:rsidR="00006A3D" w:rsidRDefault="00000000">
            <w:r>
              <w:rPr>
                <w:rFonts w:cs="Calibri"/>
                <w:sz w:val="20"/>
                <w:szCs w:val="20"/>
              </w:rPr>
              <w:t>Full CRUD on users, roles, students, teachers, subjects, classes, enrollments, grades; dashboard; audit log</w:t>
            </w:r>
          </w:p>
        </w:tc>
      </w:tr>
      <w:tr w:rsidR="00006A3D" w14:paraId="59A5C829" w14:textId="77777777">
        <w:tblPrEx>
          <w:tblCellMar>
            <w:top w:w="0" w:type="dxa"/>
            <w:bottom w:w="0" w:type="dxa"/>
          </w:tblCellMar>
        </w:tblPrEx>
        <w:tc>
          <w:tcPr>
            <w:tcW w:w="2046" w:type="dxa"/>
            <w:tcMar>
              <w:top w:w="60" w:type="dxa"/>
              <w:left w:w="100" w:type="dxa"/>
              <w:bottom w:w="60" w:type="dxa"/>
              <w:right w:w="100" w:type="dxa"/>
            </w:tcMar>
            <w:vAlign w:val="center"/>
          </w:tcPr>
          <w:p w14:paraId="7F5984AF" w14:textId="77777777" w:rsidR="00006A3D" w:rsidRDefault="00000000">
            <w:r>
              <w:rPr>
                <w:rFonts w:cs="Calibri"/>
                <w:sz w:val="20"/>
                <w:szCs w:val="20"/>
              </w:rPr>
              <w:t>ROLE_TEACHER</w:t>
            </w:r>
          </w:p>
        </w:tc>
        <w:tc>
          <w:tcPr>
            <w:tcW w:w="7252" w:type="dxa"/>
            <w:tcMar>
              <w:top w:w="60" w:type="dxa"/>
              <w:left w:w="100" w:type="dxa"/>
              <w:bottom w:w="60" w:type="dxa"/>
              <w:right w:w="100" w:type="dxa"/>
            </w:tcMar>
            <w:vAlign w:val="center"/>
          </w:tcPr>
          <w:p w14:paraId="28442756" w14:textId="77777777" w:rsidR="00006A3D" w:rsidRDefault="00000000">
            <w:r>
              <w:rPr>
                <w:rFonts w:cs="Calibri"/>
                <w:sz w:val="20"/>
                <w:szCs w:val="20"/>
              </w:rPr>
              <w:t>Read all master data; manage enrollments and grades; dashboard</w:t>
            </w:r>
          </w:p>
        </w:tc>
      </w:tr>
      <w:tr w:rsidR="00006A3D" w14:paraId="7C0CB5A1" w14:textId="77777777">
        <w:tblPrEx>
          <w:tblCellMar>
            <w:top w:w="0" w:type="dxa"/>
            <w:bottom w:w="0" w:type="dxa"/>
          </w:tblCellMar>
        </w:tblPrEx>
        <w:tc>
          <w:tcPr>
            <w:tcW w:w="2046" w:type="dxa"/>
            <w:tcMar>
              <w:top w:w="60" w:type="dxa"/>
              <w:left w:w="100" w:type="dxa"/>
              <w:bottom w:w="60" w:type="dxa"/>
              <w:right w:w="100" w:type="dxa"/>
            </w:tcMar>
            <w:vAlign w:val="center"/>
          </w:tcPr>
          <w:p w14:paraId="47FCB665" w14:textId="77777777" w:rsidR="00006A3D" w:rsidRDefault="00000000">
            <w:r>
              <w:rPr>
                <w:rFonts w:cs="Calibri"/>
                <w:sz w:val="20"/>
                <w:szCs w:val="20"/>
              </w:rPr>
              <w:t>ROLE_STUDENT</w:t>
            </w:r>
          </w:p>
        </w:tc>
        <w:tc>
          <w:tcPr>
            <w:tcW w:w="7252" w:type="dxa"/>
            <w:tcMar>
              <w:top w:w="60" w:type="dxa"/>
              <w:left w:w="100" w:type="dxa"/>
              <w:bottom w:w="60" w:type="dxa"/>
              <w:right w:w="100" w:type="dxa"/>
            </w:tcMar>
            <w:vAlign w:val="center"/>
          </w:tcPr>
          <w:p w14:paraId="44EE10F1" w14:textId="77777777" w:rsidR="00006A3D" w:rsidRDefault="00000000">
            <w:r>
              <w:rPr>
                <w:rFonts w:cs="Calibri"/>
                <w:sz w:val="20"/>
                <w:szCs w:val="20"/>
              </w:rPr>
              <w:t>Read-only access to own profile, enrollments, and grades</w:t>
            </w:r>
          </w:p>
        </w:tc>
      </w:tr>
    </w:tbl>
    <w:p w14:paraId="0EA0D7A7" w14:textId="77777777" w:rsidR="00006A3D" w:rsidRDefault="00000000">
      <w:pPr>
        <w:spacing w:after="120"/>
      </w:pPr>
      <w:r>
        <w:rPr>
          <w:rFonts w:cs="Calibri"/>
        </w:rPr>
        <w:t>The Flutter app mirrors the same model: the login/profile response carries the user’s flattened permission codes, and every menu entry, button, and row action is permission-gated in the UI, while the backend still enforces the same rules with HTTP 403.</w:t>
      </w:r>
    </w:p>
    <w:p w14:paraId="4B7DE660" w14:textId="77777777" w:rsidR="00006A3D" w:rsidRDefault="00000000">
      <w:pPr>
        <w:pStyle w:val="Heading2"/>
        <w:spacing w:before="220" w:after="120"/>
      </w:pPr>
      <w:bookmarkStart w:id="33" w:name="_Toc236406256"/>
      <w:r>
        <w:rPr>
          <w:b/>
          <w:bCs/>
          <w:color w:val="2E5496"/>
        </w:rPr>
        <w:t>7.3 Audit Logging</w:t>
      </w:r>
      <w:bookmarkEnd w:id="33"/>
    </w:p>
    <w:p w14:paraId="37FBE05E" w14:textId="77777777" w:rsidR="00006A3D" w:rsidRDefault="00000000">
      <w:pPr>
        <w:pStyle w:val="ListParagraph"/>
        <w:numPr>
          <w:ilvl w:val="0"/>
          <w:numId w:val="2"/>
        </w:numPr>
        <w:spacing w:after="80"/>
      </w:pPr>
      <w:r>
        <w:t>@</w:t>
      </w:r>
      <w:proofErr w:type="gramStart"/>
      <w:r>
        <w:t>Auditable(</w:t>
      </w:r>
      <w:proofErr w:type="gramEnd"/>
      <w:r>
        <w:t xml:space="preserve">action, entity) on service write methods; a Spring AOP aspect records username, action, entity type and id, request IP, and timestamp into </w:t>
      </w:r>
      <w:proofErr w:type="spellStart"/>
      <w:r>
        <w:t>audit_logs</w:t>
      </w:r>
      <w:proofErr w:type="spellEnd"/>
      <w:r>
        <w:t xml:space="preserve"> after a successful return.</w:t>
      </w:r>
    </w:p>
    <w:p w14:paraId="54DB5AC7" w14:textId="77777777" w:rsidR="00006A3D" w:rsidRDefault="00000000">
      <w:pPr>
        <w:pStyle w:val="ListParagraph"/>
        <w:numPr>
          <w:ilvl w:val="0"/>
          <w:numId w:val="2"/>
        </w:numPr>
        <w:spacing w:after="80"/>
      </w:pPr>
      <w:r>
        <w:t xml:space="preserve">Login success/failure and logout are audited directly in </w:t>
      </w:r>
      <w:proofErr w:type="spellStart"/>
      <w:r>
        <w:t>AuthService</w:t>
      </w:r>
      <w:proofErr w:type="spellEnd"/>
      <w:r>
        <w:t>.</w:t>
      </w:r>
    </w:p>
    <w:p w14:paraId="7E365BF5" w14:textId="77777777" w:rsidR="00006A3D" w:rsidRDefault="00000000">
      <w:pPr>
        <w:pStyle w:val="ListParagraph"/>
        <w:numPr>
          <w:ilvl w:val="0"/>
          <w:numId w:val="2"/>
        </w:numPr>
        <w:spacing w:after="80"/>
      </w:pPr>
      <w:r>
        <w:t>Audit entries are insert-only; no update or delete API exists.</w:t>
      </w:r>
    </w:p>
    <w:p w14:paraId="0672B3C7" w14:textId="77777777" w:rsidR="00006A3D" w:rsidRDefault="00000000">
      <w:pPr>
        <w:pStyle w:val="Heading2"/>
        <w:spacing w:before="220" w:after="120"/>
      </w:pPr>
      <w:bookmarkStart w:id="34" w:name="_Toc236406257"/>
      <w:r>
        <w:rPr>
          <w:b/>
          <w:bCs/>
          <w:color w:val="2E5496"/>
        </w:rPr>
        <w:t>7.4 Other Measures</w:t>
      </w:r>
      <w:bookmarkEnd w:id="34"/>
    </w:p>
    <w:p w14:paraId="796790D0" w14:textId="77777777" w:rsidR="00006A3D" w:rsidRDefault="00000000">
      <w:pPr>
        <w:pStyle w:val="ListParagraph"/>
        <w:numPr>
          <w:ilvl w:val="0"/>
          <w:numId w:val="2"/>
        </w:numPr>
        <w:spacing w:after="80"/>
      </w:pPr>
      <w:r>
        <w:t xml:space="preserve">Passwords stored only as </w:t>
      </w:r>
      <w:proofErr w:type="spellStart"/>
      <w:r>
        <w:t>BCrypt</w:t>
      </w:r>
      <w:proofErr w:type="spellEnd"/>
      <w:r>
        <w:t xml:space="preserve"> hashes; JWT tokens on the device live in </w:t>
      </w:r>
      <w:proofErr w:type="spellStart"/>
      <w:r>
        <w:t>flutter_secure_storage</w:t>
      </w:r>
      <w:proofErr w:type="spellEnd"/>
      <w:r>
        <w:t xml:space="preserve"> (Keychain/Keystore), never in plain storage.</w:t>
      </w:r>
    </w:p>
    <w:p w14:paraId="152B6C42" w14:textId="77777777" w:rsidR="00006A3D" w:rsidRDefault="00000000">
      <w:pPr>
        <w:pStyle w:val="ListParagraph"/>
        <w:numPr>
          <w:ilvl w:val="0"/>
          <w:numId w:val="2"/>
        </w:numPr>
        <w:spacing w:after="80"/>
      </w:pPr>
      <w:r>
        <w:t>All request bodies validated server-side; the global exception handler never leaks stack traces.</w:t>
      </w:r>
    </w:p>
    <w:p w14:paraId="3DE4DAA5" w14:textId="77777777" w:rsidR="00006A3D" w:rsidRDefault="00000000">
      <w:pPr>
        <w:pStyle w:val="ListParagraph"/>
        <w:numPr>
          <w:ilvl w:val="0"/>
          <w:numId w:val="2"/>
        </w:numPr>
        <w:spacing w:after="80"/>
      </w:pPr>
      <w:r>
        <w:t>Soft deletes preserve history; unique and check constraints are enforced in the database.</w:t>
      </w:r>
    </w:p>
    <w:p w14:paraId="0FA4CE67" w14:textId="77777777" w:rsidR="00006A3D" w:rsidRDefault="00000000">
      <w:pPr>
        <w:pStyle w:val="Heading1"/>
        <w:spacing w:before="280" w:after="160"/>
      </w:pPr>
      <w:bookmarkStart w:id="35" w:name="_Toc236406258"/>
      <w:r>
        <w:rPr>
          <w:b/>
          <w:bCs/>
          <w:color w:val="1F3864"/>
          <w:sz w:val="30"/>
          <w:szCs w:val="30"/>
        </w:rPr>
        <w:t xml:space="preserve">8. Frontend Design (Flutter + </w:t>
      </w:r>
      <w:proofErr w:type="spellStart"/>
      <w:r>
        <w:rPr>
          <w:b/>
          <w:bCs/>
          <w:color w:val="1F3864"/>
          <w:sz w:val="30"/>
          <w:szCs w:val="30"/>
        </w:rPr>
        <w:t>GetX</w:t>
      </w:r>
      <w:proofErr w:type="spellEnd"/>
      <w:r>
        <w:rPr>
          <w:b/>
          <w:bCs/>
          <w:color w:val="1F3864"/>
          <w:sz w:val="30"/>
          <w:szCs w:val="30"/>
        </w:rPr>
        <w:t>)</w:t>
      </w:r>
      <w:bookmarkEnd w:id="35"/>
    </w:p>
    <w:p w14:paraId="408EEC75" w14:textId="77777777" w:rsidR="00006A3D" w:rsidRDefault="00000000">
      <w:pPr>
        <w:pStyle w:val="Heading2"/>
        <w:spacing w:before="220" w:after="120"/>
      </w:pPr>
      <w:bookmarkStart w:id="36" w:name="_Toc236406259"/>
      <w:r>
        <w:rPr>
          <w:b/>
          <w:bCs/>
          <w:color w:val="2E5496"/>
        </w:rPr>
        <w:t>8.1 Clean Architecture</w:t>
      </w:r>
      <w:bookmarkEnd w:id="36"/>
    </w:p>
    <w:p w14:paraId="46121055" w14:textId="77777777" w:rsidR="00006A3D" w:rsidRDefault="00000000">
      <w:pPr>
        <w:spacing w:after="120"/>
      </w:pPr>
      <w:r>
        <w:rPr>
          <w:rFonts w:cs="Calibri"/>
        </w:rPr>
        <w:t xml:space="preserve">The app follows Clean Architecture adapted to Flutter + </w:t>
      </w:r>
      <w:proofErr w:type="spellStart"/>
      <w:r>
        <w:rPr>
          <w:rFonts w:cs="Calibri"/>
        </w:rPr>
        <w:t>GetX</w:t>
      </w:r>
      <w:proofErr w:type="spellEnd"/>
      <w:r>
        <w:rPr>
          <w:rFonts w:cs="Calibri"/>
        </w:rPr>
        <w:t>: three layers with dependencies pointing inwards, plus a thin composition root (</w:t>
      </w:r>
      <w:proofErr w:type="spellStart"/>
      <w:proofErr w:type="gramStart"/>
      <w:r>
        <w:rPr>
          <w:rFonts w:cs="Calibri"/>
        </w:rPr>
        <w:t>main.dart</w:t>
      </w:r>
      <w:proofErr w:type="spellEnd"/>
      <w:proofErr w:type="gramEnd"/>
      <w:r>
        <w:rPr>
          <w:rFonts w:cs="Calibri"/>
        </w:rPr>
        <w:t xml:space="preserve"> + bindings).</w:t>
      </w:r>
    </w:p>
    <w:p w14:paraId="3E095FD3" w14:textId="77777777" w:rsidR="00006A3D" w:rsidRDefault="00000000">
      <w:pPr>
        <w:spacing w:before="120" w:after="60"/>
        <w:jc w:val="center"/>
      </w:pPr>
      <w:r>
        <w:rPr>
          <w:noProof/>
        </w:rPr>
        <w:drawing>
          <wp:inline distT="0" distB="0" distL="0" distR="0" wp14:anchorId="286CD8ED" wp14:editId="72CAD70F">
            <wp:extent cx="5486400" cy="1876425"/>
            <wp:effectExtent l="0" t="0" r="0" b="0"/>
            <wp:docPr id="1249607094" name="Picture 124960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876425"/>
                    </a:xfrm>
                    <a:prstGeom prst="rect">
                      <a:avLst/>
                    </a:prstGeom>
                  </pic:spPr>
                </pic:pic>
              </a:graphicData>
            </a:graphic>
          </wp:inline>
        </w:drawing>
      </w:r>
    </w:p>
    <w:p w14:paraId="08ADFE6B" w14:textId="77777777" w:rsidR="00006A3D" w:rsidRDefault="00000000">
      <w:pPr>
        <w:spacing w:after="200"/>
        <w:jc w:val="center"/>
      </w:pPr>
      <w:r>
        <w:rPr>
          <w:rFonts w:cs="Calibri"/>
          <w:i/>
          <w:iCs/>
          <w:sz w:val="20"/>
          <w:szCs w:val="20"/>
        </w:rPr>
        <w:t xml:space="preserve">Figure 6: Flutter app layering — Views → Controllers → Repositories → </w:t>
      </w:r>
      <w:proofErr w:type="spellStart"/>
      <w:r>
        <w:rPr>
          <w:rFonts w:cs="Calibri"/>
          <w:i/>
          <w:iCs/>
          <w:sz w:val="20"/>
          <w:szCs w:val="20"/>
        </w:rPr>
        <w:t>ApiClient</w:t>
      </w:r>
      <w:proofErr w:type="spellEnd"/>
      <w:r>
        <w:rPr>
          <w:rFonts w:cs="Calibri"/>
          <w:i/>
          <w:iCs/>
          <w:sz w:val="20"/>
          <w:szCs w:val="20"/>
        </w:rPr>
        <w:t>/Services</w:t>
      </w:r>
    </w:p>
    <w:p w14:paraId="1605FD68" w14:textId="77777777" w:rsidR="00006A3D" w:rsidRDefault="00000000">
      <w:pPr>
        <w:pStyle w:val="ListParagraph"/>
        <w:numPr>
          <w:ilvl w:val="0"/>
          <w:numId w:val="2"/>
        </w:numPr>
        <w:spacing w:after="80"/>
      </w:pPr>
      <w:r>
        <w:t xml:space="preserve">Core (lib/app/core/) — </w:t>
      </w:r>
      <w:proofErr w:type="spellStart"/>
      <w:r>
        <w:t>ApiClient</w:t>
      </w:r>
      <w:proofErr w:type="spellEnd"/>
      <w:r>
        <w:t xml:space="preserve"> (the only place HTTP </w:t>
      </w:r>
      <w:proofErr w:type="gramStart"/>
      <w:r>
        <w:t>happens:</w:t>
      </w:r>
      <w:proofErr w:type="gramEnd"/>
      <w:r>
        <w:t xml:space="preserve"> attaches the Bearer token, decodes the {code, message, data} envelope, single-flight refresh on 401), </w:t>
      </w:r>
      <w:proofErr w:type="spellStart"/>
      <w:r>
        <w:t>TokenStore</w:t>
      </w:r>
      <w:proofErr w:type="spellEnd"/>
      <w:r>
        <w:t>/</w:t>
      </w:r>
      <w:proofErr w:type="spellStart"/>
      <w:r>
        <w:t>TokenStorageService</w:t>
      </w:r>
      <w:proofErr w:type="spellEnd"/>
      <w:r>
        <w:t xml:space="preserve">, </w:t>
      </w:r>
      <w:proofErr w:type="spellStart"/>
      <w:r>
        <w:t>PreferencesService</w:t>
      </w:r>
      <w:proofErr w:type="spellEnd"/>
      <w:r>
        <w:t xml:space="preserve">, </w:t>
      </w:r>
      <w:proofErr w:type="spellStart"/>
      <w:r>
        <w:t>SessionService</w:t>
      </w:r>
      <w:proofErr w:type="spellEnd"/>
      <w:r>
        <w:t xml:space="preserve">, </w:t>
      </w:r>
      <w:proofErr w:type="spellStart"/>
      <w:r>
        <w:t>PagedListController</w:t>
      </w:r>
      <w:proofErr w:type="spellEnd"/>
      <w:r>
        <w:t>&lt;T&gt;, theme, shared widgets.</w:t>
      </w:r>
    </w:p>
    <w:p w14:paraId="7ED72A89" w14:textId="77777777" w:rsidR="00006A3D" w:rsidRDefault="00000000">
      <w:pPr>
        <w:pStyle w:val="ListParagraph"/>
        <w:numPr>
          <w:ilvl w:val="0"/>
          <w:numId w:val="2"/>
        </w:numPr>
        <w:spacing w:after="80"/>
      </w:pPr>
      <w:r>
        <w:t xml:space="preserve">Data (lib/app/data/) — immutable models with </w:t>
      </w:r>
      <w:proofErr w:type="spellStart"/>
      <w:r>
        <w:t>fromJson</w:t>
      </w:r>
      <w:proofErr w:type="spellEnd"/>
      <w:r>
        <w:t>/</w:t>
      </w:r>
      <w:proofErr w:type="spellStart"/>
      <w:r>
        <w:t>toJson</w:t>
      </w:r>
      <w:proofErr w:type="spellEnd"/>
      <w:r>
        <w:t xml:space="preserve"> and one repository per API resource; controllers never build URLs or touch JSON.</w:t>
      </w:r>
    </w:p>
    <w:p w14:paraId="1F87CCF9" w14:textId="77777777" w:rsidR="00006A3D" w:rsidRDefault="00000000">
      <w:pPr>
        <w:pStyle w:val="ListParagraph"/>
        <w:numPr>
          <w:ilvl w:val="0"/>
          <w:numId w:val="2"/>
        </w:numPr>
        <w:spacing w:after="80"/>
      </w:pPr>
      <w:r>
        <w:lastRenderedPageBreak/>
        <w:t xml:space="preserve">Presentation (lib/app/modules/) — one folder per feature (auth, splash, shell, dashboard, students, teachers, subjects, classes, enrollments, users, roles, audit, profile), each with a </w:t>
      </w:r>
      <w:proofErr w:type="spellStart"/>
      <w:r>
        <w:t>GetX</w:t>
      </w:r>
      <w:proofErr w:type="spellEnd"/>
      <w:r>
        <w:t xml:space="preserve"> controller, binding, and view.</w:t>
      </w:r>
    </w:p>
    <w:p w14:paraId="37CF2208" w14:textId="77777777" w:rsidR="00006A3D" w:rsidRDefault="00000000">
      <w:pPr>
        <w:pStyle w:val="Heading2"/>
        <w:spacing w:before="220" w:after="120"/>
      </w:pPr>
      <w:bookmarkStart w:id="37" w:name="_Toc236406260"/>
      <w:r>
        <w:rPr>
          <w:b/>
          <w:bCs/>
          <w:color w:val="2E5496"/>
        </w:rPr>
        <w:t>8.2 Transparent Token Refresh</w:t>
      </w:r>
      <w:bookmarkEnd w:id="37"/>
    </w:p>
    <w:p w14:paraId="205961E1" w14:textId="77777777" w:rsidR="00006A3D" w:rsidRDefault="00000000">
      <w:pPr>
        <w:spacing w:before="120" w:after="60"/>
        <w:jc w:val="center"/>
      </w:pPr>
      <w:r>
        <w:rPr>
          <w:noProof/>
        </w:rPr>
        <w:drawing>
          <wp:inline distT="0" distB="0" distL="0" distR="0" wp14:anchorId="6AA947EB" wp14:editId="7B38EABE">
            <wp:extent cx="5124450" cy="5057775"/>
            <wp:effectExtent l="0" t="0" r="0" b="0"/>
            <wp:docPr id="789813990" name="Picture 78981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5057775"/>
                    </a:xfrm>
                    <a:prstGeom prst="rect">
                      <a:avLst/>
                    </a:prstGeom>
                  </pic:spPr>
                </pic:pic>
              </a:graphicData>
            </a:graphic>
          </wp:inline>
        </w:drawing>
      </w:r>
    </w:p>
    <w:p w14:paraId="200CA778" w14:textId="77777777" w:rsidR="00006A3D" w:rsidRDefault="00000000">
      <w:pPr>
        <w:spacing w:after="200"/>
        <w:jc w:val="center"/>
      </w:pPr>
      <w:r>
        <w:rPr>
          <w:rFonts w:cs="Calibri"/>
          <w:i/>
          <w:iCs/>
          <w:sz w:val="20"/>
          <w:szCs w:val="20"/>
        </w:rPr>
        <w:t>Figure 7: Automatic refresh on 401 — the request is retried once with the new token; an irrecoverable session redirects to Login</w:t>
      </w:r>
    </w:p>
    <w:p w14:paraId="208158F3" w14:textId="77777777" w:rsidR="00006A3D" w:rsidRDefault="00000000">
      <w:pPr>
        <w:pStyle w:val="Heading2"/>
        <w:spacing w:before="220" w:after="120"/>
      </w:pPr>
      <w:bookmarkStart w:id="38" w:name="_Toc236406261"/>
      <w:r>
        <w:rPr>
          <w:b/>
          <w:bCs/>
          <w:color w:val="2E5496"/>
        </w:rPr>
        <w:t>8.3 Screen Specifications</w:t>
      </w:r>
      <w:bookmarkEnd w:id="38"/>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60"/>
        <w:gridCol w:w="4277"/>
        <w:gridCol w:w="3161"/>
      </w:tblGrid>
      <w:tr w:rsidR="00006A3D" w14:paraId="4CFF76EF" w14:textId="77777777">
        <w:tblPrEx>
          <w:tblCellMar>
            <w:top w:w="0" w:type="dxa"/>
            <w:bottom w:w="0" w:type="dxa"/>
          </w:tblCellMar>
        </w:tblPrEx>
        <w:trPr>
          <w:tblHeader/>
        </w:trPr>
        <w:tc>
          <w:tcPr>
            <w:tcW w:w="1860" w:type="dxa"/>
            <w:shd w:val="clear" w:color="auto" w:fill="D9E2F3"/>
            <w:tcMar>
              <w:top w:w="60" w:type="dxa"/>
              <w:left w:w="100" w:type="dxa"/>
              <w:bottom w:w="60" w:type="dxa"/>
              <w:right w:w="100" w:type="dxa"/>
            </w:tcMar>
            <w:vAlign w:val="center"/>
          </w:tcPr>
          <w:p w14:paraId="1D3E1827" w14:textId="77777777" w:rsidR="00006A3D" w:rsidRDefault="00000000">
            <w:r>
              <w:rPr>
                <w:rFonts w:cs="Calibri"/>
                <w:b/>
                <w:bCs/>
                <w:sz w:val="20"/>
                <w:szCs w:val="20"/>
              </w:rPr>
              <w:t>Screen</w:t>
            </w:r>
          </w:p>
        </w:tc>
        <w:tc>
          <w:tcPr>
            <w:tcW w:w="4277" w:type="dxa"/>
            <w:shd w:val="clear" w:color="auto" w:fill="D9E2F3"/>
            <w:tcMar>
              <w:top w:w="60" w:type="dxa"/>
              <w:left w:w="100" w:type="dxa"/>
              <w:bottom w:w="60" w:type="dxa"/>
              <w:right w:w="100" w:type="dxa"/>
            </w:tcMar>
            <w:vAlign w:val="center"/>
          </w:tcPr>
          <w:p w14:paraId="72315AA5" w14:textId="77777777" w:rsidR="00006A3D" w:rsidRDefault="00000000">
            <w:r>
              <w:rPr>
                <w:rFonts w:cs="Calibri"/>
                <w:b/>
                <w:bCs/>
                <w:sz w:val="20"/>
                <w:szCs w:val="20"/>
              </w:rPr>
              <w:t>Main elements</w:t>
            </w:r>
          </w:p>
        </w:tc>
        <w:tc>
          <w:tcPr>
            <w:tcW w:w="3161" w:type="dxa"/>
            <w:shd w:val="clear" w:color="auto" w:fill="D9E2F3"/>
            <w:tcMar>
              <w:top w:w="60" w:type="dxa"/>
              <w:left w:w="100" w:type="dxa"/>
              <w:bottom w:w="60" w:type="dxa"/>
              <w:right w:w="100" w:type="dxa"/>
            </w:tcMar>
            <w:vAlign w:val="center"/>
          </w:tcPr>
          <w:p w14:paraId="6A6F5AE8" w14:textId="77777777" w:rsidR="00006A3D" w:rsidRDefault="00000000">
            <w:r>
              <w:rPr>
                <w:rFonts w:cs="Calibri"/>
                <w:b/>
                <w:bCs/>
                <w:sz w:val="20"/>
                <w:szCs w:val="20"/>
              </w:rPr>
              <w:t>Backing APIs</w:t>
            </w:r>
          </w:p>
        </w:tc>
      </w:tr>
      <w:tr w:rsidR="00006A3D" w14:paraId="1AD7DA05" w14:textId="77777777">
        <w:tblPrEx>
          <w:tblCellMar>
            <w:top w:w="0" w:type="dxa"/>
            <w:bottom w:w="0" w:type="dxa"/>
          </w:tblCellMar>
        </w:tblPrEx>
        <w:tc>
          <w:tcPr>
            <w:tcW w:w="1860" w:type="dxa"/>
            <w:tcMar>
              <w:top w:w="60" w:type="dxa"/>
              <w:left w:w="100" w:type="dxa"/>
              <w:bottom w:w="60" w:type="dxa"/>
              <w:right w:w="100" w:type="dxa"/>
            </w:tcMar>
            <w:vAlign w:val="center"/>
          </w:tcPr>
          <w:p w14:paraId="7F8283F0" w14:textId="77777777" w:rsidR="00006A3D" w:rsidRDefault="00000000">
            <w:r>
              <w:rPr>
                <w:rFonts w:cs="Calibri"/>
                <w:sz w:val="20"/>
                <w:szCs w:val="20"/>
              </w:rPr>
              <w:t>Splash</w:t>
            </w:r>
          </w:p>
        </w:tc>
        <w:tc>
          <w:tcPr>
            <w:tcW w:w="4277" w:type="dxa"/>
            <w:tcMar>
              <w:top w:w="60" w:type="dxa"/>
              <w:left w:w="100" w:type="dxa"/>
              <w:bottom w:w="60" w:type="dxa"/>
              <w:right w:w="100" w:type="dxa"/>
            </w:tcMar>
            <w:vAlign w:val="center"/>
          </w:tcPr>
          <w:p w14:paraId="4D0C9B94" w14:textId="77777777" w:rsidR="00006A3D" w:rsidRDefault="00000000">
            <w:r>
              <w:rPr>
                <w:rFonts w:cs="Calibri"/>
                <w:sz w:val="20"/>
                <w:szCs w:val="20"/>
              </w:rPr>
              <w:t xml:space="preserve">Session </w:t>
            </w:r>
            <w:proofErr w:type="gramStart"/>
            <w:r>
              <w:rPr>
                <w:rFonts w:cs="Calibri"/>
                <w:sz w:val="20"/>
                <w:szCs w:val="20"/>
              </w:rPr>
              <w:t>restore</w:t>
            </w:r>
            <w:proofErr w:type="gramEnd"/>
            <w:r>
              <w:rPr>
                <w:rFonts w:cs="Calibri"/>
                <w:sz w:val="20"/>
                <w:szCs w:val="20"/>
              </w:rPr>
              <w:t xml:space="preserve"> from cached profile + stored tokens</w:t>
            </w:r>
          </w:p>
        </w:tc>
        <w:tc>
          <w:tcPr>
            <w:tcW w:w="3161" w:type="dxa"/>
            <w:tcMar>
              <w:top w:w="60" w:type="dxa"/>
              <w:left w:w="100" w:type="dxa"/>
              <w:bottom w:w="60" w:type="dxa"/>
              <w:right w:w="100" w:type="dxa"/>
            </w:tcMar>
            <w:vAlign w:val="center"/>
          </w:tcPr>
          <w:p w14:paraId="77B94D4F" w14:textId="77777777" w:rsidR="00006A3D" w:rsidRDefault="00000000">
            <w:r>
              <w:rPr>
                <w:rFonts w:cs="Calibri"/>
                <w:sz w:val="20"/>
                <w:szCs w:val="20"/>
              </w:rPr>
              <w:t>/users/me</w:t>
            </w:r>
          </w:p>
        </w:tc>
      </w:tr>
      <w:tr w:rsidR="00006A3D" w14:paraId="765C8E19" w14:textId="77777777">
        <w:tblPrEx>
          <w:tblCellMar>
            <w:top w:w="0" w:type="dxa"/>
            <w:bottom w:w="0" w:type="dxa"/>
          </w:tblCellMar>
        </w:tblPrEx>
        <w:tc>
          <w:tcPr>
            <w:tcW w:w="1860" w:type="dxa"/>
            <w:tcMar>
              <w:top w:w="60" w:type="dxa"/>
              <w:left w:w="100" w:type="dxa"/>
              <w:bottom w:w="60" w:type="dxa"/>
              <w:right w:w="100" w:type="dxa"/>
            </w:tcMar>
            <w:vAlign w:val="center"/>
          </w:tcPr>
          <w:p w14:paraId="65D3B121" w14:textId="77777777" w:rsidR="00006A3D" w:rsidRDefault="00000000">
            <w:r>
              <w:rPr>
                <w:rFonts w:cs="Calibri"/>
                <w:sz w:val="20"/>
                <w:szCs w:val="20"/>
              </w:rPr>
              <w:t>Login</w:t>
            </w:r>
          </w:p>
        </w:tc>
        <w:tc>
          <w:tcPr>
            <w:tcW w:w="4277" w:type="dxa"/>
            <w:tcMar>
              <w:top w:w="60" w:type="dxa"/>
              <w:left w:w="100" w:type="dxa"/>
              <w:bottom w:w="60" w:type="dxa"/>
              <w:right w:w="100" w:type="dxa"/>
            </w:tcMar>
            <w:vAlign w:val="center"/>
          </w:tcPr>
          <w:p w14:paraId="053F2B7D" w14:textId="77777777" w:rsidR="00006A3D" w:rsidRDefault="00000000">
            <w:r>
              <w:rPr>
                <w:rFonts w:cs="Calibri"/>
                <w:sz w:val="20"/>
                <w:szCs w:val="20"/>
              </w:rPr>
              <w:t>Username + password with validation, remembered username, loading state, error banner</w:t>
            </w:r>
          </w:p>
        </w:tc>
        <w:tc>
          <w:tcPr>
            <w:tcW w:w="3161" w:type="dxa"/>
            <w:tcMar>
              <w:top w:w="60" w:type="dxa"/>
              <w:left w:w="100" w:type="dxa"/>
              <w:bottom w:w="60" w:type="dxa"/>
              <w:right w:w="100" w:type="dxa"/>
            </w:tcMar>
            <w:vAlign w:val="center"/>
          </w:tcPr>
          <w:p w14:paraId="63740E7C" w14:textId="77777777" w:rsidR="00006A3D" w:rsidRDefault="00000000">
            <w:r>
              <w:rPr>
                <w:rFonts w:cs="Calibri"/>
                <w:sz w:val="20"/>
                <w:szCs w:val="20"/>
              </w:rPr>
              <w:t>/auth/login</w:t>
            </w:r>
          </w:p>
        </w:tc>
      </w:tr>
      <w:tr w:rsidR="00006A3D" w14:paraId="6EC2054C" w14:textId="77777777">
        <w:tblPrEx>
          <w:tblCellMar>
            <w:top w:w="0" w:type="dxa"/>
            <w:bottom w:w="0" w:type="dxa"/>
          </w:tblCellMar>
        </w:tblPrEx>
        <w:tc>
          <w:tcPr>
            <w:tcW w:w="1860" w:type="dxa"/>
            <w:tcMar>
              <w:top w:w="60" w:type="dxa"/>
              <w:left w:w="100" w:type="dxa"/>
              <w:bottom w:w="60" w:type="dxa"/>
              <w:right w:w="100" w:type="dxa"/>
            </w:tcMar>
            <w:vAlign w:val="center"/>
          </w:tcPr>
          <w:p w14:paraId="57C45A3A" w14:textId="77777777" w:rsidR="00006A3D" w:rsidRDefault="00000000">
            <w:r>
              <w:rPr>
                <w:rFonts w:cs="Calibri"/>
                <w:sz w:val="20"/>
                <w:szCs w:val="20"/>
              </w:rPr>
              <w:t>Forgot / Reset password</w:t>
            </w:r>
          </w:p>
        </w:tc>
        <w:tc>
          <w:tcPr>
            <w:tcW w:w="4277" w:type="dxa"/>
            <w:tcMar>
              <w:top w:w="60" w:type="dxa"/>
              <w:left w:w="100" w:type="dxa"/>
              <w:bottom w:w="60" w:type="dxa"/>
              <w:right w:w="100" w:type="dxa"/>
            </w:tcMar>
            <w:vAlign w:val="center"/>
          </w:tcPr>
          <w:p w14:paraId="22C65ABC" w14:textId="77777777" w:rsidR="00006A3D" w:rsidRDefault="00000000">
            <w:r>
              <w:rPr>
                <w:rFonts w:cs="Calibri"/>
                <w:sz w:val="20"/>
                <w:szCs w:val="20"/>
              </w:rPr>
              <w:t>Request reset token; set new password with token</w:t>
            </w:r>
          </w:p>
        </w:tc>
        <w:tc>
          <w:tcPr>
            <w:tcW w:w="3161" w:type="dxa"/>
            <w:tcMar>
              <w:top w:w="60" w:type="dxa"/>
              <w:left w:w="100" w:type="dxa"/>
              <w:bottom w:w="60" w:type="dxa"/>
              <w:right w:w="100" w:type="dxa"/>
            </w:tcMar>
            <w:vAlign w:val="center"/>
          </w:tcPr>
          <w:p w14:paraId="2E9394D9" w14:textId="77777777" w:rsidR="00006A3D" w:rsidRDefault="00000000">
            <w:r>
              <w:rPr>
                <w:rFonts w:cs="Calibri"/>
                <w:sz w:val="20"/>
                <w:szCs w:val="20"/>
              </w:rPr>
              <w:t>/auth/forgot-password, /auth/reset-password</w:t>
            </w:r>
          </w:p>
        </w:tc>
      </w:tr>
      <w:tr w:rsidR="00006A3D" w14:paraId="4DFC0879" w14:textId="77777777">
        <w:tblPrEx>
          <w:tblCellMar>
            <w:top w:w="0" w:type="dxa"/>
            <w:bottom w:w="0" w:type="dxa"/>
          </w:tblCellMar>
        </w:tblPrEx>
        <w:tc>
          <w:tcPr>
            <w:tcW w:w="1860" w:type="dxa"/>
            <w:tcMar>
              <w:top w:w="60" w:type="dxa"/>
              <w:left w:w="100" w:type="dxa"/>
              <w:bottom w:w="60" w:type="dxa"/>
              <w:right w:w="100" w:type="dxa"/>
            </w:tcMar>
            <w:vAlign w:val="center"/>
          </w:tcPr>
          <w:p w14:paraId="245224DB" w14:textId="77777777" w:rsidR="00006A3D" w:rsidRDefault="00000000">
            <w:r>
              <w:rPr>
                <w:rFonts w:cs="Calibri"/>
                <w:sz w:val="20"/>
                <w:szCs w:val="20"/>
              </w:rPr>
              <w:t>Dashboard</w:t>
            </w:r>
          </w:p>
        </w:tc>
        <w:tc>
          <w:tcPr>
            <w:tcW w:w="4277" w:type="dxa"/>
            <w:tcMar>
              <w:top w:w="60" w:type="dxa"/>
              <w:left w:w="100" w:type="dxa"/>
              <w:bottom w:w="60" w:type="dxa"/>
              <w:right w:w="100" w:type="dxa"/>
            </w:tcMar>
            <w:vAlign w:val="center"/>
          </w:tcPr>
          <w:p w14:paraId="7E5C9CC7" w14:textId="77777777" w:rsidR="00006A3D" w:rsidRDefault="00000000">
            <w:r>
              <w:rPr>
                <w:rFonts w:cs="Calibri"/>
                <w:sz w:val="20"/>
                <w:szCs w:val="20"/>
              </w:rPr>
              <w:t>Live counters (students, teachers, subjects, classes, enrollments), recent enrollments, recent audit activity</w:t>
            </w:r>
          </w:p>
        </w:tc>
        <w:tc>
          <w:tcPr>
            <w:tcW w:w="3161" w:type="dxa"/>
            <w:tcMar>
              <w:top w:w="60" w:type="dxa"/>
              <w:left w:w="100" w:type="dxa"/>
              <w:bottom w:w="60" w:type="dxa"/>
              <w:right w:w="100" w:type="dxa"/>
            </w:tcMar>
            <w:vAlign w:val="center"/>
          </w:tcPr>
          <w:p w14:paraId="41F7797A" w14:textId="77777777" w:rsidR="00006A3D" w:rsidRDefault="00000000">
            <w:r>
              <w:rPr>
                <w:rFonts w:cs="Calibri"/>
                <w:sz w:val="20"/>
                <w:szCs w:val="20"/>
              </w:rPr>
              <w:t>/dashboard/summary</w:t>
            </w:r>
          </w:p>
        </w:tc>
      </w:tr>
      <w:tr w:rsidR="00006A3D" w14:paraId="76EFD1D8" w14:textId="77777777">
        <w:tblPrEx>
          <w:tblCellMar>
            <w:top w:w="0" w:type="dxa"/>
            <w:bottom w:w="0" w:type="dxa"/>
          </w:tblCellMar>
        </w:tblPrEx>
        <w:tc>
          <w:tcPr>
            <w:tcW w:w="1860" w:type="dxa"/>
            <w:tcMar>
              <w:top w:w="60" w:type="dxa"/>
              <w:left w:w="100" w:type="dxa"/>
              <w:bottom w:w="60" w:type="dxa"/>
              <w:right w:w="100" w:type="dxa"/>
            </w:tcMar>
            <w:vAlign w:val="center"/>
          </w:tcPr>
          <w:p w14:paraId="58DDEAEA" w14:textId="77777777" w:rsidR="00006A3D" w:rsidRDefault="00000000">
            <w:r>
              <w:rPr>
                <w:rFonts w:cs="Calibri"/>
                <w:sz w:val="20"/>
                <w:szCs w:val="20"/>
              </w:rPr>
              <w:lastRenderedPageBreak/>
              <w:t>Students</w:t>
            </w:r>
          </w:p>
        </w:tc>
        <w:tc>
          <w:tcPr>
            <w:tcW w:w="4277" w:type="dxa"/>
            <w:tcMar>
              <w:top w:w="60" w:type="dxa"/>
              <w:left w:w="100" w:type="dxa"/>
              <w:bottom w:w="60" w:type="dxa"/>
              <w:right w:w="100" w:type="dxa"/>
            </w:tcMar>
            <w:vAlign w:val="center"/>
          </w:tcPr>
          <w:p w14:paraId="5489EE7F" w14:textId="77777777" w:rsidR="00006A3D" w:rsidRDefault="00000000">
            <w:r>
              <w:rPr>
                <w:rFonts w:cs="Calibri"/>
                <w:sz w:val="20"/>
                <w:szCs w:val="20"/>
              </w:rPr>
              <w:t>Paginated + debounced search list, create/edit dialogs, soft delete, PDF/XLSX export, per-student report card</w:t>
            </w:r>
          </w:p>
        </w:tc>
        <w:tc>
          <w:tcPr>
            <w:tcW w:w="3161" w:type="dxa"/>
            <w:tcMar>
              <w:top w:w="60" w:type="dxa"/>
              <w:left w:w="100" w:type="dxa"/>
              <w:bottom w:w="60" w:type="dxa"/>
              <w:right w:w="100" w:type="dxa"/>
            </w:tcMar>
            <w:vAlign w:val="center"/>
          </w:tcPr>
          <w:p w14:paraId="4A8F4FA9" w14:textId="77777777" w:rsidR="00006A3D" w:rsidRDefault="00000000">
            <w:r>
              <w:rPr>
                <w:rFonts w:cs="Calibri"/>
                <w:sz w:val="20"/>
                <w:szCs w:val="20"/>
              </w:rPr>
              <w:t>/</w:t>
            </w:r>
            <w:proofErr w:type="gramStart"/>
            <w:r>
              <w:rPr>
                <w:rFonts w:cs="Calibri"/>
                <w:sz w:val="20"/>
                <w:szCs w:val="20"/>
              </w:rPr>
              <w:t>students</w:t>
            </w:r>
            <w:proofErr w:type="gramEnd"/>
          </w:p>
        </w:tc>
      </w:tr>
      <w:tr w:rsidR="00006A3D" w14:paraId="0A40FCD7" w14:textId="77777777">
        <w:tblPrEx>
          <w:tblCellMar>
            <w:top w:w="0" w:type="dxa"/>
            <w:bottom w:w="0" w:type="dxa"/>
          </w:tblCellMar>
        </w:tblPrEx>
        <w:tc>
          <w:tcPr>
            <w:tcW w:w="1860" w:type="dxa"/>
            <w:tcMar>
              <w:top w:w="60" w:type="dxa"/>
              <w:left w:w="100" w:type="dxa"/>
              <w:bottom w:w="60" w:type="dxa"/>
              <w:right w:w="100" w:type="dxa"/>
            </w:tcMar>
            <w:vAlign w:val="center"/>
          </w:tcPr>
          <w:p w14:paraId="6952484C" w14:textId="77777777" w:rsidR="00006A3D" w:rsidRDefault="00000000">
            <w:r>
              <w:rPr>
                <w:rFonts w:cs="Calibri"/>
                <w:sz w:val="20"/>
                <w:szCs w:val="20"/>
              </w:rPr>
              <w:t>Student detail</w:t>
            </w:r>
          </w:p>
        </w:tc>
        <w:tc>
          <w:tcPr>
            <w:tcW w:w="4277" w:type="dxa"/>
            <w:tcMar>
              <w:top w:w="60" w:type="dxa"/>
              <w:left w:w="100" w:type="dxa"/>
              <w:bottom w:w="60" w:type="dxa"/>
              <w:right w:w="100" w:type="dxa"/>
            </w:tcMar>
            <w:vAlign w:val="center"/>
          </w:tcPr>
          <w:p w14:paraId="14AC7CFB" w14:textId="77777777" w:rsidR="00006A3D" w:rsidRDefault="00000000">
            <w:r>
              <w:rPr>
                <w:rFonts w:cs="Calibri"/>
                <w:sz w:val="20"/>
                <w:szCs w:val="20"/>
              </w:rPr>
              <w:t>Profile, enrollments card (enroll/remove), grades card (record/edit/delete, letter grades), QR badge</w:t>
            </w:r>
          </w:p>
        </w:tc>
        <w:tc>
          <w:tcPr>
            <w:tcW w:w="3161" w:type="dxa"/>
            <w:tcMar>
              <w:top w:w="60" w:type="dxa"/>
              <w:left w:w="100" w:type="dxa"/>
              <w:bottom w:w="60" w:type="dxa"/>
              <w:right w:w="100" w:type="dxa"/>
            </w:tcMar>
            <w:vAlign w:val="center"/>
          </w:tcPr>
          <w:p w14:paraId="384355D7" w14:textId="77777777" w:rsidR="00006A3D" w:rsidRDefault="00000000">
            <w:r>
              <w:rPr>
                <w:rFonts w:cs="Calibri"/>
                <w:sz w:val="20"/>
                <w:szCs w:val="20"/>
              </w:rPr>
              <w:t>/students/{id}, /students/{id}/enrollments, /students/{id}/grades</w:t>
            </w:r>
          </w:p>
        </w:tc>
      </w:tr>
      <w:tr w:rsidR="00006A3D" w14:paraId="134BF0D9" w14:textId="77777777">
        <w:tblPrEx>
          <w:tblCellMar>
            <w:top w:w="0" w:type="dxa"/>
            <w:bottom w:w="0" w:type="dxa"/>
          </w:tblCellMar>
        </w:tblPrEx>
        <w:tc>
          <w:tcPr>
            <w:tcW w:w="1860" w:type="dxa"/>
            <w:tcMar>
              <w:top w:w="60" w:type="dxa"/>
              <w:left w:w="100" w:type="dxa"/>
              <w:bottom w:w="60" w:type="dxa"/>
              <w:right w:w="100" w:type="dxa"/>
            </w:tcMar>
            <w:vAlign w:val="center"/>
          </w:tcPr>
          <w:p w14:paraId="7A306E83" w14:textId="77777777" w:rsidR="00006A3D" w:rsidRDefault="00000000">
            <w:r>
              <w:rPr>
                <w:rFonts w:cs="Calibri"/>
                <w:sz w:val="20"/>
                <w:szCs w:val="20"/>
              </w:rPr>
              <w:t>Teachers / Subjects / Classes</w:t>
            </w:r>
          </w:p>
        </w:tc>
        <w:tc>
          <w:tcPr>
            <w:tcW w:w="4277" w:type="dxa"/>
            <w:tcMar>
              <w:top w:w="60" w:type="dxa"/>
              <w:left w:w="100" w:type="dxa"/>
              <w:bottom w:w="60" w:type="dxa"/>
              <w:right w:w="100" w:type="dxa"/>
            </w:tcMar>
            <w:vAlign w:val="center"/>
          </w:tcPr>
          <w:p w14:paraId="2F0C9073" w14:textId="77777777" w:rsidR="00006A3D" w:rsidRDefault="00000000">
            <w:r>
              <w:rPr>
                <w:rFonts w:cs="Calibri"/>
                <w:sz w:val="20"/>
                <w:szCs w:val="20"/>
              </w:rPr>
              <w:t>Same list pattern with create/edit/delete; class roster dialog per class</w:t>
            </w:r>
          </w:p>
        </w:tc>
        <w:tc>
          <w:tcPr>
            <w:tcW w:w="3161" w:type="dxa"/>
            <w:tcMar>
              <w:top w:w="60" w:type="dxa"/>
              <w:left w:w="100" w:type="dxa"/>
              <w:bottom w:w="60" w:type="dxa"/>
              <w:right w:w="100" w:type="dxa"/>
            </w:tcMar>
            <w:vAlign w:val="center"/>
          </w:tcPr>
          <w:p w14:paraId="100E652C" w14:textId="77777777" w:rsidR="00006A3D" w:rsidRDefault="00000000">
            <w:r>
              <w:rPr>
                <w:rFonts w:cs="Calibri"/>
                <w:sz w:val="20"/>
                <w:szCs w:val="20"/>
              </w:rPr>
              <w:t>/</w:t>
            </w:r>
            <w:proofErr w:type="gramStart"/>
            <w:r>
              <w:rPr>
                <w:rFonts w:cs="Calibri"/>
                <w:sz w:val="20"/>
                <w:szCs w:val="20"/>
              </w:rPr>
              <w:t>teachers</w:t>
            </w:r>
            <w:proofErr w:type="gramEnd"/>
            <w:r>
              <w:rPr>
                <w:rFonts w:cs="Calibri"/>
                <w:sz w:val="20"/>
                <w:szCs w:val="20"/>
              </w:rPr>
              <w:t>, /subjects, /classes, /classes/{id}/enrollments</w:t>
            </w:r>
          </w:p>
        </w:tc>
      </w:tr>
      <w:tr w:rsidR="00006A3D" w14:paraId="4A4E7EEA" w14:textId="77777777">
        <w:tblPrEx>
          <w:tblCellMar>
            <w:top w:w="0" w:type="dxa"/>
            <w:bottom w:w="0" w:type="dxa"/>
          </w:tblCellMar>
        </w:tblPrEx>
        <w:tc>
          <w:tcPr>
            <w:tcW w:w="1860" w:type="dxa"/>
            <w:tcMar>
              <w:top w:w="60" w:type="dxa"/>
              <w:left w:w="100" w:type="dxa"/>
              <w:bottom w:w="60" w:type="dxa"/>
              <w:right w:w="100" w:type="dxa"/>
            </w:tcMar>
            <w:vAlign w:val="center"/>
          </w:tcPr>
          <w:p w14:paraId="63638095" w14:textId="77777777" w:rsidR="00006A3D" w:rsidRDefault="00000000">
            <w:r>
              <w:rPr>
                <w:rFonts w:cs="Calibri"/>
                <w:sz w:val="20"/>
                <w:szCs w:val="20"/>
              </w:rPr>
              <w:t>Enrollments</w:t>
            </w:r>
          </w:p>
        </w:tc>
        <w:tc>
          <w:tcPr>
            <w:tcW w:w="4277" w:type="dxa"/>
            <w:tcMar>
              <w:top w:w="60" w:type="dxa"/>
              <w:left w:w="100" w:type="dxa"/>
              <w:bottom w:w="60" w:type="dxa"/>
              <w:right w:w="100" w:type="dxa"/>
            </w:tcMar>
            <w:vAlign w:val="center"/>
          </w:tcPr>
          <w:p w14:paraId="7B48C677" w14:textId="77777777" w:rsidR="00006A3D" w:rsidRDefault="00000000">
            <w:r>
              <w:rPr>
                <w:rFonts w:cs="Calibri"/>
                <w:sz w:val="20"/>
                <w:szCs w:val="20"/>
              </w:rPr>
              <w:t>Global list with student &amp; class filters, per-enrollment grades dialog</w:t>
            </w:r>
          </w:p>
        </w:tc>
        <w:tc>
          <w:tcPr>
            <w:tcW w:w="3161" w:type="dxa"/>
            <w:tcMar>
              <w:top w:w="60" w:type="dxa"/>
              <w:left w:w="100" w:type="dxa"/>
              <w:bottom w:w="60" w:type="dxa"/>
              <w:right w:w="100" w:type="dxa"/>
            </w:tcMar>
            <w:vAlign w:val="center"/>
          </w:tcPr>
          <w:p w14:paraId="31F2CA7A" w14:textId="77777777" w:rsidR="00006A3D" w:rsidRDefault="00000000">
            <w:r>
              <w:rPr>
                <w:rFonts w:cs="Calibri"/>
                <w:sz w:val="20"/>
                <w:szCs w:val="20"/>
              </w:rPr>
              <w:t>/</w:t>
            </w:r>
            <w:proofErr w:type="gramStart"/>
            <w:r>
              <w:rPr>
                <w:rFonts w:cs="Calibri"/>
                <w:sz w:val="20"/>
                <w:szCs w:val="20"/>
              </w:rPr>
              <w:t>enrollments</w:t>
            </w:r>
            <w:proofErr w:type="gramEnd"/>
            <w:r>
              <w:rPr>
                <w:rFonts w:cs="Calibri"/>
                <w:sz w:val="20"/>
                <w:szCs w:val="20"/>
              </w:rPr>
              <w:t>, /enrollments/{id}/grades</w:t>
            </w:r>
          </w:p>
        </w:tc>
      </w:tr>
      <w:tr w:rsidR="00006A3D" w14:paraId="033FCF58" w14:textId="77777777">
        <w:tblPrEx>
          <w:tblCellMar>
            <w:top w:w="0" w:type="dxa"/>
            <w:bottom w:w="0" w:type="dxa"/>
          </w:tblCellMar>
        </w:tblPrEx>
        <w:tc>
          <w:tcPr>
            <w:tcW w:w="1860" w:type="dxa"/>
            <w:tcMar>
              <w:top w:w="60" w:type="dxa"/>
              <w:left w:w="100" w:type="dxa"/>
              <w:bottom w:w="60" w:type="dxa"/>
              <w:right w:w="100" w:type="dxa"/>
            </w:tcMar>
            <w:vAlign w:val="center"/>
          </w:tcPr>
          <w:p w14:paraId="4067B39F" w14:textId="77777777" w:rsidR="00006A3D" w:rsidRDefault="00000000">
            <w:r>
              <w:rPr>
                <w:rFonts w:cs="Calibri"/>
                <w:sz w:val="20"/>
                <w:szCs w:val="20"/>
              </w:rPr>
              <w:t>Users &amp; Roles (Admin)</w:t>
            </w:r>
          </w:p>
        </w:tc>
        <w:tc>
          <w:tcPr>
            <w:tcW w:w="4277" w:type="dxa"/>
            <w:tcMar>
              <w:top w:w="60" w:type="dxa"/>
              <w:left w:w="100" w:type="dxa"/>
              <w:bottom w:w="60" w:type="dxa"/>
              <w:right w:w="100" w:type="dxa"/>
            </w:tcMar>
            <w:vAlign w:val="center"/>
          </w:tcPr>
          <w:p w14:paraId="6562A1B8" w14:textId="77777777" w:rsidR="00006A3D" w:rsidRDefault="00000000">
            <w:r>
              <w:rPr>
                <w:rFonts w:cs="Calibri"/>
                <w:sz w:val="20"/>
                <w:szCs w:val="20"/>
              </w:rPr>
              <w:t>User CRUD, role assignment, role-permission matrix editor</w:t>
            </w:r>
          </w:p>
        </w:tc>
        <w:tc>
          <w:tcPr>
            <w:tcW w:w="3161" w:type="dxa"/>
            <w:tcMar>
              <w:top w:w="60" w:type="dxa"/>
              <w:left w:w="100" w:type="dxa"/>
              <w:bottom w:w="60" w:type="dxa"/>
              <w:right w:w="100" w:type="dxa"/>
            </w:tcMar>
            <w:vAlign w:val="center"/>
          </w:tcPr>
          <w:p w14:paraId="13E2EA36" w14:textId="77777777" w:rsidR="00006A3D" w:rsidRDefault="00000000">
            <w:r>
              <w:rPr>
                <w:rFonts w:cs="Calibri"/>
                <w:sz w:val="20"/>
                <w:szCs w:val="20"/>
              </w:rPr>
              <w:t>/</w:t>
            </w:r>
            <w:proofErr w:type="gramStart"/>
            <w:r>
              <w:rPr>
                <w:rFonts w:cs="Calibri"/>
                <w:sz w:val="20"/>
                <w:szCs w:val="20"/>
              </w:rPr>
              <w:t>users</w:t>
            </w:r>
            <w:proofErr w:type="gramEnd"/>
            <w:r>
              <w:rPr>
                <w:rFonts w:cs="Calibri"/>
                <w:sz w:val="20"/>
                <w:szCs w:val="20"/>
              </w:rPr>
              <w:t>, /roles, /permissions</w:t>
            </w:r>
          </w:p>
        </w:tc>
      </w:tr>
      <w:tr w:rsidR="00006A3D" w14:paraId="2C3B1CA9" w14:textId="77777777">
        <w:tblPrEx>
          <w:tblCellMar>
            <w:top w:w="0" w:type="dxa"/>
            <w:bottom w:w="0" w:type="dxa"/>
          </w:tblCellMar>
        </w:tblPrEx>
        <w:tc>
          <w:tcPr>
            <w:tcW w:w="1860" w:type="dxa"/>
            <w:tcMar>
              <w:top w:w="60" w:type="dxa"/>
              <w:left w:w="100" w:type="dxa"/>
              <w:bottom w:w="60" w:type="dxa"/>
              <w:right w:w="100" w:type="dxa"/>
            </w:tcMar>
            <w:vAlign w:val="center"/>
          </w:tcPr>
          <w:p w14:paraId="42021F83" w14:textId="77777777" w:rsidR="00006A3D" w:rsidRDefault="00000000">
            <w:r>
              <w:rPr>
                <w:rFonts w:cs="Calibri"/>
                <w:sz w:val="20"/>
                <w:szCs w:val="20"/>
              </w:rPr>
              <w:t>Audit Logs (Admin)</w:t>
            </w:r>
          </w:p>
        </w:tc>
        <w:tc>
          <w:tcPr>
            <w:tcW w:w="4277" w:type="dxa"/>
            <w:tcMar>
              <w:top w:w="60" w:type="dxa"/>
              <w:left w:w="100" w:type="dxa"/>
              <w:bottom w:w="60" w:type="dxa"/>
              <w:right w:w="100" w:type="dxa"/>
            </w:tcMar>
            <w:vAlign w:val="center"/>
          </w:tcPr>
          <w:p w14:paraId="667FB570" w14:textId="77777777" w:rsidR="00006A3D" w:rsidRDefault="00000000">
            <w:r>
              <w:rPr>
                <w:rFonts w:cs="Calibri"/>
                <w:sz w:val="20"/>
                <w:szCs w:val="20"/>
              </w:rPr>
              <w:t>Filters for username, action, entity type, and date range</w:t>
            </w:r>
          </w:p>
        </w:tc>
        <w:tc>
          <w:tcPr>
            <w:tcW w:w="3161" w:type="dxa"/>
            <w:tcMar>
              <w:top w:w="60" w:type="dxa"/>
              <w:left w:w="100" w:type="dxa"/>
              <w:bottom w:w="60" w:type="dxa"/>
              <w:right w:w="100" w:type="dxa"/>
            </w:tcMar>
            <w:vAlign w:val="center"/>
          </w:tcPr>
          <w:p w14:paraId="4C607A28" w14:textId="77777777" w:rsidR="00006A3D" w:rsidRDefault="00000000">
            <w:r>
              <w:rPr>
                <w:rFonts w:cs="Calibri"/>
                <w:sz w:val="20"/>
                <w:szCs w:val="20"/>
              </w:rPr>
              <w:t>/</w:t>
            </w:r>
            <w:proofErr w:type="gramStart"/>
            <w:r>
              <w:rPr>
                <w:rFonts w:cs="Calibri"/>
                <w:sz w:val="20"/>
                <w:szCs w:val="20"/>
              </w:rPr>
              <w:t>audit</w:t>
            </w:r>
            <w:proofErr w:type="gramEnd"/>
            <w:r>
              <w:rPr>
                <w:rFonts w:cs="Calibri"/>
                <w:sz w:val="20"/>
                <w:szCs w:val="20"/>
              </w:rPr>
              <w:t>-logs</w:t>
            </w:r>
          </w:p>
        </w:tc>
      </w:tr>
      <w:tr w:rsidR="00006A3D" w14:paraId="31142ABB" w14:textId="77777777">
        <w:tblPrEx>
          <w:tblCellMar>
            <w:top w:w="0" w:type="dxa"/>
            <w:bottom w:w="0" w:type="dxa"/>
          </w:tblCellMar>
        </w:tblPrEx>
        <w:tc>
          <w:tcPr>
            <w:tcW w:w="1860" w:type="dxa"/>
            <w:tcMar>
              <w:top w:w="60" w:type="dxa"/>
              <w:left w:w="100" w:type="dxa"/>
              <w:bottom w:w="60" w:type="dxa"/>
              <w:right w:w="100" w:type="dxa"/>
            </w:tcMar>
            <w:vAlign w:val="center"/>
          </w:tcPr>
          <w:p w14:paraId="72C747D9" w14:textId="77777777" w:rsidR="00006A3D" w:rsidRDefault="00000000">
            <w:r>
              <w:rPr>
                <w:rFonts w:cs="Calibri"/>
                <w:sz w:val="20"/>
                <w:szCs w:val="20"/>
              </w:rPr>
              <w:t>My Profile</w:t>
            </w:r>
          </w:p>
        </w:tc>
        <w:tc>
          <w:tcPr>
            <w:tcW w:w="4277" w:type="dxa"/>
            <w:tcMar>
              <w:top w:w="60" w:type="dxa"/>
              <w:left w:w="100" w:type="dxa"/>
              <w:bottom w:w="60" w:type="dxa"/>
              <w:right w:w="100" w:type="dxa"/>
            </w:tcMar>
            <w:vAlign w:val="center"/>
          </w:tcPr>
          <w:p w14:paraId="621C4278" w14:textId="77777777" w:rsidR="00006A3D" w:rsidRDefault="00000000">
            <w:r>
              <w:rPr>
                <w:rFonts w:cs="Calibri"/>
                <w:sz w:val="20"/>
                <w:szCs w:val="20"/>
              </w:rPr>
              <w:t>Profile view, change password, FCM device token, personal QR badge, theme toggle</w:t>
            </w:r>
          </w:p>
        </w:tc>
        <w:tc>
          <w:tcPr>
            <w:tcW w:w="3161" w:type="dxa"/>
            <w:tcMar>
              <w:top w:w="60" w:type="dxa"/>
              <w:left w:w="100" w:type="dxa"/>
              <w:bottom w:w="60" w:type="dxa"/>
              <w:right w:w="100" w:type="dxa"/>
            </w:tcMar>
            <w:vAlign w:val="center"/>
          </w:tcPr>
          <w:p w14:paraId="712EF259" w14:textId="77777777" w:rsidR="00006A3D" w:rsidRDefault="00000000">
            <w:r>
              <w:rPr>
                <w:rFonts w:cs="Calibri"/>
                <w:sz w:val="20"/>
                <w:szCs w:val="20"/>
              </w:rPr>
              <w:t>/users/me, /users/me/password</w:t>
            </w:r>
          </w:p>
        </w:tc>
      </w:tr>
      <w:tr w:rsidR="00006A3D" w14:paraId="7C9F4D2A" w14:textId="77777777">
        <w:tblPrEx>
          <w:tblCellMar>
            <w:top w:w="0" w:type="dxa"/>
            <w:bottom w:w="0" w:type="dxa"/>
          </w:tblCellMar>
        </w:tblPrEx>
        <w:tc>
          <w:tcPr>
            <w:tcW w:w="1860" w:type="dxa"/>
            <w:tcMar>
              <w:top w:w="60" w:type="dxa"/>
              <w:left w:w="100" w:type="dxa"/>
              <w:bottom w:w="60" w:type="dxa"/>
              <w:right w:w="100" w:type="dxa"/>
            </w:tcMar>
            <w:vAlign w:val="center"/>
          </w:tcPr>
          <w:p w14:paraId="6DB81F13" w14:textId="77777777" w:rsidR="00006A3D" w:rsidRDefault="00000000">
            <w:r>
              <w:rPr>
                <w:rFonts w:cs="Calibri"/>
                <w:sz w:val="20"/>
                <w:szCs w:val="20"/>
              </w:rPr>
              <w:t>Notifications</w:t>
            </w:r>
          </w:p>
        </w:tc>
        <w:tc>
          <w:tcPr>
            <w:tcW w:w="4277" w:type="dxa"/>
            <w:tcMar>
              <w:top w:w="60" w:type="dxa"/>
              <w:left w:w="100" w:type="dxa"/>
              <w:bottom w:w="60" w:type="dxa"/>
              <w:right w:w="100" w:type="dxa"/>
            </w:tcMar>
            <w:vAlign w:val="center"/>
          </w:tcPr>
          <w:p w14:paraId="4B8CFF42" w14:textId="77777777" w:rsidR="00006A3D" w:rsidRDefault="00000000">
            <w:r>
              <w:rPr>
                <w:rFonts w:cs="Calibri"/>
                <w:sz w:val="20"/>
                <w:szCs w:val="20"/>
              </w:rPr>
              <w:t xml:space="preserve">Inbox list with unread-only filter, tap to mark read, mark-all-read, and a compose dialog for users holding </w:t>
            </w:r>
            <w:proofErr w:type="spellStart"/>
            <w:proofErr w:type="gramStart"/>
            <w:r>
              <w:rPr>
                <w:rFonts w:cs="Calibri"/>
                <w:sz w:val="20"/>
                <w:szCs w:val="20"/>
              </w:rPr>
              <w:t>notification.send</w:t>
            </w:r>
            <w:proofErr w:type="spellEnd"/>
            <w:proofErr w:type="gramEnd"/>
          </w:p>
        </w:tc>
        <w:tc>
          <w:tcPr>
            <w:tcW w:w="3161" w:type="dxa"/>
            <w:tcMar>
              <w:top w:w="60" w:type="dxa"/>
              <w:left w:w="100" w:type="dxa"/>
              <w:bottom w:w="60" w:type="dxa"/>
              <w:right w:w="100" w:type="dxa"/>
            </w:tcMar>
            <w:vAlign w:val="center"/>
          </w:tcPr>
          <w:p w14:paraId="7B295B45" w14:textId="77777777" w:rsidR="00006A3D" w:rsidRDefault="00000000">
            <w:r>
              <w:rPr>
                <w:rFonts w:cs="Calibri"/>
                <w:sz w:val="20"/>
                <w:szCs w:val="20"/>
              </w:rPr>
              <w:t>/</w:t>
            </w:r>
            <w:proofErr w:type="gramStart"/>
            <w:r>
              <w:rPr>
                <w:rFonts w:cs="Calibri"/>
                <w:sz w:val="20"/>
                <w:szCs w:val="20"/>
              </w:rPr>
              <w:t>notifications</w:t>
            </w:r>
            <w:proofErr w:type="gramEnd"/>
            <w:r>
              <w:rPr>
                <w:rFonts w:cs="Calibri"/>
                <w:sz w:val="20"/>
                <w:szCs w:val="20"/>
              </w:rPr>
              <w:t>, /notifications/send</w:t>
            </w:r>
          </w:p>
        </w:tc>
      </w:tr>
    </w:tbl>
    <w:p w14:paraId="06604211" w14:textId="77777777" w:rsidR="00006A3D" w:rsidRDefault="00000000">
      <w:pPr>
        <w:pStyle w:val="Heading2"/>
        <w:spacing w:before="220" w:after="120"/>
      </w:pPr>
      <w:bookmarkStart w:id="39" w:name="_Toc236406262"/>
      <w:r>
        <w:rPr>
          <w:b/>
          <w:bCs/>
          <w:color w:val="2E5496"/>
        </w:rPr>
        <w:t>8.4 Additional Features</w:t>
      </w:r>
      <w:bookmarkEnd w:id="39"/>
    </w:p>
    <w:p w14:paraId="35D338C1" w14:textId="77777777" w:rsidR="00006A3D" w:rsidRDefault="00000000">
      <w:pPr>
        <w:pStyle w:val="ListParagraph"/>
        <w:numPr>
          <w:ilvl w:val="0"/>
          <w:numId w:val="2"/>
        </w:numPr>
        <w:spacing w:after="80"/>
      </w:pPr>
      <w:r>
        <w:t xml:space="preserve">Theming — light/dark Material 3 theme, persisted with </w:t>
      </w:r>
      <w:proofErr w:type="spellStart"/>
      <w:r>
        <w:t>GetStorage</w:t>
      </w:r>
      <w:proofErr w:type="spellEnd"/>
      <w:r>
        <w:t>.</w:t>
      </w:r>
    </w:p>
    <w:p w14:paraId="03350EE5" w14:textId="77777777" w:rsidR="00006A3D" w:rsidRDefault="00000000">
      <w:pPr>
        <w:pStyle w:val="ListParagraph"/>
        <w:numPr>
          <w:ilvl w:val="0"/>
          <w:numId w:val="2"/>
        </w:numPr>
        <w:spacing w:after="80"/>
      </w:pPr>
      <w:r>
        <w:t>PDF / Excel export — students list as PDF or XLSX via the share sheet, and a per-student report-card PDF with enrollments, grades, and average.</w:t>
      </w:r>
    </w:p>
    <w:p w14:paraId="2589254F" w14:textId="77777777" w:rsidR="00006A3D" w:rsidRDefault="00000000">
      <w:pPr>
        <w:pStyle w:val="ListParagraph"/>
        <w:numPr>
          <w:ilvl w:val="0"/>
          <w:numId w:val="2"/>
        </w:numPr>
        <w:spacing w:after="80"/>
      </w:pPr>
      <w:r>
        <w:t>QR badges — ID-card dialog with a JSON QR payload for every student and for the signed-in user.</w:t>
      </w:r>
    </w:p>
    <w:p w14:paraId="1969116F" w14:textId="77777777" w:rsidR="00006A3D" w:rsidRDefault="00000000">
      <w:pPr>
        <w:pStyle w:val="ListParagraph"/>
        <w:numPr>
          <w:ilvl w:val="0"/>
          <w:numId w:val="2"/>
        </w:numPr>
        <w:spacing w:after="80"/>
      </w:pPr>
      <w:r>
        <w:t>Push notifications — Firebase Cloud Messaging with an in-app inbox and a live unread badge in the app bar; grades, enrollments, and admin announcements reach the device. See chapter 9.</w:t>
      </w:r>
    </w:p>
    <w:p w14:paraId="6ECE8F9C" w14:textId="77777777" w:rsidR="00006A3D" w:rsidRDefault="00000000">
      <w:pPr>
        <w:pStyle w:val="ListParagraph"/>
        <w:numPr>
          <w:ilvl w:val="0"/>
          <w:numId w:val="2"/>
        </w:numPr>
        <w:spacing w:after="80"/>
      </w:pPr>
      <w:r>
        <w:t>Android emulator support — the app automatically switches the API host to 10.0.2.2 so the emulator can reach the development machine’s localhost.</w:t>
      </w:r>
    </w:p>
    <w:p w14:paraId="05684E09" w14:textId="77777777" w:rsidR="00006A3D" w:rsidRDefault="00000000">
      <w:r>
        <w:br w:type="page"/>
      </w:r>
    </w:p>
    <w:p w14:paraId="0D865436" w14:textId="77777777" w:rsidR="00006A3D" w:rsidRDefault="00000000">
      <w:pPr>
        <w:pStyle w:val="Heading1"/>
        <w:spacing w:before="280" w:after="160"/>
      </w:pPr>
      <w:bookmarkStart w:id="40" w:name="_Toc236406263"/>
      <w:r>
        <w:rPr>
          <w:b/>
          <w:bCs/>
          <w:color w:val="1F3864"/>
          <w:sz w:val="30"/>
          <w:szCs w:val="30"/>
        </w:rPr>
        <w:lastRenderedPageBreak/>
        <w:t>9. Push Notifications (Firebase Cloud Messaging)</w:t>
      </w:r>
      <w:bookmarkEnd w:id="40"/>
    </w:p>
    <w:p w14:paraId="75596425" w14:textId="77777777" w:rsidR="00006A3D" w:rsidRDefault="00000000">
      <w:pPr>
        <w:spacing w:after="120"/>
      </w:pPr>
      <w:r>
        <w:rPr>
          <w:rFonts w:cs="Calibri"/>
        </w:rPr>
        <w:t xml:space="preserve">Push notifications close the loop between the back office and the people it serves: a student learns that a grade was recorded without opening the app, and the school can reach a whole role with one announcement. The feature spans both projects — a notification module in the Spring Boot API and a Firebase Cloud Messaging (FCM) integration in the Flutter client — and it is designed so that the rest of the system keeps working </w:t>
      </w:r>
      <w:proofErr w:type="gramStart"/>
      <w:r>
        <w:rPr>
          <w:rFonts w:cs="Calibri"/>
        </w:rPr>
        <w:t>whether or not</w:t>
      </w:r>
      <w:proofErr w:type="gramEnd"/>
      <w:r>
        <w:rPr>
          <w:rFonts w:cs="Calibri"/>
        </w:rPr>
        <w:t xml:space="preserve"> Firebase credentials are present.</w:t>
      </w:r>
    </w:p>
    <w:p w14:paraId="0163D90E" w14:textId="77777777" w:rsidR="00006A3D" w:rsidRDefault="00000000">
      <w:pPr>
        <w:pStyle w:val="Heading2"/>
        <w:spacing w:before="220" w:after="120"/>
      </w:pPr>
      <w:bookmarkStart w:id="41" w:name="_Toc236406264"/>
      <w:r>
        <w:rPr>
          <w:b/>
          <w:bCs/>
          <w:color w:val="2E5496"/>
        </w:rPr>
        <w:t>9.1 How a Notification Travels</w:t>
      </w:r>
      <w:bookmarkEnd w:id="41"/>
    </w:p>
    <w:p w14:paraId="6E8A9A11" w14:textId="77777777" w:rsidR="00006A3D" w:rsidRDefault="00000000">
      <w:pPr>
        <w:spacing w:after="100"/>
      </w:pPr>
      <w:r>
        <w:rPr>
          <w:rFonts w:cs="Calibri"/>
        </w:rPr>
        <w:t>FCM is Google’s free message-delivery service. The backend never contacts a phone directly: it hands FCM a message plus a list of device tokens, and FCM delivers to Android and iOS. The full path is:</w:t>
      </w:r>
    </w:p>
    <w:p w14:paraId="56456FEB" w14:textId="77777777" w:rsidR="00006A3D" w:rsidRDefault="00000000">
      <w:pPr>
        <w:pStyle w:val="ListParagraph"/>
        <w:numPr>
          <w:ilvl w:val="0"/>
          <w:numId w:val="2"/>
        </w:numPr>
        <w:spacing w:after="80"/>
      </w:pPr>
      <w:r>
        <w:rPr>
          <w:b/>
          <w:bCs/>
        </w:rPr>
        <w:t xml:space="preserve">Register — </w:t>
      </w:r>
      <w:r>
        <w:t xml:space="preserve">after every successful sign-in the app asks for notification permission, reads this device’s FCM token, and POSTs it to </w:t>
      </w:r>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/v1/devices</w:t>
      </w:r>
      <w:r>
        <w:t xml:space="preserve"> with the user’s JWT. The backend stores it in </w:t>
      </w:r>
      <w:proofErr w:type="spellStart"/>
      <w:r>
        <w:rPr>
          <w:rFonts w:ascii="Consolas" w:eastAsia="Consolas" w:hAnsi="Consolas" w:cs="Consolas"/>
          <w:sz w:val="20"/>
          <w:szCs w:val="20"/>
        </w:rPr>
        <w:t>device_tokens</w:t>
      </w:r>
      <w:proofErr w:type="spellEnd"/>
      <w:r>
        <w:t xml:space="preserve"> (unique per token, owned by one user).</w:t>
      </w:r>
    </w:p>
    <w:p w14:paraId="40E36569" w14:textId="77777777" w:rsidR="00006A3D" w:rsidRDefault="00000000">
      <w:pPr>
        <w:pStyle w:val="ListParagraph"/>
        <w:numPr>
          <w:ilvl w:val="0"/>
          <w:numId w:val="2"/>
        </w:numPr>
        <w:spacing w:after="80"/>
      </w:pPr>
      <w:r>
        <w:rPr>
          <w:b/>
          <w:bCs/>
        </w:rPr>
        <w:t xml:space="preserve">Trigger — </w:t>
      </w:r>
      <w:r>
        <w:t xml:space="preserve">a grade is recorded or updated, a student is enrolled, or an administrator composes an announcement. The service layer calls </w:t>
      </w:r>
      <w:proofErr w:type="spellStart"/>
      <w:r>
        <w:rPr>
          <w:rFonts w:ascii="Consolas" w:eastAsia="Consolas" w:hAnsi="Consolas" w:cs="Consolas"/>
          <w:sz w:val="20"/>
          <w:szCs w:val="20"/>
        </w:rPr>
        <w:t>PushNotificationService.notifyUser</w:t>
      </w:r>
      <w:proofErr w:type="spellEnd"/>
      <w:r>
        <w:rPr>
          <w:rFonts w:ascii="Consolas" w:eastAsia="Consolas" w:hAnsi="Consolas" w:cs="Consolas"/>
          <w:sz w:val="20"/>
          <w:szCs w:val="20"/>
        </w:rPr>
        <w:t>(…)</w:t>
      </w:r>
      <w:r>
        <w:t xml:space="preserve"> or </w:t>
      </w:r>
      <w:proofErr w:type="gramStart"/>
      <w:r>
        <w:rPr>
          <w:rFonts w:ascii="Consolas" w:eastAsia="Consolas" w:hAnsi="Consolas" w:cs="Consolas"/>
          <w:sz w:val="20"/>
          <w:szCs w:val="20"/>
        </w:rPr>
        <w:t>send(</w:t>
      </w:r>
      <w:proofErr w:type="gramEnd"/>
      <w:r>
        <w:rPr>
          <w:rFonts w:ascii="Consolas" w:eastAsia="Consolas" w:hAnsi="Consolas" w:cs="Consolas"/>
          <w:sz w:val="20"/>
          <w:szCs w:val="20"/>
        </w:rPr>
        <w:t>…)</w:t>
      </w:r>
      <w:r>
        <w:t>.</w:t>
      </w:r>
    </w:p>
    <w:p w14:paraId="6EB63B38" w14:textId="77777777" w:rsidR="00006A3D" w:rsidRDefault="00000000">
      <w:pPr>
        <w:pStyle w:val="ListParagraph"/>
        <w:numPr>
          <w:ilvl w:val="0"/>
          <w:numId w:val="2"/>
        </w:numPr>
        <w:spacing w:after="80"/>
      </w:pPr>
      <w:r>
        <w:rPr>
          <w:b/>
          <w:bCs/>
        </w:rPr>
        <w:t xml:space="preserve">Persist — </w:t>
      </w:r>
      <w:r>
        <w:t xml:space="preserve">one row per recipient is written to </w:t>
      </w:r>
      <w:r>
        <w:rPr>
          <w:rFonts w:ascii="Consolas" w:eastAsia="Consolas" w:hAnsi="Consolas" w:cs="Consolas"/>
          <w:sz w:val="20"/>
          <w:szCs w:val="20"/>
        </w:rPr>
        <w:t>notifications</w:t>
      </w:r>
      <w:r>
        <w:t>, which is the in-app inbox. This happens even when push delivery is unavailable, so nothing is ever lost.</w:t>
      </w:r>
    </w:p>
    <w:p w14:paraId="600AB785" w14:textId="77777777" w:rsidR="00006A3D" w:rsidRDefault="00000000">
      <w:pPr>
        <w:pStyle w:val="ListParagraph"/>
        <w:numPr>
          <w:ilvl w:val="0"/>
          <w:numId w:val="2"/>
        </w:numPr>
        <w:spacing w:after="80"/>
      </w:pPr>
      <w:r>
        <w:rPr>
          <w:b/>
          <w:bCs/>
        </w:rPr>
        <w:t xml:space="preserve">Deliver — </w:t>
      </w:r>
      <w:r>
        <w:t xml:space="preserve">all active tokens of those recipients are sent to FCM in a single multicast call. Tokens FCM rejects as </w:t>
      </w:r>
      <w:r>
        <w:rPr>
          <w:rFonts w:ascii="Consolas" w:eastAsia="Consolas" w:hAnsi="Consolas" w:cs="Consolas"/>
          <w:sz w:val="20"/>
          <w:szCs w:val="20"/>
        </w:rPr>
        <w:t>UNREGISTERED</w:t>
      </w:r>
      <w:r>
        <w:t xml:space="preserve"> or </w:t>
      </w:r>
      <w:r>
        <w:rPr>
          <w:rFonts w:ascii="Consolas" w:eastAsia="Consolas" w:hAnsi="Consolas" w:cs="Consolas"/>
          <w:sz w:val="20"/>
          <w:szCs w:val="20"/>
        </w:rPr>
        <w:t>INVALID_ARGUMENT</w:t>
      </w:r>
      <w:r>
        <w:t xml:space="preserve"> (app uninstalled, token expired) are deactivated automatically so dead devices are never retried.</w:t>
      </w:r>
    </w:p>
    <w:p w14:paraId="162F63FA" w14:textId="77777777" w:rsidR="00006A3D" w:rsidRDefault="00000000">
      <w:pPr>
        <w:pStyle w:val="ListParagraph"/>
        <w:numPr>
          <w:ilvl w:val="0"/>
          <w:numId w:val="2"/>
        </w:numPr>
        <w:spacing w:after="80"/>
      </w:pPr>
      <w:r>
        <w:rPr>
          <w:b/>
          <w:bCs/>
        </w:rPr>
        <w:t xml:space="preserve">Display — </w:t>
      </w:r>
      <w:r>
        <w:t>in the foreground the app raises a system banner itself; in the background the operating system shows it. Tapping the banner opens the app and refreshes the inbox and the unread badge.</w:t>
      </w:r>
    </w:p>
    <w:p w14:paraId="331B2E8F" w14:textId="77777777" w:rsidR="00006A3D" w:rsidRDefault="00000000">
      <w:pPr>
        <w:pStyle w:val="ListParagraph"/>
        <w:numPr>
          <w:ilvl w:val="0"/>
          <w:numId w:val="2"/>
        </w:numPr>
        <w:spacing w:after="80"/>
      </w:pPr>
      <w:r>
        <w:rPr>
          <w:b/>
          <w:bCs/>
        </w:rPr>
        <w:t xml:space="preserve">Revoke — </w:t>
      </w:r>
      <w:r>
        <w:t>logging out deactivates every device token of that user, so a signed-out phone stops receiving notifications.</w:t>
      </w:r>
    </w:p>
    <w:p w14:paraId="34D5FB64" w14:textId="77777777" w:rsidR="00006A3D" w:rsidRDefault="00000000">
      <w:pPr>
        <w:pStyle w:val="Heading2"/>
        <w:spacing w:before="220" w:after="120"/>
      </w:pPr>
      <w:bookmarkStart w:id="42" w:name="_Toc236406265"/>
      <w:r>
        <w:rPr>
          <w:b/>
          <w:bCs/>
          <w:color w:val="2E5496"/>
        </w:rPr>
        <w:t>9.2 Backend Implementation</w:t>
      </w:r>
      <w:bookmarkEnd w:id="42"/>
    </w:p>
    <w:p w14:paraId="101A0432" w14:textId="77777777" w:rsidR="00006A3D" w:rsidRDefault="00000000">
      <w:pPr>
        <w:spacing w:after="100"/>
      </w:pPr>
      <w:r>
        <w:rPr>
          <w:rFonts w:cs="Calibri"/>
        </w:rPr>
        <w:t xml:space="preserve">The module lives in </w:t>
      </w:r>
      <w:proofErr w:type="spellStart"/>
      <w:proofErr w:type="gramStart"/>
      <w:r>
        <w:rPr>
          <w:rFonts w:ascii="Consolas" w:eastAsia="Consolas" w:hAnsi="Consolas" w:cs="Consolas"/>
          <w:sz w:val="20"/>
          <w:szCs w:val="20"/>
        </w:rPr>
        <w:t>com.school</w:t>
      </w:r>
      <w:proofErr w:type="gramEnd"/>
      <w:r>
        <w:rPr>
          <w:rFonts w:ascii="Consolas" w:eastAsia="Consolas" w:hAnsi="Consolas" w:cs="Consolas"/>
          <w:sz w:val="20"/>
          <w:szCs w:val="20"/>
        </w:rPr>
        <w:t>.</w:t>
      </w:r>
      <w:proofErr w:type="gramStart"/>
      <w:r>
        <w:rPr>
          <w:rFonts w:ascii="Consolas" w:eastAsia="Consolas" w:hAnsi="Consolas" w:cs="Consolas"/>
          <w:sz w:val="20"/>
          <w:szCs w:val="20"/>
        </w:rPr>
        <w:t>management.notification</w:t>
      </w:r>
      <w:proofErr w:type="spellEnd"/>
      <w:proofErr w:type="gramEnd"/>
      <w:r>
        <w:rPr>
          <w:rFonts w:cs="Calibri"/>
        </w:rPr>
        <w:t xml:space="preserve"> and follows the same shape as every other module in the project:</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698"/>
      </w:tblGrid>
      <w:tr w:rsidR="00006A3D" w14:paraId="1649DACF"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511FB5F9" w14:textId="77777777" w:rsidR="00006A3D" w:rsidRDefault="00000000">
            <w:r>
              <w:rPr>
                <w:rFonts w:cs="Calibri"/>
                <w:b/>
                <w:bCs/>
                <w:sz w:val="20"/>
                <w:szCs w:val="20"/>
              </w:rPr>
              <w:t>Class</w:t>
            </w:r>
          </w:p>
        </w:tc>
        <w:tc>
          <w:tcPr>
            <w:tcW w:w="6698" w:type="dxa"/>
            <w:shd w:val="clear" w:color="auto" w:fill="D9E2F3"/>
            <w:tcMar>
              <w:top w:w="60" w:type="dxa"/>
              <w:left w:w="100" w:type="dxa"/>
              <w:bottom w:w="60" w:type="dxa"/>
              <w:right w:w="100" w:type="dxa"/>
            </w:tcMar>
            <w:vAlign w:val="center"/>
          </w:tcPr>
          <w:p w14:paraId="4894FA0F" w14:textId="77777777" w:rsidR="00006A3D" w:rsidRDefault="00000000">
            <w:r>
              <w:rPr>
                <w:rFonts w:cs="Calibri"/>
                <w:b/>
                <w:bCs/>
                <w:sz w:val="20"/>
                <w:szCs w:val="20"/>
              </w:rPr>
              <w:t>Responsibility</w:t>
            </w:r>
          </w:p>
        </w:tc>
      </w:tr>
      <w:tr w:rsidR="00006A3D" w14:paraId="15D9B771" w14:textId="77777777">
        <w:tblPrEx>
          <w:tblCellMar>
            <w:top w:w="0" w:type="dxa"/>
            <w:bottom w:w="0" w:type="dxa"/>
          </w:tblCellMar>
        </w:tblPrEx>
        <w:tc>
          <w:tcPr>
            <w:tcW w:w="2600" w:type="dxa"/>
            <w:tcMar>
              <w:top w:w="60" w:type="dxa"/>
              <w:left w:w="100" w:type="dxa"/>
              <w:bottom w:w="60" w:type="dxa"/>
              <w:right w:w="100" w:type="dxa"/>
            </w:tcMar>
            <w:vAlign w:val="center"/>
          </w:tcPr>
          <w:p w14:paraId="2A5BE402" w14:textId="77777777" w:rsidR="00006A3D" w:rsidRDefault="00000000">
            <w:proofErr w:type="spellStart"/>
            <w:r>
              <w:rPr>
                <w:rFonts w:ascii="Consolas" w:eastAsia="Consolas" w:hAnsi="Consolas" w:cs="Consolas"/>
                <w:sz w:val="17"/>
                <w:szCs w:val="17"/>
              </w:rPr>
              <w:t>DeviceController</w:t>
            </w:r>
            <w:proofErr w:type="spellEnd"/>
          </w:p>
        </w:tc>
        <w:tc>
          <w:tcPr>
            <w:tcW w:w="6698" w:type="dxa"/>
            <w:tcMar>
              <w:top w:w="60" w:type="dxa"/>
              <w:left w:w="100" w:type="dxa"/>
              <w:bottom w:w="60" w:type="dxa"/>
              <w:right w:w="100" w:type="dxa"/>
            </w:tcMar>
            <w:vAlign w:val="center"/>
          </w:tcPr>
          <w:p w14:paraId="2246EC08" w14:textId="77777777" w:rsidR="00006A3D" w:rsidRDefault="00000000">
            <w:r>
              <w:rPr>
                <w:rFonts w:cs="Calibri"/>
                <w:sz w:val="20"/>
                <w:szCs w:val="20"/>
              </w:rPr>
              <w:t>Register, list, and unregister the current user’s FCM device tokens.</w:t>
            </w:r>
          </w:p>
        </w:tc>
      </w:tr>
      <w:tr w:rsidR="00006A3D" w14:paraId="57D4007E" w14:textId="77777777">
        <w:tblPrEx>
          <w:tblCellMar>
            <w:top w:w="0" w:type="dxa"/>
            <w:bottom w:w="0" w:type="dxa"/>
          </w:tblCellMar>
        </w:tblPrEx>
        <w:tc>
          <w:tcPr>
            <w:tcW w:w="2600" w:type="dxa"/>
            <w:tcMar>
              <w:top w:w="60" w:type="dxa"/>
              <w:left w:w="100" w:type="dxa"/>
              <w:bottom w:w="60" w:type="dxa"/>
              <w:right w:w="100" w:type="dxa"/>
            </w:tcMar>
            <w:vAlign w:val="center"/>
          </w:tcPr>
          <w:p w14:paraId="5C5F16EE" w14:textId="77777777" w:rsidR="00006A3D" w:rsidRDefault="00000000">
            <w:proofErr w:type="spellStart"/>
            <w:r>
              <w:rPr>
                <w:rFonts w:ascii="Consolas" w:eastAsia="Consolas" w:hAnsi="Consolas" w:cs="Consolas"/>
                <w:sz w:val="17"/>
                <w:szCs w:val="17"/>
              </w:rPr>
              <w:t>NotificationController</w:t>
            </w:r>
            <w:proofErr w:type="spellEnd"/>
          </w:p>
        </w:tc>
        <w:tc>
          <w:tcPr>
            <w:tcW w:w="6698" w:type="dxa"/>
            <w:tcMar>
              <w:top w:w="60" w:type="dxa"/>
              <w:left w:w="100" w:type="dxa"/>
              <w:bottom w:w="60" w:type="dxa"/>
              <w:right w:w="100" w:type="dxa"/>
            </w:tcMar>
            <w:vAlign w:val="center"/>
          </w:tcPr>
          <w:p w14:paraId="46FFA118" w14:textId="77777777" w:rsidR="00006A3D" w:rsidRDefault="00000000">
            <w:r>
              <w:rPr>
                <w:rFonts w:cs="Calibri"/>
                <w:sz w:val="20"/>
                <w:szCs w:val="20"/>
              </w:rPr>
              <w:t>Inbox, unread count, mark-read, mark-all-read, and the announcement broadcast.</w:t>
            </w:r>
          </w:p>
        </w:tc>
      </w:tr>
      <w:tr w:rsidR="00006A3D" w14:paraId="30B46F4B" w14:textId="77777777">
        <w:tblPrEx>
          <w:tblCellMar>
            <w:top w:w="0" w:type="dxa"/>
            <w:bottom w:w="0" w:type="dxa"/>
          </w:tblCellMar>
        </w:tblPrEx>
        <w:tc>
          <w:tcPr>
            <w:tcW w:w="2600" w:type="dxa"/>
            <w:tcMar>
              <w:top w:w="60" w:type="dxa"/>
              <w:left w:w="100" w:type="dxa"/>
              <w:bottom w:w="60" w:type="dxa"/>
              <w:right w:w="100" w:type="dxa"/>
            </w:tcMar>
            <w:vAlign w:val="center"/>
          </w:tcPr>
          <w:p w14:paraId="7B23B564" w14:textId="77777777" w:rsidR="00006A3D" w:rsidRDefault="00000000">
            <w:proofErr w:type="spellStart"/>
            <w:r>
              <w:rPr>
                <w:rFonts w:ascii="Consolas" w:eastAsia="Consolas" w:hAnsi="Consolas" w:cs="Consolas"/>
                <w:sz w:val="17"/>
                <w:szCs w:val="17"/>
              </w:rPr>
              <w:t>PushNotificationService</w:t>
            </w:r>
            <w:proofErr w:type="spellEnd"/>
          </w:p>
        </w:tc>
        <w:tc>
          <w:tcPr>
            <w:tcW w:w="6698" w:type="dxa"/>
            <w:tcMar>
              <w:top w:w="60" w:type="dxa"/>
              <w:left w:w="100" w:type="dxa"/>
              <w:bottom w:w="60" w:type="dxa"/>
              <w:right w:w="100" w:type="dxa"/>
            </w:tcMar>
            <w:vAlign w:val="center"/>
          </w:tcPr>
          <w:p w14:paraId="23F2B271" w14:textId="77777777" w:rsidR="00006A3D" w:rsidRDefault="00000000">
            <w:r>
              <w:rPr>
                <w:rFonts w:cs="Calibri"/>
                <w:sz w:val="20"/>
                <w:szCs w:val="20"/>
              </w:rPr>
              <w:t xml:space="preserve">All business </w:t>
            </w:r>
            <w:proofErr w:type="gramStart"/>
            <w:r>
              <w:rPr>
                <w:rFonts w:cs="Calibri"/>
                <w:sz w:val="20"/>
                <w:szCs w:val="20"/>
              </w:rPr>
              <w:t>logic:</w:t>
            </w:r>
            <w:proofErr w:type="gramEnd"/>
            <w:r>
              <w:rPr>
                <w:rFonts w:cs="Calibri"/>
                <w:sz w:val="20"/>
                <w:szCs w:val="20"/>
              </w:rPr>
              <w:t xml:space="preserve"> stores the notification rows, resolves recipients to device tokens, calls FCM, and deactivates invalid tokens.</w:t>
            </w:r>
          </w:p>
        </w:tc>
      </w:tr>
      <w:tr w:rsidR="00006A3D" w14:paraId="07129053" w14:textId="77777777">
        <w:tblPrEx>
          <w:tblCellMar>
            <w:top w:w="0" w:type="dxa"/>
            <w:bottom w:w="0" w:type="dxa"/>
          </w:tblCellMar>
        </w:tblPrEx>
        <w:tc>
          <w:tcPr>
            <w:tcW w:w="2600" w:type="dxa"/>
            <w:tcMar>
              <w:top w:w="60" w:type="dxa"/>
              <w:left w:w="100" w:type="dxa"/>
              <w:bottom w:w="60" w:type="dxa"/>
              <w:right w:w="100" w:type="dxa"/>
            </w:tcMar>
            <w:vAlign w:val="center"/>
          </w:tcPr>
          <w:p w14:paraId="151E6CB6" w14:textId="77777777" w:rsidR="00006A3D" w:rsidRDefault="00000000">
            <w:proofErr w:type="spellStart"/>
            <w:r>
              <w:rPr>
                <w:rFonts w:ascii="Consolas" w:eastAsia="Consolas" w:hAnsi="Consolas" w:cs="Consolas"/>
                <w:sz w:val="17"/>
                <w:szCs w:val="17"/>
              </w:rPr>
              <w:t>FirebaseMessagingClient</w:t>
            </w:r>
            <w:proofErr w:type="spellEnd"/>
          </w:p>
        </w:tc>
        <w:tc>
          <w:tcPr>
            <w:tcW w:w="6698" w:type="dxa"/>
            <w:tcMar>
              <w:top w:w="60" w:type="dxa"/>
              <w:left w:w="100" w:type="dxa"/>
              <w:bottom w:w="60" w:type="dxa"/>
              <w:right w:w="100" w:type="dxa"/>
            </w:tcMar>
            <w:vAlign w:val="center"/>
          </w:tcPr>
          <w:p w14:paraId="4B3D3B23" w14:textId="77777777" w:rsidR="00006A3D" w:rsidRDefault="00000000">
            <w:r>
              <w:rPr>
                <w:rFonts w:cs="Calibri"/>
                <w:sz w:val="20"/>
                <w:szCs w:val="20"/>
              </w:rPr>
              <w:t xml:space="preserve">Thin wrapper over the Firebase Admin SDK. Loads the service account </w:t>
            </w:r>
            <w:proofErr w:type="gramStart"/>
            <w:r>
              <w:rPr>
                <w:rFonts w:cs="Calibri"/>
                <w:sz w:val="20"/>
                <w:szCs w:val="20"/>
              </w:rPr>
              <w:t>key, or</w:t>
            </w:r>
            <w:proofErr w:type="gramEnd"/>
            <w:r>
              <w:rPr>
                <w:rFonts w:cs="Calibri"/>
                <w:sz w:val="20"/>
                <w:szCs w:val="20"/>
              </w:rPr>
              <w:t xml:space="preserve"> stays in dry-run mode when there is none.</w:t>
            </w:r>
          </w:p>
        </w:tc>
      </w:tr>
      <w:tr w:rsidR="00006A3D" w14:paraId="575B7919" w14:textId="77777777">
        <w:tblPrEx>
          <w:tblCellMar>
            <w:top w:w="0" w:type="dxa"/>
            <w:bottom w:w="0" w:type="dxa"/>
          </w:tblCellMar>
        </w:tblPrEx>
        <w:tc>
          <w:tcPr>
            <w:tcW w:w="2600" w:type="dxa"/>
            <w:tcMar>
              <w:top w:w="60" w:type="dxa"/>
              <w:left w:w="100" w:type="dxa"/>
              <w:bottom w:w="60" w:type="dxa"/>
              <w:right w:w="100" w:type="dxa"/>
            </w:tcMar>
            <w:vAlign w:val="center"/>
          </w:tcPr>
          <w:p w14:paraId="6E377520" w14:textId="77777777" w:rsidR="00006A3D" w:rsidRDefault="00000000">
            <w:proofErr w:type="spellStart"/>
            <w:r>
              <w:rPr>
                <w:rFonts w:ascii="Consolas" w:eastAsia="Consolas" w:hAnsi="Consolas" w:cs="Consolas"/>
                <w:sz w:val="17"/>
                <w:szCs w:val="17"/>
              </w:rPr>
              <w:t>DeviceToken</w:t>
            </w:r>
            <w:proofErr w:type="spellEnd"/>
            <w:r>
              <w:rPr>
                <w:rFonts w:ascii="Consolas" w:eastAsia="Consolas" w:hAnsi="Consolas" w:cs="Consolas"/>
                <w:sz w:val="17"/>
                <w:szCs w:val="17"/>
              </w:rPr>
              <w:t>, Notification</w:t>
            </w:r>
          </w:p>
        </w:tc>
        <w:tc>
          <w:tcPr>
            <w:tcW w:w="6698" w:type="dxa"/>
            <w:tcMar>
              <w:top w:w="60" w:type="dxa"/>
              <w:left w:w="100" w:type="dxa"/>
              <w:bottom w:w="60" w:type="dxa"/>
              <w:right w:w="100" w:type="dxa"/>
            </w:tcMar>
            <w:vAlign w:val="center"/>
          </w:tcPr>
          <w:p w14:paraId="60953692" w14:textId="77777777" w:rsidR="00006A3D" w:rsidRDefault="00000000">
            <w:r>
              <w:rPr>
                <w:rFonts w:cs="Calibri"/>
                <w:sz w:val="20"/>
                <w:szCs w:val="20"/>
              </w:rPr>
              <w:t xml:space="preserve">JPA entities over </w:t>
            </w:r>
            <w:proofErr w:type="spellStart"/>
            <w:r>
              <w:rPr>
                <w:rFonts w:cs="Calibri"/>
                <w:sz w:val="20"/>
                <w:szCs w:val="20"/>
              </w:rPr>
              <w:t>device_tokens</w:t>
            </w:r>
            <w:proofErr w:type="spellEnd"/>
            <w:r>
              <w:rPr>
                <w:rFonts w:cs="Calibri"/>
                <w:sz w:val="20"/>
                <w:szCs w:val="20"/>
              </w:rPr>
              <w:t xml:space="preserve"> and notifications, with the usual repositories.</w:t>
            </w:r>
          </w:p>
        </w:tc>
      </w:tr>
    </w:tbl>
    <w:p w14:paraId="6B4189CC" w14:textId="77777777" w:rsidR="00006A3D" w:rsidRDefault="00000000">
      <w:pPr>
        <w:spacing w:after="160"/>
        <w:jc w:val="center"/>
      </w:pPr>
      <w:r>
        <w:rPr>
          <w:rFonts w:cs="Calibri"/>
          <w:i/>
          <w:iCs/>
          <w:color w:val="595959"/>
          <w:sz w:val="19"/>
          <w:szCs w:val="19"/>
        </w:rPr>
        <w:t>Table: Classes in the notification module</w:t>
      </w:r>
    </w:p>
    <w:p w14:paraId="4C504F85" w14:textId="77777777" w:rsidR="00006A3D" w:rsidRDefault="00000000">
      <w:pPr>
        <w:spacing w:after="100"/>
      </w:pPr>
      <w:r>
        <w:rPr>
          <w:rFonts w:cs="Calibri"/>
        </w:rPr>
        <w:t xml:space="preserve">Delivery is deliberately isolated from the operation that triggers it. </w:t>
      </w:r>
      <w:proofErr w:type="spellStart"/>
      <w:proofErr w:type="gramStart"/>
      <w:r>
        <w:rPr>
          <w:rFonts w:ascii="Consolas" w:eastAsia="Consolas" w:hAnsi="Consolas" w:cs="Consolas"/>
          <w:sz w:val="20"/>
          <w:szCs w:val="20"/>
        </w:rPr>
        <w:t>notifyUser</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rPr>
          <w:rFonts w:cs="Calibri"/>
        </w:rPr>
        <w:t xml:space="preserve"> runs with </w:t>
      </w:r>
      <w:r>
        <w:rPr>
          <w:rFonts w:ascii="Consolas" w:eastAsia="Consolas" w:hAnsi="Consolas" w:cs="Consolas"/>
          <w:sz w:val="20"/>
          <w:szCs w:val="20"/>
        </w:rPr>
        <w:t>@</w:t>
      </w:r>
      <w:proofErr w:type="gramStart"/>
      <w:r>
        <w:rPr>
          <w:rFonts w:ascii="Consolas" w:eastAsia="Consolas" w:hAnsi="Consolas" w:cs="Consolas"/>
          <w:sz w:val="20"/>
          <w:szCs w:val="20"/>
        </w:rPr>
        <w:t>Transactional(</w:t>
      </w:r>
      <w:proofErr w:type="gramEnd"/>
      <w:r>
        <w:rPr>
          <w:rFonts w:ascii="Consolas" w:eastAsia="Consolas" w:hAnsi="Consolas" w:cs="Consolas"/>
          <w:sz w:val="20"/>
          <w:szCs w:val="20"/>
        </w:rPr>
        <w:t>propagation = REQUIRES_NEW)</w:t>
      </w:r>
      <w:r>
        <w:rPr>
          <w:rFonts w:cs="Calibri"/>
        </w:rPr>
        <w:t xml:space="preserve"> and swallows its own exceptions, so a Firebase outage or a bad token can never roll back a saved grade. The trigger in </w:t>
      </w:r>
      <w:proofErr w:type="spellStart"/>
      <w:r>
        <w:rPr>
          <w:rFonts w:ascii="Consolas" w:eastAsia="Consolas" w:hAnsi="Consolas" w:cs="Consolas"/>
          <w:sz w:val="20"/>
          <w:szCs w:val="20"/>
        </w:rPr>
        <w:t>GradeService</w:t>
      </w:r>
      <w:proofErr w:type="spellEnd"/>
      <w:r>
        <w:rPr>
          <w:rFonts w:cs="Calibri"/>
        </w:rPr>
        <w:t xml:space="preserve"> is a single call:</w:t>
      </w:r>
    </w:p>
    <w:p w14:paraId="40077742"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private void </w:t>
      </w:r>
      <w:proofErr w:type="spellStart"/>
      <w:proofErr w:type="gramStart"/>
      <w:r>
        <w:rPr>
          <w:rFonts w:ascii="Consolas" w:eastAsia="Consolas" w:hAnsi="Consolas" w:cs="Consolas"/>
          <w:color w:val="1A1A1A"/>
          <w:sz w:val="18"/>
          <w:szCs w:val="18"/>
        </w:rPr>
        <w:t>notifyStudent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Integer </w:t>
      </w:r>
      <w:proofErr w:type="spellStart"/>
      <w:r>
        <w:rPr>
          <w:rFonts w:ascii="Consolas" w:eastAsia="Consolas" w:hAnsi="Consolas" w:cs="Consolas"/>
          <w:color w:val="1A1A1A"/>
          <w:sz w:val="18"/>
          <w:szCs w:val="18"/>
        </w:rPr>
        <w:t>studentId</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GradeResponse</w:t>
      </w:r>
      <w:proofErr w:type="spellEnd"/>
      <w:r>
        <w:rPr>
          <w:rFonts w:ascii="Consolas" w:eastAsia="Consolas" w:hAnsi="Consolas" w:cs="Consolas"/>
          <w:color w:val="1A1A1A"/>
          <w:sz w:val="18"/>
          <w:szCs w:val="18"/>
        </w:rPr>
        <w:t xml:space="preserve"> grade, String title) {</w:t>
      </w:r>
    </w:p>
    <w:p w14:paraId="797705E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studentRepository.findById</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studentId</w:t>
      </w:r>
      <w:proofErr w:type="spellEnd"/>
      <w:r>
        <w:rPr>
          <w:rFonts w:ascii="Consolas" w:eastAsia="Consolas" w:hAnsi="Consolas" w:cs="Consolas"/>
          <w:color w:val="1A1A1A"/>
          <w:sz w:val="18"/>
          <w:szCs w:val="18"/>
        </w:rPr>
        <w:t>)</w:t>
      </w:r>
    </w:p>
    <w:p w14:paraId="662B44F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.map</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Student::</w:t>
      </w:r>
      <w:proofErr w:type="spellStart"/>
      <w:proofErr w:type="gramEnd"/>
      <w:r>
        <w:rPr>
          <w:rFonts w:ascii="Consolas" w:eastAsia="Consolas" w:hAnsi="Consolas" w:cs="Consolas"/>
          <w:color w:val="1A1A1A"/>
          <w:sz w:val="18"/>
          <w:szCs w:val="18"/>
        </w:rPr>
        <w:t>getUserId</w:t>
      </w:r>
      <w:proofErr w:type="spellEnd"/>
      <w:r>
        <w:rPr>
          <w:rFonts w:ascii="Consolas" w:eastAsia="Consolas" w:hAnsi="Consolas" w:cs="Consolas"/>
          <w:color w:val="1A1A1A"/>
          <w:sz w:val="18"/>
          <w:szCs w:val="18"/>
        </w:rPr>
        <w:t>)</w:t>
      </w:r>
    </w:p>
    <w:p w14:paraId="250198EA"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ifPresent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userId</w:t>
      </w:r>
      <w:proofErr w:type="spellEnd"/>
      <w:r>
        <w:rPr>
          <w:rFonts w:ascii="Consolas" w:eastAsia="Consolas" w:hAnsi="Consolas" w:cs="Consolas"/>
          <w:color w:val="1A1A1A"/>
          <w:sz w:val="18"/>
          <w:szCs w:val="18"/>
        </w:rPr>
        <w:t xml:space="preserve"> -&gt; </w:t>
      </w:r>
      <w:proofErr w:type="spellStart"/>
      <w:r>
        <w:rPr>
          <w:rFonts w:ascii="Consolas" w:eastAsia="Consolas" w:hAnsi="Consolas" w:cs="Consolas"/>
          <w:color w:val="1A1A1A"/>
          <w:sz w:val="18"/>
          <w:szCs w:val="18"/>
        </w:rPr>
        <w:t>pushNotificationService.notifyUser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userId</w:t>
      </w:r>
      <w:proofErr w:type="spellEnd"/>
      <w:r>
        <w:rPr>
          <w:rFonts w:ascii="Consolas" w:eastAsia="Consolas" w:hAnsi="Consolas" w:cs="Consolas"/>
          <w:color w:val="1A1A1A"/>
          <w:sz w:val="18"/>
          <w:szCs w:val="18"/>
        </w:rPr>
        <w:t>, title,</w:t>
      </w:r>
    </w:p>
    <w:p w14:paraId="4954130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"You scored %s in %s (term %s)"</w:t>
      </w:r>
    </w:p>
    <w:p w14:paraId="396B2BC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.formatted</w:t>
      </w:r>
      <w:proofErr w:type="gram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grade.score</w:t>
      </w:r>
      <w:proofErr w:type="spellEnd"/>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grade.subjectName</w:t>
      </w:r>
      <w:proofErr w:type="spellEnd"/>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grade.term</w:t>
      </w:r>
      <w:proofErr w:type="spellEnd"/>
      <w:proofErr w:type="gramEnd"/>
      <w:r>
        <w:rPr>
          <w:rFonts w:ascii="Consolas" w:eastAsia="Consolas" w:hAnsi="Consolas" w:cs="Consolas"/>
          <w:color w:val="1A1A1A"/>
          <w:sz w:val="18"/>
          <w:szCs w:val="18"/>
        </w:rPr>
        <w:t>()),</w:t>
      </w:r>
    </w:p>
    <w:p w14:paraId="5F7BD752"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lastRenderedPageBreak/>
        <w:t xml:space="preserve">                    </w:t>
      </w:r>
      <w:proofErr w:type="spellStart"/>
      <w:r>
        <w:rPr>
          <w:rFonts w:ascii="Consolas" w:eastAsia="Consolas" w:hAnsi="Consolas" w:cs="Consolas"/>
          <w:color w:val="1A1A1A"/>
          <w:sz w:val="18"/>
          <w:szCs w:val="18"/>
        </w:rPr>
        <w:t>PushNotificationService.TYPE_GRADE</w:t>
      </w:r>
      <w:proofErr w:type="spellEnd"/>
      <w:r>
        <w:rPr>
          <w:rFonts w:ascii="Consolas" w:eastAsia="Consolas" w:hAnsi="Consolas" w:cs="Consolas"/>
          <w:color w:val="1A1A1A"/>
          <w:sz w:val="18"/>
          <w:szCs w:val="18"/>
        </w:rPr>
        <w:t xml:space="preserve">, "GRADE", </w:t>
      </w:r>
      <w:proofErr w:type="spellStart"/>
      <w:r>
        <w:rPr>
          <w:rFonts w:ascii="Consolas" w:eastAsia="Consolas" w:hAnsi="Consolas" w:cs="Consolas"/>
          <w:color w:val="1A1A1A"/>
          <w:sz w:val="18"/>
          <w:szCs w:val="18"/>
        </w:rPr>
        <w:t>String.valueOf</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grade.id(</w:t>
      </w:r>
      <w:proofErr w:type="gramEnd"/>
      <w:r>
        <w:rPr>
          <w:rFonts w:ascii="Consolas" w:eastAsia="Consolas" w:hAnsi="Consolas" w:cs="Consolas"/>
          <w:color w:val="1A1A1A"/>
          <w:sz w:val="18"/>
          <w:szCs w:val="18"/>
        </w:rPr>
        <w:t>))));</w:t>
      </w:r>
    </w:p>
    <w:p w14:paraId="2D00570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w:t>
      </w:r>
    </w:p>
    <w:p w14:paraId="01188E01" w14:textId="77777777" w:rsidR="00006A3D" w:rsidRDefault="00006A3D">
      <w:pPr>
        <w:spacing w:after="140"/>
        <w:rPr>
          <w:sz w:val="10"/>
          <w:szCs w:val="10"/>
        </w:rPr>
      </w:pPr>
    </w:p>
    <w:p w14:paraId="260C6EA4" w14:textId="77777777" w:rsidR="00006A3D" w:rsidRDefault="00000000">
      <w:pPr>
        <w:spacing w:after="100"/>
      </w:pPr>
      <w:r>
        <w:rPr>
          <w:rFonts w:cs="Calibri"/>
        </w:rPr>
        <w:t xml:space="preserve">The only new dependency is the Firebase Admin SDK in </w:t>
      </w:r>
      <w:proofErr w:type="spellStart"/>
      <w:proofErr w:type="gramStart"/>
      <w:r>
        <w:rPr>
          <w:rFonts w:ascii="Consolas" w:eastAsia="Consolas" w:hAnsi="Consolas" w:cs="Consolas"/>
          <w:sz w:val="20"/>
          <w:szCs w:val="20"/>
        </w:rPr>
        <w:t>build.gradle</w:t>
      </w:r>
      <w:proofErr w:type="spellEnd"/>
      <w:proofErr w:type="gramEnd"/>
      <w:r>
        <w:rPr>
          <w:rFonts w:cs="Calibri"/>
        </w:rPr>
        <w:t>:</w:t>
      </w:r>
    </w:p>
    <w:p w14:paraId="45FD5ED9"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implementation '</w:t>
      </w:r>
      <w:proofErr w:type="gramStart"/>
      <w:r>
        <w:rPr>
          <w:rFonts w:ascii="Consolas" w:eastAsia="Consolas" w:hAnsi="Consolas" w:cs="Consolas"/>
          <w:color w:val="1A1A1A"/>
          <w:sz w:val="18"/>
          <w:szCs w:val="18"/>
        </w:rPr>
        <w:t>com.google</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firebase:firebase</w:t>
      </w:r>
      <w:proofErr w:type="gramEnd"/>
      <w:r>
        <w:rPr>
          <w:rFonts w:ascii="Consolas" w:eastAsia="Consolas" w:hAnsi="Consolas" w:cs="Consolas"/>
          <w:color w:val="1A1A1A"/>
          <w:sz w:val="18"/>
          <w:szCs w:val="18"/>
        </w:rPr>
        <w:t>-admin:9.4.1'</w:t>
      </w:r>
    </w:p>
    <w:p w14:paraId="242C84EF" w14:textId="77777777" w:rsidR="00006A3D" w:rsidRDefault="00006A3D">
      <w:pPr>
        <w:spacing w:after="140"/>
        <w:rPr>
          <w:sz w:val="10"/>
          <w:szCs w:val="10"/>
        </w:rPr>
      </w:pPr>
    </w:p>
    <w:p w14:paraId="5AF49BBD" w14:textId="77777777" w:rsidR="00006A3D" w:rsidRDefault="00000000">
      <w:pPr>
        <w:pStyle w:val="Heading2"/>
        <w:spacing w:before="220" w:after="120"/>
      </w:pPr>
      <w:bookmarkStart w:id="43" w:name="_Toc236406266"/>
      <w:r>
        <w:rPr>
          <w:b/>
          <w:bCs/>
          <w:color w:val="2E5496"/>
        </w:rPr>
        <w:t>9.3 What Triggers a Notification</w:t>
      </w:r>
      <w:bookmarkEnd w:id="43"/>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700"/>
        <w:gridCol w:w="2500"/>
        <w:gridCol w:w="1498"/>
      </w:tblGrid>
      <w:tr w:rsidR="00006A3D" w14:paraId="304F7F0A"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75079678" w14:textId="77777777" w:rsidR="00006A3D" w:rsidRDefault="00000000">
            <w:r>
              <w:rPr>
                <w:rFonts w:cs="Calibri"/>
                <w:b/>
                <w:bCs/>
                <w:sz w:val="20"/>
                <w:szCs w:val="20"/>
              </w:rPr>
              <w:t>Event</w:t>
            </w:r>
          </w:p>
        </w:tc>
        <w:tc>
          <w:tcPr>
            <w:tcW w:w="2700" w:type="dxa"/>
            <w:shd w:val="clear" w:color="auto" w:fill="D9E2F3"/>
            <w:tcMar>
              <w:top w:w="60" w:type="dxa"/>
              <w:left w:w="100" w:type="dxa"/>
              <w:bottom w:w="60" w:type="dxa"/>
              <w:right w:w="100" w:type="dxa"/>
            </w:tcMar>
            <w:vAlign w:val="center"/>
          </w:tcPr>
          <w:p w14:paraId="3F24809D" w14:textId="77777777" w:rsidR="00006A3D" w:rsidRDefault="00000000">
            <w:r>
              <w:rPr>
                <w:rFonts w:cs="Calibri"/>
                <w:b/>
                <w:bCs/>
                <w:sz w:val="20"/>
                <w:szCs w:val="20"/>
              </w:rPr>
              <w:t>Recipient</w:t>
            </w:r>
          </w:p>
        </w:tc>
        <w:tc>
          <w:tcPr>
            <w:tcW w:w="2500" w:type="dxa"/>
            <w:shd w:val="clear" w:color="auto" w:fill="D9E2F3"/>
            <w:tcMar>
              <w:top w:w="60" w:type="dxa"/>
              <w:left w:w="100" w:type="dxa"/>
              <w:bottom w:w="60" w:type="dxa"/>
              <w:right w:w="100" w:type="dxa"/>
            </w:tcMar>
            <w:vAlign w:val="center"/>
          </w:tcPr>
          <w:p w14:paraId="7666ED02" w14:textId="77777777" w:rsidR="00006A3D" w:rsidRDefault="00000000">
            <w:r>
              <w:rPr>
                <w:rFonts w:cs="Calibri"/>
                <w:b/>
                <w:bCs/>
                <w:sz w:val="20"/>
                <w:szCs w:val="20"/>
              </w:rPr>
              <w:t>Title</w:t>
            </w:r>
          </w:p>
        </w:tc>
        <w:tc>
          <w:tcPr>
            <w:tcW w:w="1498" w:type="dxa"/>
            <w:shd w:val="clear" w:color="auto" w:fill="D9E2F3"/>
            <w:tcMar>
              <w:top w:w="60" w:type="dxa"/>
              <w:left w:w="100" w:type="dxa"/>
              <w:bottom w:w="60" w:type="dxa"/>
              <w:right w:w="100" w:type="dxa"/>
            </w:tcMar>
            <w:vAlign w:val="center"/>
          </w:tcPr>
          <w:p w14:paraId="659F6E18" w14:textId="77777777" w:rsidR="00006A3D" w:rsidRDefault="00000000">
            <w:r>
              <w:rPr>
                <w:rFonts w:cs="Calibri"/>
                <w:b/>
                <w:bCs/>
                <w:sz w:val="20"/>
                <w:szCs w:val="20"/>
              </w:rPr>
              <w:t>type</w:t>
            </w:r>
          </w:p>
        </w:tc>
      </w:tr>
      <w:tr w:rsidR="00006A3D" w14:paraId="0DFA7717" w14:textId="77777777">
        <w:tblPrEx>
          <w:tblCellMar>
            <w:top w:w="0" w:type="dxa"/>
            <w:bottom w:w="0" w:type="dxa"/>
          </w:tblCellMar>
        </w:tblPrEx>
        <w:tc>
          <w:tcPr>
            <w:tcW w:w="2600" w:type="dxa"/>
            <w:tcMar>
              <w:top w:w="60" w:type="dxa"/>
              <w:left w:w="100" w:type="dxa"/>
              <w:bottom w:w="60" w:type="dxa"/>
              <w:right w:w="100" w:type="dxa"/>
            </w:tcMar>
            <w:vAlign w:val="center"/>
          </w:tcPr>
          <w:p w14:paraId="74C960D2" w14:textId="77777777" w:rsidR="00006A3D" w:rsidRDefault="00000000">
            <w:r>
              <w:rPr>
                <w:rFonts w:cs="Calibri"/>
                <w:sz w:val="20"/>
                <w:szCs w:val="20"/>
              </w:rPr>
              <w:t>A grade is recorded</w:t>
            </w:r>
          </w:p>
        </w:tc>
        <w:tc>
          <w:tcPr>
            <w:tcW w:w="2700" w:type="dxa"/>
            <w:tcMar>
              <w:top w:w="60" w:type="dxa"/>
              <w:left w:w="100" w:type="dxa"/>
              <w:bottom w:w="60" w:type="dxa"/>
              <w:right w:w="100" w:type="dxa"/>
            </w:tcMar>
            <w:vAlign w:val="center"/>
          </w:tcPr>
          <w:p w14:paraId="6C944F59" w14:textId="77777777" w:rsidR="00006A3D" w:rsidRDefault="00000000">
            <w:r>
              <w:rPr>
                <w:rFonts w:cs="Calibri"/>
                <w:sz w:val="20"/>
                <w:szCs w:val="20"/>
              </w:rPr>
              <w:t>The graded student</w:t>
            </w:r>
          </w:p>
        </w:tc>
        <w:tc>
          <w:tcPr>
            <w:tcW w:w="2500" w:type="dxa"/>
            <w:tcMar>
              <w:top w:w="60" w:type="dxa"/>
              <w:left w:w="100" w:type="dxa"/>
              <w:bottom w:w="60" w:type="dxa"/>
              <w:right w:w="100" w:type="dxa"/>
            </w:tcMar>
            <w:vAlign w:val="center"/>
          </w:tcPr>
          <w:p w14:paraId="10B4FB4D" w14:textId="77777777" w:rsidR="00006A3D" w:rsidRDefault="00000000">
            <w:r>
              <w:rPr>
                <w:rFonts w:cs="Calibri"/>
                <w:sz w:val="20"/>
                <w:szCs w:val="20"/>
              </w:rPr>
              <w:t>New grade recorded</w:t>
            </w:r>
          </w:p>
        </w:tc>
        <w:tc>
          <w:tcPr>
            <w:tcW w:w="1498" w:type="dxa"/>
            <w:tcMar>
              <w:top w:w="60" w:type="dxa"/>
              <w:left w:w="100" w:type="dxa"/>
              <w:bottom w:w="60" w:type="dxa"/>
              <w:right w:w="100" w:type="dxa"/>
            </w:tcMar>
            <w:vAlign w:val="center"/>
          </w:tcPr>
          <w:p w14:paraId="0A197718" w14:textId="77777777" w:rsidR="00006A3D" w:rsidRDefault="00000000">
            <w:r>
              <w:rPr>
                <w:rFonts w:ascii="Consolas" w:eastAsia="Consolas" w:hAnsi="Consolas" w:cs="Consolas"/>
                <w:sz w:val="17"/>
                <w:szCs w:val="17"/>
              </w:rPr>
              <w:t>GRADE</w:t>
            </w:r>
          </w:p>
        </w:tc>
      </w:tr>
      <w:tr w:rsidR="00006A3D" w14:paraId="11ADB0E0" w14:textId="77777777">
        <w:tblPrEx>
          <w:tblCellMar>
            <w:top w:w="0" w:type="dxa"/>
            <w:bottom w:w="0" w:type="dxa"/>
          </w:tblCellMar>
        </w:tblPrEx>
        <w:tc>
          <w:tcPr>
            <w:tcW w:w="2600" w:type="dxa"/>
            <w:tcMar>
              <w:top w:w="60" w:type="dxa"/>
              <w:left w:w="100" w:type="dxa"/>
              <w:bottom w:w="60" w:type="dxa"/>
              <w:right w:w="100" w:type="dxa"/>
            </w:tcMar>
            <w:vAlign w:val="center"/>
          </w:tcPr>
          <w:p w14:paraId="5CB756A4" w14:textId="77777777" w:rsidR="00006A3D" w:rsidRDefault="00000000">
            <w:r>
              <w:rPr>
                <w:rFonts w:cs="Calibri"/>
                <w:sz w:val="20"/>
                <w:szCs w:val="20"/>
              </w:rPr>
              <w:t>A grade is updated</w:t>
            </w:r>
          </w:p>
        </w:tc>
        <w:tc>
          <w:tcPr>
            <w:tcW w:w="2700" w:type="dxa"/>
            <w:tcMar>
              <w:top w:w="60" w:type="dxa"/>
              <w:left w:w="100" w:type="dxa"/>
              <w:bottom w:w="60" w:type="dxa"/>
              <w:right w:w="100" w:type="dxa"/>
            </w:tcMar>
            <w:vAlign w:val="center"/>
          </w:tcPr>
          <w:p w14:paraId="0083AEA5" w14:textId="77777777" w:rsidR="00006A3D" w:rsidRDefault="00000000">
            <w:r>
              <w:rPr>
                <w:rFonts w:cs="Calibri"/>
                <w:sz w:val="20"/>
                <w:szCs w:val="20"/>
              </w:rPr>
              <w:t>The graded student</w:t>
            </w:r>
          </w:p>
        </w:tc>
        <w:tc>
          <w:tcPr>
            <w:tcW w:w="2500" w:type="dxa"/>
            <w:tcMar>
              <w:top w:w="60" w:type="dxa"/>
              <w:left w:w="100" w:type="dxa"/>
              <w:bottom w:w="60" w:type="dxa"/>
              <w:right w:w="100" w:type="dxa"/>
            </w:tcMar>
            <w:vAlign w:val="center"/>
          </w:tcPr>
          <w:p w14:paraId="56CF93FB" w14:textId="77777777" w:rsidR="00006A3D" w:rsidRDefault="00000000">
            <w:r>
              <w:rPr>
                <w:rFonts w:cs="Calibri"/>
                <w:sz w:val="20"/>
                <w:szCs w:val="20"/>
              </w:rPr>
              <w:t>Grade updated</w:t>
            </w:r>
          </w:p>
        </w:tc>
        <w:tc>
          <w:tcPr>
            <w:tcW w:w="1498" w:type="dxa"/>
            <w:tcMar>
              <w:top w:w="60" w:type="dxa"/>
              <w:left w:w="100" w:type="dxa"/>
              <w:bottom w:w="60" w:type="dxa"/>
              <w:right w:w="100" w:type="dxa"/>
            </w:tcMar>
            <w:vAlign w:val="center"/>
          </w:tcPr>
          <w:p w14:paraId="746CEC2F" w14:textId="77777777" w:rsidR="00006A3D" w:rsidRDefault="00000000">
            <w:r>
              <w:rPr>
                <w:rFonts w:ascii="Consolas" w:eastAsia="Consolas" w:hAnsi="Consolas" w:cs="Consolas"/>
                <w:sz w:val="17"/>
                <w:szCs w:val="17"/>
              </w:rPr>
              <w:t>GRADE</w:t>
            </w:r>
          </w:p>
        </w:tc>
      </w:tr>
      <w:tr w:rsidR="00006A3D" w14:paraId="436770B6" w14:textId="77777777">
        <w:tblPrEx>
          <w:tblCellMar>
            <w:top w:w="0" w:type="dxa"/>
            <w:bottom w:w="0" w:type="dxa"/>
          </w:tblCellMar>
        </w:tblPrEx>
        <w:tc>
          <w:tcPr>
            <w:tcW w:w="2600" w:type="dxa"/>
            <w:tcMar>
              <w:top w:w="60" w:type="dxa"/>
              <w:left w:w="100" w:type="dxa"/>
              <w:bottom w:w="60" w:type="dxa"/>
              <w:right w:w="100" w:type="dxa"/>
            </w:tcMar>
            <w:vAlign w:val="center"/>
          </w:tcPr>
          <w:p w14:paraId="4F674722" w14:textId="77777777" w:rsidR="00006A3D" w:rsidRDefault="00000000">
            <w:r>
              <w:rPr>
                <w:rFonts w:cs="Calibri"/>
                <w:sz w:val="20"/>
                <w:szCs w:val="20"/>
              </w:rPr>
              <w:t>A student is enrolled in a class</w:t>
            </w:r>
          </w:p>
        </w:tc>
        <w:tc>
          <w:tcPr>
            <w:tcW w:w="2700" w:type="dxa"/>
            <w:tcMar>
              <w:top w:w="60" w:type="dxa"/>
              <w:left w:w="100" w:type="dxa"/>
              <w:bottom w:w="60" w:type="dxa"/>
              <w:right w:w="100" w:type="dxa"/>
            </w:tcMar>
            <w:vAlign w:val="center"/>
          </w:tcPr>
          <w:p w14:paraId="4820C150" w14:textId="77777777" w:rsidR="00006A3D" w:rsidRDefault="00000000">
            <w:r>
              <w:rPr>
                <w:rFonts w:cs="Calibri"/>
                <w:sz w:val="20"/>
                <w:szCs w:val="20"/>
              </w:rPr>
              <w:t>That student</w:t>
            </w:r>
          </w:p>
        </w:tc>
        <w:tc>
          <w:tcPr>
            <w:tcW w:w="2500" w:type="dxa"/>
            <w:tcMar>
              <w:top w:w="60" w:type="dxa"/>
              <w:left w:w="100" w:type="dxa"/>
              <w:bottom w:w="60" w:type="dxa"/>
              <w:right w:w="100" w:type="dxa"/>
            </w:tcMar>
            <w:vAlign w:val="center"/>
          </w:tcPr>
          <w:p w14:paraId="2BA4EB5C" w14:textId="77777777" w:rsidR="00006A3D" w:rsidRDefault="00000000">
            <w:r>
              <w:rPr>
                <w:rFonts w:cs="Calibri"/>
                <w:sz w:val="20"/>
                <w:szCs w:val="20"/>
              </w:rPr>
              <w:t>Class enrollment</w:t>
            </w:r>
          </w:p>
        </w:tc>
        <w:tc>
          <w:tcPr>
            <w:tcW w:w="1498" w:type="dxa"/>
            <w:tcMar>
              <w:top w:w="60" w:type="dxa"/>
              <w:left w:w="100" w:type="dxa"/>
              <w:bottom w:w="60" w:type="dxa"/>
              <w:right w:w="100" w:type="dxa"/>
            </w:tcMar>
            <w:vAlign w:val="center"/>
          </w:tcPr>
          <w:p w14:paraId="70E60555" w14:textId="77777777" w:rsidR="00006A3D" w:rsidRDefault="00000000">
            <w:r>
              <w:rPr>
                <w:rFonts w:ascii="Consolas" w:eastAsia="Consolas" w:hAnsi="Consolas" w:cs="Consolas"/>
                <w:sz w:val="17"/>
                <w:szCs w:val="17"/>
              </w:rPr>
              <w:t>ENROLLMENT</w:t>
            </w:r>
          </w:p>
        </w:tc>
      </w:tr>
      <w:tr w:rsidR="00006A3D" w14:paraId="61E24E7D" w14:textId="77777777">
        <w:tblPrEx>
          <w:tblCellMar>
            <w:top w:w="0" w:type="dxa"/>
            <w:bottom w:w="0" w:type="dxa"/>
          </w:tblCellMar>
        </w:tblPrEx>
        <w:tc>
          <w:tcPr>
            <w:tcW w:w="2600" w:type="dxa"/>
            <w:tcMar>
              <w:top w:w="60" w:type="dxa"/>
              <w:left w:w="100" w:type="dxa"/>
              <w:bottom w:w="60" w:type="dxa"/>
              <w:right w:w="100" w:type="dxa"/>
            </w:tcMar>
            <w:vAlign w:val="center"/>
          </w:tcPr>
          <w:p w14:paraId="725BC012" w14:textId="77777777" w:rsidR="00006A3D" w:rsidRDefault="00000000">
            <w:r>
              <w:rPr>
                <w:rFonts w:cs="Calibri"/>
                <w:sz w:val="20"/>
                <w:szCs w:val="20"/>
              </w:rPr>
              <w:t>POST /notifications/send</w:t>
            </w:r>
          </w:p>
        </w:tc>
        <w:tc>
          <w:tcPr>
            <w:tcW w:w="2700" w:type="dxa"/>
            <w:tcMar>
              <w:top w:w="60" w:type="dxa"/>
              <w:left w:w="100" w:type="dxa"/>
              <w:bottom w:w="60" w:type="dxa"/>
              <w:right w:w="100" w:type="dxa"/>
            </w:tcMar>
            <w:vAlign w:val="center"/>
          </w:tcPr>
          <w:p w14:paraId="44E45718" w14:textId="77777777" w:rsidR="00006A3D" w:rsidRDefault="00000000">
            <w:r>
              <w:rPr>
                <w:rFonts w:cs="Calibri"/>
                <w:sz w:val="20"/>
                <w:szCs w:val="20"/>
              </w:rPr>
              <w:t>A whole role, or a chosen list of users</w:t>
            </w:r>
          </w:p>
        </w:tc>
        <w:tc>
          <w:tcPr>
            <w:tcW w:w="2500" w:type="dxa"/>
            <w:tcMar>
              <w:top w:w="60" w:type="dxa"/>
              <w:left w:w="100" w:type="dxa"/>
              <w:bottom w:w="60" w:type="dxa"/>
              <w:right w:w="100" w:type="dxa"/>
            </w:tcMar>
            <w:vAlign w:val="center"/>
          </w:tcPr>
          <w:p w14:paraId="06EE046C" w14:textId="77777777" w:rsidR="00006A3D" w:rsidRDefault="00000000">
            <w:r>
              <w:rPr>
                <w:rFonts w:cs="Calibri"/>
                <w:sz w:val="20"/>
                <w:szCs w:val="20"/>
              </w:rPr>
              <w:t>the title supplied by the sender</w:t>
            </w:r>
          </w:p>
        </w:tc>
        <w:tc>
          <w:tcPr>
            <w:tcW w:w="1498" w:type="dxa"/>
            <w:tcMar>
              <w:top w:w="60" w:type="dxa"/>
              <w:left w:w="100" w:type="dxa"/>
              <w:bottom w:w="60" w:type="dxa"/>
              <w:right w:w="100" w:type="dxa"/>
            </w:tcMar>
            <w:vAlign w:val="center"/>
          </w:tcPr>
          <w:p w14:paraId="742C4865" w14:textId="77777777" w:rsidR="00006A3D" w:rsidRDefault="00000000">
            <w:r>
              <w:rPr>
                <w:rFonts w:ascii="Consolas" w:eastAsia="Consolas" w:hAnsi="Consolas" w:cs="Consolas"/>
                <w:sz w:val="17"/>
                <w:szCs w:val="17"/>
              </w:rPr>
              <w:t>ANNOUNCEMENT</w:t>
            </w:r>
          </w:p>
        </w:tc>
      </w:tr>
    </w:tbl>
    <w:p w14:paraId="41E9FEBB" w14:textId="77777777" w:rsidR="00006A3D" w:rsidRDefault="00000000">
      <w:pPr>
        <w:spacing w:after="160"/>
        <w:jc w:val="center"/>
      </w:pPr>
      <w:r>
        <w:rPr>
          <w:rFonts w:cs="Calibri"/>
          <w:i/>
          <w:iCs/>
          <w:color w:val="595959"/>
          <w:sz w:val="19"/>
          <w:szCs w:val="19"/>
        </w:rPr>
        <w:t>Table: Events that produce a notification</w:t>
      </w:r>
    </w:p>
    <w:p w14:paraId="48DE264C" w14:textId="77777777" w:rsidR="00006A3D" w:rsidRDefault="00000000">
      <w:pPr>
        <w:spacing w:after="120"/>
      </w:pPr>
      <w:r>
        <w:rPr>
          <w:rFonts w:cs="Calibri"/>
        </w:rPr>
        <w:t xml:space="preserve">A student only receives grade and enrollment notifications if their </w:t>
      </w:r>
      <w:proofErr w:type="gramStart"/>
      <w:r>
        <w:rPr>
          <w:rFonts w:ascii="Consolas" w:eastAsia="Consolas" w:hAnsi="Consolas" w:cs="Consolas"/>
          <w:sz w:val="20"/>
          <w:szCs w:val="20"/>
        </w:rPr>
        <w:t>students</w:t>
      </w:r>
      <w:proofErr w:type="gramEnd"/>
      <w:r>
        <w:rPr>
          <w:rFonts w:cs="Calibri"/>
        </w:rPr>
        <w:t xml:space="preserve"> row is linked to a login account through </w:t>
      </w:r>
      <w:proofErr w:type="spellStart"/>
      <w:r>
        <w:rPr>
          <w:rFonts w:ascii="Consolas" w:eastAsia="Consolas" w:hAnsi="Consolas" w:cs="Consolas"/>
          <w:sz w:val="20"/>
          <w:szCs w:val="20"/>
        </w:rPr>
        <w:t>students.user_id</w:t>
      </w:r>
      <w:proofErr w:type="spellEnd"/>
      <w:r>
        <w:rPr>
          <w:rFonts w:cs="Calibri"/>
        </w:rPr>
        <w:t xml:space="preserve">. Migration V5 creates that column and links the demo account </w:t>
      </w:r>
      <w:r>
        <w:rPr>
          <w:rFonts w:ascii="Consolas" w:eastAsia="Consolas" w:hAnsi="Consolas" w:cs="Consolas"/>
          <w:sz w:val="20"/>
          <w:szCs w:val="20"/>
        </w:rPr>
        <w:t>student1</w:t>
      </w:r>
      <w:r>
        <w:rPr>
          <w:rFonts w:cs="Calibri"/>
        </w:rPr>
        <w:t xml:space="preserve"> to student </w:t>
      </w:r>
      <w:r>
        <w:rPr>
          <w:rFonts w:ascii="Consolas" w:eastAsia="Consolas" w:hAnsi="Consolas" w:cs="Consolas"/>
          <w:sz w:val="20"/>
          <w:szCs w:val="20"/>
        </w:rPr>
        <w:t>S001</w:t>
      </w:r>
      <w:r>
        <w:rPr>
          <w:rFonts w:cs="Calibri"/>
        </w:rPr>
        <w:t>; other students are linked by setting the same column.</w:t>
      </w:r>
    </w:p>
    <w:p w14:paraId="0D700DB3" w14:textId="77777777" w:rsidR="00006A3D" w:rsidRDefault="00000000">
      <w:pPr>
        <w:pStyle w:val="Heading2"/>
        <w:spacing w:before="220" w:after="120"/>
      </w:pPr>
      <w:bookmarkStart w:id="44" w:name="_Toc236406267"/>
      <w:r>
        <w:rPr>
          <w:b/>
          <w:bCs/>
          <w:color w:val="2E5496"/>
        </w:rPr>
        <w:t>9.4 Data Model (Migration V5)</w:t>
      </w:r>
      <w:bookmarkEnd w:id="44"/>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6898"/>
      </w:tblGrid>
      <w:tr w:rsidR="00006A3D" w14:paraId="5909B2EE"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14:paraId="1ECA4892" w14:textId="77777777" w:rsidR="00006A3D" w:rsidRDefault="00000000">
            <w:r>
              <w:rPr>
                <w:rFonts w:cs="Calibri"/>
                <w:b/>
                <w:bCs/>
                <w:sz w:val="20"/>
                <w:szCs w:val="20"/>
              </w:rPr>
              <w:t>Table / column</w:t>
            </w:r>
          </w:p>
        </w:tc>
        <w:tc>
          <w:tcPr>
            <w:tcW w:w="6898" w:type="dxa"/>
            <w:shd w:val="clear" w:color="auto" w:fill="D9E2F3"/>
            <w:tcMar>
              <w:top w:w="60" w:type="dxa"/>
              <w:left w:w="100" w:type="dxa"/>
              <w:bottom w:w="60" w:type="dxa"/>
              <w:right w:w="100" w:type="dxa"/>
            </w:tcMar>
            <w:vAlign w:val="center"/>
          </w:tcPr>
          <w:p w14:paraId="514ED9E3" w14:textId="77777777" w:rsidR="00006A3D" w:rsidRDefault="00000000">
            <w:r>
              <w:rPr>
                <w:rFonts w:cs="Calibri"/>
                <w:b/>
                <w:bCs/>
                <w:sz w:val="20"/>
                <w:szCs w:val="20"/>
              </w:rPr>
              <w:t>Purpose</w:t>
            </w:r>
          </w:p>
        </w:tc>
      </w:tr>
      <w:tr w:rsidR="00006A3D" w14:paraId="083F1B1D" w14:textId="77777777">
        <w:tblPrEx>
          <w:tblCellMar>
            <w:top w:w="0" w:type="dxa"/>
            <w:bottom w:w="0" w:type="dxa"/>
          </w:tblCellMar>
        </w:tblPrEx>
        <w:tc>
          <w:tcPr>
            <w:tcW w:w="2400" w:type="dxa"/>
            <w:tcMar>
              <w:top w:w="60" w:type="dxa"/>
              <w:left w:w="100" w:type="dxa"/>
              <w:bottom w:w="60" w:type="dxa"/>
              <w:right w:w="100" w:type="dxa"/>
            </w:tcMar>
            <w:vAlign w:val="center"/>
          </w:tcPr>
          <w:p w14:paraId="642229A7" w14:textId="77777777" w:rsidR="00006A3D" w:rsidRDefault="00000000">
            <w:proofErr w:type="spellStart"/>
            <w:r>
              <w:rPr>
                <w:rFonts w:ascii="Consolas" w:eastAsia="Consolas" w:hAnsi="Consolas" w:cs="Consolas"/>
                <w:sz w:val="17"/>
                <w:szCs w:val="17"/>
              </w:rPr>
              <w:t>device_tokens</w:t>
            </w:r>
            <w:proofErr w:type="spellEnd"/>
          </w:p>
        </w:tc>
        <w:tc>
          <w:tcPr>
            <w:tcW w:w="6898" w:type="dxa"/>
            <w:tcMar>
              <w:top w:w="60" w:type="dxa"/>
              <w:left w:w="100" w:type="dxa"/>
              <w:bottom w:w="60" w:type="dxa"/>
              <w:right w:w="100" w:type="dxa"/>
            </w:tcMar>
            <w:vAlign w:val="center"/>
          </w:tcPr>
          <w:p w14:paraId="0DA4D9AB" w14:textId="77777777" w:rsidR="00006A3D" w:rsidRDefault="00000000">
            <w:r>
              <w:rPr>
                <w:rFonts w:cs="Calibri"/>
                <w:sz w:val="20"/>
                <w:szCs w:val="20"/>
              </w:rPr>
              <w:t xml:space="preserve">One row per (user, FCM token). Columns: </w:t>
            </w:r>
            <w:proofErr w:type="spellStart"/>
            <w:r>
              <w:rPr>
                <w:rFonts w:cs="Calibri"/>
                <w:sz w:val="20"/>
                <w:szCs w:val="20"/>
              </w:rPr>
              <w:t>user_id</w:t>
            </w:r>
            <w:proofErr w:type="spellEnd"/>
            <w:r>
              <w:rPr>
                <w:rFonts w:cs="Calibri"/>
                <w:sz w:val="20"/>
                <w:szCs w:val="20"/>
              </w:rPr>
              <w:t xml:space="preserve"> → users, token (unique), </w:t>
            </w:r>
            <w:proofErr w:type="spellStart"/>
            <w:r>
              <w:rPr>
                <w:rFonts w:cs="Calibri"/>
                <w:sz w:val="20"/>
                <w:szCs w:val="20"/>
              </w:rPr>
              <w:t>device_type</w:t>
            </w:r>
            <w:proofErr w:type="spellEnd"/>
            <w:r>
              <w:rPr>
                <w:rFonts w:cs="Calibri"/>
                <w:sz w:val="20"/>
                <w:szCs w:val="20"/>
              </w:rPr>
              <w:t xml:space="preserve"> (ANDROID/IOS/WEB), </w:t>
            </w:r>
            <w:proofErr w:type="spellStart"/>
            <w:r>
              <w:rPr>
                <w:rFonts w:cs="Calibri"/>
                <w:sz w:val="20"/>
                <w:szCs w:val="20"/>
              </w:rPr>
              <w:t>device_name</w:t>
            </w:r>
            <w:proofErr w:type="spellEnd"/>
            <w:r>
              <w:rPr>
                <w:rFonts w:cs="Calibri"/>
                <w:sz w:val="20"/>
                <w:szCs w:val="20"/>
              </w:rPr>
              <w:t>, status.</w:t>
            </w:r>
          </w:p>
        </w:tc>
      </w:tr>
      <w:tr w:rsidR="00006A3D" w14:paraId="27932A2B" w14:textId="77777777">
        <w:tblPrEx>
          <w:tblCellMar>
            <w:top w:w="0" w:type="dxa"/>
            <w:bottom w:w="0" w:type="dxa"/>
          </w:tblCellMar>
        </w:tblPrEx>
        <w:tc>
          <w:tcPr>
            <w:tcW w:w="2400" w:type="dxa"/>
            <w:tcMar>
              <w:top w:w="60" w:type="dxa"/>
              <w:left w:w="100" w:type="dxa"/>
              <w:bottom w:w="60" w:type="dxa"/>
              <w:right w:w="100" w:type="dxa"/>
            </w:tcMar>
            <w:vAlign w:val="center"/>
          </w:tcPr>
          <w:p w14:paraId="77FFDE88" w14:textId="77777777" w:rsidR="00006A3D" w:rsidRDefault="00000000">
            <w:r>
              <w:rPr>
                <w:rFonts w:ascii="Consolas" w:eastAsia="Consolas" w:hAnsi="Consolas" w:cs="Consolas"/>
                <w:sz w:val="17"/>
                <w:szCs w:val="17"/>
              </w:rPr>
              <w:t>notifications</w:t>
            </w:r>
          </w:p>
        </w:tc>
        <w:tc>
          <w:tcPr>
            <w:tcW w:w="6898" w:type="dxa"/>
            <w:tcMar>
              <w:top w:w="60" w:type="dxa"/>
              <w:left w:w="100" w:type="dxa"/>
              <w:bottom w:w="60" w:type="dxa"/>
              <w:right w:w="100" w:type="dxa"/>
            </w:tcMar>
            <w:vAlign w:val="center"/>
          </w:tcPr>
          <w:p w14:paraId="2E08EDAF" w14:textId="77777777" w:rsidR="00006A3D" w:rsidRDefault="00000000">
            <w:r>
              <w:rPr>
                <w:rFonts w:cs="Calibri"/>
                <w:sz w:val="20"/>
                <w:szCs w:val="20"/>
              </w:rPr>
              <w:t xml:space="preserve">The in-app inbox — one row per recipient: </w:t>
            </w:r>
            <w:proofErr w:type="spellStart"/>
            <w:r>
              <w:rPr>
                <w:rFonts w:cs="Calibri"/>
                <w:sz w:val="20"/>
                <w:szCs w:val="20"/>
              </w:rPr>
              <w:t>user_id</w:t>
            </w:r>
            <w:proofErr w:type="spellEnd"/>
            <w:r>
              <w:rPr>
                <w:rFonts w:cs="Calibri"/>
                <w:sz w:val="20"/>
                <w:szCs w:val="20"/>
              </w:rPr>
              <w:t xml:space="preserve"> → users, title, body, type, </w:t>
            </w:r>
            <w:proofErr w:type="spellStart"/>
            <w:r>
              <w:rPr>
                <w:rFonts w:cs="Calibri"/>
                <w:sz w:val="20"/>
                <w:szCs w:val="20"/>
              </w:rPr>
              <w:t>entity_type</w:t>
            </w:r>
            <w:proofErr w:type="spellEnd"/>
            <w:r>
              <w:rPr>
                <w:rFonts w:cs="Calibri"/>
                <w:sz w:val="20"/>
                <w:szCs w:val="20"/>
              </w:rPr>
              <w:t xml:space="preserve">, </w:t>
            </w:r>
            <w:proofErr w:type="spellStart"/>
            <w:r>
              <w:rPr>
                <w:rFonts w:cs="Calibri"/>
                <w:sz w:val="20"/>
                <w:szCs w:val="20"/>
              </w:rPr>
              <w:t>entity_id</w:t>
            </w:r>
            <w:proofErr w:type="spellEnd"/>
            <w:r>
              <w:rPr>
                <w:rFonts w:cs="Calibri"/>
                <w:sz w:val="20"/>
                <w:szCs w:val="20"/>
              </w:rPr>
              <w:t xml:space="preserve">, </w:t>
            </w:r>
            <w:proofErr w:type="spellStart"/>
            <w:r>
              <w:rPr>
                <w:rFonts w:cs="Calibri"/>
                <w:sz w:val="20"/>
                <w:szCs w:val="20"/>
              </w:rPr>
              <w:t>is_read</w:t>
            </w:r>
            <w:proofErr w:type="spellEnd"/>
            <w:r>
              <w:rPr>
                <w:rFonts w:cs="Calibri"/>
                <w:sz w:val="20"/>
                <w:szCs w:val="20"/>
              </w:rPr>
              <w:t xml:space="preserve"> (Y/N), </w:t>
            </w:r>
            <w:proofErr w:type="spellStart"/>
            <w:r>
              <w:rPr>
                <w:rFonts w:cs="Calibri"/>
                <w:sz w:val="20"/>
                <w:szCs w:val="20"/>
              </w:rPr>
              <w:t>sent_status</w:t>
            </w:r>
            <w:proofErr w:type="spellEnd"/>
            <w:r>
              <w:rPr>
                <w:rFonts w:cs="Calibri"/>
                <w:sz w:val="20"/>
                <w:szCs w:val="20"/>
              </w:rPr>
              <w:t>.</w:t>
            </w:r>
          </w:p>
        </w:tc>
      </w:tr>
      <w:tr w:rsidR="00006A3D" w14:paraId="472C8396" w14:textId="77777777">
        <w:tblPrEx>
          <w:tblCellMar>
            <w:top w:w="0" w:type="dxa"/>
            <w:bottom w:w="0" w:type="dxa"/>
          </w:tblCellMar>
        </w:tblPrEx>
        <w:tc>
          <w:tcPr>
            <w:tcW w:w="2400" w:type="dxa"/>
            <w:tcMar>
              <w:top w:w="60" w:type="dxa"/>
              <w:left w:w="100" w:type="dxa"/>
              <w:bottom w:w="60" w:type="dxa"/>
              <w:right w:w="100" w:type="dxa"/>
            </w:tcMar>
            <w:vAlign w:val="center"/>
          </w:tcPr>
          <w:p w14:paraId="53C5740F" w14:textId="77777777" w:rsidR="00006A3D" w:rsidRDefault="00000000">
            <w:proofErr w:type="spellStart"/>
            <w:r>
              <w:rPr>
                <w:rFonts w:ascii="Consolas" w:eastAsia="Consolas" w:hAnsi="Consolas" w:cs="Consolas"/>
                <w:sz w:val="17"/>
                <w:szCs w:val="17"/>
              </w:rPr>
              <w:t>students.user_id</w:t>
            </w:r>
            <w:proofErr w:type="spellEnd"/>
          </w:p>
        </w:tc>
        <w:tc>
          <w:tcPr>
            <w:tcW w:w="6898" w:type="dxa"/>
            <w:tcMar>
              <w:top w:w="60" w:type="dxa"/>
              <w:left w:w="100" w:type="dxa"/>
              <w:bottom w:w="60" w:type="dxa"/>
              <w:right w:w="100" w:type="dxa"/>
            </w:tcMar>
            <w:vAlign w:val="center"/>
          </w:tcPr>
          <w:p w14:paraId="59024561" w14:textId="77777777" w:rsidR="00006A3D" w:rsidRDefault="00000000">
            <w:r>
              <w:rPr>
                <w:rFonts w:cs="Calibri"/>
                <w:sz w:val="20"/>
                <w:szCs w:val="20"/>
              </w:rPr>
              <w:t>New nullable, unique FK linking a student record to a login account so the student can be notified.</w:t>
            </w:r>
          </w:p>
        </w:tc>
      </w:tr>
      <w:tr w:rsidR="00006A3D" w14:paraId="3BEBF9F7" w14:textId="77777777">
        <w:tblPrEx>
          <w:tblCellMar>
            <w:top w:w="0" w:type="dxa"/>
            <w:bottom w:w="0" w:type="dxa"/>
          </w:tblCellMar>
        </w:tblPrEx>
        <w:tc>
          <w:tcPr>
            <w:tcW w:w="2400" w:type="dxa"/>
            <w:tcMar>
              <w:top w:w="60" w:type="dxa"/>
              <w:left w:w="100" w:type="dxa"/>
              <w:bottom w:w="60" w:type="dxa"/>
              <w:right w:w="100" w:type="dxa"/>
            </w:tcMar>
            <w:vAlign w:val="center"/>
          </w:tcPr>
          <w:p w14:paraId="11C0FA2C" w14:textId="77777777" w:rsidR="00006A3D" w:rsidRDefault="00000000">
            <w:proofErr w:type="spellStart"/>
            <w:r>
              <w:rPr>
                <w:rFonts w:ascii="Consolas" w:eastAsia="Consolas" w:hAnsi="Consolas" w:cs="Consolas"/>
                <w:sz w:val="17"/>
                <w:szCs w:val="17"/>
              </w:rPr>
              <w:t>sent_status</w:t>
            </w:r>
            <w:proofErr w:type="spellEnd"/>
          </w:p>
        </w:tc>
        <w:tc>
          <w:tcPr>
            <w:tcW w:w="6898" w:type="dxa"/>
            <w:tcMar>
              <w:top w:w="60" w:type="dxa"/>
              <w:left w:w="100" w:type="dxa"/>
              <w:bottom w:w="60" w:type="dxa"/>
              <w:right w:w="100" w:type="dxa"/>
            </w:tcMar>
            <w:vAlign w:val="center"/>
          </w:tcPr>
          <w:p w14:paraId="334A13F2" w14:textId="77777777" w:rsidR="00006A3D" w:rsidRDefault="00000000">
            <w:r>
              <w:rPr>
                <w:rFonts w:cs="Calibri"/>
                <w:sz w:val="20"/>
                <w:szCs w:val="20"/>
              </w:rPr>
              <w:t>SENT — handed to FCM · SKIPPED — the user has no registered device · DISABLED — dry-run, no service account configured.</w:t>
            </w:r>
          </w:p>
        </w:tc>
      </w:tr>
    </w:tbl>
    <w:p w14:paraId="66E14468" w14:textId="77777777" w:rsidR="00006A3D" w:rsidRDefault="00000000">
      <w:pPr>
        <w:spacing w:after="160"/>
        <w:jc w:val="center"/>
      </w:pPr>
      <w:r>
        <w:rPr>
          <w:rFonts w:cs="Calibri"/>
          <w:i/>
          <w:iCs/>
          <w:color w:val="595959"/>
          <w:sz w:val="19"/>
          <w:szCs w:val="19"/>
        </w:rPr>
        <w:t>Table: Objects added by V5__create_notification_tables.sql</w:t>
      </w:r>
    </w:p>
    <w:p w14:paraId="6B0A3527" w14:textId="77777777" w:rsidR="00006A3D" w:rsidRDefault="00000000">
      <w:pPr>
        <w:spacing w:after="120"/>
      </w:pPr>
      <w:r>
        <w:rPr>
          <w:rFonts w:cs="Calibri"/>
        </w:rPr>
        <w:t xml:space="preserve">The migration also inserts the permissions </w:t>
      </w:r>
      <w:proofErr w:type="spellStart"/>
      <w:proofErr w:type="gramStart"/>
      <w:r>
        <w:rPr>
          <w:rFonts w:ascii="Consolas" w:eastAsia="Consolas" w:hAnsi="Consolas" w:cs="Consolas"/>
          <w:sz w:val="20"/>
          <w:szCs w:val="20"/>
        </w:rPr>
        <w:t>notification.read</w:t>
      </w:r>
      <w:proofErr w:type="spellEnd"/>
      <w:proofErr w:type="gramEnd"/>
      <w:r>
        <w:rPr>
          <w:rFonts w:cs="Calibri"/>
        </w:rPr>
        <w:t xml:space="preserve"> and </w:t>
      </w:r>
      <w:proofErr w:type="spellStart"/>
      <w:proofErr w:type="gramStart"/>
      <w:r>
        <w:rPr>
          <w:rFonts w:ascii="Consolas" w:eastAsia="Consolas" w:hAnsi="Consolas" w:cs="Consolas"/>
          <w:sz w:val="20"/>
          <w:szCs w:val="20"/>
        </w:rPr>
        <w:t>notification.send</w:t>
      </w:r>
      <w:proofErr w:type="spellEnd"/>
      <w:proofErr w:type="gramEnd"/>
      <w:r>
        <w:rPr>
          <w:rFonts w:cs="Calibri"/>
        </w:rPr>
        <w:t xml:space="preserve">, granting both to ADMIN and TEACHER and read-only access to STUDENT — so </w:t>
      </w:r>
      <w:proofErr w:type="spellStart"/>
      <w:r>
        <w:rPr>
          <w:rFonts w:cs="Calibri"/>
        </w:rPr>
        <w:t>authorisation</w:t>
      </w:r>
      <w:proofErr w:type="spellEnd"/>
      <w:r>
        <w:rPr>
          <w:rFonts w:cs="Calibri"/>
        </w:rPr>
        <w:t xml:space="preserve"> for the new feature is seeded exactly like every other permission (see section 5.6).</w:t>
      </w:r>
    </w:p>
    <w:p w14:paraId="01A5FE2D" w14:textId="77777777" w:rsidR="00006A3D" w:rsidRDefault="00000000">
      <w:pPr>
        <w:pStyle w:val="Heading2"/>
        <w:spacing w:before="220" w:after="120"/>
      </w:pPr>
      <w:bookmarkStart w:id="45" w:name="_Toc236406268"/>
      <w:r>
        <w:rPr>
          <w:b/>
          <w:bCs/>
          <w:color w:val="2E5496"/>
        </w:rPr>
        <w:t>9.5 API Endpoints</w:t>
      </w:r>
      <w:bookmarkEnd w:id="45"/>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500"/>
        <w:gridCol w:w="3900"/>
        <w:gridCol w:w="1898"/>
      </w:tblGrid>
      <w:tr w:rsidR="00006A3D" w14:paraId="2C2AA787" w14:textId="77777777">
        <w:tblPrEx>
          <w:tblCellMar>
            <w:top w:w="0" w:type="dxa"/>
            <w:bottom w:w="0" w:type="dxa"/>
          </w:tblCellMar>
        </w:tblPrEx>
        <w:trPr>
          <w:tblHeader/>
        </w:trPr>
        <w:tc>
          <w:tcPr>
            <w:tcW w:w="3500" w:type="dxa"/>
            <w:shd w:val="clear" w:color="auto" w:fill="D9E2F3"/>
            <w:tcMar>
              <w:top w:w="60" w:type="dxa"/>
              <w:left w:w="100" w:type="dxa"/>
              <w:bottom w:w="60" w:type="dxa"/>
              <w:right w:w="100" w:type="dxa"/>
            </w:tcMar>
            <w:vAlign w:val="center"/>
          </w:tcPr>
          <w:p w14:paraId="5814B221" w14:textId="77777777" w:rsidR="00006A3D" w:rsidRDefault="00000000">
            <w:r>
              <w:rPr>
                <w:rFonts w:cs="Calibri"/>
                <w:b/>
                <w:bCs/>
                <w:sz w:val="20"/>
                <w:szCs w:val="20"/>
              </w:rPr>
              <w:t>Method &amp; path</w:t>
            </w:r>
          </w:p>
        </w:tc>
        <w:tc>
          <w:tcPr>
            <w:tcW w:w="3900" w:type="dxa"/>
            <w:shd w:val="clear" w:color="auto" w:fill="D9E2F3"/>
            <w:tcMar>
              <w:top w:w="60" w:type="dxa"/>
              <w:left w:w="100" w:type="dxa"/>
              <w:bottom w:w="60" w:type="dxa"/>
              <w:right w:w="100" w:type="dxa"/>
            </w:tcMar>
            <w:vAlign w:val="center"/>
          </w:tcPr>
          <w:p w14:paraId="2D027528" w14:textId="77777777" w:rsidR="00006A3D" w:rsidRDefault="00000000">
            <w:r>
              <w:rPr>
                <w:rFonts w:cs="Calibri"/>
                <w:b/>
                <w:bCs/>
                <w:sz w:val="20"/>
                <w:szCs w:val="20"/>
              </w:rPr>
              <w:t>Purpose</w:t>
            </w:r>
          </w:p>
        </w:tc>
        <w:tc>
          <w:tcPr>
            <w:tcW w:w="1898" w:type="dxa"/>
            <w:shd w:val="clear" w:color="auto" w:fill="D9E2F3"/>
            <w:tcMar>
              <w:top w:w="60" w:type="dxa"/>
              <w:left w:w="100" w:type="dxa"/>
              <w:bottom w:w="60" w:type="dxa"/>
              <w:right w:w="100" w:type="dxa"/>
            </w:tcMar>
            <w:vAlign w:val="center"/>
          </w:tcPr>
          <w:p w14:paraId="52554451" w14:textId="77777777" w:rsidR="00006A3D" w:rsidRDefault="00000000">
            <w:r>
              <w:rPr>
                <w:rFonts w:cs="Calibri"/>
                <w:b/>
                <w:bCs/>
                <w:sz w:val="20"/>
                <w:szCs w:val="20"/>
              </w:rPr>
              <w:t>Access</w:t>
            </w:r>
          </w:p>
        </w:tc>
      </w:tr>
      <w:tr w:rsidR="00006A3D" w14:paraId="2956E51E" w14:textId="77777777">
        <w:tblPrEx>
          <w:tblCellMar>
            <w:top w:w="0" w:type="dxa"/>
            <w:bottom w:w="0" w:type="dxa"/>
          </w:tblCellMar>
        </w:tblPrEx>
        <w:tc>
          <w:tcPr>
            <w:tcW w:w="3500" w:type="dxa"/>
            <w:tcMar>
              <w:top w:w="60" w:type="dxa"/>
              <w:left w:w="100" w:type="dxa"/>
              <w:bottom w:w="60" w:type="dxa"/>
              <w:right w:w="100" w:type="dxa"/>
            </w:tcMar>
            <w:vAlign w:val="center"/>
          </w:tcPr>
          <w:p w14:paraId="7B69A02F" w14:textId="77777777" w:rsidR="00006A3D" w:rsidRDefault="00000000">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/v1/devices</w:t>
            </w:r>
          </w:p>
        </w:tc>
        <w:tc>
          <w:tcPr>
            <w:tcW w:w="3900" w:type="dxa"/>
            <w:tcMar>
              <w:top w:w="60" w:type="dxa"/>
              <w:left w:w="100" w:type="dxa"/>
              <w:bottom w:w="60" w:type="dxa"/>
              <w:right w:w="100" w:type="dxa"/>
            </w:tcMar>
            <w:vAlign w:val="center"/>
          </w:tcPr>
          <w:p w14:paraId="1E33297B" w14:textId="77777777" w:rsidR="00006A3D" w:rsidRDefault="00000000">
            <w:r>
              <w:rPr>
                <w:rFonts w:cs="Calibri"/>
                <w:sz w:val="20"/>
                <w:szCs w:val="20"/>
              </w:rPr>
              <w:t>Register this device’s FCM token</w:t>
            </w:r>
          </w:p>
        </w:tc>
        <w:tc>
          <w:tcPr>
            <w:tcW w:w="1898" w:type="dxa"/>
            <w:tcMar>
              <w:top w:w="60" w:type="dxa"/>
              <w:left w:w="100" w:type="dxa"/>
              <w:bottom w:w="60" w:type="dxa"/>
              <w:right w:w="100" w:type="dxa"/>
            </w:tcMar>
            <w:vAlign w:val="center"/>
          </w:tcPr>
          <w:p w14:paraId="2BCB17A5" w14:textId="77777777" w:rsidR="00006A3D" w:rsidRDefault="00000000">
            <w:r>
              <w:rPr>
                <w:rFonts w:ascii="Consolas" w:eastAsia="Consolas" w:hAnsi="Consolas" w:cs="Consolas"/>
                <w:sz w:val="17"/>
                <w:szCs w:val="17"/>
              </w:rPr>
              <w:t>Authenticated</w:t>
            </w:r>
          </w:p>
        </w:tc>
      </w:tr>
      <w:tr w:rsidR="00006A3D" w14:paraId="00533175" w14:textId="77777777">
        <w:tblPrEx>
          <w:tblCellMar>
            <w:top w:w="0" w:type="dxa"/>
            <w:bottom w:w="0" w:type="dxa"/>
          </w:tblCellMar>
        </w:tblPrEx>
        <w:tc>
          <w:tcPr>
            <w:tcW w:w="3500" w:type="dxa"/>
            <w:tcMar>
              <w:top w:w="60" w:type="dxa"/>
              <w:left w:w="100" w:type="dxa"/>
              <w:bottom w:w="60" w:type="dxa"/>
              <w:right w:w="100" w:type="dxa"/>
            </w:tcMar>
            <w:vAlign w:val="center"/>
          </w:tcPr>
          <w:p w14:paraId="05A07104" w14:textId="77777777" w:rsidR="00006A3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/v1/devices</w:t>
            </w:r>
          </w:p>
        </w:tc>
        <w:tc>
          <w:tcPr>
            <w:tcW w:w="3900" w:type="dxa"/>
            <w:tcMar>
              <w:top w:w="60" w:type="dxa"/>
              <w:left w:w="100" w:type="dxa"/>
              <w:bottom w:w="60" w:type="dxa"/>
              <w:right w:w="100" w:type="dxa"/>
            </w:tcMar>
            <w:vAlign w:val="center"/>
          </w:tcPr>
          <w:p w14:paraId="771C5402" w14:textId="77777777" w:rsidR="00006A3D" w:rsidRDefault="00000000">
            <w:r>
              <w:rPr>
                <w:rFonts w:cs="Calibri"/>
                <w:sz w:val="20"/>
                <w:szCs w:val="20"/>
              </w:rPr>
              <w:t>List my registered devices</w:t>
            </w:r>
          </w:p>
        </w:tc>
        <w:tc>
          <w:tcPr>
            <w:tcW w:w="1898" w:type="dxa"/>
            <w:tcMar>
              <w:top w:w="60" w:type="dxa"/>
              <w:left w:w="100" w:type="dxa"/>
              <w:bottom w:w="60" w:type="dxa"/>
              <w:right w:w="100" w:type="dxa"/>
            </w:tcMar>
            <w:vAlign w:val="center"/>
          </w:tcPr>
          <w:p w14:paraId="14CFBB5A" w14:textId="77777777" w:rsidR="00006A3D" w:rsidRDefault="00000000">
            <w:r>
              <w:rPr>
                <w:rFonts w:ascii="Consolas" w:eastAsia="Consolas" w:hAnsi="Consolas" w:cs="Consolas"/>
                <w:sz w:val="17"/>
                <w:szCs w:val="17"/>
              </w:rPr>
              <w:t>Authenticated</w:t>
            </w:r>
          </w:p>
        </w:tc>
      </w:tr>
      <w:tr w:rsidR="00006A3D" w14:paraId="44AFEAE0" w14:textId="77777777">
        <w:tblPrEx>
          <w:tblCellMar>
            <w:top w:w="0" w:type="dxa"/>
            <w:bottom w:w="0" w:type="dxa"/>
          </w:tblCellMar>
        </w:tblPrEx>
        <w:tc>
          <w:tcPr>
            <w:tcW w:w="3500" w:type="dxa"/>
            <w:tcMar>
              <w:top w:w="60" w:type="dxa"/>
              <w:left w:w="100" w:type="dxa"/>
              <w:bottom w:w="60" w:type="dxa"/>
              <w:right w:w="100" w:type="dxa"/>
            </w:tcMar>
            <w:vAlign w:val="center"/>
          </w:tcPr>
          <w:p w14:paraId="129D0D1B" w14:textId="77777777" w:rsidR="00006A3D" w:rsidRDefault="00000000">
            <w:r>
              <w:rPr>
                <w:rFonts w:ascii="Consolas" w:eastAsia="Consolas" w:hAnsi="Consolas" w:cs="Consolas"/>
                <w:sz w:val="17"/>
                <w:szCs w:val="17"/>
              </w:rPr>
              <w:t>DELETE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w:t>
            </w:r>
            <w:proofErr w:type="spellStart"/>
            <w:r>
              <w:rPr>
                <w:rFonts w:ascii="Consolas" w:eastAsia="Consolas" w:hAnsi="Consolas" w:cs="Consolas"/>
                <w:sz w:val="17"/>
                <w:szCs w:val="17"/>
              </w:rPr>
              <w:t>devices?token</w:t>
            </w:r>
            <w:proofErr w:type="spellEnd"/>
            <w:r>
              <w:rPr>
                <w:rFonts w:ascii="Consolas" w:eastAsia="Consolas" w:hAnsi="Consolas" w:cs="Consolas"/>
                <w:sz w:val="17"/>
                <w:szCs w:val="17"/>
              </w:rPr>
              <w:t>=…</w:t>
            </w:r>
          </w:p>
        </w:tc>
        <w:tc>
          <w:tcPr>
            <w:tcW w:w="3900" w:type="dxa"/>
            <w:tcMar>
              <w:top w:w="60" w:type="dxa"/>
              <w:left w:w="100" w:type="dxa"/>
              <w:bottom w:w="60" w:type="dxa"/>
              <w:right w:w="100" w:type="dxa"/>
            </w:tcMar>
            <w:vAlign w:val="center"/>
          </w:tcPr>
          <w:p w14:paraId="2E0C6FBF" w14:textId="77777777" w:rsidR="00006A3D" w:rsidRDefault="00000000">
            <w:r>
              <w:rPr>
                <w:rFonts w:cs="Calibri"/>
                <w:sz w:val="20"/>
                <w:szCs w:val="20"/>
              </w:rPr>
              <w:t>Unregister one device</w:t>
            </w:r>
          </w:p>
        </w:tc>
        <w:tc>
          <w:tcPr>
            <w:tcW w:w="1898" w:type="dxa"/>
            <w:tcMar>
              <w:top w:w="60" w:type="dxa"/>
              <w:left w:w="100" w:type="dxa"/>
              <w:bottom w:w="60" w:type="dxa"/>
              <w:right w:w="100" w:type="dxa"/>
            </w:tcMar>
            <w:vAlign w:val="center"/>
          </w:tcPr>
          <w:p w14:paraId="2E27B74E" w14:textId="77777777" w:rsidR="00006A3D" w:rsidRDefault="00000000">
            <w:r>
              <w:rPr>
                <w:rFonts w:ascii="Consolas" w:eastAsia="Consolas" w:hAnsi="Consolas" w:cs="Consolas"/>
                <w:sz w:val="17"/>
                <w:szCs w:val="17"/>
              </w:rPr>
              <w:t>Authenticated</w:t>
            </w:r>
          </w:p>
        </w:tc>
      </w:tr>
      <w:tr w:rsidR="00006A3D" w14:paraId="63B658EB" w14:textId="77777777">
        <w:tblPrEx>
          <w:tblCellMar>
            <w:top w:w="0" w:type="dxa"/>
            <w:bottom w:w="0" w:type="dxa"/>
          </w:tblCellMar>
        </w:tblPrEx>
        <w:tc>
          <w:tcPr>
            <w:tcW w:w="3500" w:type="dxa"/>
            <w:tcMar>
              <w:top w:w="60" w:type="dxa"/>
              <w:left w:w="100" w:type="dxa"/>
              <w:bottom w:w="60" w:type="dxa"/>
              <w:right w:w="100" w:type="dxa"/>
            </w:tcMar>
            <w:vAlign w:val="center"/>
          </w:tcPr>
          <w:p w14:paraId="2BD26E6A" w14:textId="77777777" w:rsidR="00006A3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/v1/notifications</w:t>
            </w:r>
          </w:p>
        </w:tc>
        <w:tc>
          <w:tcPr>
            <w:tcW w:w="3900" w:type="dxa"/>
            <w:tcMar>
              <w:top w:w="60" w:type="dxa"/>
              <w:left w:w="100" w:type="dxa"/>
              <w:bottom w:w="60" w:type="dxa"/>
              <w:right w:w="100" w:type="dxa"/>
            </w:tcMar>
            <w:vAlign w:val="center"/>
          </w:tcPr>
          <w:p w14:paraId="42E2A695" w14:textId="77777777" w:rsidR="00006A3D" w:rsidRDefault="00000000">
            <w:r>
              <w:rPr>
                <w:rFonts w:cs="Calibri"/>
                <w:sz w:val="20"/>
                <w:szCs w:val="20"/>
              </w:rPr>
              <w:t xml:space="preserve">My inbox — paginated, with an </w:t>
            </w:r>
            <w:proofErr w:type="spellStart"/>
            <w:r>
              <w:rPr>
                <w:rFonts w:cs="Calibri"/>
                <w:sz w:val="20"/>
                <w:szCs w:val="20"/>
              </w:rPr>
              <w:t>unreadOnly</w:t>
            </w:r>
            <w:proofErr w:type="spellEnd"/>
            <w:r>
              <w:rPr>
                <w:rFonts w:cs="Calibri"/>
                <w:sz w:val="20"/>
                <w:szCs w:val="20"/>
              </w:rPr>
              <w:t>=true filter</w:t>
            </w:r>
          </w:p>
        </w:tc>
        <w:tc>
          <w:tcPr>
            <w:tcW w:w="1898" w:type="dxa"/>
            <w:tcMar>
              <w:top w:w="60" w:type="dxa"/>
              <w:left w:w="100" w:type="dxa"/>
              <w:bottom w:w="60" w:type="dxa"/>
              <w:right w:w="100" w:type="dxa"/>
            </w:tcMar>
            <w:vAlign w:val="center"/>
          </w:tcPr>
          <w:p w14:paraId="0C1D8650" w14:textId="77777777" w:rsidR="00006A3D" w:rsidRDefault="00000000">
            <w:proofErr w:type="spellStart"/>
            <w:proofErr w:type="gramStart"/>
            <w:r>
              <w:rPr>
                <w:rFonts w:ascii="Consolas" w:eastAsia="Consolas" w:hAnsi="Consolas" w:cs="Consolas"/>
                <w:sz w:val="17"/>
                <w:szCs w:val="17"/>
              </w:rPr>
              <w:t>notification.read</w:t>
            </w:r>
            <w:proofErr w:type="spellEnd"/>
            <w:proofErr w:type="gramEnd"/>
          </w:p>
        </w:tc>
      </w:tr>
      <w:tr w:rsidR="00006A3D" w14:paraId="7D61EAAF" w14:textId="77777777">
        <w:tblPrEx>
          <w:tblCellMar>
            <w:top w:w="0" w:type="dxa"/>
            <w:bottom w:w="0" w:type="dxa"/>
          </w:tblCellMar>
        </w:tblPrEx>
        <w:tc>
          <w:tcPr>
            <w:tcW w:w="3500" w:type="dxa"/>
            <w:tcMar>
              <w:top w:w="60" w:type="dxa"/>
              <w:left w:w="100" w:type="dxa"/>
              <w:bottom w:w="60" w:type="dxa"/>
              <w:right w:w="100" w:type="dxa"/>
            </w:tcMar>
            <w:vAlign w:val="center"/>
          </w:tcPr>
          <w:p w14:paraId="657E0F81" w14:textId="77777777" w:rsidR="00006A3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/v1/notifications/</w:t>
            </w:r>
            <w:proofErr w:type="gramStart"/>
            <w:r>
              <w:rPr>
                <w:rFonts w:ascii="Consolas" w:eastAsia="Consolas" w:hAnsi="Consolas" w:cs="Consolas"/>
                <w:sz w:val="17"/>
                <w:szCs w:val="17"/>
              </w:rPr>
              <w:t>unread-count</w:t>
            </w:r>
            <w:proofErr w:type="gramEnd"/>
          </w:p>
        </w:tc>
        <w:tc>
          <w:tcPr>
            <w:tcW w:w="3900" w:type="dxa"/>
            <w:tcMar>
              <w:top w:w="60" w:type="dxa"/>
              <w:left w:w="100" w:type="dxa"/>
              <w:bottom w:w="60" w:type="dxa"/>
              <w:right w:w="100" w:type="dxa"/>
            </w:tcMar>
            <w:vAlign w:val="center"/>
          </w:tcPr>
          <w:p w14:paraId="3025A36D" w14:textId="77777777" w:rsidR="00006A3D" w:rsidRDefault="00000000">
            <w:r>
              <w:rPr>
                <w:rFonts w:cs="Calibri"/>
                <w:sz w:val="20"/>
                <w:szCs w:val="20"/>
              </w:rPr>
              <w:t>Badge counter (plain integer)</w:t>
            </w:r>
          </w:p>
        </w:tc>
        <w:tc>
          <w:tcPr>
            <w:tcW w:w="1898" w:type="dxa"/>
            <w:tcMar>
              <w:top w:w="60" w:type="dxa"/>
              <w:left w:w="100" w:type="dxa"/>
              <w:bottom w:w="60" w:type="dxa"/>
              <w:right w:w="100" w:type="dxa"/>
            </w:tcMar>
            <w:vAlign w:val="center"/>
          </w:tcPr>
          <w:p w14:paraId="2EFB6517" w14:textId="77777777" w:rsidR="00006A3D" w:rsidRDefault="00000000">
            <w:proofErr w:type="spellStart"/>
            <w:proofErr w:type="gramStart"/>
            <w:r>
              <w:rPr>
                <w:rFonts w:ascii="Consolas" w:eastAsia="Consolas" w:hAnsi="Consolas" w:cs="Consolas"/>
                <w:sz w:val="17"/>
                <w:szCs w:val="17"/>
              </w:rPr>
              <w:t>notification.read</w:t>
            </w:r>
            <w:proofErr w:type="spellEnd"/>
            <w:proofErr w:type="gramEnd"/>
          </w:p>
        </w:tc>
      </w:tr>
      <w:tr w:rsidR="00006A3D" w14:paraId="6289C044" w14:textId="77777777">
        <w:tblPrEx>
          <w:tblCellMar>
            <w:top w:w="0" w:type="dxa"/>
            <w:bottom w:w="0" w:type="dxa"/>
          </w:tblCellMar>
        </w:tblPrEx>
        <w:tc>
          <w:tcPr>
            <w:tcW w:w="3500" w:type="dxa"/>
            <w:tcMar>
              <w:top w:w="60" w:type="dxa"/>
              <w:left w:w="100" w:type="dxa"/>
              <w:bottom w:w="60" w:type="dxa"/>
              <w:right w:w="100" w:type="dxa"/>
            </w:tcMar>
            <w:vAlign w:val="center"/>
          </w:tcPr>
          <w:p w14:paraId="307538C8" w14:textId="77777777" w:rsidR="00006A3D" w:rsidRDefault="00000000">
            <w:r>
              <w:rPr>
                <w:rFonts w:ascii="Consolas" w:eastAsia="Consolas" w:hAnsi="Consolas" w:cs="Consolas"/>
                <w:sz w:val="17"/>
                <w:szCs w:val="17"/>
              </w:rPr>
              <w:lastRenderedPageBreak/>
              <w:t>PUT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/v1/notifications/{id}/read</w:t>
            </w:r>
          </w:p>
        </w:tc>
        <w:tc>
          <w:tcPr>
            <w:tcW w:w="3900" w:type="dxa"/>
            <w:tcMar>
              <w:top w:w="60" w:type="dxa"/>
              <w:left w:w="100" w:type="dxa"/>
              <w:bottom w:w="60" w:type="dxa"/>
              <w:right w:w="100" w:type="dxa"/>
            </w:tcMar>
            <w:vAlign w:val="center"/>
          </w:tcPr>
          <w:p w14:paraId="1C101837" w14:textId="77777777" w:rsidR="00006A3D" w:rsidRDefault="00000000">
            <w:r>
              <w:rPr>
                <w:rFonts w:cs="Calibri"/>
                <w:sz w:val="20"/>
                <w:szCs w:val="20"/>
              </w:rPr>
              <w:t>Mark one notification as read</w:t>
            </w:r>
          </w:p>
        </w:tc>
        <w:tc>
          <w:tcPr>
            <w:tcW w:w="1898" w:type="dxa"/>
            <w:tcMar>
              <w:top w:w="60" w:type="dxa"/>
              <w:left w:w="100" w:type="dxa"/>
              <w:bottom w:w="60" w:type="dxa"/>
              <w:right w:w="100" w:type="dxa"/>
            </w:tcMar>
            <w:vAlign w:val="center"/>
          </w:tcPr>
          <w:p w14:paraId="307DBB5E" w14:textId="77777777" w:rsidR="00006A3D" w:rsidRDefault="00000000">
            <w:proofErr w:type="spellStart"/>
            <w:proofErr w:type="gramStart"/>
            <w:r>
              <w:rPr>
                <w:rFonts w:ascii="Consolas" w:eastAsia="Consolas" w:hAnsi="Consolas" w:cs="Consolas"/>
                <w:sz w:val="17"/>
                <w:szCs w:val="17"/>
              </w:rPr>
              <w:t>notification.read</w:t>
            </w:r>
            <w:proofErr w:type="spellEnd"/>
            <w:proofErr w:type="gramEnd"/>
          </w:p>
        </w:tc>
      </w:tr>
      <w:tr w:rsidR="00006A3D" w14:paraId="042238F7" w14:textId="77777777">
        <w:tblPrEx>
          <w:tblCellMar>
            <w:top w:w="0" w:type="dxa"/>
            <w:bottom w:w="0" w:type="dxa"/>
          </w:tblCellMar>
        </w:tblPrEx>
        <w:tc>
          <w:tcPr>
            <w:tcW w:w="3500" w:type="dxa"/>
            <w:tcMar>
              <w:top w:w="60" w:type="dxa"/>
              <w:left w:w="100" w:type="dxa"/>
              <w:bottom w:w="60" w:type="dxa"/>
              <w:right w:w="100" w:type="dxa"/>
            </w:tcMar>
            <w:vAlign w:val="center"/>
          </w:tcPr>
          <w:p w14:paraId="59A1D69B" w14:textId="77777777" w:rsidR="00006A3D" w:rsidRDefault="00000000">
            <w:r>
              <w:rPr>
                <w:rFonts w:ascii="Consolas" w:eastAsia="Consolas" w:hAnsi="Consolas" w:cs="Consolas"/>
                <w:sz w:val="17"/>
                <w:szCs w:val="17"/>
              </w:rPr>
              <w:t>PUT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/v1/notifications/read-all</w:t>
            </w:r>
          </w:p>
        </w:tc>
        <w:tc>
          <w:tcPr>
            <w:tcW w:w="3900" w:type="dxa"/>
            <w:tcMar>
              <w:top w:w="60" w:type="dxa"/>
              <w:left w:w="100" w:type="dxa"/>
              <w:bottom w:w="60" w:type="dxa"/>
              <w:right w:w="100" w:type="dxa"/>
            </w:tcMar>
            <w:vAlign w:val="center"/>
          </w:tcPr>
          <w:p w14:paraId="30B2D359" w14:textId="77777777" w:rsidR="00006A3D" w:rsidRDefault="00000000">
            <w:r>
              <w:rPr>
                <w:rFonts w:cs="Calibri"/>
                <w:sz w:val="20"/>
                <w:szCs w:val="20"/>
              </w:rPr>
              <w:t>Mark the whole inbox as read</w:t>
            </w:r>
          </w:p>
        </w:tc>
        <w:tc>
          <w:tcPr>
            <w:tcW w:w="1898" w:type="dxa"/>
            <w:tcMar>
              <w:top w:w="60" w:type="dxa"/>
              <w:left w:w="100" w:type="dxa"/>
              <w:bottom w:w="60" w:type="dxa"/>
              <w:right w:w="100" w:type="dxa"/>
            </w:tcMar>
            <w:vAlign w:val="center"/>
          </w:tcPr>
          <w:p w14:paraId="5762CB68" w14:textId="77777777" w:rsidR="00006A3D" w:rsidRDefault="00000000">
            <w:proofErr w:type="spellStart"/>
            <w:proofErr w:type="gramStart"/>
            <w:r>
              <w:rPr>
                <w:rFonts w:ascii="Consolas" w:eastAsia="Consolas" w:hAnsi="Consolas" w:cs="Consolas"/>
                <w:sz w:val="17"/>
                <w:szCs w:val="17"/>
              </w:rPr>
              <w:t>notification.read</w:t>
            </w:r>
            <w:proofErr w:type="spellEnd"/>
            <w:proofErr w:type="gramEnd"/>
          </w:p>
        </w:tc>
      </w:tr>
      <w:tr w:rsidR="00006A3D" w14:paraId="5F12706D" w14:textId="77777777">
        <w:tblPrEx>
          <w:tblCellMar>
            <w:top w:w="0" w:type="dxa"/>
            <w:bottom w:w="0" w:type="dxa"/>
          </w:tblCellMar>
        </w:tblPrEx>
        <w:tc>
          <w:tcPr>
            <w:tcW w:w="3500" w:type="dxa"/>
            <w:tcMar>
              <w:top w:w="60" w:type="dxa"/>
              <w:left w:w="100" w:type="dxa"/>
              <w:bottom w:w="60" w:type="dxa"/>
              <w:right w:w="100" w:type="dxa"/>
            </w:tcMar>
            <w:vAlign w:val="center"/>
          </w:tcPr>
          <w:p w14:paraId="2FF00997" w14:textId="77777777" w:rsidR="00006A3D" w:rsidRDefault="00000000">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/v1/notifications/send</w:t>
            </w:r>
          </w:p>
        </w:tc>
        <w:tc>
          <w:tcPr>
            <w:tcW w:w="3900" w:type="dxa"/>
            <w:tcMar>
              <w:top w:w="60" w:type="dxa"/>
              <w:left w:w="100" w:type="dxa"/>
              <w:bottom w:w="60" w:type="dxa"/>
              <w:right w:w="100" w:type="dxa"/>
            </w:tcMar>
            <w:vAlign w:val="center"/>
          </w:tcPr>
          <w:p w14:paraId="26AC9FA1" w14:textId="77777777" w:rsidR="00006A3D" w:rsidRDefault="00000000">
            <w:r>
              <w:rPr>
                <w:rFonts w:cs="Calibri"/>
                <w:sz w:val="20"/>
                <w:szCs w:val="20"/>
              </w:rPr>
              <w:t>Broadcast to a role or a list of user ids</w:t>
            </w:r>
          </w:p>
        </w:tc>
        <w:tc>
          <w:tcPr>
            <w:tcW w:w="1898" w:type="dxa"/>
            <w:tcMar>
              <w:top w:w="60" w:type="dxa"/>
              <w:left w:w="100" w:type="dxa"/>
              <w:bottom w:w="60" w:type="dxa"/>
              <w:right w:w="100" w:type="dxa"/>
            </w:tcMar>
            <w:vAlign w:val="center"/>
          </w:tcPr>
          <w:p w14:paraId="477498B0" w14:textId="77777777" w:rsidR="00006A3D" w:rsidRDefault="00000000">
            <w:proofErr w:type="spellStart"/>
            <w:proofErr w:type="gramStart"/>
            <w:r>
              <w:rPr>
                <w:rFonts w:ascii="Consolas" w:eastAsia="Consolas" w:hAnsi="Consolas" w:cs="Consolas"/>
                <w:sz w:val="17"/>
                <w:szCs w:val="17"/>
              </w:rPr>
              <w:t>notification.send</w:t>
            </w:r>
            <w:proofErr w:type="spellEnd"/>
            <w:proofErr w:type="gramEnd"/>
          </w:p>
        </w:tc>
      </w:tr>
    </w:tbl>
    <w:p w14:paraId="616FF34A" w14:textId="77777777" w:rsidR="00006A3D" w:rsidRDefault="00000000">
      <w:pPr>
        <w:spacing w:after="160"/>
        <w:jc w:val="center"/>
      </w:pPr>
      <w:r>
        <w:rPr>
          <w:rFonts w:cs="Calibri"/>
          <w:i/>
          <w:iCs/>
          <w:color w:val="595959"/>
          <w:sz w:val="19"/>
          <w:szCs w:val="19"/>
        </w:rPr>
        <w:t>Table: The eight endpoints added by the notification module</w:t>
      </w:r>
    </w:p>
    <w:p w14:paraId="1ED55B17" w14:textId="77777777" w:rsidR="00006A3D" w:rsidRDefault="00000000">
      <w:pPr>
        <w:spacing w:after="120"/>
      </w:pPr>
      <w:r>
        <w:rPr>
          <w:rFonts w:cs="Calibri"/>
        </w:rPr>
        <w:t xml:space="preserve">The push payload itself carries </w:t>
      </w:r>
      <w:proofErr w:type="spellStart"/>
      <w:proofErr w:type="gramStart"/>
      <w:r>
        <w:rPr>
          <w:rFonts w:ascii="Consolas" w:eastAsia="Consolas" w:hAnsi="Consolas" w:cs="Consolas"/>
          <w:sz w:val="20"/>
          <w:szCs w:val="20"/>
        </w:rPr>
        <w:t>notification.title</w:t>
      </w:r>
      <w:proofErr w:type="spellEnd"/>
      <w:proofErr w:type="gramEnd"/>
      <w:r>
        <w:rPr>
          <w:rFonts w:cs="Calibri"/>
        </w:rPr>
        <w:t xml:space="preserve"> and </w:t>
      </w:r>
      <w:proofErr w:type="spellStart"/>
      <w:proofErr w:type="gramStart"/>
      <w:r>
        <w:rPr>
          <w:rFonts w:ascii="Consolas" w:eastAsia="Consolas" w:hAnsi="Consolas" w:cs="Consolas"/>
          <w:sz w:val="20"/>
          <w:szCs w:val="20"/>
        </w:rPr>
        <w:t>notification.body</w:t>
      </w:r>
      <w:proofErr w:type="spellEnd"/>
      <w:proofErr w:type="gramEnd"/>
      <w:r>
        <w:rPr>
          <w:rFonts w:cs="Calibri"/>
        </w:rPr>
        <w:t xml:space="preserve"> plus a </w:t>
      </w:r>
      <w:r>
        <w:rPr>
          <w:rFonts w:ascii="Consolas" w:eastAsia="Consolas" w:hAnsi="Consolas" w:cs="Consolas"/>
          <w:sz w:val="20"/>
          <w:szCs w:val="20"/>
        </w:rPr>
        <w:t>data</w:t>
      </w:r>
      <w:r>
        <w:rPr>
          <w:rFonts w:cs="Calibri"/>
        </w:rPr>
        <w:t xml:space="preserve"> map of </w:t>
      </w:r>
      <w:r>
        <w:rPr>
          <w:rFonts w:ascii="Consolas" w:eastAsia="Consolas" w:hAnsi="Consolas" w:cs="Consolas"/>
          <w:sz w:val="20"/>
          <w:szCs w:val="20"/>
        </w:rPr>
        <w:t xml:space="preserve">{type, </w:t>
      </w:r>
      <w:proofErr w:type="spellStart"/>
      <w:r>
        <w:rPr>
          <w:rFonts w:ascii="Consolas" w:eastAsia="Consolas" w:hAnsi="Consolas" w:cs="Consolas"/>
          <w:sz w:val="20"/>
          <w:szCs w:val="20"/>
        </w:rPr>
        <w:t>entityType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entityId</w:t>
      </w:r>
      <w:proofErr w:type="spellEnd"/>
      <w:r>
        <w:rPr>
          <w:rFonts w:ascii="Consolas" w:eastAsia="Consolas" w:hAnsi="Consolas" w:cs="Consolas"/>
          <w:sz w:val="20"/>
          <w:szCs w:val="20"/>
        </w:rPr>
        <w:t>}</w:t>
      </w:r>
      <w:r>
        <w:rPr>
          <w:rFonts w:cs="Calibri"/>
        </w:rPr>
        <w:t xml:space="preserve"> — all values are strings, as FCM requires — so the client can open the right screen when the user taps the banner.</w:t>
      </w:r>
    </w:p>
    <w:p w14:paraId="7A1448D5" w14:textId="77777777" w:rsidR="00006A3D" w:rsidRDefault="00000000">
      <w:pPr>
        <w:pStyle w:val="Heading2"/>
        <w:spacing w:before="220" w:after="120"/>
      </w:pPr>
      <w:bookmarkStart w:id="46" w:name="_Toc236406269"/>
      <w:r>
        <w:rPr>
          <w:b/>
          <w:bCs/>
          <w:color w:val="2E5496"/>
        </w:rPr>
        <w:t>9.6 Flutter Client Implementation</w:t>
      </w:r>
      <w:bookmarkEnd w:id="46"/>
    </w:p>
    <w:p w14:paraId="773B1E85" w14:textId="77777777" w:rsidR="00006A3D" w:rsidRDefault="00000000">
      <w:pPr>
        <w:spacing w:after="100"/>
      </w:pPr>
      <w:r>
        <w:rPr>
          <w:rFonts w:cs="Calibri"/>
        </w:rPr>
        <w:t xml:space="preserve">Three packages are involved: </w:t>
      </w:r>
      <w:proofErr w:type="spellStart"/>
      <w:r>
        <w:rPr>
          <w:rFonts w:ascii="Consolas" w:eastAsia="Consolas" w:hAnsi="Consolas" w:cs="Consolas"/>
          <w:sz w:val="20"/>
          <w:szCs w:val="20"/>
        </w:rPr>
        <w:t>firebase_core</w:t>
      </w:r>
      <w:proofErr w:type="spellEnd"/>
      <w:r>
        <w:rPr>
          <w:rFonts w:cs="Calibri"/>
        </w:rPr>
        <w:t xml:space="preserve">, </w:t>
      </w:r>
      <w:proofErr w:type="spellStart"/>
      <w:r>
        <w:rPr>
          <w:rFonts w:ascii="Consolas" w:eastAsia="Consolas" w:hAnsi="Consolas" w:cs="Consolas"/>
          <w:sz w:val="20"/>
          <w:szCs w:val="20"/>
        </w:rPr>
        <w:t>firebase_messaging</w:t>
      </w:r>
      <w:proofErr w:type="spellEnd"/>
      <w:r>
        <w:rPr>
          <w:rFonts w:cs="Calibri"/>
        </w:rPr>
        <w:t xml:space="preserve"> and </w:t>
      </w:r>
      <w:proofErr w:type="spellStart"/>
      <w:r>
        <w:rPr>
          <w:rFonts w:ascii="Consolas" w:eastAsia="Consolas" w:hAnsi="Consolas" w:cs="Consolas"/>
          <w:sz w:val="20"/>
          <w:szCs w:val="20"/>
        </w:rPr>
        <w:t>flutter_local_notifications</w:t>
      </w:r>
      <w:proofErr w:type="spellEnd"/>
      <w:r>
        <w:rPr>
          <w:rFonts w:cs="Calibri"/>
        </w:rPr>
        <w:t xml:space="preserve">. All FCM handling is concentrated in one injectable service, </w:t>
      </w:r>
      <w:proofErr w:type="spellStart"/>
      <w:r>
        <w:rPr>
          <w:rFonts w:ascii="Consolas" w:eastAsia="Consolas" w:hAnsi="Consolas" w:cs="Consolas"/>
          <w:sz w:val="20"/>
          <w:szCs w:val="20"/>
        </w:rPr>
        <w:t>PushNotificationService</w:t>
      </w:r>
      <w:proofErr w:type="spellEnd"/>
      <w:r>
        <w:rPr>
          <w:rFonts w:cs="Calibri"/>
        </w:rPr>
        <w:t xml:space="preserve"> (a </w:t>
      </w:r>
      <w:proofErr w:type="spellStart"/>
      <w:r>
        <w:rPr>
          <w:rFonts w:ascii="Consolas" w:eastAsia="Consolas" w:hAnsi="Consolas" w:cs="Consolas"/>
          <w:sz w:val="20"/>
          <w:szCs w:val="20"/>
        </w:rPr>
        <w:t>GetxService</w:t>
      </w:r>
      <w:proofErr w:type="spellEnd"/>
      <w:r>
        <w:rPr>
          <w:rFonts w:cs="Calibri"/>
        </w:rPr>
        <w:t>), which:</w:t>
      </w:r>
    </w:p>
    <w:p w14:paraId="320EB9FF" w14:textId="77777777" w:rsidR="00006A3D" w:rsidRDefault="00000000">
      <w:pPr>
        <w:pStyle w:val="ListParagraph"/>
        <w:numPr>
          <w:ilvl w:val="0"/>
          <w:numId w:val="2"/>
        </w:numPr>
        <w:spacing w:after="80"/>
      </w:pPr>
      <w:r>
        <w:t>requests notification permission (required on iOS and on Android 13+),</w:t>
      </w:r>
    </w:p>
    <w:p w14:paraId="7A0231D7" w14:textId="77777777" w:rsidR="00006A3D" w:rsidRDefault="00000000">
      <w:pPr>
        <w:pStyle w:val="ListParagraph"/>
        <w:numPr>
          <w:ilvl w:val="0"/>
          <w:numId w:val="2"/>
        </w:numPr>
        <w:spacing w:after="80"/>
      </w:pPr>
      <w:r>
        <w:t xml:space="preserve">obtains the device token, sends it to </w:t>
      </w:r>
      <w:r>
        <w:rPr>
          <w:rFonts w:ascii="Consolas" w:eastAsia="Consolas" w:hAnsi="Consolas" w:cs="Consolas"/>
          <w:sz w:val="20"/>
          <w:szCs w:val="20"/>
        </w:rPr>
        <w:t>POST /devices</w:t>
      </w:r>
      <w:r>
        <w:t xml:space="preserve">, and re-registers automatically on </w:t>
      </w:r>
      <w:proofErr w:type="spellStart"/>
      <w:r>
        <w:rPr>
          <w:rFonts w:ascii="Consolas" w:eastAsia="Consolas" w:hAnsi="Consolas" w:cs="Consolas"/>
          <w:sz w:val="20"/>
          <w:szCs w:val="20"/>
        </w:rPr>
        <w:t>onTokenRefresh</w:t>
      </w:r>
      <w:proofErr w:type="spellEnd"/>
      <w:r>
        <w:t xml:space="preserve"> — FCM rotates tokens,</w:t>
      </w:r>
    </w:p>
    <w:p w14:paraId="413F0CE0" w14:textId="77777777" w:rsidR="00006A3D" w:rsidRDefault="00000000">
      <w:pPr>
        <w:pStyle w:val="ListParagraph"/>
        <w:numPr>
          <w:ilvl w:val="0"/>
          <w:numId w:val="2"/>
        </w:numPr>
        <w:spacing w:after="80"/>
      </w:pPr>
      <w:r>
        <w:t xml:space="preserve">subscribes the device to the </w:t>
      </w:r>
      <w:proofErr w:type="gramStart"/>
      <w:r>
        <w:rPr>
          <w:rFonts w:ascii="Consolas" w:eastAsia="Consolas" w:hAnsi="Consolas" w:cs="Consolas"/>
          <w:sz w:val="20"/>
          <w:szCs w:val="20"/>
        </w:rPr>
        <w:t>announcements</w:t>
      </w:r>
      <w:proofErr w:type="gramEnd"/>
      <w:r>
        <w:t xml:space="preserve"> topic,</w:t>
      </w:r>
    </w:p>
    <w:p w14:paraId="2ADDCC50" w14:textId="77777777" w:rsidR="00006A3D" w:rsidRDefault="00000000">
      <w:pPr>
        <w:pStyle w:val="ListParagraph"/>
        <w:numPr>
          <w:ilvl w:val="0"/>
          <w:numId w:val="2"/>
        </w:numPr>
        <w:spacing w:after="80"/>
      </w:pPr>
      <w:r>
        <w:t>shows a real system banner even while the app is in the foreground — on Android through a high-importance local-notification channel (</w:t>
      </w:r>
      <w:proofErr w:type="spellStart"/>
      <w:r>
        <w:rPr>
          <w:rFonts w:ascii="Consolas" w:eastAsia="Consolas" w:hAnsi="Consolas" w:cs="Consolas"/>
          <w:sz w:val="20"/>
          <w:szCs w:val="20"/>
        </w:rPr>
        <w:t>announcements_channel</w:t>
      </w:r>
      <w:proofErr w:type="spellEnd"/>
      <w:r>
        <w:t>), on iOS through FCM’s native foreground presentation options,</w:t>
      </w:r>
    </w:p>
    <w:p w14:paraId="19F3D1DC" w14:textId="77777777" w:rsidR="00006A3D" w:rsidRDefault="00000000">
      <w:pPr>
        <w:pStyle w:val="ListParagraph"/>
        <w:numPr>
          <w:ilvl w:val="0"/>
          <w:numId w:val="2"/>
        </w:numPr>
        <w:spacing w:after="80"/>
      </w:pPr>
      <w:r>
        <w:t xml:space="preserve">exposes an </w:t>
      </w:r>
      <w:proofErr w:type="spellStart"/>
      <w:r>
        <w:rPr>
          <w:rFonts w:ascii="Consolas" w:eastAsia="Consolas" w:hAnsi="Consolas" w:cs="Consolas"/>
          <w:sz w:val="20"/>
          <w:szCs w:val="20"/>
        </w:rPr>
        <w:t>onMessageReceived</w:t>
      </w:r>
      <w:proofErr w:type="spellEnd"/>
      <w:r>
        <w:t xml:space="preserve"> callback so the inbox list and the unread badge refresh the moment a push arrives.</w:t>
      </w:r>
    </w:p>
    <w:p w14:paraId="39C6B2A0"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final messaging = </w:t>
      </w:r>
      <w:proofErr w:type="spellStart"/>
      <w:r>
        <w:rPr>
          <w:rFonts w:ascii="Consolas" w:eastAsia="Consolas" w:hAnsi="Consolas" w:cs="Consolas"/>
          <w:color w:val="1A1A1A"/>
          <w:sz w:val="18"/>
          <w:szCs w:val="18"/>
        </w:rPr>
        <w:t>FirebaseMessaging.instance</w:t>
      </w:r>
      <w:proofErr w:type="spellEnd"/>
      <w:r>
        <w:rPr>
          <w:rFonts w:ascii="Consolas" w:eastAsia="Consolas" w:hAnsi="Consolas" w:cs="Consolas"/>
          <w:color w:val="1A1A1A"/>
          <w:sz w:val="18"/>
          <w:szCs w:val="18"/>
        </w:rPr>
        <w:t>;</w:t>
      </w:r>
    </w:p>
    <w:p w14:paraId="16BF6577"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final </w:t>
      </w:r>
      <w:proofErr w:type="gramStart"/>
      <w:r>
        <w:rPr>
          <w:rFonts w:ascii="Consolas" w:eastAsia="Consolas" w:hAnsi="Consolas" w:cs="Consolas"/>
          <w:color w:val="1A1A1A"/>
          <w:sz w:val="18"/>
          <w:szCs w:val="18"/>
        </w:rPr>
        <w:t>settings  =</w:t>
      </w:r>
      <w:proofErr w:type="gramEnd"/>
      <w:r>
        <w:rPr>
          <w:rFonts w:ascii="Consolas" w:eastAsia="Consolas" w:hAnsi="Consolas" w:cs="Consolas"/>
          <w:color w:val="1A1A1A"/>
          <w:sz w:val="18"/>
          <w:szCs w:val="18"/>
        </w:rPr>
        <w:t xml:space="preserve"> await </w:t>
      </w:r>
      <w:proofErr w:type="spellStart"/>
      <w:proofErr w:type="gramStart"/>
      <w:r>
        <w:rPr>
          <w:rFonts w:ascii="Consolas" w:eastAsia="Consolas" w:hAnsi="Consolas" w:cs="Consolas"/>
          <w:color w:val="1A1A1A"/>
          <w:sz w:val="18"/>
          <w:szCs w:val="18"/>
        </w:rPr>
        <w:t>messaging.requestPermission</w:t>
      </w:r>
      <w:proofErr w:type="spellEnd"/>
      <w:proofErr w:type="gramEnd"/>
      <w:r>
        <w:rPr>
          <w:rFonts w:ascii="Consolas" w:eastAsia="Consolas" w:hAnsi="Consolas" w:cs="Consolas"/>
          <w:color w:val="1A1A1A"/>
          <w:sz w:val="18"/>
          <w:szCs w:val="18"/>
        </w:rPr>
        <w:t>();</w:t>
      </w:r>
    </w:p>
    <w:p w14:paraId="47A448B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04858C9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spellStart"/>
      <w:r>
        <w:rPr>
          <w:rFonts w:ascii="Consolas" w:eastAsia="Consolas" w:hAnsi="Consolas" w:cs="Consolas"/>
          <w:color w:val="1A1A1A"/>
          <w:sz w:val="18"/>
          <w:szCs w:val="18"/>
        </w:rPr>
        <w:t>fcmToken.value</w:t>
      </w:r>
      <w:proofErr w:type="spell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messaging.getToken</w:t>
      </w:r>
      <w:proofErr w:type="spellEnd"/>
      <w:proofErr w:type="gramEnd"/>
      <w:r>
        <w:rPr>
          <w:rFonts w:ascii="Consolas" w:eastAsia="Consolas" w:hAnsi="Consolas" w:cs="Consolas"/>
          <w:color w:val="1A1A1A"/>
          <w:sz w:val="18"/>
          <w:szCs w:val="18"/>
        </w:rPr>
        <w:t>();</w:t>
      </w:r>
    </w:p>
    <w:p w14:paraId="126E371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spellStart"/>
      <w:proofErr w:type="gramStart"/>
      <w:r>
        <w:rPr>
          <w:rFonts w:ascii="Consolas" w:eastAsia="Consolas" w:hAnsi="Consolas" w:cs="Consolas"/>
          <w:color w:val="1A1A1A"/>
          <w:sz w:val="18"/>
          <w:szCs w:val="18"/>
        </w:rPr>
        <w:t>messaging.onTokenRefresh.listen</w:t>
      </w:r>
      <w:proofErr w:type="spellEnd"/>
      <w:proofErr w:type="gramEnd"/>
      <w:r>
        <w:rPr>
          <w:rFonts w:ascii="Consolas" w:eastAsia="Consolas" w:hAnsi="Consolas" w:cs="Consolas"/>
          <w:color w:val="1A1A1A"/>
          <w:sz w:val="18"/>
          <w:szCs w:val="18"/>
        </w:rPr>
        <w:t xml:space="preserve">((token) </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FCM rotates tokens</w:t>
      </w:r>
    </w:p>
    <w:p w14:paraId="29456CB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fcmToken.value</w:t>
      </w:r>
      <w:proofErr w:type="spellEnd"/>
      <w:r>
        <w:rPr>
          <w:rFonts w:ascii="Consolas" w:eastAsia="Consolas" w:hAnsi="Consolas" w:cs="Consolas"/>
          <w:color w:val="1A1A1A"/>
          <w:sz w:val="18"/>
          <w:szCs w:val="18"/>
        </w:rPr>
        <w:t xml:space="preserve"> = token;</w:t>
      </w:r>
    </w:p>
    <w:p w14:paraId="6767804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registerDeviceWithBackend</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POST /devices</w:t>
      </w:r>
    </w:p>
    <w:p w14:paraId="08B092D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w:t>
      </w:r>
    </w:p>
    <w:p w14:paraId="78FED9C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await </w:t>
      </w:r>
      <w:proofErr w:type="spellStart"/>
      <w:proofErr w:type="gramStart"/>
      <w:r>
        <w:rPr>
          <w:rFonts w:ascii="Consolas" w:eastAsia="Consolas" w:hAnsi="Consolas" w:cs="Consolas"/>
          <w:color w:val="1A1A1A"/>
          <w:sz w:val="18"/>
          <w:szCs w:val="18"/>
        </w:rPr>
        <w:t>messaging.subscribeToTopic</w:t>
      </w:r>
      <w:proofErr w:type="spellEnd"/>
      <w:proofErr w:type="gramEnd"/>
      <w:r>
        <w:rPr>
          <w:rFonts w:ascii="Consolas" w:eastAsia="Consolas" w:hAnsi="Consolas" w:cs="Consolas"/>
          <w:color w:val="1A1A1A"/>
          <w:sz w:val="18"/>
          <w:szCs w:val="18"/>
        </w:rPr>
        <w:t>('announcements');</w:t>
      </w:r>
    </w:p>
    <w:p w14:paraId="63F6DCDF"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10844ED3"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spellStart"/>
      <w:proofErr w:type="gramStart"/>
      <w:r>
        <w:rPr>
          <w:rFonts w:ascii="Consolas" w:eastAsia="Consolas" w:hAnsi="Consolas" w:cs="Consolas"/>
          <w:color w:val="1A1A1A"/>
          <w:sz w:val="18"/>
          <w:szCs w:val="18"/>
        </w:rPr>
        <w:t>FirebaseMessaging.onMessage.listen</w:t>
      </w:r>
      <w:proofErr w:type="spellEnd"/>
      <w:proofErr w:type="gramEnd"/>
      <w:r>
        <w:rPr>
          <w:rFonts w:ascii="Consolas" w:eastAsia="Consolas" w:hAnsi="Consolas" w:cs="Consolas"/>
          <w:color w:val="1A1A1A"/>
          <w:sz w:val="18"/>
          <w:szCs w:val="18"/>
        </w:rPr>
        <w:t xml:space="preserve">((message) </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app in foreground</w:t>
      </w:r>
    </w:p>
    <w:p w14:paraId="3ED0B923"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onMessageReceived</w:t>
      </w:r>
      <w:proofErr w:type="spellEnd"/>
      <w:r>
        <w:rPr>
          <w:rFonts w:ascii="Consolas" w:eastAsia="Consolas" w:hAnsi="Consolas" w:cs="Consolas"/>
          <w:color w:val="1A1A1A"/>
          <w:sz w:val="18"/>
          <w:szCs w:val="18"/>
        </w:rPr>
        <w:t xml:space="preserve">?.call();   </w:t>
      </w:r>
      <w:proofErr w:type="gramEnd"/>
      <w:r>
        <w:rPr>
          <w:rFonts w:ascii="Consolas" w:eastAsia="Consolas" w:hAnsi="Consolas" w:cs="Consolas"/>
          <w:color w:val="1A1A1A"/>
          <w:sz w:val="18"/>
          <w:szCs w:val="18"/>
        </w:rPr>
        <w:t xml:space="preserve">                       // refresh inbox + badge</w:t>
      </w:r>
    </w:p>
    <w:p w14:paraId="685B4E4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_</w:t>
      </w:r>
      <w:proofErr w:type="spellStart"/>
      <w:r>
        <w:rPr>
          <w:rFonts w:ascii="Consolas" w:eastAsia="Consolas" w:hAnsi="Consolas" w:cs="Consolas"/>
          <w:color w:val="1A1A1A"/>
          <w:sz w:val="18"/>
          <w:szCs w:val="18"/>
        </w:rPr>
        <w:t>localNotifications.show</w:t>
      </w:r>
      <w:proofErr w:type="spellEnd"/>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Android banner</w:t>
      </w:r>
    </w:p>
    <w:p w14:paraId="11D7D0F8"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w:t>
      </w:r>
    </w:p>
    <w:p w14:paraId="1F786A4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spellStart"/>
      <w:proofErr w:type="gramStart"/>
      <w:r>
        <w:rPr>
          <w:rFonts w:ascii="Consolas" w:eastAsia="Consolas" w:hAnsi="Consolas" w:cs="Consolas"/>
          <w:color w:val="1A1A1A"/>
          <w:sz w:val="18"/>
          <w:szCs w:val="18"/>
        </w:rPr>
        <w:t>FirebaseMessaging.onMessageOpenedApp.listen</w:t>
      </w:r>
      <w:proofErr w:type="spellEnd"/>
      <w:proofErr w:type="gramEnd"/>
      <w:r>
        <w:rPr>
          <w:rFonts w:ascii="Consolas" w:eastAsia="Consolas" w:hAnsi="Consolas" w:cs="Consolas"/>
          <w:color w:val="1A1A1A"/>
          <w:sz w:val="18"/>
          <w:szCs w:val="18"/>
        </w:rPr>
        <w:t xml:space="preserve">((m) =&gt; </w:t>
      </w:r>
      <w:proofErr w:type="spellStart"/>
      <w:proofErr w:type="gramStart"/>
      <w:r>
        <w:rPr>
          <w:rFonts w:ascii="Consolas" w:eastAsia="Consolas" w:hAnsi="Consolas" w:cs="Consolas"/>
          <w:color w:val="1A1A1A"/>
          <w:sz w:val="18"/>
          <w:szCs w:val="18"/>
        </w:rPr>
        <w:t>onMessageReceived</w:t>
      </w:r>
      <w:proofErr w:type="spellEnd"/>
      <w:r>
        <w:rPr>
          <w:rFonts w:ascii="Consolas" w:eastAsia="Consolas" w:hAnsi="Consolas" w:cs="Consolas"/>
          <w:color w:val="1A1A1A"/>
          <w:sz w:val="18"/>
          <w:szCs w:val="18"/>
        </w:rPr>
        <w:t>?.call(</w:t>
      </w:r>
      <w:proofErr w:type="gramEnd"/>
      <w:r>
        <w:rPr>
          <w:rFonts w:ascii="Consolas" w:eastAsia="Consolas" w:hAnsi="Consolas" w:cs="Consolas"/>
          <w:color w:val="1A1A1A"/>
          <w:sz w:val="18"/>
          <w:szCs w:val="18"/>
        </w:rPr>
        <w:t>));</w:t>
      </w:r>
    </w:p>
    <w:p w14:paraId="6991D166" w14:textId="77777777" w:rsidR="00006A3D" w:rsidRDefault="00006A3D">
      <w:pPr>
        <w:spacing w:after="140"/>
        <w:rPr>
          <w:sz w:val="10"/>
          <w:szCs w:val="10"/>
        </w:rPr>
      </w:pPr>
    </w:p>
    <w:p w14:paraId="1A1B2B52" w14:textId="77777777" w:rsidR="00006A3D" w:rsidRDefault="00000000">
      <w:pPr>
        <w:spacing w:after="120"/>
      </w:pPr>
      <w:r>
        <w:rPr>
          <w:rFonts w:cs="Calibri"/>
        </w:rPr>
        <w:t xml:space="preserve">The service degrades gracefully instead of crashing where push cannot </w:t>
      </w:r>
      <w:proofErr w:type="gramStart"/>
      <w:r>
        <w:rPr>
          <w:rFonts w:cs="Calibri"/>
        </w:rPr>
        <w:t>work:</w:t>
      </w:r>
      <w:proofErr w:type="gramEnd"/>
      <w:r>
        <w:rPr>
          <w:rFonts w:cs="Calibri"/>
        </w:rPr>
        <w:t xml:space="preserve"> on the web it reports that push is configured for Android and iOS builds; on the iOS simulator, where no APNs token is issued, it records a readable </w:t>
      </w:r>
      <w:proofErr w:type="spellStart"/>
      <w:r>
        <w:rPr>
          <w:rFonts w:ascii="Consolas" w:eastAsia="Consolas" w:hAnsi="Consolas" w:cs="Consolas"/>
          <w:sz w:val="20"/>
          <w:szCs w:val="20"/>
        </w:rPr>
        <w:t>unavailableReason</w:t>
      </w:r>
      <w:proofErr w:type="spellEnd"/>
      <w:r>
        <w:rPr>
          <w:rFonts w:cs="Calibri"/>
        </w:rPr>
        <w:t xml:space="preserve"> rather than throwing; and a failed device registration is logged but never blocks sign-in.</w:t>
      </w:r>
    </w:p>
    <w:p w14:paraId="1F59A688" w14:textId="77777777" w:rsidR="00006A3D" w:rsidRDefault="00000000">
      <w:pPr>
        <w:spacing w:after="120"/>
      </w:pPr>
      <w:r>
        <w:rPr>
          <w:rFonts w:cs="Calibri"/>
        </w:rPr>
        <w:t xml:space="preserve">On screen the feature appears as a bell in the app bar with a live unread badge (visible only to users holding </w:t>
      </w:r>
      <w:proofErr w:type="spellStart"/>
      <w:proofErr w:type="gramStart"/>
      <w:r>
        <w:rPr>
          <w:rFonts w:ascii="Consolas" w:eastAsia="Consolas" w:hAnsi="Consolas" w:cs="Consolas"/>
          <w:sz w:val="20"/>
          <w:szCs w:val="20"/>
        </w:rPr>
        <w:t>notification.read</w:t>
      </w:r>
      <w:proofErr w:type="spellEnd"/>
      <w:proofErr w:type="gramEnd"/>
      <w:r>
        <w:rPr>
          <w:rFonts w:cs="Calibri"/>
        </w:rPr>
        <w:t xml:space="preserve">), a paginated inbox with an unread-only filter, tap-to-read and mark-all-read, and — for holders of </w:t>
      </w:r>
      <w:proofErr w:type="spellStart"/>
      <w:proofErr w:type="gramStart"/>
      <w:r>
        <w:rPr>
          <w:rFonts w:ascii="Consolas" w:eastAsia="Consolas" w:hAnsi="Consolas" w:cs="Consolas"/>
          <w:sz w:val="20"/>
          <w:szCs w:val="20"/>
        </w:rPr>
        <w:t>notification.send</w:t>
      </w:r>
      <w:proofErr w:type="spellEnd"/>
      <w:proofErr w:type="gramEnd"/>
      <w:r>
        <w:rPr>
          <w:rFonts w:cs="Calibri"/>
        </w:rPr>
        <w:t xml:space="preserve"> — a compose dialog that broadcasts to a role or to selected user ids.</w:t>
      </w:r>
    </w:p>
    <w:p w14:paraId="4D567CA8" w14:textId="77777777" w:rsidR="00006A3D" w:rsidRDefault="00000000">
      <w:pPr>
        <w:pStyle w:val="Heading2"/>
        <w:spacing w:before="220" w:after="120"/>
      </w:pPr>
      <w:bookmarkStart w:id="47" w:name="_Toc236406270"/>
      <w:r>
        <w:rPr>
          <w:b/>
          <w:bCs/>
          <w:color w:val="2E5496"/>
        </w:rPr>
        <w:t>9.7 Configuration and Dry-Run Mode</w:t>
      </w:r>
      <w:bookmarkEnd w:id="47"/>
    </w:p>
    <w:p w14:paraId="09F91D4A" w14:textId="77777777" w:rsidR="00006A3D" w:rsidRDefault="00000000">
      <w:pPr>
        <w:spacing w:after="100"/>
      </w:pPr>
      <w:r>
        <w:rPr>
          <w:rFonts w:cs="Calibri"/>
        </w:rPr>
        <w:t>Two different Firebase credentials are involved, and they are not interchangeable:</w:t>
      </w: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400"/>
        <w:gridCol w:w="2400"/>
        <w:gridCol w:w="3498"/>
      </w:tblGrid>
      <w:tr w:rsidR="00006A3D" w14:paraId="47F9600C"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14:paraId="34E554B5" w14:textId="77777777" w:rsidR="00006A3D" w:rsidRDefault="00000000">
            <w:r>
              <w:rPr>
                <w:rFonts w:cs="Calibri"/>
                <w:b/>
                <w:bCs/>
                <w:sz w:val="20"/>
                <w:szCs w:val="20"/>
              </w:rPr>
              <w:lastRenderedPageBreak/>
              <w:t>Credential</w:t>
            </w:r>
          </w:p>
        </w:tc>
        <w:tc>
          <w:tcPr>
            <w:tcW w:w="2400" w:type="dxa"/>
            <w:shd w:val="clear" w:color="auto" w:fill="D9E2F3"/>
            <w:tcMar>
              <w:top w:w="60" w:type="dxa"/>
              <w:left w:w="100" w:type="dxa"/>
              <w:bottom w:w="60" w:type="dxa"/>
              <w:right w:w="100" w:type="dxa"/>
            </w:tcMar>
            <w:vAlign w:val="center"/>
          </w:tcPr>
          <w:p w14:paraId="5CEF7FC4" w14:textId="77777777" w:rsidR="00006A3D" w:rsidRDefault="00000000">
            <w:r>
              <w:rPr>
                <w:rFonts w:cs="Calibri"/>
                <w:b/>
                <w:bCs/>
                <w:sz w:val="20"/>
                <w:szCs w:val="20"/>
              </w:rPr>
              <w:t>Used by</w:t>
            </w:r>
          </w:p>
        </w:tc>
        <w:tc>
          <w:tcPr>
            <w:tcW w:w="3498" w:type="dxa"/>
            <w:shd w:val="clear" w:color="auto" w:fill="D9E2F3"/>
            <w:tcMar>
              <w:top w:w="60" w:type="dxa"/>
              <w:left w:w="100" w:type="dxa"/>
              <w:bottom w:w="60" w:type="dxa"/>
              <w:right w:w="100" w:type="dxa"/>
            </w:tcMar>
            <w:vAlign w:val="center"/>
          </w:tcPr>
          <w:p w14:paraId="6B055E23" w14:textId="77777777" w:rsidR="00006A3D" w:rsidRDefault="00000000">
            <w:r>
              <w:rPr>
                <w:rFonts w:cs="Calibri"/>
                <w:b/>
                <w:bCs/>
                <w:sz w:val="20"/>
                <w:szCs w:val="20"/>
              </w:rPr>
              <w:t>Needed for</w:t>
            </w:r>
          </w:p>
        </w:tc>
      </w:tr>
      <w:tr w:rsidR="00006A3D" w14:paraId="26939092" w14:textId="77777777">
        <w:tblPrEx>
          <w:tblCellMar>
            <w:top w:w="0" w:type="dxa"/>
            <w:bottom w:w="0" w:type="dxa"/>
          </w:tblCellMar>
        </w:tblPrEx>
        <w:tc>
          <w:tcPr>
            <w:tcW w:w="3400" w:type="dxa"/>
            <w:tcMar>
              <w:top w:w="60" w:type="dxa"/>
              <w:left w:w="100" w:type="dxa"/>
              <w:bottom w:w="60" w:type="dxa"/>
              <w:right w:w="100" w:type="dxa"/>
            </w:tcMar>
            <w:vAlign w:val="center"/>
          </w:tcPr>
          <w:p w14:paraId="44E68573" w14:textId="77777777" w:rsidR="00006A3D" w:rsidRDefault="00000000">
            <w:r>
              <w:rPr>
                <w:rFonts w:cs="Calibri"/>
                <w:sz w:val="20"/>
                <w:szCs w:val="20"/>
              </w:rPr>
              <w:t>Service account JSON (private key)</w:t>
            </w:r>
          </w:p>
        </w:tc>
        <w:tc>
          <w:tcPr>
            <w:tcW w:w="2400" w:type="dxa"/>
            <w:tcMar>
              <w:top w:w="60" w:type="dxa"/>
              <w:left w:w="100" w:type="dxa"/>
              <w:bottom w:w="60" w:type="dxa"/>
              <w:right w:w="100" w:type="dxa"/>
            </w:tcMar>
            <w:vAlign w:val="center"/>
          </w:tcPr>
          <w:p w14:paraId="5A9A657E" w14:textId="77777777" w:rsidR="00006A3D" w:rsidRDefault="00000000">
            <w:r>
              <w:rPr>
                <w:rFonts w:cs="Calibri"/>
                <w:sz w:val="20"/>
                <w:szCs w:val="20"/>
              </w:rPr>
              <w:t>Spring Boot backend</w:t>
            </w:r>
          </w:p>
        </w:tc>
        <w:tc>
          <w:tcPr>
            <w:tcW w:w="3498" w:type="dxa"/>
            <w:tcMar>
              <w:top w:w="60" w:type="dxa"/>
              <w:left w:w="100" w:type="dxa"/>
              <w:bottom w:w="60" w:type="dxa"/>
              <w:right w:w="100" w:type="dxa"/>
            </w:tcMar>
            <w:vAlign w:val="center"/>
          </w:tcPr>
          <w:p w14:paraId="70346F02" w14:textId="77777777" w:rsidR="00006A3D" w:rsidRDefault="00000000">
            <w:proofErr w:type="spellStart"/>
            <w:r>
              <w:rPr>
                <w:rFonts w:cs="Calibri"/>
                <w:sz w:val="20"/>
                <w:szCs w:val="20"/>
              </w:rPr>
              <w:t>Authorising</w:t>
            </w:r>
            <w:proofErr w:type="spellEnd"/>
            <w:r>
              <w:rPr>
                <w:rFonts w:cs="Calibri"/>
                <w:sz w:val="20"/>
                <w:szCs w:val="20"/>
              </w:rPr>
              <w:t xml:space="preserve"> the server to send messages through FCM</w:t>
            </w:r>
          </w:p>
        </w:tc>
      </w:tr>
      <w:tr w:rsidR="00006A3D" w14:paraId="7A262B5B" w14:textId="77777777">
        <w:tblPrEx>
          <w:tblCellMar>
            <w:top w:w="0" w:type="dxa"/>
            <w:bottom w:w="0" w:type="dxa"/>
          </w:tblCellMar>
        </w:tblPrEx>
        <w:tc>
          <w:tcPr>
            <w:tcW w:w="3400" w:type="dxa"/>
            <w:tcMar>
              <w:top w:w="60" w:type="dxa"/>
              <w:left w:w="100" w:type="dxa"/>
              <w:bottom w:w="60" w:type="dxa"/>
              <w:right w:w="100" w:type="dxa"/>
            </w:tcMar>
            <w:vAlign w:val="center"/>
          </w:tcPr>
          <w:p w14:paraId="061DF9A6" w14:textId="77777777" w:rsidR="00006A3D" w:rsidRDefault="00000000">
            <w:r>
              <w:rPr>
                <w:rFonts w:cs="Calibri"/>
                <w:sz w:val="20"/>
                <w:szCs w:val="20"/>
              </w:rPr>
              <w:t>google-</w:t>
            </w:r>
            <w:proofErr w:type="spellStart"/>
            <w:proofErr w:type="gramStart"/>
            <w:r>
              <w:rPr>
                <w:rFonts w:cs="Calibri"/>
                <w:sz w:val="20"/>
                <w:szCs w:val="20"/>
              </w:rPr>
              <w:t>services.json</w:t>
            </w:r>
            <w:proofErr w:type="spellEnd"/>
            <w:proofErr w:type="gramEnd"/>
            <w:r>
              <w:rPr>
                <w:rFonts w:cs="Calibri"/>
                <w:sz w:val="20"/>
                <w:szCs w:val="20"/>
              </w:rPr>
              <w:t xml:space="preserve"> / </w:t>
            </w:r>
            <w:proofErr w:type="spellStart"/>
            <w:r>
              <w:rPr>
                <w:rFonts w:cs="Calibri"/>
                <w:sz w:val="20"/>
                <w:szCs w:val="20"/>
              </w:rPr>
              <w:t>GoogleService-Info.plist</w:t>
            </w:r>
            <w:proofErr w:type="spellEnd"/>
          </w:p>
        </w:tc>
        <w:tc>
          <w:tcPr>
            <w:tcW w:w="2400" w:type="dxa"/>
            <w:tcMar>
              <w:top w:w="60" w:type="dxa"/>
              <w:left w:w="100" w:type="dxa"/>
              <w:bottom w:w="60" w:type="dxa"/>
              <w:right w:w="100" w:type="dxa"/>
            </w:tcMar>
            <w:vAlign w:val="center"/>
          </w:tcPr>
          <w:p w14:paraId="46FF0928" w14:textId="77777777" w:rsidR="00006A3D" w:rsidRDefault="00000000">
            <w:r>
              <w:rPr>
                <w:rFonts w:cs="Calibri"/>
                <w:sz w:val="20"/>
                <w:szCs w:val="20"/>
              </w:rPr>
              <w:t>Flutter app (Android / iOS)</w:t>
            </w:r>
          </w:p>
        </w:tc>
        <w:tc>
          <w:tcPr>
            <w:tcW w:w="3498" w:type="dxa"/>
            <w:tcMar>
              <w:top w:w="60" w:type="dxa"/>
              <w:left w:w="100" w:type="dxa"/>
              <w:bottom w:w="60" w:type="dxa"/>
              <w:right w:w="100" w:type="dxa"/>
            </w:tcMar>
            <w:vAlign w:val="center"/>
          </w:tcPr>
          <w:p w14:paraId="410F11AF" w14:textId="77777777" w:rsidR="00006A3D" w:rsidRDefault="00000000">
            <w:r>
              <w:rPr>
                <w:rFonts w:cs="Calibri"/>
                <w:sz w:val="20"/>
                <w:szCs w:val="20"/>
              </w:rPr>
              <w:t>Letting the device register with FCM and receive messages</w:t>
            </w:r>
          </w:p>
        </w:tc>
      </w:tr>
    </w:tbl>
    <w:p w14:paraId="255A3886" w14:textId="77777777" w:rsidR="00006A3D" w:rsidRDefault="00000000">
      <w:pPr>
        <w:spacing w:after="160"/>
        <w:jc w:val="center"/>
      </w:pPr>
      <w:r>
        <w:rPr>
          <w:rFonts w:cs="Calibri"/>
          <w:i/>
          <w:iCs/>
          <w:color w:val="595959"/>
          <w:sz w:val="19"/>
          <w:szCs w:val="19"/>
        </w:rPr>
        <w:t>Table: The two Firebase credentials and what each one is for</w:t>
      </w:r>
    </w:p>
    <w:p w14:paraId="113726E7" w14:textId="77777777" w:rsidR="00006A3D" w:rsidRDefault="00000000">
      <w:pPr>
        <w:spacing w:after="100"/>
      </w:pPr>
      <w:r>
        <w:rPr>
          <w:rFonts w:cs="Calibri"/>
        </w:rPr>
        <w:t xml:space="preserve">The backend runs fine without either. With no service account present the application starts normally, notifications are still created in the database and returned by the API, and only the delivery step is replaced by a log line — the same approach </w:t>
      </w:r>
      <w:proofErr w:type="spellStart"/>
      <w:r>
        <w:rPr>
          <w:rFonts w:ascii="Consolas" w:eastAsia="Consolas" w:hAnsi="Consolas" w:cs="Consolas"/>
          <w:sz w:val="20"/>
          <w:szCs w:val="20"/>
        </w:rPr>
        <w:t>MailService</w:t>
      </w:r>
      <w:proofErr w:type="spellEnd"/>
      <w:r>
        <w:rPr>
          <w:rFonts w:cs="Calibri"/>
        </w:rPr>
        <w:t xml:space="preserve"> takes when it prints password-reset tokens instead of emailing them. The whole project therefore stays runnable, and demonstrable, on a machine with no Firebase account at all:</w:t>
      </w:r>
    </w:p>
    <w:p w14:paraId="0BDC249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gramStart"/>
      <w:r>
        <w:rPr>
          <w:rFonts w:ascii="Consolas" w:eastAsia="Consolas" w:hAnsi="Consolas" w:cs="Consolas"/>
          <w:color w:val="1A1A1A"/>
          <w:sz w:val="18"/>
          <w:szCs w:val="18"/>
        </w:rPr>
        <w:t xml:space="preserve">WARN  </w:t>
      </w:r>
      <w:proofErr w:type="spellStart"/>
      <w:r>
        <w:rPr>
          <w:rFonts w:ascii="Consolas" w:eastAsia="Consolas" w:hAnsi="Consolas" w:cs="Consolas"/>
          <w:color w:val="1A1A1A"/>
          <w:sz w:val="18"/>
          <w:szCs w:val="18"/>
        </w:rPr>
        <w:t>FirebaseMessagingClient</w:t>
      </w:r>
      <w:proofErr w:type="spellEnd"/>
      <w:proofErr w:type="gramEnd"/>
      <w:r>
        <w:rPr>
          <w:rFonts w:ascii="Consolas" w:eastAsia="Consolas" w:hAnsi="Consolas" w:cs="Consolas"/>
          <w:color w:val="1A1A1A"/>
          <w:sz w:val="18"/>
          <w:szCs w:val="18"/>
        </w:rPr>
        <w:t xml:space="preserve"> : Firebase service account not found — push notifications run in dry-run mode.</w:t>
      </w:r>
    </w:p>
    <w:p w14:paraId="17738E7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proofErr w:type="gramStart"/>
      <w:r>
        <w:rPr>
          <w:rFonts w:ascii="Consolas" w:eastAsia="Consolas" w:hAnsi="Consolas" w:cs="Consolas"/>
          <w:color w:val="1A1A1A"/>
          <w:sz w:val="18"/>
          <w:szCs w:val="18"/>
        </w:rPr>
        <w:t xml:space="preserve">INFO  </w:t>
      </w:r>
      <w:proofErr w:type="spellStart"/>
      <w:r>
        <w:rPr>
          <w:rFonts w:ascii="Consolas" w:eastAsia="Consolas" w:hAnsi="Consolas" w:cs="Consolas"/>
          <w:color w:val="1A1A1A"/>
          <w:sz w:val="18"/>
          <w:szCs w:val="18"/>
        </w:rPr>
        <w:t>FirebaseMessagingClient</w:t>
      </w:r>
      <w:proofErr w:type="spellEnd"/>
      <w:proofErr w:type="gramEnd"/>
      <w:r>
        <w:rPr>
          <w:rFonts w:ascii="Consolas" w:eastAsia="Consolas" w:hAnsi="Consolas" w:cs="Consolas"/>
          <w:color w:val="1A1A1A"/>
          <w:sz w:val="18"/>
          <w:szCs w:val="18"/>
        </w:rPr>
        <w:t xml:space="preserve"> : [PUSH dry-run] 1 device(s) | New grade recorded |</w:t>
      </w:r>
    </w:p>
    <w:p w14:paraId="472C4EA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You scored 88.25 in Physics (term S2) | data</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type=GRADE, </w:t>
      </w:r>
      <w:proofErr w:type="spellStart"/>
      <w:r>
        <w:rPr>
          <w:rFonts w:ascii="Consolas" w:eastAsia="Consolas" w:hAnsi="Consolas" w:cs="Consolas"/>
          <w:color w:val="1A1A1A"/>
          <w:sz w:val="18"/>
          <w:szCs w:val="18"/>
        </w:rPr>
        <w:t>entityId</w:t>
      </w:r>
      <w:proofErr w:type="spellEnd"/>
      <w:r>
        <w:rPr>
          <w:rFonts w:ascii="Consolas" w:eastAsia="Consolas" w:hAnsi="Consolas" w:cs="Consolas"/>
          <w:color w:val="1A1A1A"/>
          <w:sz w:val="18"/>
          <w:szCs w:val="18"/>
        </w:rPr>
        <w:t>=52}</w:t>
      </w:r>
    </w:p>
    <w:p w14:paraId="09D15E91" w14:textId="77777777" w:rsidR="00006A3D" w:rsidRDefault="00006A3D">
      <w:pPr>
        <w:spacing w:after="140"/>
        <w:rPr>
          <w:sz w:val="10"/>
          <w:szCs w:val="10"/>
        </w:rPr>
      </w:pPr>
    </w:p>
    <w:p w14:paraId="40259F9E" w14:textId="77777777" w:rsidR="00006A3D" w:rsidRDefault="00000000">
      <w:pPr>
        <w:spacing w:after="100"/>
      </w:pPr>
      <w:r>
        <w:rPr>
          <w:rFonts w:cs="Calibri"/>
        </w:rPr>
        <w:t>Real delivery is switched on by dropping a Firebase service account key on the machine; the relevant settings are:</w:t>
      </w:r>
    </w:p>
    <w:p w14:paraId="7E693A0D"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app:</w:t>
      </w:r>
    </w:p>
    <w:p w14:paraId="25E4F3C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firebase:</w:t>
      </w:r>
    </w:p>
    <w:p w14:paraId="5B688762"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enabled: true</w:t>
      </w:r>
    </w:p>
    <w:p w14:paraId="541EAAF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credentials-path: ${FIREBASE_</w:t>
      </w:r>
      <w:proofErr w:type="gramStart"/>
      <w:r>
        <w:rPr>
          <w:rFonts w:ascii="Consolas" w:eastAsia="Consolas" w:hAnsi="Consolas" w:cs="Consolas"/>
          <w:color w:val="1A1A1A"/>
          <w:sz w:val="18"/>
          <w:szCs w:val="18"/>
        </w:rPr>
        <w:t>CREDENTIALS:$</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user.home</w:t>
      </w:r>
      <w:proofErr w:type="gramEnd"/>
      <w:r>
        <w:rPr>
          <w:rFonts w:ascii="Consolas" w:eastAsia="Consolas" w:hAnsi="Consolas" w:cs="Consolas"/>
          <w:color w:val="1A1A1A"/>
          <w:sz w:val="18"/>
          <w:szCs w:val="18"/>
        </w:rPr>
        <w:t>}/.secrets/firebase-service-account.json}</w:t>
      </w:r>
    </w:p>
    <w:p w14:paraId="3792BDCC"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project-id: ${FIREBASE_PROJECT_ID:}</w:t>
      </w:r>
    </w:p>
    <w:p w14:paraId="138807B0" w14:textId="77777777" w:rsidR="00006A3D" w:rsidRDefault="00006A3D">
      <w:pPr>
        <w:spacing w:after="140"/>
        <w:rPr>
          <w:sz w:val="10"/>
          <w:szCs w:val="10"/>
        </w:rPr>
      </w:pPr>
    </w:p>
    <w:p w14:paraId="649BB6D7" w14:textId="77777777" w:rsidR="00006A3D" w:rsidRDefault="00000000">
      <w:pPr>
        <w:spacing w:after="120"/>
      </w:pPr>
      <w:r>
        <w:rPr>
          <w:rFonts w:cs="Calibri"/>
        </w:rPr>
        <w:t xml:space="preserve">The key is read from the home directory by default and can be moved with the </w:t>
      </w:r>
      <w:r>
        <w:rPr>
          <w:rFonts w:ascii="Consolas" w:eastAsia="Consolas" w:hAnsi="Consolas" w:cs="Consolas"/>
          <w:sz w:val="20"/>
          <w:szCs w:val="20"/>
        </w:rPr>
        <w:t>FIREBASE_CREDENTIALS</w:t>
      </w:r>
      <w:r>
        <w:rPr>
          <w:rFonts w:cs="Calibri"/>
        </w:rPr>
        <w:t xml:space="preserve"> environment variable; it is never committed, because this repository is public and a leaked private key would let anyone send messages as the project. Setting </w:t>
      </w:r>
      <w:proofErr w:type="spellStart"/>
      <w:proofErr w:type="gramStart"/>
      <w:r>
        <w:rPr>
          <w:rFonts w:ascii="Consolas" w:eastAsia="Consolas" w:hAnsi="Consolas" w:cs="Consolas"/>
          <w:sz w:val="20"/>
          <w:szCs w:val="20"/>
        </w:rPr>
        <w:t>app.firebase</w:t>
      </w:r>
      <w:proofErr w:type="gramEnd"/>
      <w:r>
        <w:rPr>
          <w:rFonts w:ascii="Consolas" w:eastAsia="Consolas" w:hAnsi="Consolas" w:cs="Consolas"/>
          <w:sz w:val="20"/>
          <w:szCs w:val="20"/>
        </w:rPr>
        <w:t>.enabled</w:t>
      </w:r>
      <w:proofErr w:type="spellEnd"/>
      <w:r>
        <w:rPr>
          <w:rFonts w:ascii="Consolas" w:eastAsia="Consolas" w:hAnsi="Consolas" w:cs="Consolas"/>
          <w:sz w:val="20"/>
          <w:szCs w:val="20"/>
        </w:rPr>
        <w:t>: false</w:t>
      </w:r>
      <w:r>
        <w:rPr>
          <w:rFonts w:cs="Calibri"/>
        </w:rPr>
        <w:t xml:space="preserve"> forces dry-run mode even when a key is present. The step-by-step procedure for creating the Firebase project, downloading the key, and adding the mobile app config files is kept in </w:t>
      </w:r>
      <w:proofErr w:type="spellStart"/>
      <w:r>
        <w:rPr>
          <w:rFonts w:ascii="Consolas" w:eastAsia="Consolas" w:hAnsi="Consolas" w:cs="Consolas"/>
          <w:sz w:val="20"/>
          <w:szCs w:val="20"/>
        </w:rPr>
        <w:t>springboot-jwt-api</w:t>
      </w:r>
      <w:proofErr w:type="spellEnd"/>
      <w:r>
        <w:rPr>
          <w:rFonts w:ascii="Consolas" w:eastAsia="Consolas" w:hAnsi="Consolas" w:cs="Consolas"/>
          <w:sz w:val="20"/>
          <w:szCs w:val="20"/>
        </w:rPr>
        <w:t>/docs/06-push-notifications.md</w:t>
      </w:r>
      <w:r>
        <w:rPr>
          <w:rFonts w:cs="Calibri"/>
        </w:rPr>
        <w:t>.</w:t>
      </w:r>
    </w:p>
    <w:p w14:paraId="44C23005" w14:textId="77777777" w:rsidR="00006A3D" w:rsidRDefault="00000000">
      <w:pPr>
        <w:pStyle w:val="Heading2"/>
        <w:spacing w:before="220" w:after="120"/>
      </w:pPr>
      <w:bookmarkStart w:id="48" w:name="_Toc236406271"/>
      <w:r>
        <w:rPr>
          <w:b/>
          <w:bCs/>
          <w:color w:val="2E5496"/>
        </w:rPr>
        <w:t>9.8 Testing Without a Device</w:t>
      </w:r>
      <w:bookmarkEnd w:id="48"/>
    </w:p>
    <w:p w14:paraId="68B90874" w14:textId="77777777" w:rsidR="00006A3D" w:rsidRDefault="00000000">
      <w:pPr>
        <w:spacing w:after="100"/>
      </w:pPr>
      <w:r>
        <w:rPr>
          <w:rFonts w:cs="Calibri"/>
        </w:rPr>
        <w:t xml:space="preserve">Device tokens are just strings until FCM is enabled, so the whole flow can be exercised from any HTTP client — the code path is identical to the one a real phone </w:t>
      </w:r>
      <w:proofErr w:type="gramStart"/>
      <w:r>
        <w:rPr>
          <w:rFonts w:cs="Calibri"/>
        </w:rPr>
        <w:t>takes</w:t>
      </w:r>
      <w:proofErr w:type="gramEnd"/>
      <w:r>
        <w:rPr>
          <w:rFonts w:cs="Calibri"/>
        </w:rPr>
        <w:t>:</w:t>
      </w:r>
    </w:p>
    <w:p w14:paraId="1D8645C6"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1. register a fake device for student1</w:t>
      </w:r>
    </w:p>
    <w:p w14:paraId="432F8B88"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curl -X POST http://localhost:30033/api/v1/devices \</w:t>
      </w:r>
    </w:p>
    <w:p w14:paraId="1208A8A4"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-H "Authorization: Bearer $STUDENT_TOKEN" -H 'Content-Type: application/</w:t>
      </w:r>
      <w:proofErr w:type="spellStart"/>
      <w:r>
        <w:rPr>
          <w:rFonts w:ascii="Consolas" w:eastAsia="Consolas" w:hAnsi="Consolas" w:cs="Consolas"/>
          <w:color w:val="1A1A1A"/>
          <w:sz w:val="18"/>
          <w:szCs w:val="18"/>
        </w:rPr>
        <w:t>json</w:t>
      </w:r>
      <w:proofErr w:type="spellEnd"/>
      <w:r>
        <w:rPr>
          <w:rFonts w:ascii="Consolas" w:eastAsia="Consolas" w:hAnsi="Consolas" w:cs="Consolas"/>
          <w:color w:val="1A1A1A"/>
          <w:sz w:val="18"/>
          <w:szCs w:val="18"/>
        </w:rPr>
        <w:t>' \</w:t>
      </w:r>
    </w:p>
    <w:p w14:paraId="713A52F3"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-d '{"token":"demo-fcm-token-abc123","deviceType":"ANDROID","deviceName":"Demo"}'</w:t>
      </w:r>
    </w:p>
    <w:p w14:paraId="658D1708"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70B9772E"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2. as teacher1, record a grade for that student</w:t>
      </w:r>
    </w:p>
    <w:p w14:paraId="161E016C"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-&gt; a notification row is created and the push is logged</w:t>
      </w:r>
    </w:p>
    <w:p w14:paraId="18293A51"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xml:space="preserve"> </w:t>
      </w:r>
    </w:p>
    <w:p w14:paraId="00AF041B"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 3. read the inbox</w:t>
      </w:r>
    </w:p>
    <w:p w14:paraId="553D28A5" w14:textId="77777777" w:rsidR="00006A3D" w:rsidRDefault="00000000">
      <w:pPr>
        <w:pBdr>
          <w:top w:val="single" w:sz="4" w:space="3" w:color="C9C9C9"/>
          <w:left w:val="single" w:sz="4" w:space="4" w:color="C9C9C9"/>
          <w:bottom w:val="single" w:sz="4" w:space="3" w:color="C9C9C9"/>
          <w:right w:val="single" w:sz="4" w:space="4" w:color="C9C9C9"/>
        </w:pBdr>
        <w:shd w:val="clear" w:color="auto" w:fill="F4F5F7"/>
        <w:ind w:left="80" w:right="80"/>
      </w:pPr>
      <w:r>
        <w:rPr>
          <w:rFonts w:ascii="Consolas" w:eastAsia="Consolas" w:hAnsi="Consolas" w:cs="Consolas"/>
          <w:color w:val="1A1A1A"/>
          <w:sz w:val="18"/>
          <w:szCs w:val="18"/>
        </w:rPr>
        <w:t>curl http://localhost:30033/api/v1/notifications -H "Authorization: Bearer $STUDENT_TOKEN"</w:t>
      </w:r>
    </w:p>
    <w:p w14:paraId="264D1B8F" w14:textId="77777777" w:rsidR="00006A3D" w:rsidRDefault="00006A3D">
      <w:pPr>
        <w:spacing w:after="140"/>
        <w:rPr>
          <w:sz w:val="10"/>
          <w:szCs w:val="10"/>
        </w:rPr>
      </w:pPr>
    </w:p>
    <w:p w14:paraId="7727052D" w14:textId="77777777" w:rsidR="00006A3D" w:rsidRDefault="00000000">
      <w:pPr>
        <w:spacing w:after="120"/>
      </w:pPr>
      <w:r>
        <w:rPr>
          <w:rFonts w:cs="Calibri"/>
        </w:rPr>
        <w:t>With a real service account and a real device token, step 2 makes the phone buzz.</w:t>
      </w:r>
    </w:p>
    <w:p w14:paraId="2EFE9373" w14:textId="77777777" w:rsidR="00006A3D" w:rsidRDefault="00000000">
      <w:pPr>
        <w:pStyle w:val="Heading1"/>
        <w:spacing w:before="280" w:after="160"/>
      </w:pPr>
      <w:bookmarkStart w:id="49" w:name="_Toc236406272"/>
      <w:r>
        <w:rPr>
          <w:b/>
          <w:bCs/>
          <w:color w:val="1F3864"/>
          <w:sz w:val="30"/>
          <w:szCs w:val="30"/>
        </w:rPr>
        <w:t>10. Testing Strategy</w:t>
      </w:r>
      <w:bookmarkEnd w:id="49"/>
    </w:p>
    <w:p w14:paraId="776B5F3E" w14:textId="77777777" w:rsidR="00006A3D" w:rsidRDefault="00000000">
      <w:pPr>
        <w:pStyle w:val="ListParagraph"/>
        <w:numPr>
          <w:ilvl w:val="0"/>
          <w:numId w:val="2"/>
        </w:numPr>
        <w:spacing w:after="80"/>
      </w:pPr>
      <w:r>
        <w:t>Static analysis: flutter analyze passes with 0 issues.</w:t>
      </w:r>
    </w:p>
    <w:p w14:paraId="6D31BDC3" w14:textId="77777777" w:rsidR="00006A3D" w:rsidRDefault="00000000">
      <w:pPr>
        <w:pStyle w:val="ListParagraph"/>
        <w:numPr>
          <w:ilvl w:val="0"/>
          <w:numId w:val="2"/>
        </w:numPr>
        <w:spacing w:after="80"/>
      </w:pPr>
      <w:r>
        <w:lastRenderedPageBreak/>
        <w:t xml:space="preserve">Unit + widget tests (flutter test): models (JSON </w:t>
      </w:r>
      <w:proofErr w:type="gramStart"/>
      <w:r>
        <w:t>round-trips</w:t>
      </w:r>
      <w:proofErr w:type="gramEnd"/>
      <w:r>
        <w:t xml:space="preserve">), </w:t>
      </w:r>
      <w:proofErr w:type="spellStart"/>
      <w:r>
        <w:t>ApiClient</w:t>
      </w:r>
      <w:proofErr w:type="spellEnd"/>
      <w:r>
        <w:t xml:space="preserve"> single-flight refresh flow with </w:t>
      </w:r>
      <w:proofErr w:type="spellStart"/>
      <w:r>
        <w:t>MockClient</w:t>
      </w:r>
      <w:proofErr w:type="spellEnd"/>
      <w:r>
        <w:t>, export service, and widget tests.</w:t>
      </w:r>
    </w:p>
    <w:p w14:paraId="2849E5CA" w14:textId="77777777" w:rsidR="00006A3D" w:rsidRDefault="00000000">
      <w:pPr>
        <w:pStyle w:val="ListParagraph"/>
        <w:numPr>
          <w:ilvl w:val="0"/>
          <w:numId w:val="2"/>
        </w:numPr>
        <w:spacing w:after="80"/>
      </w:pPr>
      <w:r>
        <w:t>Backend: manual testing of all flows through Swagger UI and the provided Postman collection (run Auth/Login first — it stores the JWT for all other requests).</w:t>
      </w:r>
    </w:p>
    <w:p w14:paraId="36014B47" w14:textId="77777777" w:rsidR="00006A3D" w:rsidRDefault="00000000">
      <w:pPr>
        <w:pStyle w:val="ListParagraph"/>
        <w:numPr>
          <w:ilvl w:val="0"/>
          <w:numId w:val="2"/>
        </w:numPr>
        <w:spacing w:after="80"/>
      </w:pPr>
      <w:r>
        <w:t>Demo verification: the seeded database gives every screen data on first run.</w:t>
      </w:r>
    </w:p>
    <w:p w14:paraId="6AB1B4E9" w14:textId="77777777" w:rsidR="00006A3D" w:rsidRDefault="00006A3D">
      <w:pPr>
        <w:spacing w:after="120"/>
      </w:pP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60"/>
        <w:gridCol w:w="2325"/>
        <w:gridCol w:w="5113"/>
      </w:tblGrid>
      <w:tr w:rsidR="00006A3D" w14:paraId="28DDD5F3" w14:textId="77777777">
        <w:tblPrEx>
          <w:tblCellMar>
            <w:top w:w="0" w:type="dxa"/>
            <w:bottom w:w="0" w:type="dxa"/>
          </w:tblCellMar>
        </w:tblPrEx>
        <w:trPr>
          <w:tblHeader/>
        </w:trPr>
        <w:tc>
          <w:tcPr>
            <w:tcW w:w="1860" w:type="dxa"/>
            <w:shd w:val="clear" w:color="auto" w:fill="D9E2F3"/>
            <w:tcMar>
              <w:top w:w="60" w:type="dxa"/>
              <w:left w:w="100" w:type="dxa"/>
              <w:bottom w:w="60" w:type="dxa"/>
              <w:right w:w="100" w:type="dxa"/>
            </w:tcMar>
            <w:vAlign w:val="center"/>
          </w:tcPr>
          <w:p w14:paraId="3E7651D8" w14:textId="77777777" w:rsidR="00006A3D" w:rsidRDefault="00000000">
            <w:r>
              <w:rPr>
                <w:rFonts w:cs="Calibri"/>
                <w:b/>
                <w:bCs/>
                <w:sz w:val="20"/>
                <w:szCs w:val="20"/>
              </w:rPr>
              <w:t>Username</w:t>
            </w:r>
          </w:p>
        </w:tc>
        <w:tc>
          <w:tcPr>
            <w:tcW w:w="2325" w:type="dxa"/>
            <w:shd w:val="clear" w:color="auto" w:fill="D9E2F3"/>
            <w:tcMar>
              <w:top w:w="60" w:type="dxa"/>
              <w:left w:w="100" w:type="dxa"/>
              <w:bottom w:w="60" w:type="dxa"/>
              <w:right w:w="100" w:type="dxa"/>
            </w:tcMar>
            <w:vAlign w:val="center"/>
          </w:tcPr>
          <w:p w14:paraId="5C2EA754" w14:textId="77777777" w:rsidR="00006A3D" w:rsidRDefault="00000000">
            <w:r>
              <w:rPr>
                <w:rFonts w:cs="Calibri"/>
                <w:b/>
                <w:bCs/>
                <w:sz w:val="20"/>
                <w:szCs w:val="20"/>
              </w:rPr>
              <w:t>Password</w:t>
            </w:r>
          </w:p>
        </w:tc>
        <w:tc>
          <w:tcPr>
            <w:tcW w:w="5114" w:type="dxa"/>
            <w:shd w:val="clear" w:color="auto" w:fill="D9E2F3"/>
            <w:tcMar>
              <w:top w:w="60" w:type="dxa"/>
              <w:left w:w="100" w:type="dxa"/>
              <w:bottom w:w="60" w:type="dxa"/>
              <w:right w:w="100" w:type="dxa"/>
            </w:tcMar>
            <w:vAlign w:val="center"/>
          </w:tcPr>
          <w:p w14:paraId="04D635E2" w14:textId="77777777" w:rsidR="00006A3D" w:rsidRDefault="00000000">
            <w:r>
              <w:rPr>
                <w:rFonts w:cs="Calibri"/>
                <w:b/>
                <w:bCs/>
                <w:sz w:val="20"/>
                <w:szCs w:val="20"/>
              </w:rPr>
              <w:t>Role</w:t>
            </w:r>
          </w:p>
        </w:tc>
      </w:tr>
      <w:tr w:rsidR="00006A3D" w14:paraId="63ECA121" w14:textId="77777777">
        <w:tblPrEx>
          <w:tblCellMar>
            <w:top w:w="0" w:type="dxa"/>
            <w:bottom w:w="0" w:type="dxa"/>
          </w:tblCellMar>
        </w:tblPrEx>
        <w:tc>
          <w:tcPr>
            <w:tcW w:w="1860" w:type="dxa"/>
            <w:tcMar>
              <w:top w:w="60" w:type="dxa"/>
              <w:left w:w="100" w:type="dxa"/>
              <w:bottom w:w="60" w:type="dxa"/>
              <w:right w:w="100" w:type="dxa"/>
            </w:tcMar>
            <w:vAlign w:val="center"/>
          </w:tcPr>
          <w:p w14:paraId="6165A39E" w14:textId="77777777" w:rsidR="00006A3D" w:rsidRDefault="00000000">
            <w:r>
              <w:rPr>
                <w:rFonts w:cs="Calibri"/>
                <w:sz w:val="20"/>
                <w:szCs w:val="20"/>
              </w:rPr>
              <w:t>admin</w:t>
            </w:r>
          </w:p>
        </w:tc>
        <w:tc>
          <w:tcPr>
            <w:tcW w:w="2325" w:type="dxa"/>
            <w:tcMar>
              <w:top w:w="60" w:type="dxa"/>
              <w:left w:w="100" w:type="dxa"/>
              <w:bottom w:w="60" w:type="dxa"/>
              <w:right w:w="100" w:type="dxa"/>
            </w:tcMar>
            <w:vAlign w:val="center"/>
          </w:tcPr>
          <w:p w14:paraId="1342C429" w14:textId="77777777" w:rsidR="00006A3D" w:rsidRDefault="00000000">
            <w:r>
              <w:rPr>
                <w:rFonts w:cs="Calibri"/>
                <w:sz w:val="20"/>
                <w:szCs w:val="20"/>
              </w:rPr>
              <w:t>admin@123</w:t>
            </w:r>
          </w:p>
        </w:tc>
        <w:tc>
          <w:tcPr>
            <w:tcW w:w="5114" w:type="dxa"/>
            <w:tcMar>
              <w:top w:w="60" w:type="dxa"/>
              <w:left w:w="100" w:type="dxa"/>
              <w:bottom w:w="60" w:type="dxa"/>
              <w:right w:w="100" w:type="dxa"/>
            </w:tcMar>
            <w:vAlign w:val="center"/>
          </w:tcPr>
          <w:p w14:paraId="036C119F" w14:textId="77777777" w:rsidR="00006A3D" w:rsidRDefault="00000000">
            <w:r>
              <w:rPr>
                <w:rFonts w:cs="Calibri"/>
                <w:sz w:val="20"/>
                <w:szCs w:val="20"/>
              </w:rPr>
              <w:t>ROLE_ADMIN — full access</w:t>
            </w:r>
          </w:p>
        </w:tc>
      </w:tr>
      <w:tr w:rsidR="00006A3D" w14:paraId="35017868" w14:textId="77777777">
        <w:tblPrEx>
          <w:tblCellMar>
            <w:top w:w="0" w:type="dxa"/>
            <w:bottom w:w="0" w:type="dxa"/>
          </w:tblCellMar>
        </w:tblPrEx>
        <w:tc>
          <w:tcPr>
            <w:tcW w:w="1860" w:type="dxa"/>
            <w:tcMar>
              <w:top w:w="60" w:type="dxa"/>
              <w:left w:w="100" w:type="dxa"/>
              <w:bottom w:w="60" w:type="dxa"/>
              <w:right w:w="100" w:type="dxa"/>
            </w:tcMar>
            <w:vAlign w:val="center"/>
          </w:tcPr>
          <w:p w14:paraId="07EE5AD0" w14:textId="77777777" w:rsidR="00006A3D" w:rsidRDefault="00000000">
            <w:r>
              <w:rPr>
                <w:rFonts w:cs="Calibri"/>
                <w:sz w:val="20"/>
                <w:szCs w:val="20"/>
              </w:rPr>
              <w:t>teacher1</w:t>
            </w:r>
          </w:p>
        </w:tc>
        <w:tc>
          <w:tcPr>
            <w:tcW w:w="2325" w:type="dxa"/>
            <w:tcMar>
              <w:top w:w="60" w:type="dxa"/>
              <w:left w:w="100" w:type="dxa"/>
              <w:bottom w:w="60" w:type="dxa"/>
              <w:right w:w="100" w:type="dxa"/>
            </w:tcMar>
            <w:vAlign w:val="center"/>
          </w:tcPr>
          <w:p w14:paraId="5E1E9FA6" w14:textId="77777777" w:rsidR="00006A3D" w:rsidRDefault="00000000">
            <w:r>
              <w:rPr>
                <w:rFonts w:cs="Calibri"/>
                <w:sz w:val="20"/>
                <w:szCs w:val="20"/>
              </w:rPr>
              <w:t>teacher@123</w:t>
            </w:r>
          </w:p>
        </w:tc>
        <w:tc>
          <w:tcPr>
            <w:tcW w:w="5114" w:type="dxa"/>
            <w:tcMar>
              <w:top w:w="60" w:type="dxa"/>
              <w:left w:w="100" w:type="dxa"/>
              <w:bottom w:w="60" w:type="dxa"/>
              <w:right w:w="100" w:type="dxa"/>
            </w:tcMar>
            <w:vAlign w:val="center"/>
          </w:tcPr>
          <w:p w14:paraId="57DF8516" w14:textId="77777777" w:rsidR="00006A3D" w:rsidRDefault="00000000">
            <w:r>
              <w:rPr>
                <w:rFonts w:cs="Calibri"/>
                <w:sz w:val="20"/>
                <w:szCs w:val="20"/>
              </w:rPr>
              <w:t>ROLE_TEACHER — read master data, manage enrollments &amp; grades</w:t>
            </w:r>
          </w:p>
        </w:tc>
      </w:tr>
      <w:tr w:rsidR="00006A3D" w14:paraId="45A7B057" w14:textId="77777777">
        <w:tblPrEx>
          <w:tblCellMar>
            <w:top w:w="0" w:type="dxa"/>
            <w:bottom w:w="0" w:type="dxa"/>
          </w:tblCellMar>
        </w:tblPrEx>
        <w:tc>
          <w:tcPr>
            <w:tcW w:w="1860" w:type="dxa"/>
            <w:tcMar>
              <w:top w:w="60" w:type="dxa"/>
              <w:left w:w="100" w:type="dxa"/>
              <w:bottom w:w="60" w:type="dxa"/>
              <w:right w:w="100" w:type="dxa"/>
            </w:tcMar>
            <w:vAlign w:val="center"/>
          </w:tcPr>
          <w:p w14:paraId="1474F856" w14:textId="77777777" w:rsidR="00006A3D" w:rsidRDefault="00000000">
            <w:r>
              <w:rPr>
                <w:rFonts w:cs="Calibri"/>
                <w:sz w:val="20"/>
                <w:szCs w:val="20"/>
              </w:rPr>
              <w:t>student1</w:t>
            </w:r>
          </w:p>
        </w:tc>
        <w:tc>
          <w:tcPr>
            <w:tcW w:w="2325" w:type="dxa"/>
            <w:tcMar>
              <w:top w:w="60" w:type="dxa"/>
              <w:left w:w="100" w:type="dxa"/>
              <w:bottom w:w="60" w:type="dxa"/>
              <w:right w:w="100" w:type="dxa"/>
            </w:tcMar>
            <w:vAlign w:val="center"/>
          </w:tcPr>
          <w:p w14:paraId="6667CAD0" w14:textId="77777777" w:rsidR="00006A3D" w:rsidRDefault="00000000">
            <w:r>
              <w:rPr>
                <w:rFonts w:cs="Calibri"/>
                <w:sz w:val="20"/>
                <w:szCs w:val="20"/>
              </w:rPr>
              <w:t>student@123</w:t>
            </w:r>
          </w:p>
        </w:tc>
        <w:tc>
          <w:tcPr>
            <w:tcW w:w="5114" w:type="dxa"/>
            <w:tcMar>
              <w:top w:w="60" w:type="dxa"/>
              <w:left w:w="100" w:type="dxa"/>
              <w:bottom w:w="60" w:type="dxa"/>
              <w:right w:w="100" w:type="dxa"/>
            </w:tcMar>
            <w:vAlign w:val="center"/>
          </w:tcPr>
          <w:p w14:paraId="36DC8A05" w14:textId="77777777" w:rsidR="00006A3D" w:rsidRDefault="00000000">
            <w:r>
              <w:rPr>
                <w:rFonts w:cs="Calibri"/>
                <w:sz w:val="20"/>
                <w:szCs w:val="20"/>
              </w:rPr>
              <w:t>ROLE_STUDENT — read-only</w:t>
            </w:r>
          </w:p>
        </w:tc>
      </w:tr>
    </w:tbl>
    <w:p w14:paraId="4D24E13B" w14:textId="77777777" w:rsidR="00006A3D" w:rsidRDefault="00000000">
      <w:pPr>
        <w:pStyle w:val="Heading1"/>
        <w:spacing w:before="280" w:after="160"/>
      </w:pPr>
      <w:bookmarkStart w:id="50" w:name="_Toc236406273"/>
      <w:r>
        <w:rPr>
          <w:b/>
          <w:bCs/>
          <w:color w:val="1F3864"/>
          <w:sz w:val="30"/>
          <w:szCs w:val="30"/>
        </w:rPr>
        <w:t>11. Setup and Deployment</w:t>
      </w:r>
      <w:bookmarkEnd w:id="50"/>
    </w:p>
    <w:p w14:paraId="1AE1764B" w14:textId="77777777" w:rsidR="00006A3D" w:rsidRDefault="00000000">
      <w:pPr>
        <w:pStyle w:val="ListParagraph"/>
        <w:numPr>
          <w:ilvl w:val="0"/>
          <w:numId w:val="2"/>
        </w:numPr>
        <w:spacing w:after="80"/>
      </w:pPr>
      <w:r>
        <w:t xml:space="preserve">1. PostgreSQL — cd </w:t>
      </w:r>
      <w:proofErr w:type="spellStart"/>
      <w:r>
        <w:t>springboot-jwt-api</w:t>
      </w:r>
      <w:proofErr w:type="spellEnd"/>
      <w:r>
        <w:t>/</w:t>
      </w:r>
      <w:proofErr w:type="spellStart"/>
      <w:r>
        <w:t>postgres</w:t>
      </w:r>
      <w:proofErr w:type="spellEnd"/>
      <w:r>
        <w:t xml:space="preserve"> &amp;&amp; docker compose up -d (starts the school-</w:t>
      </w:r>
      <w:proofErr w:type="spellStart"/>
      <w:r>
        <w:t>postgres</w:t>
      </w:r>
      <w:proofErr w:type="spellEnd"/>
      <w:r>
        <w:t xml:space="preserve"> container on localhost:5432 and creates </w:t>
      </w:r>
      <w:proofErr w:type="spellStart"/>
      <w:r>
        <w:t>school_management_db</w:t>
      </w:r>
      <w:proofErr w:type="spellEnd"/>
      <w:r>
        <w:t xml:space="preserve"> automatically).</w:t>
      </w:r>
    </w:p>
    <w:p w14:paraId="5683D743" w14:textId="77777777" w:rsidR="00006A3D" w:rsidRDefault="00000000">
      <w:pPr>
        <w:pStyle w:val="ListParagraph"/>
        <w:numPr>
          <w:ilvl w:val="0"/>
          <w:numId w:val="2"/>
        </w:numPr>
        <w:spacing w:after="80"/>
      </w:pPr>
      <w:r>
        <w:t xml:space="preserve">2. Backend </w:t>
      </w:r>
      <w:proofErr w:type="gramStart"/>
      <w:r>
        <w:t>— .</w:t>
      </w:r>
      <w:proofErr w:type="gramEnd"/>
      <w:r>
        <w:t>/</w:t>
      </w:r>
      <w:proofErr w:type="spellStart"/>
      <w:r>
        <w:t>gradlew</w:t>
      </w:r>
      <w:proofErr w:type="spellEnd"/>
      <w:r>
        <w:t xml:space="preserve"> </w:t>
      </w:r>
      <w:proofErr w:type="spellStart"/>
      <w:r>
        <w:t>bootRun</w:t>
      </w:r>
      <w:proofErr w:type="spellEnd"/>
      <w:r>
        <w:t xml:space="preserve"> (requires JDK 21). Flyway creates all tables and seeds demo data on first start; the API and admin web UI listen on http://localhost:30033.</w:t>
      </w:r>
    </w:p>
    <w:p w14:paraId="1AE61223" w14:textId="77777777" w:rsidR="00006A3D" w:rsidRDefault="00000000">
      <w:pPr>
        <w:pStyle w:val="ListParagraph"/>
        <w:numPr>
          <w:ilvl w:val="0"/>
          <w:numId w:val="2"/>
        </w:numPr>
        <w:spacing w:after="80"/>
      </w:pPr>
      <w:r>
        <w:t xml:space="preserve">3. Mobile app — flutter pub </w:t>
      </w:r>
      <w:proofErr w:type="gramStart"/>
      <w:r>
        <w:t>get</w:t>
      </w:r>
      <w:proofErr w:type="gramEnd"/>
      <w:r>
        <w:t xml:space="preserve"> &amp;&amp; flutter run, picking an Android emulator, iOS simulator, or Chrome. On the Android emulator the app talks to the backend via 10.0.2.2:30033.</w:t>
      </w:r>
    </w:p>
    <w:p w14:paraId="075298AB" w14:textId="77777777" w:rsidR="00006A3D" w:rsidRDefault="00000000">
      <w:pPr>
        <w:pStyle w:val="ListParagraph"/>
        <w:numPr>
          <w:ilvl w:val="0"/>
          <w:numId w:val="2"/>
        </w:numPr>
        <w:spacing w:after="80"/>
      </w:pPr>
      <w:r>
        <w:t xml:space="preserve">4. Container deployment — a </w:t>
      </w:r>
      <w:proofErr w:type="spellStart"/>
      <w:r>
        <w:t>Dockerfile</w:t>
      </w:r>
      <w:proofErr w:type="spellEnd"/>
      <w:r>
        <w:t xml:space="preserve"> and docker-</w:t>
      </w:r>
      <w:proofErr w:type="spellStart"/>
      <w:r>
        <w:t>compose.yml</w:t>
      </w:r>
      <w:proofErr w:type="spellEnd"/>
      <w:r>
        <w:t xml:space="preserve"> package the backend, and a </w:t>
      </w:r>
      <w:proofErr w:type="spellStart"/>
      <w:r>
        <w:t>Jenkinsfile</w:t>
      </w:r>
      <w:proofErr w:type="spellEnd"/>
      <w:r>
        <w:t xml:space="preserve"> is provided for CI.</w:t>
      </w:r>
    </w:p>
    <w:p w14:paraId="06B78455" w14:textId="77777777" w:rsidR="00006A3D" w:rsidRDefault="00006A3D">
      <w:pPr>
        <w:spacing w:after="120"/>
      </w:pPr>
    </w:p>
    <w:tbl>
      <w:tblPr>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89"/>
        <w:gridCol w:w="6509"/>
      </w:tblGrid>
      <w:tr w:rsidR="00006A3D" w14:paraId="580319EB" w14:textId="77777777">
        <w:tblPrEx>
          <w:tblCellMar>
            <w:top w:w="0" w:type="dxa"/>
            <w:bottom w:w="0" w:type="dxa"/>
          </w:tblCellMar>
        </w:tblPrEx>
        <w:trPr>
          <w:tblHeader/>
        </w:trPr>
        <w:tc>
          <w:tcPr>
            <w:tcW w:w="2789" w:type="dxa"/>
            <w:shd w:val="clear" w:color="auto" w:fill="D9E2F3"/>
            <w:tcMar>
              <w:top w:w="60" w:type="dxa"/>
              <w:left w:w="100" w:type="dxa"/>
              <w:bottom w:w="60" w:type="dxa"/>
              <w:right w:w="100" w:type="dxa"/>
            </w:tcMar>
            <w:vAlign w:val="center"/>
          </w:tcPr>
          <w:p w14:paraId="495C6ACC" w14:textId="77777777" w:rsidR="00006A3D" w:rsidRDefault="00000000">
            <w:r>
              <w:rPr>
                <w:rFonts w:cs="Calibri"/>
                <w:b/>
                <w:bCs/>
                <w:sz w:val="20"/>
                <w:szCs w:val="20"/>
              </w:rPr>
              <w:t>What</w:t>
            </w:r>
          </w:p>
        </w:tc>
        <w:tc>
          <w:tcPr>
            <w:tcW w:w="6509" w:type="dxa"/>
            <w:shd w:val="clear" w:color="auto" w:fill="D9E2F3"/>
            <w:tcMar>
              <w:top w:w="60" w:type="dxa"/>
              <w:left w:w="100" w:type="dxa"/>
              <w:bottom w:w="60" w:type="dxa"/>
              <w:right w:w="100" w:type="dxa"/>
            </w:tcMar>
            <w:vAlign w:val="center"/>
          </w:tcPr>
          <w:p w14:paraId="7979FD9B" w14:textId="77777777" w:rsidR="00006A3D" w:rsidRDefault="00000000">
            <w:r>
              <w:rPr>
                <w:rFonts w:cs="Calibri"/>
                <w:b/>
                <w:bCs/>
                <w:sz w:val="20"/>
                <w:szCs w:val="20"/>
              </w:rPr>
              <w:t>URL</w:t>
            </w:r>
          </w:p>
        </w:tc>
      </w:tr>
      <w:tr w:rsidR="00006A3D" w14:paraId="33129519" w14:textId="77777777">
        <w:tblPrEx>
          <w:tblCellMar>
            <w:top w:w="0" w:type="dxa"/>
            <w:bottom w:w="0" w:type="dxa"/>
          </w:tblCellMar>
        </w:tblPrEx>
        <w:tc>
          <w:tcPr>
            <w:tcW w:w="2789" w:type="dxa"/>
            <w:tcMar>
              <w:top w:w="60" w:type="dxa"/>
              <w:left w:w="100" w:type="dxa"/>
              <w:bottom w:w="60" w:type="dxa"/>
              <w:right w:w="100" w:type="dxa"/>
            </w:tcMar>
            <w:vAlign w:val="center"/>
          </w:tcPr>
          <w:p w14:paraId="0A063AE5" w14:textId="77777777" w:rsidR="00006A3D" w:rsidRDefault="00000000">
            <w:r>
              <w:rPr>
                <w:rFonts w:cs="Calibri"/>
                <w:sz w:val="20"/>
                <w:szCs w:val="20"/>
              </w:rPr>
              <w:t>Admin web UI</w:t>
            </w:r>
          </w:p>
        </w:tc>
        <w:tc>
          <w:tcPr>
            <w:tcW w:w="6509" w:type="dxa"/>
            <w:tcMar>
              <w:top w:w="60" w:type="dxa"/>
              <w:left w:w="100" w:type="dxa"/>
              <w:bottom w:w="60" w:type="dxa"/>
              <w:right w:w="100" w:type="dxa"/>
            </w:tcMar>
            <w:vAlign w:val="center"/>
          </w:tcPr>
          <w:p w14:paraId="2C0E1399" w14:textId="77777777" w:rsidR="00006A3D" w:rsidRDefault="00000000">
            <w:r>
              <w:rPr>
                <w:rFonts w:cs="Calibri"/>
                <w:sz w:val="20"/>
                <w:szCs w:val="20"/>
              </w:rPr>
              <w:t>http://localhost:30033/</w:t>
            </w:r>
          </w:p>
        </w:tc>
      </w:tr>
      <w:tr w:rsidR="00006A3D" w14:paraId="66111F3F" w14:textId="77777777">
        <w:tblPrEx>
          <w:tblCellMar>
            <w:top w:w="0" w:type="dxa"/>
            <w:bottom w:w="0" w:type="dxa"/>
          </w:tblCellMar>
        </w:tblPrEx>
        <w:tc>
          <w:tcPr>
            <w:tcW w:w="2789" w:type="dxa"/>
            <w:tcMar>
              <w:top w:w="60" w:type="dxa"/>
              <w:left w:w="100" w:type="dxa"/>
              <w:bottom w:w="60" w:type="dxa"/>
              <w:right w:w="100" w:type="dxa"/>
            </w:tcMar>
            <w:vAlign w:val="center"/>
          </w:tcPr>
          <w:p w14:paraId="6AEEA29E" w14:textId="77777777" w:rsidR="00006A3D" w:rsidRDefault="00000000">
            <w:r>
              <w:rPr>
                <w:rFonts w:cs="Calibri"/>
                <w:sz w:val="20"/>
                <w:szCs w:val="20"/>
              </w:rPr>
              <w:t>Swagger UI</w:t>
            </w:r>
          </w:p>
        </w:tc>
        <w:tc>
          <w:tcPr>
            <w:tcW w:w="6509" w:type="dxa"/>
            <w:tcMar>
              <w:top w:w="60" w:type="dxa"/>
              <w:left w:w="100" w:type="dxa"/>
              <w:bottom w:w="60" w:type="dxa"/>
              <w:right w:w="100" w:type="dxa"/>
            </w:tcMar>
            <w:vAlign w:val="center"/>
          </w:tcPr>
          <w:p w14:paraId="5FE16CA0" w14:textId="77777777" w:rsidR="00006A3D" w:rsidRDefault="00000000">
            <w:r>
              <w:rPr>
                <w:rFonts w:cs="Calibri"/>
                <w:sz w:val="20"/>
                <w:szCs w:val="20"/>
              </w:rPr>
              <w:t>http://localhost:30033/swagger-ui.html</w:t>
            </w:r>
          </w:p>
        </w:tc>
      </w:tr>
      <w:tr w:rsidR="00006A3D" w14:paraId="06606CCB" w14:textId="77777777">
        <w:tblPrEx>
          <w:tblCellMar>
            <w:top w:w="0" w:type="dxa"/>
            <w:bottom w:w="0" w:type="dxa"/>
          </w:tblCellMar>
        </w:tblPrEx>
        <w:tc>
          <w:tcPr>
            <w:tcW w:w="2789" w:type="dxa"/>
            <w:tcMar>
              <w:top w:w="60" w:type="dxa"/>
              <w:left w:w="100" w:type="dxa"/>
              <w:bottom w:w="60" w:type="dxa"/>
              <w:right w:w="100" w:type="dxa"/>
            </w:tcMar>
            <w:vAlign w:val="center"/>
          </w:tcPr>
          <w:p w14:paraId="39E8AE05" w14:textId="77777777" w:rsidR="00006A3D" w:rsidRDefault="00000000">
            <w:proofErr w:type="spellStart"/>
            <w:r>
              <w:rPr>
                <w:rFonts w:cs="Calibri"/>
                <w:sz w:val="20"/>
                <w:szCs w:val="20"/>
              </w:rPr>
              <w:t>OpenAPI</w:t>
            </w:r>
            <w:proofErr w:type="spellEnd"/>
            <w:r>
              <w:rPr>
                <w:rFonts w:cs="Calibri"/>
                <w:sz w:val="20"/>
                <w:szCs w:val="20"/>
              </w:rPr>
              <w:t xml:space="preserve"> JSON</w:t>
            </w:r>
          </w:p>
        </w:tc>
        <w:tc>
          <w:tcPr>
            <w:tcW w:w="6509" w:type="dxa"/>
            <w:tcMar>
              <w:top w:w="60" w:type="dxa"/>
              <w:left w:w="100" w:type="dxa"/>
              <w:bottom w:w="60" w:type="dxa"/>
              <w:right w:w="100" w:type="dxa"/>
            </w:tcMar>
            <w:vAlign w:val="center"/>
          </w:tcPr>
          <w:p w14:paraId="2E68D281" w14:textId="77777777" w:rsidR="00006A3D" w:rsidRDefault="00000000">
            <w:r>
              <w:rPr>
                <w:rFonts w:cs="Calibri"/>
                <w:sz w:val="20"/>
                <w:szCs w:val="20"/>
              </w:rPr>
              <w:t>http://localhost:30033/v3/api-docs</w:t>
            </w:r>
          </w:p>
        </w:tc>
      </w:tr>
    </w:tbl>
    <w:p w14:paraId="3C3A57A0" w14:textId="77777777" w:rsidR="00006A3D" w:rsidRDefault="00000000">
      <w:pPr>
        <w:pStyle w:val="Heading1"/>
        <w:spacing w:before="280" w:after="160"/>
      </w:pPr>
      <w:bookmarkStart w:id="51" w:name="_Toc236406274"/>
      <w:r>
        <w:rPr>
          <w:b/>
          <w:bCs/>
          <w:color w:val="1F3864"/>
          <w:sz w:val="30"/>
          <w:szCs w:val="30"/>
        </w:rPr>
        <w:t>12. Conclusion</w:t>
      </w:r>
      <w:bookmarkEnd w:id="51"/>
    </w:p>
    <w:p w14:paraId="25407197" w14:textId="77777777" w:rsidR="00006A3D" w:rsidRDefault="00000000">
      <w:pPr>
        <w:spacing w:after="120"/>
      </w:pPr>
      <w:r>
        <w:rPr>
          <w:rFonts w:cs="Calibri"/>
        </w:rPr>
        <w:t xml:space="preserve">The School Management System delivers a complete, working full-stack solution for the course’s evaluation criteria: a Spring Boot 3.5 / Java 21 REST API with stateless JWT authentication and refresh tokens, fine-grained role/permission authorization, a normalized 13-table PostgreSQL schema fully under Flyway control, consistent validation and error handling, an immutable audit trail, and 48 documented endpoints; and a Flutter mobile application built on Clean Architecture with </w:t>
      </w:r>
      <w:proofErr w:type="spellStart"/>
      <w:r>
        <w:rPr>
          <w:rFonts w:cs="Calibri"/>
        </w:rPr>
        <w:t>GetX</w:t>
      </w:r>
      <w:proofErr w:type="spellEnd"/>
      <w:r>
        <w:rPr>
          <w:rFonts w:cs="Calibri"/>
        </w:rPr>
        <w:t xml:space="preserve"> that covers every endpoint of the API, adds transparent token refresh, permission-gated UI, light/dark Material 3 theming, PDF/Excel export, QR badges, and Firebase push notifications. The system was developed with an Agile Scrum approach across two sprints — Sprint 1 producing the requirement analysis, system design, and database design documents, and Sprint 2 delivering the implemented backend, mobile application, tests, and this report.</w:t>
      </w:r>
    </w:p>
    <w:p w14:paraId="345266E0" w14:textId="77777777" w:rsidR="00006A3D" w:rsidRDefault="00000000">
      <w:pPr>
        <w:pStyle w:val="Heading1"/>
        <w:spacing w:before="280" w:after="160"/>
      </w:pPr>
      <w:bookmarkStart w:id="52" w:name="_Toc236406275"/>
      <w:r>
        <w:rPr>
          <w:b/>
          <w:bCs/>
          <w:color w:val="1F3864"/>
          <w:sz w:val="30"/>
          <w:szCs w:val="30"/>
        </w:rPr>
        <w:t>13. Appendixes</w:t>
      </w:r>
      <w:bookmarkEnd w:id="52"/>
    </w:p>
    <w:p w14:paraId="584181FB" w14:textId="77777777" w:rsidR="00006A3D" w:rsidRDefault="00000000">
      <w:pPr>
        <w:pStyle w:val="Heading2"/>
        <w:spacing w:before="220" w:after="120"/>
      </w:pPr>
      <w:bookmarkStart w:id="53" w:name="_Toc236406276"/>
      <w:r>
        <w:rPr>
          <w:b/>
          <w:bCs/>
          <w:color w:val="2E5496"/>
        </w:rPr>
        <w:t>Appendix 1: Mobile Application Screens</w:t>
      </w:r>
      <w:bookmarkEnd w:id="53"/>
    </w:p>
    <w:p w14:paraId="64245585" w14:textId="77777777" w:rsidR="00006A3D" w:rsidRDefault="00000000">
      <w:pPr>
        <w:spacing w:after="120"/>
      </w:pPr>
      <w:r>
        <w:rPr>
          <w:rFonts w:cs="Calibri"/>
          <w:i/>
          <w:iCs/>
        </w:rPr>
        <w:t>The following screens were captured from the running application on an Android emulator (signed in as the admin demo account).</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006A3D" w14:paraId="0AC360C4"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F1B943" w14:textId="77777777" w:rsidR="00006A3D" w:rsidRDefault="00000000">
            <w:pPr>
              <w:spacing w:after="20"/>
              <w:jc w:val="center"/>
            </w:pPr>
            <w:r>
              <w:rPr>
                <w:noProof/>
              </w:rPr>
              <w:lastRenderedPageBreak/>
              <w:drawing>
                <wp:inline distT="0" distB="0" distL="0" distR="0" wp14:anchorId="51927C33" wp14:editId="7BB3900F">
                  <wp:extent cx="1962150" cy="4038600"/>
                  <wp:effectExtent l="0" t="0" r="0" b="0"/>
                  <wp:docPr id="1982749523" name="Picture 1982749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62150" cy="4038600"/>
                          </a:xfrm>
                          <a:prstGeom prst="rect">
                            <a:avLst/>
                          </a:prstGeom>
                        </pic:spPr>
                      </pic:pic>
                    </a:graphicData>
                  </a:graphic>
                </wp:inline>
              </w:drawing>
            </w:r>
          </w:p>
          <w:p w14:paraId="345D3966" w14:textId="77777777" w:rsidR="00006A3D" w:rsidRDefault="00000000">
            <w:pPr>
              <w:spacing w:after="100"/>
              <w:jc w:val="center"/>
            </w:pPr>
            <w:r>
              <w:rPr>
                <w:rFonts w:cs="Calibri"/>
                <w:b/>
                <w:bCs/>
                <w:color w:val="2E5496"/>
                <w:sz w:val="20"/>
                <w:szCs w:val="20"/>
              </w:rPr>
              <w:t xml:space="preserve">Screen 1: </w:t>
            </w:r>
            <w:r>
              <w:rPr>
                <w:rFonts w:cs="Calibri"/>
                <w:b/>
                <w:bCs/>
                <w:sz w:val="20"/>
                <w:szCs w:val="20"/>
              </w:rPr>
              <w:t>Login</w:t>
            </w:r>
          </w:p>
        </w:tc>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6FD3C5" w14:textId="77777777" w:rsidR="00006A3D" w:rsidRDefault="00000000">
            <w:pPr>
              <w:spacing w:after="20"/>
              <w:jc w:val="center"/>
            </w:pPr>
            <w:r>
              <w:rPr>
                <w:noProof/>
              </w:rPr>
              <w:drawing>
                <wp:inline distT="0" distB="0" distL="0" distR="0" wp14:anchorId="32AA7FFE" wp14:editId="51FD065E">
                  <wp:extent cx="1962150" cy="4038600"/>
                  <wp:effectExtent l="0" t="0" r="0" b="0"/>
                  <wp:docPr id="283190791" name="Picture 28319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62150" cy="4038600"/>
                          </a:xfrm>
                          <a:prstGeom prst="rect">
                            <a:avLst/>
                          </a:prstGeom>
                        </pic:spPr>
                      </pic:pic>
                    </a:graphicData>
                  </a:graphic>
                </wp:inline>
              </w:drawing>
            </w:r>
          </w:p>
          <w:p w14:paraId="181C24FB" w14:textId="77777777" w:rsidR="00006A3D" w:rsidRDefault="00000000">
            <w:pPr>
              <w:spacing w:after="100"/>
              <w:jc w:val="center"/>
            </w:pPr>
            <w:r>
              <w:rPr>
                <w:rFonts w:cs="Calibri"/>
                <w:b/>
                <w:bCs/>
                <w:color w:val="2E5496"/>
                <w:sz w:val="20"/>
                <w:szCs w:val="20"/>
              </w:rPr>
              <w:t xml:space="preserve">Screen 2: </w:t>
            </w:r>
            <w:r>
              <w:rPr>
                <w:rFonts w:cs="Calibri"/>
                <w:b/>
                <w:bCs/>
                <w:sz w:val="20"/>
                <w:szCs w:val="20"/>
              </w:rPr>
              <w:t>Dashboard</w:t>
            </w:r>
          </w:p>
        </w:tc>
      </w:tr>
      <w:tr w:rsidR="00006A3D" w14:paraId="7144AA53"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63FFCC" w14:textId="77777777" w:rsidR="00006A3D" w:rsidRDefault="00000000">
            <w:pPr>
              <w:spacing w:after="20"/>
              <w:jc w:val="center"/>
            </w:pPr>
            <w:r>
              <w:rPr>
                <w:noProof/>
              </w:rPr>
              <w:drawing>
                <wp:inline distT="0" distB="0" distL="0" distR="0" wp14:anchorId="72EA2ED8" wp14:editId="1D14077C">
                  <wp:extent cx="1962150" cy="4038600"/>
                  <wp:effectExtent l="0" t="0" r="0" b="0"/>
                  <wp:docPr id="1101540555" name="Picture 110154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62150" cy="4038600"/>
                          </a:xfrm>
                          <a:prstGeom prst="rect">
                            <a:avLst/>
                          </a:prstGeom>
                        </pic:spPr>
                      </pic:pic>
                    </a:graphicData>
                  </a:graphic>
                </wp:inline>
              </w:drawing>
            </w:r>
          </w:p>
          <w:p w14:paraId="0B58D841" w14:textId="77777777" w:rsidR="00006A3D" w:rsidRDefault="00000000">
            <w:pPr>
              <w:spacing w:after="100"/>
              <w:jc w:val="center"/>
            </w:pPr>
            <w:r>
              <w:rPr>
                <w:rFonts w:cs="Calibri"/>
                <w:b/>
                <w:bCs/>
                <w:color w:val="2E5496"/>
                <w:sz w:val="20"/>
                <w:szCs w:val="20"/>
              </w:rPr>
              <w:t xml:space="preserve">Screen 3: </w:t>
            </w:r>
            <w:r>
              <w:rPr>
                <w:rFonts w:cs="Calibri"/>
                <w:b/>
                <w:bCs/>
                <w:sz w:val="20"/>
                <w:szCs w:val="20"/>
              </w:rPr>
              <w:t>Students</w:t>
            </w:r>
          </w:p>
        </w:tc>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6CF05B" w14:textId="77777777" w:rsidR="00006A3D" w:rsidRDefault="00000000">
            <w:pPr>
              <w:spacing w:after="20"/>
              <w:jc w:val="center"/>
            </w:pPr>
            <w:r>
              <w:rPr>
                <w:noProof/>
              </w:rPr>
              <w:drawing>
                <wp:inline distT="0" distB="0" distL="0" distR="0" wp14:anchorId="246FF2FF" wp14:editId="75C9D708">
                  <wp:extent cx="1962150" cy="4038600"/>
                  <wp:effectExtent l="0" t="0" r="0" b="0"/>
                  <wp:docPr id="283485148" name="Picture 28348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62150" cy="4038600"/>
                          </a:xfrm>
                          <a:prstGeom prst="rect">
                            <a:avLst/>
                          </a:prstGeom>
                        </pic:spPr>
                      </pic:pic>
                    </a:graphicData>
                  </a:graphic>
                </wp:inline>
              </w:drawing>
            </w:r>
          </w:p>
          <w:p w14:paraId="704DBC7B" w14:textId="77777777" w:rsidR="00006A3D" w:rsidRDefault="00000000">
            <w:pPr>
              <w:spacing w:after="100"/>
              <w:jc w:val="center"/>
            </w:pPr>
            <w:r>
              <w:rPr>
                <w:rFonts w:cs="Calibri"/>
                <w:b/>
                <w:bCs/>
                <w:color w:val="2E5496"/>
                <w:sz w:val="20"/>
                <w:szCs w:val="20"/>
              </w:rPr>
              <w:t xml:space="preserve">Screen 4: </w:t>
            </w:r>
            <w:r>
              <w:rPr>
                <w:rFonts w:cs="Calibri"/>
                <w:b/>
                <w:bCs/>
                <w:sz w:val="20"/>
                <w:szCs w:val="20"/>
              </w:rPr>
              <w:t>Student Detail</w:t>
            </w:r>
          </w:p>
        </w:tc>
      </w:tr>
      <w:tr w:rsidR="00006A3D" w14:paraId="4DD0A4ED"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4724B7" w14:textId="77777777" w:rsidR="00006A3D" w:rsidRDefault="00000000">
            <w:pPr>
              <w:spacing w:after="20"/>
              <w:jc w:val="center"/>
            </w:pPr>
            <w:r>
              <w:rPr>
                <w:noProof/>
              </w:rPr>
              <w:lastRenderedPageBreak/>
              <w:drawing>
                <wp:inline distT="0" distB="0" distL="0" distR="0" wp14:anchorId="5B4B4929" wp14:editId="7242A274">
                  <wp:extent cx="1962150" cy="4038600"/>
                  <wp:effectExtent l="0" t="0" r="0" b="0"/>
                  <wp:docPr id="1420877879" name="Picture 142087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62150" cy="4038600"/>
                          </a:xfrm>
                          <a:prstGeom prst="rect">
                            <a:avLst/>
                          </a:prstGeom>
                        </pic:spPr>
                      </pic:pic>
                    </a:graphicData>
                  </a:graphic>
                </wp:inline>
              </w:drawing>
            </w:r>
          </w:p>
          <w:p w14:paraId="2E587658" w14:textId="77777777" w:rsidR="00006A3D" w:rsidRDefault="00000000">
            <w:pPr>
              <w:spacing w:after="100"/>
              <w:jc w:val="center"/>
            </w:pPr>
            <w:r>
              <w:rPr>
                <w:rFonts w:cs="Calibri"/>
                <w:b/>
                <w:bCs/>
                <w:color w:val="2E5496"/>
                <w:sz w:val="20"/>
                <w:szCs w:val="20"/>
              </w:rPr>
              <w:t xml:space="preserve">Screen 5: </w:t>
            </w:r>
            <w:r>
              <w:rPr>
                <w:rFonts w:cs="Calibri"/>
                <w:b/>
                <w:bCs/>
                <w:sz w:val="20"/>
                <w:szCs w:val="20"/>
              </w:rPr>
              <w:t>Teachers</w:t>
            </w:r>
          </w:p>
        </w:tc>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C0DD2C" w14:textId="77777777" w:rsidR="00006A3D" w:rsidRDefault="00000000">
            <w:pPr>
              <w:spacing w:after="20"/>
              <w:jc w:val="center"/>
            </w:pPr>
            <w:r>
              <w:rPr>
                <w:noProof/>
              </w:rPr>
              <w:drawing>
                <wp:inline distT="0" distB="0" distL="0" distR="0" wp14:anchorId="015F1FF3" wp14:editId="39595EA8">
                  <wp:extent cx="1962150" cy="4038600"/>
                  <wp:effectExtent l="0" t="0" r="0" b="0"/>
                  <wp:docPr id="1054296806" name="Picture 105429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62150" cy="4038600"/>
                          </a:xfrm>
                          <a:prstGeom prst="rect">
                            <a:avLst/>
                          </a:prstGeom>
                        </pic:spPr>
                      </pic:pic>
                    </a:graphicData>
                  </a:graphic>
                </wp:inline>
              </w:drawing>
            </w:r>
          </w:p>
          <w:p w14:paraId="0BF1943D" w14:textId="77777777" w:rsidR="00006A3D" w:rsidRDefault="00000000">
            <w:pPr>
              <w:spacing w:after="100"/>
              <w:jc w:val="center"/>
            </w:pPr>
            <w:r>
              <w:rPr>
                <w:rFonts w:cs="Calibri"/>
                <w:b/>
                <w:bCs/>
                <w:color w:val="2E5496"/>
                <w:sz w:val="20"/>
                <w:szCs w:val="20"/>
              </w:rPr>
              <w:t xml:space="preserve">Screen 6: </w:t>
            </w:r>
            <w:r>
              <w:rPr>
                <w:rFonts w:cs="Calibri"/>
                <w:b/>
                <w:bCs/>
                <w:sz w:val="20"/>
                <w:szCs w:val="20"/>
              </w:rPr>
              <w:t>Subjects</w:t>
            </w:r>
          </w:p>
        </w:tc>
      </w:tr>
      <w:tr w:rsidR="00006A3D" w14:paraId="571A274E"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53FDD9" w14:textId="77777777" w:rsidR="00006A3D" w:rsidRDefault="00000000">
            <w:pPr>
              <w:spacing w:after="20"/>
              <w:jc w:val="center"/>
            </w:pPr>
            <w:r>
              <w:rPr>
                <w:noProof/>
              </w:rPr>
              <w:drawing>
                <wp:inline distT="0" distB="0" distL="0" distR="0" wp14:anchorId="34912169" wp14:editId="3EBB77EF">
                  <wp:extent cx="1962150" cy="4038600"/>
                  <wp:effectExtent l="0" t="0" r="0" b="0"/>
                  <wp:docPr id="905567775" name="Picture 90556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62150" cy="4038600"/>
                          </a:xfrm>
                          <a:prstGeom prst="rect">
                            <a:avLst/>
                          </a:prstGeom>
                        </pic:spPr>
                      </pic:pic>
                    </a:graphicData>
                  </a:graphic>
                </wp:inline>
              </w:drawing>
            </w:r>
          </w:p>
          <w:p w14:paraId="293E614C" w14:textId="77777777" w:rsidR="00006A3D" w:rsidRDefault="00000000">
            <w:pPr>
              <w:spacing w:after="100"/>
              <w:jc w:val="center"/>
            </w:pPr>
            <w:r>
              <w:rPr>
                <w:rFonts w:cs="Calibri"/>
                <w:b/>
                <w:bCs/>
                <w:color w:val="2E5496"/>
                <w:sz w:val="20"/>
                <w:szCs w:val="20"/>
              </w:rPr>
              <w:t xml:space="preserve">Screen 7: </w:t>
            </w:r>
            <w:r>
              <w:rPr>
                <w:rFonts w:cs="Calibri"/>
                <w:b/>
                <w:bCs/>
                <w:sz w:val="20"/>
                <w:szCs w:val="20"/>
              </w:rPr>
              <w:t>Classes</w:t>
            </w:r>
          </w:p>
        </w:tc>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2776ED" w14:textId="77777777" w:rsidR="00006A3D" w:rsidRDefault="00000000">
            <w:pPr>
              <w:spacing w:after="20"/>
              <w:jc w:val="center"/>
            </w:pPr>
            <w:r>
              <w:rPr>
                <w:noProof/>
              </w:rPr>
              <w:drawing>
                <wp:inline distT="0" distB="0" distL="0" distR="0" wp14:anchorId="38F4EDE8" wp14:editId="2757AE35">
                  <wp:extent cx="1962150" cy="4038600"/>
                  <wp:effectExtent l="0" t="0" r="0" b="0"/>
                  <wp:docPr id="1400490559" name="Picture 140049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62150" cy="4038600"/>
                          </a:xfrm>
                          <a:prstGeom prst="rect">
                            <a:avLst/>
                          </a:prstGeom>
                        </pic:spPr>
                      </pic:pic>
                    </a:graphicData>
                  </a:graphic>
                </wp:inline>
              </w:drawing>
            </w:r>
          </w:p>
          <w:p w14:paraId="5A0A4587" w14:textId="77777777" w:rsidR="00006A3D" w:rsidRDefault="00000000">
            <w:pPr>
              <w:spacing w:after="100"/>
              <w:jc w:val="center"/>
            </w:pPr>
            <w:r>
              <w:rPr>
                <w:rFonts w:cs="Calibri"/>
                <w:b/>
                <w:bCs/>
                <w:color w:val="2E5496"/>
                <w:sz w:val="20"/>
                <w:szCs w:val="20"/>
              </w:rPr>
              <w:t xml:space="preserve">Screen 8: </w:t>
            </w:r>
            <w:r>
              <w:rPr>
                <w:rFonts w:cs="Calibri"/>
                <w:b/>
                <w:bCs/>
                <w:sz w:val="20"/>
                <w:szCs w:val="20"/>
              </w:rPr>
              <w:t>Enrollments</w:t>
            </w:r>
          </w:p>
        </w:tc>
      </w:tr>
      <w:tr w:rsidR="00006A3D" w14:paraId="3595F674"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62BE52" w14:textId="77777777" w:rsidR="00006A3D" w:rsidRDefault="00000000">
            <w:pPr>
              <w:spacing w:after="20"/>
              <w:jc w:val="center"/>
            </w:pPr>
            <w:r>
              <w:rPr>
                <w:noProof/>
              </w:rPr>
              <w:lastRenderedPageBreak/>
              <w:drawing>
                <wp:inline distT="0" distB="0" distL="0" distR="0" wp14:anchorId="69C2E152" wp14:editId="744AFE39">
                  <wp:extent cx="1962150" cy="4038600"/>
                  <wp:effectExtent l="0" t="0" r="0" b="0"/>
                  <wp:docPr id="1568228818" name="Picture 156822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62150" cy="4038600"/>
                          </a:xfrm>
                          <a:prstGeom prst="rect">
                            <a:avLst/>
                          </a:prstGeom>
                        </pic:spPr>
                      </pic:pic>
                    </a:graphicData>
                  </a:graphic>
                </wp:inline>
              </w:drawing>
            </w:r>
          </w:p>
          <w:p w14:paraId="642C013D" w14:textId="77777777" w:rsidR="00006A3D" w:rsidRDefault="00000000">
            <w:pPr>
              <w:spacing w:after="100"/>
              <w:jc w:val="center"/>
            </w:pPr>
            <w:r>
              <w:rPr>
                <w:rFonts w:cs="Calibri"/>
                <w:b/>
                <w:bCs/>
                <w:color w:val="2E5496"/>
                <w:sz w:val="20"/>
                <w:szCs w:val="20"/>
              </w:rPr>
              <w:t xml:space="preserve">Screen 9: </w:t>
            </w:r>
            <w:r>
              <w:rPr>
                <w:rFonts w:cs="Calibri"/>
                <w:b/>
                <w:bCs/>
                <w:sz w:val="20"/>
                <w:szCs w:val="20"/>
              </w:rPr>
              <w:t>Users</w:t>
            </w:r>
          </w:p>
        </w:tc>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387CDF" w14:textId="77777777" w:rsidR="00006A3D" w:rsidRDefault="00000000">
            <w:pPr>
              <w:spacing w:after="20"/>
              <w:jc w:val="center"/>
            </w:pPr>
            <w:r>
              <w:rPr>
                <w:noProof/>
              </w:rPr>
              <w:drawing>
                <wp:inline distT="0" distB="0" distL="0" distR="0" wp14:anchorId="7C07BF13" wp14:editId="503A2B2C">
                  <wp:extent cx="1962150" cy="4038600"/>
                  <wp:effectExtent l="0" t="0" r="0" b="0"/>
                  <wp:docPr id="1420353220" name="Picture 142035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62150" cy="4038600"/>
                          </a:xfrm>
                          <a:prstGeom prst="rect">
                            <a:avLst/>
                          </a:prstGeom>
                        </pic:spPr>
                      </pic:pic>
                    </a:graphicData>
                  </a:graphic>
                </wp:inline>
              </w:drawing>
            </w:r>
          </w:p>
          <w:p w14:paraId="1D1B2638" w14:textId="77777777" w:rsidR="00006A3D" w:rsidRDefault="00000000">
            <w:pPr>
              <w:spacing w:after="100"/>
              <w:jc w:val="center"/>
            </w:pPr>
            <w:r>
              <w:rPr>
                <w:rFonts w:cs="Calibri"/>
                <w:b/>
                <w:bCs/>
                <w:color w:val="2E5496"/>
                <w:sz w:val="20"/>
                <w:szCs w:val="20"/>
              </w:rPr>
              <w:t xml:space="preserve">Screen 10: </w:t>
            </w:r>
            <w:r>
              <w:rPr>
                <w:rFonts w:cs="Calibri"/>
                <w:b/>
                <w:bCs/>
                <w:sz w:val="20"/>
                <w:szCs w:val="20"/>
              </w:rPr>
              <w:t>Roles</w:t>
            </w:r>
          </w:p>
        </w:tc>
      </w:tr>
      <w:tr w:rsidR="00006A3D" w14:paraId="5D51F5A6"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1C9E40" w14:textId="77777777" w:rsidR="00006A3D" w:rsidRDefault="00000000">
            <w:pPr>
              <w:spacing w:after="20"/>
              <w:jc w:val="center"/>
            </w:pPr>
            <w:r>
              <w:rPr>
                <w:noProof/>
              </w:rPr>
              <w:drawing>
                <wp:inline distT="0" distB="0" distL="0" distR="0" wp14:anchorId="629706C8" wp14:editId="56EC11A7">
                  <wp:extent cx="1962150" cy="4038600"/>
                  <wp:effectExtent l="0" t="0" r="0" b="0"/>
                  <wp:docPr id="1668996303" name="Picture 166899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62150" cy="4038600"/>
                          </a:xfrm>
                          <a:prstGeom prst="rect">
                            <a:avLst/>
                          </a:prstGeom>
                        </pic:spPr>
                      </pic:pic>
                    </a:graphicData>
                  </a:graphic>
                </wp:inline>
              </w:drawing>
            </w:r>
          </w:p>
          <w:p w14:paraId="45EFDC7C" w14:textId="77777777" w:rsidR="00006A3D" w:rsidRDefault="00000000">
            <w:pPr>
              <w:spacing w:after="100"/>
              <w:jc w:val="center"/>
            </w:pPr>
            <w:r>
              <w:rPr>
                <w:rFonts w:cs="Calibri"/>
                <w:b/>
                <w:bCs/>
                <w:color w:val="2E5496"/>
                <w:sz w:val="20"/>
                <w:szCs w:val="20"/>
              </w:rPr>
              <w:t xml:space="preserve">Screen 11: </w:t>
            </w:r>
            <w:r>
              <w:rPr>
                <w:rFonts w:cs="Calibri"/>
                <w:b/>
                <w:bCs/>
                <w:sz w:val="20"/>
                <w:szCs w:val="20"/>
              </w:rPr>
              <w:t>Audit Logs</w:t>
            </w:r>
          </w:p>
        </w:tc>
        <w:tc>
          <w:tcPr>
            <w:tcW w:w="464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EA55B8" w14:textId="77777777" w:rsidR="00006A3D" w:rsidRDefault="00000000">
            <w:pPr>
              <w:spacing w:after="20"/>
              <w:jc w:val="center"/>
            </w:pPr>
            <w:r>
              <w:rPr>
                <w:noProof/>
              </w:rPr>
              <w:drawing>
                <wp:inline distT="0" distB="0" distL="0" distR="0" wp14:anchorId="396E1C32" wp14:editId="503C6C8D">
                  <wp:extent cx="1962150" cy="4038600"/>
                  <wp:effectExtent l="0" t="0" r="0" b="0"/>
                  <wp:docPr id="1540007468" name="Picture 154000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62150" cy="4038600"/>
                          </a:xfrm>
                          <a:prstGeom prst="rect">
                            <a:avLst/>
                          </a:prstGeom>
                        </pic:spPr>
                      </pic:pic>
                    </a:graphicData>
                  </a:graphic>
                </wp:inline>
              </w:drawing>
            </w:r>
          </w:p>
          <w:p w14:paraId="41E7310F" w14:textId="77777777" w:rsidR="00006A3D" w:rsidRDefault="00000000">
            <w:pPr>
              <w:spacing w:after="100"/>
              <w:jc w:val="center"/>
            </w:pPr>
            <w:r>
              <w:rPr>
                <w:rFonts w:cs="Calibri"/>
                <w:b/>
                <w:bCs/>
                <w:color w:val="2E5496"/>
                <w:sz w:val="20"/>
                <w:szCs w:val="20"/>
              </w:rPr>
              <w:t xml:space="preserve">Screen 12: </w:t>
            </w:r>
            <w:r>
              <w:rPr>
                <w:rFonts w:cs="Calibri"/>
                <w:b/>
                <w:bCs/>
                <w:sz w:val="20"/>
                <w:szCs w:val="20"/>
              </w:rPr>
              <w:t>Profile</w:t>
            </w:r>
          </w:p>
        </w:tc>
      </w:tr>
    </w:tbl>
    <w:p w14:paraId="2C49BC0B" w14:textId="77777777" w:rsidR="00D957FF" w:rsidRDefault="00D957FF"/>
    <w:sectPr w:rsidR="00D957FF">
      <w:footerReference w:type="default" r:id="rId27"/>
      <w:pgSz w:w="11907" w:h="16840"/>
      <w:pgMar w:top="1474" w:right="1191" w:bottom="1077"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6E82F5" w14:textId="77777777" w:rsidR="00D957FF" w:rsidRDefault="00D957FF">
      <w:r>
        <w:separator/>
      </w:r>
    </w:p>
  </w:endnote>
  <w:endnote w:type="continuationSeparator" w:id="0">
    <w:p w14:paraId="7EEE0D6D" w14:textId="77777777" w:rsidR="00D957FF" w:rsidRDefault="00D95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A0000007" w:usb1="00000000" w:usb2="00010000" w:usb3="00000000" w:csb0="00000111" w:csb1="00000000"/>
  </w:font>
  <w:font w:name="Khmer OS Muol Light">
    <w:panose1 w:val="020B0604020202020204"/>
    <w:charset w:val="00"/>
    <w:family w:val="auto"/>
    <w:pitch w:val="variable"/>
    <w:sig w:usb0="A00000EF" w:usb1="5000204A" w:usb2="00010000" w:usb3="00000000" w:csb0="00000111" w:csb1="00000000"/>
  </w:font>
  <w:font w:name="Khmer UI">
    <w:panose1 w:val="020B0502040204020203"/>
    <w:charset w:val="00"/>
    <w:family w:val="swiss"/>
    <w:pitch w:val="variable"/>
    <w:sig w:usb0="80000003" w:usb1="00000000" w:usb2="00010000" w:usb3="00000000" w:csb0="00000001" w:csb1="00000000"/>
  </w:font>
  <w:font w:name="Khmer OS Battambang">
    <w:panose1 w:val="02000500000000020004"/>
    <w:charset w:val="4D"/>
    <w:family w:val="auto"/>
    <w:pitch w:val="variable"/>
    <w:sig w:usb0="A00000EF" w:usb1="5000204A" w:usb2="00010000" w:usb3="00000000" w:csb0="00000111"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64690" w14:textId="77777777" w:rsidR="00006A3D" w:rsidRDefault="00000000">
    <w:pPr>
      <w:jc w:val="right"/>
    </w:pPr>
    <w:r>
      <w:rPr>
        <w:rFonts w:cs="Calibri"/>
        <w:sz w:val="18"/>
        <w:szCs w:val="18"/>
      </w:rPr>
      <w:fldChar w:fldCharType="begin"/>
    </w:r>
    <w:r>
      <w:rPr>
        <w:rFonts w:cs="Calibri"/>
        <w:sz w:val="18"/>
        <w:szCs w:val="18"/>
      </w:rPr>
      <w:instrText>PAGE</w:instrText>
    </w:r>
    <w:r>
      <w:rPr>
        <w:rFonts w:cs="Calibri"/>
        <w:sz w:val="18"/>
        <w:szCs w:val="18"/>
      </w:rPr>
      <w:fldChar w:fldCharType="separate"/>
    </w:r>
    <w:r w:rsidR="00C61C07">
      <w:rPr>
        <w:rFonts w:cs="Calibri"/>
        <w:noProof/>
        <w:sz w:val="18"/>
        <w:szCs w:val="18"/>
      </w:rPr>
      <w:t>1</w:t>
    </w:r>
    <w:r>
      <w:rPr>
        <w:rFonts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45B783" w14:textId="77777777" w:rsidR="00D957FF" w:rsidRDefault="00D957FF">
      <w:r>
        <w:separator/>
      </w:r>
    </w:p>
  </w:footnote>
  <w:footnote w:type="continuationSeparator" w:id="0">
    <w:p w14:paraId="1BFBBA10" w14:textId="77777777" w:rsidR="00D957FF" w:rsidRDefault="00D95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20755"/>
    <w:multiLevelType w:val="hybridMultilevel"/>
    <w:tmpl w:val="D8DC11B2"/>
    <w:lvl w:ilvl="0" w:tplc="1C08E656">
      <w:start w:val="1"/>
      <w:numFmt w:val="bullet"/>
      <w:lvlText w:val="●"/>
      <w:lvlJc w:val="left"/>
      <w:pPr>
        <w:ind w:left="720" w:hanging="360"/>
      </w:pPr>
    </w:lvl>
    <w:lvl w:ilvl="1" w:tplc="2B58244E">
      <w:start w:val="1"/>
      <w:numFmt w:val="bullet"/>
      <w:lvlText w:val="○"/>
      <w:lvlJc w:val="left"/>
      <w:pPr>
        <w:ind w:left="1440" w:hanging="360"/>
      </w:pPr>
    </w:lvl>
    <w:lvl w:ilvl="2" w:tplc="46AA3A26">
      <w:start w:val="1"/>
      <w:numFmt w:val="bullet"/>
      <w:lvlText w:val="■"/>
      <w:lvlJc w:val="left"/>
      <w:pPr>
        <w:ind w:left="2160" w:hanging="360"/>
      </w:pPr>
    </w:lvl>
    <w:lvl w:ilvl="3" w:tplc="4B9E57DE">
      <w:start w:val="1"/>
      <w:numFmt w:val="bullet"/>
      <w:lvlText w:val="●"/>
      <w:lvlJc w:val="left"/>
      <w:pPr>
        <w:ind w:left="2880" w:hanging="360"/>
      </w:pPr>
    </w:lvl>
    <w:lvl w:ilvl="4" w:tplc="43F45B12">
      <w:start w:val="1"/>
      <w:numFmt w:val="bullet"/>
      <w:lvlText w:val="○"/>
      <w:lvlJc w:val="left"/>
      <w:pPr>
        <w:ind w:left="3600" w:hanging="360"/>
      </w:pPr>
    </w:lvl>
    <w:lvl w:ilvl="5" w:tplc="36B29E00">
      <w:start w:val="1"/>
      <w:numFmt w:val="bullet"/>
      <w:lvlText w:val="■"/>
      <w:lvlJc w:val="left"/>
      <w:pPr>
        <w:ind w:left="4320" w:hanging="360"/>
      </w:pPr>
    </w:lvl>
    <w:lvl w:ilvl="6" w:tplc="01848D74">
      <w:start w:val="1"/>
      <w:numFmt w:val="bullet"/>
      <w:lvlText w:val="●"/>
      <w:lvlJc w:val="left"/>
      <w:pPr>
        <w:ind w:left="5040" w:hanging="360"/>
      </w:pPr>
    </w:lvl>
    <w:lvl w:ilvl="7" w:tplc="1ACE9EE2">
      <w:start w:val="1"/>
      <w:numFmt w:val="bullet"/>
      <w:lvlText w:val="●"/>
      <w:lvlJc w:val="left"/>
      <w:pPr>
        <w:ind w:left="5760" w:hanging="360"/>
      </w:pPr>
    </w:lvl>
    <w:lvl w:ilvl="8" w:tplc="EEF6E46C">
      <w:start w:val="1"/>
      <w:numFmt w:val="bullet"/>
      <w:lvlText w:val="●"/>
      <w:lvlJc w:val="left"/>
      <w:pPr>
        <w:ind w:left="6480" w:hanging="360"/>
      </w:pPr>
    </w:lvl>
  </w:abstractNum>
  <w:abstractNum w:abstractNumId="1" w15:restartNumberingAfterBreak="0">
    <w:nsid w:val="777C2BE4"/>
    <w:multiLevelType w:val="hybridMultilevel"/>
    <w:tmpl w:val="0650944C"/>
    <w:lvl w:ilvl="0" w:tplc="BF5A815A">
      <w:start w:val="1"/>
      <w:numFmt w:val="bullet"/>
      <w:lvlText w:val="•"/>
      <w:lvlJc w:val="left"/>
      <w:pPr>
        <w:ind w:left="360" w:hanging="200"/>
      </w:pPr>
    </w:lvl>
    <w:lvl w:ilvl="1" w:tplc="B9822B24">
      <w:numFmt w:val="decimal"/>
      <w:lvlText w:val=""/>
      <w:lvlJc w:val="left"/>
    </w:lvl>
    <w:lvl w:ilvl="2" w:tplc="6846B5C4">
      <w:numFmt w:val="decimal"/>
      <w:lvlText w:val=""/>
      <w:lvlJc w:val="left"/>
    </w:lvl>
    <w:lvl w:ilvl="3" w:tplc="BA72408E">
      <w:numFmt w:val="decimal"/>
      <w:lvlText w:val=""/>
      <w:lvlJc w:val="left"/>
    </w:lvl>
    <w:lvl w:ilvl="4" w:tplc="F3883B40">
      <w:numFmt w:val="decimal"/>
      <w:lvlText w:val=""/>
      <w:lvlJc w:val="left"/>
    </w:lvl>
    <w:lvl w:ilvl="5" w:tplc="7CEE2F4E">
      <w:numFmt w:val="decimal"/>
      <w:lvlText w:val=""/>
      <w:lvlJc w:val="left"/>
    </w:lvl>
    <w:lvl w:ilvl="6" w:tplc="226AA38E">
      <w:numFmt w:val="decimal"/>
      <w:lvlText w:val=""/>
      <w:lvlJc w:val="left"/>
    </w:lvl>
    <w:lvl w:ilvl="7" w:tplc="FAFAF584">
      <w:numFmt w:val="decimal"/>
      <w:lvlText w:val=""/>
      <w:lvlJc w:val="left"/>
    </w:lvl>
    <w:lvl w:ilvl="8" w:tplc="58702638">
      <w:numFmt w:val="decimal"/>
      <w:lvlText w:val=""/>
      <w:lvlJc w:val="left"/>
    </w:lvl>
  </w:abstractNum>
  <w:num w:numId="1" w16cid:durableId="1907255700">
    <w:abstractNumId w:val="0"/>
    <w:lvlOverride w:ilvl="0">
      <w:startOverride w:val="1"/>
    </w:lvlOverride>
  </w:num>
  <w:num w:numId="2" w16cid:durableId="16987743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3D"/>
    <w:rsid w:val="00006A3D"/>
    <w:rsid w:val="005E4003"/>
    <w:rsid w:val="00C61C07"/>
    <w:rsid w:val="00D957FF"/>
    <w:rsid w:val="00E437E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488C0882"/>
  <w15:docId w15:val="{1F4CC8AD-8CD3-924B-BD3F-43E5F655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1C07"/>
    <w:pPr>
      <w:spacing w:after="100"/>
    </w:pPr>
    <w:rPr>
      <w:szCs w:val="36"/>
    </w:rPr>
  </w:style>
  <w:style w:type="paragraph" w:styleId="TOC2">
    <w:name w:val="toc 2"/>
    <w:basedOn w:val="Normal"/>
    <w:next w:val="Normal"/>
    <w:autoRedefine/>
    <w:uiPriority w:val="39"/>
    <w:unhideWhenUsed/>
    <w:rsid w:val="00C61C07"/>
    <w:pPr>
      <w:spacing w:after="100"/>
      <w:ind w:left="220"/>
    </w:pPr>
    <w:rPr>
      <w:szCs w:val="36"/>
    </w:rPr>
  </w:style>
  <w:style w:type="paragraph" w:styleId="Footer">
    <w:name w:val="footer"/>
    <w:basedOn w:val="Normal"/>
    <w:link w:val="FooterChar"/>
    <w:uiPriority w:val="99"/>
    <w:unhideWhenUsed/>
    <w:rsid w:val="00C61C07"/>
    <w:pPr>
      <w:tabs>
        <w:tab w:val="center" w:pos="4680"/>
        <w:tab w:val="right" w:pos="9360"/>
      </w:tabs>
    </w:pPr>
    <w:rPr>
      <w:rFonts w:asciiTheme="minorHAnsi" w:eastAsiaTheme="minorHAnsi" w:hAnsiTheme="minorHAnsi" w:cstheme="minorBidi"/>
      <w:kern w:val="2"/>
      <w:sz w:val="24"/>
      <w:szCs w:val="39"/>
      <w14:ligatures w14:val="standardContextual"/>
    </w:rPr>
  </w:style>
  <w:style w:type="character" w:customStyle="1" w:styleId="FooterChar">
    <w:name w:val="Footer Char"/>
    <w:basedOn w:val="DefaultParagraphFont"/>
    <w:link w:val="Footer"/>
    <w:uiPriority w:val="99"/>
    <w:rsid w:val="00C61C07"/>
    <w:rPr>
      <w:rFonts w:asciiTheme="minorHAnsi" w:eastAsiaTheme="minorHAnsi" w:hAnsiTheme="minorHAnsi" w:cstheme="minorBidi"/>
      <w:kern w:val="2"/>
      <w:sz w:val="24"/>
      <w:szCs w:val="3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4284</Words>
  <Characters>51202</Characters>
  <Application>Microsoft Office Word</Application>
  <DocSecurity>0</DocSecurity>
  <Lines>12800</Lines>
  <Paragraphs>2412</Paragraphs>
  <ScaleCrop>false</ScaleCrop>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Chansothea Keo</cp:lastModifiedBy>
  <cp:revision>2</cp:revision>
  <dcterms:created xsi:type="dcterms:W3CDTF">2026-07-31T13:56:00Z</dcterms:created>
  <dcterms:modified xsi:type="dcterms:W3CDTF">2026-07-31T13:56:00Z</dcterms:modified>
</cp:coreProperties>
</file>