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4709" w14:textId="3421A6C6" w:rsidR="002931F6" w:rsidRPr="00C67175" w:rsidRDefault="00C67175" w:rsidP="004E0D3E">
      <w:pPr>
        <w:spacing w:after="120" w:line="240" w:lineRule="auto"/>
        <w:contextualSpacing/>
        <w:jc w:val="both"/>
        <w:rPr>
          <w:b/>
          <w:bCs/>
        </w:rPr>
      </w:pPr>
      <w:r w:rsidRPr="00C67175">
        <w:rPr>
          <w:b/>
          <w:bCs/>
        </w:rPr>
        <w:t>20210423 REUNION PFM AROMERALES</w:t>
      </w:r>
    </w:p>
    <w:p w14:paraId="00115620" w14:textId="44AA52BE" w:rsidR="00C67175" w:rsidRDefault="00C67175" w:rsidP="004E0D3E">
      <w:pPr>
        <w:spacing w:after="120" w:line="240" w:lineRule="auto"/>
        <w:contextualSpacing/>
        <w:jc w:val="both"/>
      </w:pPr>
    </w:p>
    <w:p w14:paraId="55351BF6" w14:textId="1CE95F13" w:rsidR="00C67175" w:rsidRDefault="00C67175" w:rsidP="004E0D3E">
      <w:pPr>
        <w:spacing w:after="120" w:line="240" w:lineRule="auto"/>
        <w:contextualSpacing/>
        <w:jc w:val="both"/>
      </w:pPr>
      <w:r>
        <w:t>El no tiene agobio de tiempo</w:t>
      </w:r>
    </w:p>
    <w:p w14:paraId="3FF12A81" w14:textId="5E28EF41" w:rsidR="00C67175" w:rsidRPr="004E0D3E" w:rsidRDefault="00C67175" w:rsidP="004E0D3E">
      <w:pPr>
        <w:spacing w:after="120" w:line="240" w:lineRule="auto"/>
        <w:contextualSpacing/>
        <w:jc w:val="both"/>
        <w:rPr>
          <w:lang w:val="en-US"/>
        </w:rPr>
      </w:pPr>
      <w:r w:rsidRPr="004E0D3E">
        <w:rPr>
          <w:lang w:val="en-US"/>
        </w:rPr>
        <w:t>--chatbot</w:t>
      </w:r>
    </w:p>
    <w:p w14:paraId="636F7EC2" w14:textId="6B0EF5A7" w:rsidR="00C67175" w:rsidRPr="004E0D3E" w:rsidRDefault="00C67175" w:rsidP="004E0D3E">
      <w:pPr>
        <w:spacing w:after="120" w:line="240" w:lineRule="auto"/>
        <w:contextualSpacing/>
        <w:jc w:val="both"/>
        <w:rPr>
          <w:lang w:val="en-US"/>
        </w:rPr>
      </w:pPr>
      <w:r w:rsidRPr="004E0D3E">
        <w:rPr>
          <w:lang w:val="en-US"/>
        </w:rPr>
        <w:t>--databricks</w:t>
      </w:r>
    </w:p>
    <w:p w14:paraId="37F30759" w14:textId="0A9DED4A" w:rsidR="00C67175" w:rsidRPr="004E0D3E" w:rsidRDefault="00C67175" w:rsidP="004E0D3E">
      <w:pPr>
        <w:spacing w:after="120" w:line="240" w:lineRule="auto"/>
        <w:contextualSpacing/>
        <w:jc w:val="both"/>
        <w:rPr>
          <w:lang w:val="en-US"/>
        </w:rPr>
      </w:pPr>
      <w:r w:rsidRPr="004E0D3E">
        <w:rPr>
          <w:lang w:val="en-US"/>
        </w:rPr>
        <w:t>--meniga, personetics</w:t>
      </w:r>
    </w:p>
    <w:p w14:paraId="67A4E6F4" w14:textId="5FAE8CAF" w:rsidR="00C67175" w:rsidRPr="004E0D3E" w:rsidRDefault="00C67175" w:rsidP="004E0D3E">
      <w:pPr>
        <w:spacing w:after="120" w:line="240" w:lineRule="auto"/>
        <w:contextualSpacing/>
        <w:jc w:val="both"/>
        <w:rPr>
          <w:lang w:val="en-US"/>
        </w:rPr>
      </w:pPr>
    </w:p>
    <w:p w14:paraId="46580F25" w14:textId="6F6AA7F3" w:rsidR="00C67175" w:rsidRPr="004E0D3E" w:rsidRDefault="00C67175" w:rsidP="004E0D3E">
      <w:pPr>
        <w:spacing w:after="120" w:line="240" w:lineRule="auto"/>
        <w:contextualSpacing/>
        <w:jc w:val="both"/>
        <w:rPr>
          <w:lang w:val="en-US"/>
        </w:rPr>
      </w:pPr>
      <w:r w:rsidRPr="004E0D3E">
        <w:rPr>
          <w:lang w:val="en-US"/>
        </w:rPr>
        <w:t>PERSONETICS – MENIGA</w:t>
      </w:r>
    </w:p>
    <w:p w14:paraId="61858A13" w14:textId="613D427D" w:rsidR="00C67175" w:rsidRDefault="00C67175" w:rsidP="004E0D3E">
      <w:pPr>
        <w:spacing w:after="120" w:line="240" w:lineRule="auto"/>
        <w:contextualSpacing/>
        <w:jc w:val="both"/>
      </w:pPr>
      <w:r>
        <w:t xml:space="preserve">Meniga casi tiene el mismo porfolio que nosotros: categorización, </w:t>
      </w:r>
      <w:r w:rsidR="004E0D3E">
        <w:t>agregación</w:t>
      </w:r>
      <w:r>
        <w:t>, wrap.</w:t>
      </w:r>
    </w:p>
    <w:p w14:paraId="61015075" w14:textId="0C9D24BD" w:rsidR="00C67175" w:rsidRDefault="00C67175" w:rsidP="004E0D3E">
      <w:pPr>
        <w:spacing w:after="120" w:line="240" w:lineRule="auto"/>
        <w:contextualSpacing/>
        <w:jc w:val="both"/>
      </w:pPr>
      <w:r>
        <w:t>Misma cadena de valor.</w:t>
      </w:r>
    </w:p>
    <w:p w14:paraId="4E2C9CA3" w14:textId="77777777" w:rsidR="00C67175" w:rsidRDefault="00C67175" w:rsidP="004E0D3E">
      <w:pPr>
        <w:spacing w:after="120" w:line="240" w:lineRule="auto"/>
        <w:contextualSpacing/>
        <w:jc w:val="both"/>
      </w:pPr>
    </w:p>
    <w:p w14:paraId="039729BA" w14:textId="6B2A3B2A" w:rsidR="00C67175" w:rsidRDefault="00C67175" w:rsidP="004E0D3E">
      <w:pPr>
        <w:spacing w:after="120" w:line="240" w:lineRule="auto"/>
        <w:contextualSpacing/>
        <w:jc w:val="both"/>
      </w:pPr>
      <w:r>
        <w:t>Cashback.</w:t>
      </w:r>
    </w:p>
    <w:p w14:paraId="2D3BED2F" w14:textId="2B62EA36" w:rsidR="00C67175" w:rsidRDefault="00C67175" w:rsidP="004E0D3E">
      <w:pPr>
        <w:spacing w:after="120" w:line="240" w:lineRule="auto"/>
        <w:contextualSpacing/>
        <w:jc w:val="both"/>
      </w:pPr>
      <w:r>
        <w:t>Marketing muy grande llegando a acuerdos con hm, zara, Starbucks.</w:t>
      </w:r>
    </w:p>
    <w:p w14:paraId="14FB3952" w14:textId="36EADE6B" w:rsidR="00C67175" w:rsidRDefault="00C67175" w:rsidP="004E0D3E">
      <w:pPr>
        <w:spacing w:after="120" w:line="240" w:lineRule="auto"/>
        <w:contextualSpacing/>
        <w:jc w:val="both"/>
      </w:pPr>
      <w:r>
        <w:t xml:space="preserve">Mucho enfoque en esta idea que es muy interesante </w:t>
      </w:r>
      <w:r>
        <w:sym w:font="Wingdings" w:char="F0E0"/>
      </w:r>
      <w:r>
        <w:t xml:space="preserve"> myvalue aun no tiene capacidad para llegar a acuerdos con retailers.</w:t>
      </w:r>
    </w:p>
    <w:p w14:paraId="6B637D8B" w14:textId="6262A3A4" w:rsidR="00C67175" w:rsidRDefault="00C67175" w:rsidP="004E0D3E">
      <w:pPr>
        <w:spacing w:after="120" w:line="240" w:lineRule="auto"/>
        <w:contextualSpacing/>
        <w:jc w:val="both"/>
      </w:pPr>
    </w:p>
    <w:p w14:paraId="7D2CBABE" w14:textId="61A626D7" w:rsidR="00C67175" w:rsidRDefault="00C67175" w:rsidP="004E0D3E">
      <w:pPr>
        <w:spacing w:after="120" w:line="240" w:lineRule="auto"/>
        <w:contextualSpacing/>
        <w:jc w:val="both"/>
      </w:pPr>
      <w:r>
        <w:t xml:space="preserve">Unido </w:t>
      </w:r>
      <w:r>
        <w:sym w:font="Wingdings" w:char="F0E0"/>
      </w:r>
      <w:r>
        <w:t xml:space="preserve"> proyecto pfm con wizink en Portugal (ahí wizink si tiene capacidad para llegar a acuerdos) </w:t>
      </w:r>
      <w:r>
        <w:sym w:font="Wingdings" w:char="F0E0"/>
      </w:r>
      <w:r>
        <w:t xml:space="preserve"> aquí tenemos la data de usuarios categorizada.</w:t>
      </w:r>
    </w:p>
    <w:p w14:paraId="3E2CE710" w14:textId="67CBD427" w:rsidR="00C67175" w:rsidRDefault="00C67175" w:rsidP="004E0D3E">
      <w:pPr>
        <w:spacing w:after="120" w:line="240" w:lineRule="auto"/>
        <w:contextualSpacing/>
        <w:jc w:val="both"/>
      </w:pPr>
    </w:p>
    <w:p w14:paraId="1196D58E" w14:textId="5128BCC6" w:rsidR="00C67175" w:rsidRDefault="00C67175" w:rsidP="004E0D3E">
      <w:pPr>
        <w:spacing w:after="120" w:line="240" w:lineRule="auto"/>
        <w:contextualSpacing/>
        <w:jc w:val="both"/>
      </w:pPr>
      <w:r>
        <w:t>Personetics no tiene PFM. El engagement se pierde.</w:t>
      </w:r>
    </w:p>
    <w:p w14:paraId="22DED990" w14:textId="5255F513" w:rsidR="00C67175" w:rsidRDefault="00C67175" w:rsidP="004E0D3E">
      <w:pPr>
        <w:spacing w:after="120" w:line="240" w:lineRule="auto"/>
        <w:contextualSpacing/>
        <w:jc w:val="both"/>
      </w:pPr>
      <w:r>
        <w:t>Personetics se monta encima del pfm que tienen los bancos.</w:t>
      </w:r>
    </w:p>
    <w:p w14:paraId="46A7AAAD" w14:textId="1F6B443A" w:rsidR="00C67175" w:rsidRDefault="00C67175" w:rsidP="004E0D3E">
      <w:pPr>
        <w:spacing w:after="120" w:line="240" w:lineRule="auto"/>
        <w:contextualSpacing/>
        <w:jc w:val="both"/>
      </w:pPr>
    </w:p>
    <w:p w14:paraId="7125231C" w14:textId="099A5C08" w:rsidR="00C67175" w:rsidRDefault="00C67175" w:rsidP="004E0D3E">
      <w:pPr>
        <w:spacing w:after="120" w:line="240" w:lineRule="auto"/>
        <w:contextualSpacing/>
        <w:jc w:val="both"/>
      </w:pPr>
      <w:r>
        <w:t>4 etapas de personetics (nosotros estamos en la primera).</w:t>
      </w:r>
    </w:p>
    <w:p w14:paraId="01C9474C" w14:textId="212E5FE2" w:rsidR="00C67175" w:rsidRDefault="00C67175" w:rsidP="004E0D3E">
      <w:pPr>
        <w:spacing w:after="120" w:line="240" w:lineRule="auto"/>
        <w:contextualSpacing/>
        <w:jc w:val="both"/>
      </w:pPr>
    </w:p>
    <w:p w14:paraId="0B213540" w14:textId="2932C221" w:rsidR="00C67175" w:rsidRDefault="00C67175" w:rsidP="004E0D3E">
      <w:pPr>
        <w:spacing w:after="120" w:line="240" w:lineRule="auto"/>
        <w:contextualSpacing/>
        <w:jc w:val="both"/>
      </w:pPr>
      <w:r>
        <w:t>Viajes: cuando se determina que ha viajado:</w:t>
      </w:r>
    </w:p>
    <w:p w14:paraId="1B4E228A" w14:textId="64DF749F" w:rsidR="00C67175" w:rsidRDefault="00C67175" w:rsidP="004E0D3E">
      <w:pPr>
        <w:spacing w:after="120" w:line="240" w:lineRule="auto"/>
        <w:contextualSpacing/>
        <w:jc w:val="both"/>
      </w:pPr>
      <w:r>
        <w:t xml:space="preserve">Vacaciones en </w:t>
      </w:r>
      <w:r w:rsidR="004E0D3E">
        <w:t>Cádiz</w:t>
      </w:r>
    </w:p>
    <w:p w14:paraId="51AFC77C" w14:textId="606A7CD3" w:rsidR="00C67175" w:rsidRDefault="00C67175" w:rsidP="004E0D3E">
      <w:pPr>
        <w:spacing w:after="120" w:line="240" w:lineRule="auto"/>
        <w:contextualSpacing/>
        <w:jc w:val="both"/>
      </w:pPr>
      <w:r>
        <w:t>Fines de semana: en la sierra, en burgos. En Barcelona.</w:t>
      </w:r>
    </w:p>
    <w:p w14:paraId="704396B2" w14:textId="24B1CFA1" w:rsidR="00C67175" w:rsidRDefault="00C67175" w:rsidP="004E0D3E">
      <w:pPr>
        <w:spacing w:after="120" w:line="240" w:lineRule="auto"/>
        <w:contextualSpacing/>
        <w:jc w:val="both"/>
      </w:pPr>
      <w:r>
        <w:t xml:space="preserve">Entender cuanto se ha gastado en un viaje </w:t>
      </w:r>
      <w:r>
        <w:sym w:font="Wingdings" w:char="F0E0"/>
      </w:r>
      <w:r>
        <w:t xml:space="preserve"> viajero o no.</w:t>
      </w:r>
    </w:p>
    <w:p w14:paraId="547721F0" w14:textId="4A36B6AB" w:rsidR="00C67175" w:rsidRPr="00C67175" w:rsidRDefault="00C67175" w:rsidP="004E0D3E">
      <w:pPr>
        <w:spacing w:after="120" w:line="240" w:lineRule="auto"/>
        <w:contextualSpacing/>
        <w:jc w:val="both"/>
        <w:rPr>
          <w:b/>
          <w:bCs/>
          <w:color w:val="FF0000"/>
        </w:rPr>
      </w:pPr>
      <w:r w:rsidRPr="00C67175">
        <w:rPr>
          <w:b/>
          <w:bCs/>
          <w:color w:val="FF0000"/>
        </w:rPr>
        <w:t>***hacer caso de uso viajes</w:t>
      </w:r>
    </w:p>
    <w:p w14:paraId="30DF7B38" w14:textId="4B8E57B8" w:rsidR="00C67175" w:rsidRDefault="00C67175" w:rsidP="004E0D3E">
      <w:pPr>
        <w:spacing w:after="120" w:line="240" w:lineRule="auto"/>
        <w:contextualSpacing/>
        <w:jc w:val="both"/>
      </w:pPr>
    </w:p>
    <w:p w14:paraId="2EC7FA0C" w14:textId="7E30A82F" w:rsidR="00C67175" w:rsidRPr="008D263F" w:rsidRDefault="00C67175" w:rsidP="004E0D3E">
      <w:pPr>
        <w:spacing w:after="120" w:line="240" w:lineRule="auto"/>
        <w:contextualSpacing/>
        <w:jc w:val="both"/>
        <w:rPr>
          <w:b/>
          <w:bCs/>
          <w:color w:val="FF0000"/>
        </w:rPr>
      </w:pPr>
      <w:r w:rsidRPr="008D263F">
        <w:rPr>
          <w:b/>
          <w:bCs/>
          <w:color w:val="FF0000"/>
        </w:rPr>
        <w:t>Proyección a 3 meses</w:t>
      </w:r>
      <w:r w:rsidR="005C274E">
        <w:rPr>
          <w:b/>
          <w:bCs/>
          <w:color w:val="FF0000"/>
        </w:rPr>
        <w:t xml:space="preserve"> (de trabajo?)</w:t>
      </w:r>
    </w:p>
    <w:p w14:paraId="37CDA639" w14:textId="43EF1EA6" w:rsidR="00C67175" w:rsidRPr="008D263F" w:rsidRDefault="00C67175" w:rsidP="004E0D3E">
      <w:pPr>
        <w:spacing w:after="120" w:line="240" w:lineRule="auto"/>
        <w:contextualSpacing/>
        <w:jc w:val="both"/>
        <w:rPr>
          <w:b/>
          <w:bCs/>
          <w:color w:val="FF0000"/>
        </w:rPr>
      </w:pPr>
      <w:r w:rsidRPr="008D263F">
        <w:rPr>
          <w:b/>
          <w:bCs/>
          <w:color w:val="FF0000"/>
        </w:rPr>
        <w:t xml:space="preserve">***hacer 45-50 insights realizables a un periodo de tiempo </w:t>
      </w:r>
      <w:r w:rsidR="004E0D3E" w:rsidRPr="008D263F">
        <w:rPr>
          <w:b/>
          <w:bCs/>
          <w:color w:val="FF0000"/>
        </w:rPr>
        <w:t>más</w:t>
      </w:r>
      <w:r w:rsidRPr="008D263F">
        <w:rPr>
          <w:b/>
          <w:bCs/>
          <w:color w:val="FF0000"/>
        </w:rPr>
        <w:t xml:space="preserve"> corto (la herramienta marketiniana le preocupa menos a </w:t>
      </w:r>
      <w:r w:rsidR="004E0D3E" w:rsidRPr="008D263F">
        <w:rPr>
          <w:b/>
          <w:bCs/>
          <w:color w:val="FF0000"/>
        </w:rPr>
        <w:t>Andres</w:t>
      </w:r>
      <w:r w:rsidRPr="008D263F">
        <w:rPr>
          <w:b/>
          <w:bCs/>
          <w:color w:val="FF0000"/>
        </w:rPr>
        <w:t>).</w:t>
      </w:r>
    </w:p>
    <w:p w14:paraId="14902EC2" w14:textId="34743427" w:rsidR="00C67175" w:rsidRDefault="00C67175" w:rsidP="004E0D3E">
      <w:pPr>
        <w:spacing w:after="120" w:line="240" w:lineRule="auto"/>
        <w:contextualSpacing/>
        <w:jc w:val="both"/>
      </w:pPr>
    </w:p>
    <w:p w14:paraId="69019136" w14:textId="04358D76" w:rsidR="00C67175" w:rsidRDefault="00116479" w:rsidP="004E0D3E">
      <w:pPr>
        <w:spacing w:after="120" w:line="240" w:lineRule="auto"/>
        <w:contextualSpacing/>
        <w:jc w:val="both"/>
      </w:pPr>
      <w:r>
        <w:t>Coinscrap ya hace lo del money scout</w:t>
      </w:r>
      <w:r w:rsidR="008D263F">
        <w:t xml:space="preserve"> </w:t>
      </w:r>
      <w:r w:rsidR="008D263F">
        <w:sym w:font="Wingdings" w:char="F0E0"/>
      </w:r>
      <w:r w:rsidR="008D263F">
        <w:t xml:space="preserve"> ya muy currado </w:t>
      </w:r>
      <w:r w:rsidR="008D263F">
        <w:sym w:font="Wingdings" w:char="F0E0"/>
      </w:r>
      <w:r w:rsidR="008D263F">
        <w:t xml:space="preserve"> tpv virtual </w:t>
      </w:r>
      <w:r w:rsidR="008D263F">
        <w:sym w:font="Wingdings" w:char="F0E0"/>
      </w:r>
      <w:r w:rsidR="008D263F">
        <w:t xml:space="preserve"> andres prefiere un movimiento al mes </w:t>
      </w:r>
      <w:r w:rsidR="008D263F">
        <w:sym w:font="Wingdings" w:char="F0E0"/>
      </w:r>
      <w:r w:rsidR="008D263F">
        <w:t xml:space="preserve"> es una capa para mover el dinero</w:t>
      </w:r>
    </w:p>
    <w:p w14:paraId="1580A2D7" w14:textId="70B50069" w:rsidR="008D263F" w:rsidRDefault="008D263F" w:rsidP="004E0D3E">
      <w:pPr>
        <w:spacing w:after="120" w:line="240" w:lineRule="auto"/>
        <w:contextualSpacing/>
        <w:jc w:val="both"/>
      </w:pPr>
    </w:p>
    <w:p w14:paraId="6ADDBFB7" w14:textId="226130BA" w:rsidR="008D263F" w:rsidRPr="008D263F" w:rsidRDefault="008D263F" w:rsidP="004E0D3E">
      <w:pPr>
        <w:spacing w:after="120" w:line="240" w:lineRule="auto"/>
        <w:contextualSpacing/>
        <w:jc w:val="both"/>
        <w:rPr>
          <w:b/>
          <w:bCs/>
          <w:color w:val="FF0000"/>
        </w:rPr>
      </w:pPr>
      <w:r w:rsidRPr="008D263F">
        <w:rPr>
          <w:b/>
          <w:bCs/>
          <w:color w:val="FF0000"/>
        </w:rPr>
        <w:t>***overbudget spending:</w:t>
      </w:r>
    </w:p>
    <w:p w14:paraId="05971A6D" w14:textId="5E8AA188" w:rsidR="008D263F" w:rsidRDefault="008D263F" w:rsidP="004E0D3E">
      <w:pPr>
        <w:spacing w:after="120" w:line="240" w:lineRule="auto"/>
        <w:contextualSpacing/>
        <w:jc w:val="both"/>
      </w:pPr>
      <w:r>
        <w:t>Te estas gastando mas q en los últimos meses:</w:t>
      </w:r>
    </w:p>
    <w:p w14:paraId="0763BADF" w14:textId="1C53EFE0" w:rsidR="008D263F" w:rsidRDefault="008D263F" w:rsidP="004E0D3E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Mensualizado: con respecto al mes anterior</w:t>
      </w:r>
    </w:p>
    <w:p w14:paraId="5B261EAB" w14:textId="782C96D6" w:rsidR="008D263F" w:rsidRDefault="008D263F" w:rsidP="004E0D3E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Anualizado: con respecto al mes del año anterior</w:t>
      </w:r>
    </w:p>
    <w:p w14:paraId="61A38D3F" w14:textId="6AAF3FAF" w:rsidR="008D263F" w:rsidRDefault="008D263F" w:rsidP="004E0D3E">
      <w:pPr>
        <w:spacing w:after="120" w:line="240" w:lineRule="auto"/>
        <w:jc w:val="both"/>
      </w:pPr>
      <w:r w:rsidRPr="008D263F">
        <w:t>Supermercados: your spending at groceries is higher (y mostrar una gráfica) tras mostrar u</w:t>
      </w:r>
      <w:r>
        <w:t xml:space="preserve">na alerta (puede ser una alerta de gasto para un proveedor, por sectores, o incluso </w:t>
      </w:r>
      <w:r w:rsidR="004E0D3E">
        <w:t>carnicería</w:t>
      </w:r>
      <w:r>
        <w:t xml:space="preserve"> (que es sector) o fast food).</w:t>
      </w:r>
    </w:p>
    <w:p w14:paraId="457BF7D1" w14:textId="597D7348" w:rsidR="008D263F" w:rsidRDefault="008D263F" w:rsidP="004E0D3E">
      <w:pPr>
        <w:spacing w:after="120" w:line="240" w:lineRule="auto"/>
        <w:jc w:val="both"/>
      </w:pPr>
      <w:r>
        <w:t>Alertas de gasto por categorías</w:t>
      </w:r>
    </w:p>
    <w:p w14:paraId="5FF8A2E8" w14:textId="768D471A" w:rsidR="008D263F" w:rsidRDefault="008D263F" w:rsidP="004E0D3E">
      <w:pPr>
        <w:spacing w:after="120" w:line="240" w:lineRule="auto"/>
        <w:jc w:val="both"/>
      </w:pPr>
    </w:p>
    <w:p w14:paraId="24EDA363" w14:textId="75F768E7" w:rsidR="008D263F" w:rsidRDefault="0045762C" w:rsidP="004E0D3E">
      <w:pPr>
        <w:spacing w:after="120" w:line="240" w:lineRule="auto"/>
        <w:jc w:val="both"/>
      </w:pPr>
      <w:r w:rsidRPr="0045762C">
        <w:rPr>
          <w:b/>
          <w:bCs/>
        </w:rPr>
        <w:t>Resumen de gastos por localización de viajes</w:t>
      </w:r>
      <w:r>
        <w:t xml:space="preserve"> (fijar un criterio para ver que es un viaje por localización/distancia a casa/trabajo y tiempo).</w:t>
      </w:r>
    </w:p>
    <w:p w14:paraId="5326D55F" w14:textId="103B9E11" w:rsidR="008D263F" w:rsidRDefault="0045762C" w:rsidP="004E0D3E">
      <w:pPr>
        <w:spacing w:after="120" w:line="240" w:lineRule="auto"/>
        <w:jc w:val="both"/>
      </w:pPr>
      <w:r>
        <w:t>Un gasto recurrente en Pontevedra no podría ser considerado un viaje.</w:t>
      </w:r>
    </w:p>
    <w:p w14:paraId="5A2BA952" w14:textId="3F7FC307" w:rsidR="0045762C" w:rsidRDefault="0045762C" w:rsidP="004E0D3E">
      <w:pPr>
        <w:spacing w:after="120" w:line="240" w:lineRule="auto"/>
        <w:jc w:val="both"/>
      </w:pPr>
    </w:p>
    <w:p w14:paraId="2369AD20" w14:textId="3F7FC307" w:rsidR="0045762C" w:rsidRDefault="0045762C" w:rsidP="004E0D3E">
      <w:pPr>
        <w:spacing w:after="120" w:line="240" w:lineRule="auto"/>
        <w:jc w:val="both"/>
      </w:pPr>
      <w:r w:rsidRPr="004E0D3E">
        <w:rPr>
          <w:b/>
          <w:bCs/>
        </w:rPr>
        <w:lastRenderedPageBreak/>
        <w:t>Suscripciones</w:t>
      </w:r>
      <w:r>
        <w:t>: cuando te van a venir las suscripciones/recibos.</w:t>
      </w:r>
    </w:p>
    <w:p w14:paraId="34900A04" w14:textId="647CBC59" w:rsidR="0045762C" w:rsidRDefault="0045762C" w:rsidP="004E0D3E">
      <w:pPr>
        <w:spacing w:after="120" w:line="240" w:lineRule="auto"/>
        <w:jc w:val="both"/>
      </w:pPr>
      <w:r>
        <w:t>¿sabes que te estás gastando 125 eur/mes en suscripciones?</w:t>
      </w:r>
    </w:p>
    <w:p w14:paraId="20529221" w14:textId="41AC5E26" w:rsidR="0045762C" w:rsidRDefault="0045762C" w:rsidP="004E0D3E">
      <w:pPr>
        <w:spacing w:after="120" w:line="240" w:lineRule="auto"/>
        <w:jc w:val="both"/>
      </w:pPr>
      <w:r>
        <w:t xml:space="preserve">Colegios profesionales, asociaciones de antiguos alumnos, tecnología (Coursera, linkedin, Evernote, lastpass, hp impresora casa, Microsoft office, </w:t>
      </w:r>
      <w:r w:rsidR="004E0D3E">
        <w:t>tecnología [Coursera 40 eur, linkedin 45 eur, Evernote, lastpass,.hp instant ink, ms office, Spotify 10 eur, itunes 5 eur, Netflix 8 eur, Disney+, hbo,]</w:t>
      </w:r>
      <w:r>
        <w:t>)</w:t>
      </w:r>
      <w:r w:rsidR="004E0D3E">
        <w:t>.</w:t>
      </w:r>
    </w:p>
    <w:p w14:paraId="171FAE28" w14:textId="63D994FB" w:rsidR="004E0D3E" w:rsidRDefault="004E0D3E" w:rsidP="004E0D3E">
      <w:pPr>
        <w:spacing w:after="120" w:line="240" w:lineRule="auto"/>
        <w:jc w:val="both"/>
      </w:pPr>
      <w:r w:rsidRPr="004E0D3E">
        <w:rPr>
          <w:b/>
          <w:bCs/>
        </w:rPr>
        <w:t>***Tipar las suscripciones</w:t>
      </w:r>
      <w:r>
        <w:t xml:space="preserve">: por proveedores o sectores de actividad </w:t>
      </w:r>
      <w:r>
        <w:sym w:font="Wingdings" w:char="F0E0"/>
      </w:r>
      <w:r>
        <w:t xml:space="preserve"> de esta manera podremos identificar servicios duplicados.</w:t>
      </w:r>
    </w:p>
    <w:p w14:paraId="3AD7F224" w14:textId="131B4E32" w:rsidR="004E0D3E" w:rsidRDefault="004E0D3E" w:rsidP="004E0D3E">
      <w:pPr>
        <w:spacing w:after="120" w:line="240" w:lineRule="auto"/>
        <w:jc w:val="both"/>
      </w:pPr>
    </w:p>
    <w:p w14:paraId="19938937" w14:textId="484ED377" w:rsidR="004E0D3E" w:rsidRDefault="004E0D3E" w:rsidP="004E0D3E">
      <w:pPr>
        <w:spacing w:after="120" w:line="240" w:lineRule="auto"/>
        <w:jc w:val="both"/>
      </w:pPr>
      <w:r w:rsidRPr="001273C9">
        <w:rPr>
          <w:b/>
          <w:bCs/>
        </w:rPr>
        <w:t>Avisos por gastos recurrentes</w:t>
      </w:r>
      <w:r w:rsidR="001273C9" w:rsidRPr="001273C9">
        <w:rPr>
          <w:b/>
          <w:bCs/>
        </w:rPr>
        <w:t>/recibos</w:t>
      </w:r>
      <w:r w:rsidR="001273C9">
        <w:t>: gimnasio, luz, gas, comunidad, seguro coche (avisar antes de 2 meses para poder cambiarlo), seguro casa (avisar antes de 2 meses para poder cambiarlo), ibi, ivtm.</w:t>
      </w:r>
    </w:p>
    <w:p w14:paraId="131345BD" w14:textId="79385A2B" w:rsidR="001273C9" w:rsidRDefault="001273C9" w:rsidP="004E0D3E">
      <w:pPr>
        <w:spacing w:after="120" w:line="240" w:lineRule="auto"/>
        <w:jc w:val="both"/>
      </w:pPr>
      <w:r>
        <w:t xml:space="preserve">La itv ya es más complicado averiguarlo pero </w:t>
      </w:r>
      <w:r w:rsidR="005C274E">
        <w:t>se puede dar un aviso si el año pasado pasaste la itv puedes dar un aviso 12 meses después q alo mejor te toca llevar el coche a la itv.</w:t>
      </w:r>
    </w:p>
    <w:p w14:paraId="6FFE642C" w14:textId="0CBB675F" w:rsidR="001273C9" w:rsidRDefault="001273C9" w:rsidP="004E0D3E">
      <w:pPr>
        <w:spacing w:after="120" w:line="240" w:lineRule="auto"/>
        <w:jc w:val="both"/>
      </w:pPr>
    </w:p>
    <w:p w14:paraId="0C795DD7" w14:textId="5A226B60" w:rsidR="005C274E" w:rsidRDefault="005C274E" w:rsidP="004E0D3E">
      <w:pPr>
        <w:spacing w:after="120" w:line="240" w:lineRule="auto"/>
        <w:jc w:val="both"/>
      </w:pPr>
      <w:r>
        <w:t>El chatbot es menos prioritario</w:t>
      </w:r>
    </w:p>
    <w:p w14:paraId="757E2D05" w14:textId="3EFA0F79" w:rsidR="005C274E" w:rsidRDefault="005C274E" w:rsidP="004E0D3E">
      <w:pPr>
        <w:spacing w:after="120" w:line="240" w:lineRule="auto"/>
        <w:jc w:val="both"/>
      </w:pPr>
    </w:p>
    <w:p w14:paraId="1A306AD4" w14:textId="5551213C" w:rsidR="005C274E" w:rsidRDefault="005C274E" w:rsidP="004E0D3E">
      <w:pPr>
        <w:spacing w:after="120" w:line="240" w:lineRule="auto"/>
        <w:jc w:val="both"/>
      </w:pPr>
      <w:r w:rsidRPr="005C274E">
        <w:rPr>
          <w:b/>
          <w:bCs/>
        </w:rPr>
        <w:t>Predicciones</w:t>
      </w:r>
      <w:r>
        <w:t>: tendencias de gastos e ingresos pasados categorizados y predecir capacidad de ahorro.</w:t>
      </w:r>
    </w:p>
    <w:p w14:paraId="052BC3E4" w14:textId="77777777" w:rsidR="005C274E" w:rsidRDefault="005C274E" w:rsidP="004E0D3E">
      <w:pPr>
        <w:spacing w:after="120" w:line="240" w:lineRule="auto"/>
        <w:jc w:val="both"/>
      </w:pPr>
    </w:p>
    <w:p w14:paraId="557395AB" w14:textId="64D74A89" w:rsidR="005C274E" w:rsidRPr="008D263F" w:rsidRDefault="005C274E" w:rsidP="004E0D3E">
      <w:pPr>
        <w:spacing w:after="120" w:line="240" w:lineRule="auto"/>
        <w:jc w:val="both"/>
      </w:pPr>
      <w:r>
        <w:t xml:space="preserve">Hasta ahora para hacer todas estas funcionalidades no se requieren hacer operaciones de big data sino de </w:t>
      </w:r>
      <w:r w:rsidRPr="004E0D3E">
        <w:rPr>
          <w:b/>
          <w:bCs/>
        </w:rPr>
        <w:t>BI Business Intelligence</w:t>
      </w:r>
      <w:r>
        <w:rPr>
          <w:b/>
          <w:bCs/>
        </w:rPr>
        <w:t xml:space="preserve"> y predicciones temporales</w:t>
      </w:r>
      <w:r>
        <w:t>.</w:t>
      </w:r>
    </w:p>
    <w:sectPr w:rsidR="005C274E" w:rsidRPr="008D263F" w:rsidSect="00C6717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CEB7" w14:textId="77777777" w:rsidR="00B34D17" w:rsidRDefault="00B34D17" w:rsidP="00C67175">
      <w:pPr>
        <w:spacing w:after="0" w:line="240" w:lineRule="auto"/>
      </w:pPr>
      <w:r>
        <w:separator/>
      </w:r>
    </w:p>
  </w:endnote>
  <w:endnote w:type="continuationSeparator" w:id="0">
    <w:p w14:paraId="443A4DBA" w14:textId="77777777" w:rsidR="00B34D17" w:rsidRDefault="00B34D17" w:rsidP="00C6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D582" w14:textId="18D65654" w:rsidR="00C67175" w:rsidRDefault="0045762C" w:rsidP="00C67175">
    <w:pPr>
      <w:pStyle w:val="Piedepgina"/>
      <w:jc w:val="center"/>
    </w:pPr>
    <w:r>
      <w:t>Página</w:t>
    </w:r>
    <w:r w:rsidR="00C67175">
      <w:t xml:space="preserve"> </w:t>
    </w:r>
    <w:r w:rsidR="00C67175">
      <w:fldChar w:fldCharType="begin"/>
    </w:r>
    <w:r w:rsidR="00C67175">
      <w:instrText xml:space="preserve"> PAGE   \* MERGEFORMAT </w:instrText>
    </w:r>
    <w:r w:rsidR="00C67175">
      <w:fldChar w:fldCharType="separate"/>
    </w:r>
    <w:r w:rsidR="00C67175">
      <w:rPr>
        <w:noProof/>
      </w:rPr>
      <w:t>1</w:t>
    </w:r>
    <w:r w:rsidR="00C67175">
      <w:fldChar w:fldCharType="end"/>
    </w:r>
    <w:r w:rsidR="00C67175">
      <w:t xml:space="preserve"> de </w:t>
    </w:r>
    <w:r w:rsidR="00B34D17">
      <w:fldChar w:fldCharType="begin"/>
    </w:r>
    <w:r w:rsidR="00B34D17">
      <w:instrText xml:space="preserve"> SECTIONPAGES   \* MERGEFORMAT </w:instrText>
    </w:r>
    <w:r w:rsidR="00B34D17">
      <w:fldChar w:fldCharType="separate"/>
    </w:r>
    <w:r w:rsidR="005C274E">
      <w:rPr>
        <w:noProof/>
      </w:rPr>
      <w:t>2</w:t>
    </w:r>
    <w:r w:rsidR="00B34D17">
      <w:rPr>
        <w:noProof/>
      </w:rPr>
      <w:fldChar w:fldCharType="end"/>
    </w:r>
  </w:p>
  <w:p w14:paraId="6A478E43" w14:textId="77777777" w:rsidR="00C67175" w:rsidRDefault="00C671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41A9" w14:textId="77777777" w:rsidR="00B34D17" w:rsidRDefault="00B34D17" w:rsidP="00C67175">
      <w:pPr>
        <w:spacing w:after="0" w:line="240" w:lineRule="auto"/>
      </w:pPr>
      <w:r>
        <w:separator/>
      </w:r>
    </w:p>
  </w:footnote>
  <w:footnote w:type="continuationSeparator" w:id="0">
    <w:p w14:paraId="39C4F01F" w14:textId="77777777" w:rsidR="00B34D17" w:rsidRDefault="00B34D17" w:rsidP="00C6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A1FF" w14:textId="06E13BBE" w:rsidR="00C67175" w:rsidRDefault="00C67175">
    <w:pPr>
      <w:pStyle w:val="Encabezado"/>
    </w:pPr>
  </w:p>
  <w:p w14:paraId="09BD9B94" w14:textId="77777777" w:rsidR="00C67175" w:rsidRDefault="00C671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3B1B"/>
    <w:multiLevelType w:val="hybridMultilevel"/>
    <w:tmpl w:val="DDD83FC2"/>
    <w:lvl w:ilvl="0" w:tplc="673283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5"/>
    <w:rsid w:val="00116479"/>
    <w:rsid w:val="001273C9"/>
    <w:rsid w:val="002931F6"/>
    <w:rsid w:val="0045762C"/>
    <w:rsid w:val="004E0D3E"/>
    <w:rsid w:val="00560DD2"/>
    <w:rsid w:val="005C274E"/>
    <w:rsid w:val="008D263F"/>
    <w:rsid w:val="00B34D17"/>
    <w:rsid w:val="00C67175"/>
    <w:rsid w:val="00E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D17E"/>
  <w15:chartTrackingRefBased/>
  <w15:docId w15:val="{E7ACEED1-FC48-4BE0-A2A5-DEEC3900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75"/>
  </w:style>
  <w:style w:type="paragraph" w:styleId="Piedepgina">
    <w:name w:val="footer"/>
    <w:basedOn w:val="Normal"/>
    <w:link w:val="PiedepginaCar"/>
    <w:uiPriority w:val="99"/>
    <w:unhideWhenUsed/>
    <w:rsid w:val="00C67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75"/>
  </w:style>
  <w:style w:type="paragraph" w:styleId="Prrafodelista">
    <w:name w:val="List Paragraph"/>
    <w:basedOn w:val="Normal"/>
    <w:uiPriority w:val="34"/>
    <w:qFormat/>
    <w:rsid w:val="008D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2021-05-07T08:52:00Z</dcterms:created>
  <dcterms:modified xsi:type="dcterms:W3CDTF">2021-05-07T10:54:00Z</dcterms:modified>
</cp:coreProperties>
</file>