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ppendix"/>
    <w:p>
      <w:pPr>
        <w:pStyle w:val="Heading1"/>
      </w:pPr>
      <w:r>
        <w:t xml:space="preserve">1. Appendix</w:t>
      </w:r>
    </w:p>
    <w:bookmarkStart w:id="11" w:name="X5a320362c19fbb9a0d497031784de26d114bb0f"/>
    <w:p>
      <w:pPr>
        <w:pStyle w:val="Heading2"/>
      </w:pPr>
      <w:r>
        <w:t xml:space="preserve">1.1 Supplementary Materials and Reproducibility</w:t>
      </w:r>
    </w:p>
    <w:p>
      <w:pPr>
        <w:pStyle w:val="FirstParagraph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[https://github.com/Andrapodon/Master-Thesis-P-kinetics]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[https://andrapodon.github.io/Master-Thesis-P-kinetics/]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2026-03-27T13:29:43Z</dcterms:created>
  <dcterms:modified xsi:type="dcterms:W3CDTF">2026-03-27T13:29:43Z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