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ppendix"/>
    <w:p>
      <w:pPr>
        <w:pStyle w:val="Heading1"/>
      </w:pPr>
      <w:r>
        <w:t xml:space="preserve">1. Appendix</w:t>
      </w:r>
    </w:p>
    <w:bookmarkStart w:id="11" w:name="X5a320362c19fbb9a0d497031784de26d114bb0f"/>
    <w:p>
      <w:pPr>
        <w:pStyle w:val="Heading2"/>
      </w:pPr>
      <w:r>
        <w:t xml:space="preserve">1.1 Supplementary Materials and Reproducibility</w:t>
      </w:r>
    </w:p>
    <w:p>
      <w:pPr>
        <w:pStyle w:val="FirstParagraph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[https://github.com/Andrapodon/Master-Thesis-P-kinetics]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[https://andrapodon.github.io/Master-Thesis-P-kinetics/]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2026-03-27T15:18:35Z</dcterms:created>
  <dcterms:modified xsi:type="dcterms:W3CDTF">2026-03-27T15:18:35Z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