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D62E2" w14:textId="77777777" w:rsidR="00534BD2" w:rsidRDefault="00000000">
      <w:pPr>
        <w:pStyle w:val="Standard"/>
        <w:spacing w:after="0pt" w:line="12pt" w:lineRule="auto"/>
        <w:jc w:val="center"/>
      </w:pPr>
      <w:r>
        <w:rPr>
          <w:rFonts w:ascii="Times New Roman" w:eastAsia="Times New Roman" w:hAnsi="Times New Roman" w:cs="Times New Roman"/>
          <w:b/>
          <w:bCs/>
          <w:color w:val="002060"/>
          <w:sz w:val="32"/>
          <w:szCs w:val="24"/>
        </w:rPr>
        <w:t>ECE445 Παράλληλοι και Δικτυακοί Υπολογισμοί</w:t>
      </w:r>
    </w:p>
    <w:p w14:paraId="48B74C05" w14:textId="77777777" w:rsidR="00534BD2" w:rsidRDefault="00000000">
      <w:pPr>
        <w:pStyle w:val="Standard"/>
        <w:spacing w:after="0pt" w:line="12pt" w:lineRule="auto"/>
        <w:jc w:val="center"/>
      </w:pPr>
      <w:r>
        <w:rPr>
          <w:rFonts w:ascii="Times New Roman" w:eastAsia="Times New Roman" w:hAnsi="Times New Roman" w:cs="Times New Roman"/>
          <w:bCs/>
          <w:color w:val="002060"/>
          <w:sz w:val="32"/>
          <w:szCs w:val="24"/>
        </w:rPr>
        <w:t>Χειμερινό Εξάμηνο 2022-2023</w:t>
      </w:r>
    </w:p>
    <w:p w14:paraId="3AEC4671" w14:textId="77777777" w:rsidR="00534BD2" w:rsidRDefault="00000000">
      <w:pPr>
        <w:pStyle w:val="Standard"/>
        <w:tabs>
          <w:tab w:val="start" w:pos="91.80pt"/>
          <w:tab w:val="center" w:pos="207.65pt"/>
        </w:tabs>
        <w:spacing w:after="0pt" w:line="12pt" w:lineRule="auto"/>
        <w:jc w:val="center"/>
      </w:pPr>
      <w:r>
        <w:rPr>
          <w:rFonts w:ascii="Times New Roman" w:eastAsia="Times New Roman" w:hAnsi="Times New Roman" w:cs="Times New Roman"/>
          <w:b/>
          <w:color w:val="1F497D"/>
          <w:sz w:val="32"/>
          <w:szCs w:val="24"/>
        </w:rPr>
        <w:t>Εργασία 1</w:t>
      </w:r>
    </w:p>
    <w:p w14:paraId="155722BD" w14:textId="77777777" w:rsidR="00534BD2" w:rsidRDefault="00534BD2">
      <w:pPr>
        <w:pStyle w:val="Standard"/>
        <w:spacing w:after="0pt" w:line="12pt" w:lineRule="auto"/>
        <w:jc w:val="center"/>
        <w:rPr>
          <w:rFonts w:cs="Calibri"/>
          <w:sz w:val="24"/>
          <w:szCs w:val="28"/>
        </w:rPr>
      </w:pPr>
    </w:p>
    <w:p w14:paraId="4ADC5D4A" w14:textId="77777777" w:rsidR="00534BD2" w:rsidRDefault="00000000">
      <w:pPr>
        <w:pStyle w:val="Standard"/>
        <w:spacing w:after="0pt" w:line="12pt" w:lineRule="auto"/>
      </w:pPr>
      <w:r>
        <w:rPr>
          <w:rFonts w:cs="Calibri"/>
          <w:sz w:val="24"/>
          <w:szCs w:val="28"/>
        </w:rPr>
        <w:t>Ομάδα φοιτητών:</w:t>
      </w:r>
    </w:p>
    <w:p w14:paraId="02F3B54E" w14:textId="77777777" w:rsidR="00534BD2" w:rsidRDefault="00000000">
      <w:pPr>
        <w:pStyle w:val="Standard"/>
        <w:spacing w:after="0pt" w:line="12pt" w:lineRule="auto"/>
      </w:pPr>
      <w:r>
        <w:rPr>
          <w:rFonts w:cs="Calibri"/>
          <w:sz w:val="24"/>
          <w:szCs w:val="28"/>
        </w:rPr>
        <w:t>Επώνυμο Όνομα – ΑΕΜ : Αποστολοπούλου Ιωάννα 03121</w:t>
      </w:r>
    </w:p>
    <w:p w14:paraId="5A7F2782" w14:textId="77777777" w:rsidR="00534BD2" w:rsidRDefault="00000000">
      <w:pPr>
        <w:pStyle w:val="Standard"/>
        <w:spacing w:after="0pt" w:line="12pt" w:lineRule="auto"/>
      </w:pPr>
      <w:r>
        <w:rPr>
          <w:rFonts w:cs="Calibri"/>
          <w:sz w:val="24"/>
          <w:szCs w:val="28"/>
        </w:rPr>
        <w:t>Επώνυμο Όνομα – ΑΕΜ : Τολούδης Παναγιώτης 02995</w:t>
      </w:r>
    </w:p>
    <w:p w14:paraId="5B1B8C94" w14:textId="77777777" w:rsidR="00534BD2" w:rsidRDefault="00534BD2">
      <w:pPr>
        <w:pStyle w:val="Standard"/>
        <w:spacing w:after="0pt" w:line="12pt" w:lineRule="auto"/>
        <w:jc w:val="center"/>
        <w:rPr>
          <w:rFonts w:cs="Calibri"/>
          <w:sz w:val="24"/>
          <w:szCs w:val="28"/>
        </w:rPr>
      </w:pPr>
    </w:p>
    <w:p w14:paraId="4AECFF41" w14:textId="77777777" w:rsidR="00534BD2" w:rsidRDefault="00000000">
      <w:pPr>
        <w:pStyle w:val="Standard"/>
        <w:tabs>
          <w:tab w:val="start" w:pos="321.60pt"/>
        </w:tabs>
        <w:spacing w:after="0pt" w:line="12pt" w:lineRule="auto"/>
        <w:rPr>
          <w:rFonts w:cs="Calibri"/>
          <w:sz w:val="24"/>
          <w:szCs w:val="28"/>
        </w:rPr>
      </w:pPr>
      <w:r>
        <w:rPr>
          <w:rFonts w:cs="Calibri"/>
          <w:sz w:val="24"/>
          <w:szCs w:val="28"/>
        </w:rPr>
        <w:tab/>
      </w:r>
    </w:p>
    <w:p w14:paraId="01093343" w14:textId="77777777" w:rsidR="00534BD2" w:rsidRDefault="00534BD2">
      <w:pPr>
        <w:pStyle w:val="Standard"/>
        <w:spacing w:after="0pt" w:line="12pt" w:lineRule="auto"/>
        <w:jc w:val="center"/>
        <w:rPr>
          <w:rFonts w:cs="Calibri"/>
          <w:sz w:val="24"/>
          <w:szCs w:val="28"/>
        </w:rPr>
      </w:pPr>
    </w:p>
    <w:p w14:paraId="7C5F6072" w14:textId="6AD40EA3" w:rsidR="00534BD2" w:rsidRDefault="00000000" w:rsidP="007773E6">
      <w:pPr>
        <w:pStyle w:val="2"/>
        <w:rPr>
          <w:rFonts w:ascii="Calibri" w:hAnsi="Calibri" w:cs="Calibri"/>
          <w:sz w:val="24"/>
        </w:rPr>
      </w:pPr>
      <w:r>
        <w:rPr>
          <w:rFonts w:ascii="Calibri" w:hAnsi="Calibri" w:cs="Calibri"/>
          <w:sz w:val="24"/>
        </w:rPr>
        <w:t>Άσκηση 1</w:t>
      </w:r>
    </w:p>
    <w:p w14:paraId="5570B2FB" w14:textId="77777777" w:rsidR="007773E6" w:rsidRDefault="007773E6" w:rsidP="007773E6">
      <w:pPr>
        <w:pStyle w:val="Standard"/>
      </w:pPr>
      <w:r>
        <w:rPr>
          <w:rFonts w:cs="Calibri"/>
          <w:sz w:val="20"/>
        </w:rPr>
        <w:t>Για την πράξη Ab = c θεωρούμε στον υπάρχον πίνακα πως το b είναι αποθηκευμένο στην κύρια διαγώνιο και το c αφού γίνουν οι υπολογισμοί θα αποθηκευτεί επίσης στην κύρια διαδώνιο.</w:t>
      </w:r>
    </w:p>
    <w:p w14:paraId="5F8F21FF" w14:textId="77777777" w:rsidR="007773E6" w:rsidRDefault="007773E6" w:rsidP="007773E6">
      <w:pPr>
        <w:pStyle w:val="Standard"/>
        <w:rPr>
          <w:rFonts w:cs="Calibri"/>
          <w:sz w:val="20"/>
        </w:rPr>
      </w:pPr>
      <w:r>
        <w:rPr>
          <w:rFonts w:cs="Calibri"/>
          <w:sz w:val="20"/>
        </w:rPr>
        <w:t>Α) Χωρίζοντας τον πίνακα σε δύο επεξεργαστές με εναν προαφνή τρόπο όπως φαίνεται παρακάτω προκύπτουν τα παρακάτω δεδομένα.</w:t>
      </w:r>
    </w:p>
    <w:p w14:paraId="1118132C" w14:textId="77777777" w:rsidR="007773E6" w:rsidRDefault="007773E6" w:rsidP="007773E6">
      <w:pPr>
        <w:pStyle w:val="Standard"/>
        <w:rPr>
          <w:rFonts w:cs="Calibri"/>
          <w:sz w:val="20"/>
        </w:rPr>
      </w:pPr>
    </w:p>
    <w:p w14:paraId="63A44929" w14:textId="47009396" w:rsidR="007773E6" w:rsidRDefault="007773E6" w:rsidP="007773E6">
      <w:pPr>
        <w:pStyle w:val="Standard"/>
        <w:rPr>
          <w:rFonts w:cs="Calibri"/>
          <w:sz w:val="20"/>
        </w:rPr>
      </w:pPr>
      <w:r>
        <w:rPr>
          <w:noProof/>
        </w:rPr>
        <w:drawing>
          <wp:anchor distT="0" distB="0" distL="114300" distR="114300" simplePos="0" relativeHeight="251658240" behindDoc="0" locked="0" layoutInCell="1" allowOverlap="1" wp14:anchorId="03A220FA" wp14:editId="2DB2FF80">
            <wp:simplePos x="0" y="0"/>
            <wp:positionH relativeFrom="column">
              <wp:align>center</wp:align>
            </wp:positionH>
            <wp:positionV relativeFrom="paragraph">
              <wp:align>top</wp:align>
            </wp:positionV>
            <wp:extent cx="3181350" cy="3190875"/>
            <wp:effectExtent l="0" t="0" r="0" b="9525"/>
            <wp:wrapSquare wrapText="bothSides"/>
            <wp:docPr id="16" name="Εικόνα 16" descr="Εικόνα που περιέχει σότζι, κτίριο, πύργος&#10;&#10;Περιγραφή που δημιουργήθηκε αυτόματα"/>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Εικόνα 16" descr="Εικόνα που περιέχει σότζι, κτίριο, πύργος&#10;&#10;Περιγραφή που δημιουργήθηκε αυτόματ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3190875"/>
                    </a:xfrm>
                    <a:prstGeom prst="rect">
                      <a:avLst/>
                    </a:prstGeom>
                    <a:noFill/>
                  </pic:spPr>
                </pic:pic>
              </a:graphicData>
            </a:graphic>
            <wp14:sizeRelH relativeFrom="page">
              <wp14:pctWidth>0%</wp14:pctWidth>
            </wp14:sizeRelH>
            <wp14:sizeRelV relativeFrom="page">
              <wp14:pctHeight>0%</wp14:pctHeight>
            </wp14:sizeRelV>
          </wp:anchor>
        </w:drawing>
      </w:r>
    </w:p>
    <w:p w14:paraId="3097A35B" w14:textId="77777777" w:rsidR="007773E6" w:rsidRDefault="007773E6" w:rsidP="007773E6">
      <w:pPr>
        <w:pStyle w:val="Standard"/>
        <w:rPr>
          <w:rFonts w:cs="Calibri"/>
          <w:sz w:val="20"/>
        </w:rPr>
      </w:pPr>
    </w:p>
    <w:p w14:paraId="44629E65" w14:textId="77777777" w:rsidR="007773E6" w:rsidRDefault="007773E6" w:rsidP="007773E6">
      <w:pPr>
        <w:pStyle w:val="Standard"/>
        <w:rPr>
          <w:rFonts w:cs="Calibri"/>
          <w:sz w:val="20"/>
        </w:rPr>
      </w:pPr>
    </w:p>
    <w:p w14:paraId="16635559" w14:textId="77777777" w:rsidR="007773E6" w:rsidRDefault="007773E6" w:rsidP="007773E6">
      <w:pPr>
        <w:pStyle w:val="Standard"/>
        <w:rPr>
          <w:rFonts w:cs="Calibri"/>
          <w:sz w:val="20"/>
        </w:rPr>
      </w:pPr>
    </w:p>
    <w:p w14:paraId="7BCDE3D6" w14:textId="77777777" w:rsidR="007773E6" w:rsidRDefault="007773E6" w:rsidP="007773E6">
      <w:pPr>
        <w:pStyle w:val="Standard"/>
        <w:rPr>
          <w:rFonts w:cs="Calibri"/>
          <w:sz w:val="20"/>
        </w:rPr>
      </w:pPr>
    </w:p>
    <w:p w14:paraId="24AA84E6" w14:textId="77777777" w:rsidR="007773E6" w:rsidRDefault="007773E6" w:rsidP="007773E6">
      <w:pPr>
        <w:pStyle w:val="Standard"/>
        <w:rPr>
          <w:rFonts w:cs="Calibri"/>
          <w:sz w:val="20"/>
        </w:rPr>
      </w:pPr>
    </w:p>
    <w:p w14:paraId="3CB944A5" w14:textId="77777777" w:rsidR="007773E6" w:rsidRDefault="007773E6" w:rsidP="007773E6">
      <w:pPr>
        <w:pStyle w:val="Standard"/>
        <w:rPr>
          <w:rFonts w:cs="Calibri"/>
          <w:sz w:val="20"/>
        </w:rPr>
      </w:pPr>
    </w:p>
    <w:p w14:paraId="2A8B46A8" w14:textId="77777777" w:rsidR="007773E6" w:rsidRDefault="007773E6" w:rsidP="007773E6">
      <w:pPr>
        <w:pStyle w:val="Standard"/>
        <w:rPr>
          <w:rFonts w:cs="Calibri"/>
          <w:sz w:val="20"/>
        </w:rPr>
      </w:pPr>
    </w:p>
    <w:p w14:paraId="3C227745" w14:textId="77777777" w:rsidR="007773E6" w:rsidRDefault="007773E6" w:rsidP="007773E6">
      <w:pPr>
        <w:pStyle w:val="Standard"/>
        <w:rPr>
          <w:rFonts w:cs="Calibri"/>
          <w:sz w:val="20"/>
        </w:rPr>
      </w:pPr>
    </w:p>
    <w:p w14:paraId="11465C8C" w14:textId="77777777" w:rsidR="007773E6" w:rsidRDefault="007773E6" w:rsidP="007773E6">
      <w:pPr>
        <w:pStyle w:val="Standard"/>
        <w:rPr>
          <w:rFonts w:cs="Calibri"/>
          <w:sz w:val="20"/>
        </w:rPr>
      </w:pPr>
    </w:p>
    <w:p w14:paraId="53592F77" w14:textId="77777777" w:rsidR="007773E6" w:rsidRDefault="007773E6" w:rsidP="007773E6">
      <w:pPr>
        <w:pStyle w:val="Standard"/>
        <w:rPr>
          <w:rFonts w:cs="Calibri"/>
          <w:sz w:val="20"/>
        </w:rPr>
      </w:pPr>
    </w:p>
    <w:p w14:paraId="1F7EC272" w14:textId="77777777" w:rsidR="007773E6" w:rsidRDefault="007773E6" w:rsidP="007773E6">
      <w:pPr>
        <w:pStyle w:val="Standard"/>
        <w:rPr>
          <w:rFonts w:cs="Calibri"/>
          <w:sz w:val="20"/>
        </w:rPr>
      </w:pPr>
      <w:r>
        <w:rPr>
          <w:rFonts w:cs="Calibri"/>
          <w:sz w:val="20"/>
        </w:rPr>
        <w:tab/>
      </w:r>
    </w:p>
    <w:p w14:paraId="5CF65D90" w14:textId="77777777" w:rsidR="007773E6" w:rsidRDefault="007773E6" w:rsidP="007773E6">
      <w:pPr>
        <w:pStyle w:val="Standard"/>
        <w:rPr>
          <w:rFonts w:cs="Calibri"/>
          <w:sz w:val="20"/>
        </w:rPr>
      </w:pPr>
      <w:r>
        <w:rPr>
          <w:rFonts w:cs="Calibri"/>
          <w:sz w:val="20"/>
        </w:rPr>
        <w:t>Χρόνος επικοινωνίας στο δίκτυο :</w:t>
      </w:r>
    </w:p>
    <w:p w14:paraId="72704875" w14:textId="77777777" w:rsidR="007773E6" w:rsidRDefault="007773E6" w:rsidP="007773E6">
      <w:pPr>
        <w:pStyle w:val="Standard"/>
        <w:jc w:val="center"/>
        <w:rPr>
          <w:rFonts w:cs="Calibri"/>
          <w:sz w:val="20"/>
        </w:rPr>
      </w:pPr>
      <w:r>
        <w:rPr>
          <w:rFonts w:cs="Calibri"/>
          <w:sz w:val="20"/>
        </w:rPr>
        <w:tab/>
        <w:t>t</w:t>
      </w:r>
      <w:r>
        <w:rPr>
          <w:rFonts w:cs="Calibri"/>
          <w:sz w:val="20"/>
          <w:vertAlign w:val="subscript"/>
        </w:rPr>
        <w:t xml:space="preserve">comm </w:t>
      </w:r>
      <w:r>
        <w:rPr>
          <w:rFonts w:cs="Calibri"/>
          <w:sz w:val="20"/>
        </w:rPr>
        <w:t xml:space="preserve"> = t</w:t>
      </w:r>
      <w:r>
        <w:rPr>
          <w:rFonts w:cs="Calibri"/>
          <w:sz w:val="20"/>
          <w:vertAlign w:val="subscript"/>
        </w:rPr>
        <w:t>s</w:t>
      </w:r>
      <w:r>
        <w:rPr>
          <w:rFonts w:cs="Calibri"/>
          <w:sz w:val="20"/>
        </w:rPr>
        <w:t xml:space="preserve"> + t</w:t>
      </w:r>
      <w:r>
        <w:rPr>
          <w:rFonts w:cs="Calibri"/>
          <w:sz w:val="20"/>
          <w:vertAlign w:val="subscript"/>
        </w:rPr>
        <w:t>h</w:t>
      </w:r>
      <w:r>
        <w:rPr>
          <w:rFonts w:cs="Calibri"/>
          <w:sz w:val="20"/>
        </w:rPr>
        <w:t xml:space="preserve"> * l + m * t</w:t>
      </w:r>
      <w:r>
        <w:rPr>
          <w:rFonts w:cs="Calibri"/>
          <w:sz w:val="20"/>
          <w:vertAlign w:val="subscript"/>
        </w:rPr>
        <w:t>w</w:t>
      </w:r>
    </w:p>
    <w:p w14:paraId="5898A6F7" w14:textId="77777777" w:rsidR="007773E6" w:rsidRDefault="007773E6" w:rsidP="007773E6">
      <w:pPr>
        <w:pStyle w:val="Standard"/>
        <w:rPr>
          <w:rFonts w:cs="Calibri"/>
          <w:sz w:val="20"/>
        </w:rPr>
      </w:pPr>
      <w:r>
        <w:rPr>
          <w:rFonts w:cs="Calibri"/>
          <w:sz w:val="20"/>
        </w:rPr>
        <w:t>Όπου :</w:t>
      </w:r>
    </w:p>
    <w:p w14:paraId="734A324F" w14:textId="77777777" w:rsidR="007773E6" w:rsidRDefault="007773E6" w:rsidP="007773E6">
      <w:pPr>
        <w:pStyle w:val="Standard"/>
        <w:numPr>
          <w:ilvl w:val="0"/>
          <w:numId w:val="7"/>
        </w:numPr>
      </w:pPr>
      <w:r>
        <w:rPr>
          <w:rFonts w:cs="Calibri"/>
          <w:sz w:val="20"/>
        </w:rPr>
        <w:t>t</w:t>
      </w:r>
      <w:r>
        <w:rPr>
          <w:rFonts w:cs="Calibri"/>
          <w:sz w:val="20"/>
          <w:vertAlign w:val="subscript"/>
        </w:rPr>
        <w:t xml:space="preserve">s </w:t>
      </w:r>
      <w:r>
        <w:rPr>
          <w:rFonts w:cs="Calibri"/>
          <w:sz w:val="20"/>
        </w:rPr>
        <w:t>: είναι ο χρόνος εκκίνησης που διαφέρει από μηχάνημα σε μηχάνημα.</w:t>
      </w:r>
    </w:p>
    <w:p w14:paraId="00790613" w14:textId="77777777" w:rsidR="007773E6" w:rsidRDefault="007773E6" w:rsidP="007773E6">
      <w:pPr>
        <w:pStyle w:val="Standard"/>
        <w:numPr>
          <w:ilvl w:val="0"/>
          <w:numId w:val="7"/>
        </w:numPr>
        <w:rPr>
          <w:rFonts w:cs="Calibri"/>
          <w:sz w:val="20"/>
        </w:rPr>
      </w:pPr>
      <w:r>
        <w:rPr>
          <w:rFonts w:cs="Calibri"/>
          <w:sz w:val="20"/>
        </w:rPr>
        <w:t>t</w:t>
      </w:r>
      <w:r>
        <w:rPr>
          <w:rFonts w:cs="Calibri"/>
          <w:sz w:val="20"/>
          <w:vertAlign w:val="subscript"/>
        </w:rPr>
        <w:t>h</w:t>
      </w:r>
      <w:r>
        <w:rPr>
          <w:rFonts w:cs="Calibri"/>
          <w:sz w:val="20"/>
        </w:rPr>
        <w:t xml:space="preserve"> * l : είναι ο χρόνος που χρειάζεται να μεταβιβαστεί η πληροφορία από hop σε hop στην περίπτωσή μας από πυρήνα σε πηρήνα του επεξεργαστή.</w:t>
      </w:r>
    </w:p>
    <w:p w14:paraId="3DEAC6AB" w14:textId="77777777" w:rsidR="007773E6" w:rsidRDefault="007773E6" w:rsidP="007773E6">
      <w:pPr>
        <w:pStyle w:val="Standard"/>
        <w:numPr>
          <w:ilvl w:val="0"/>
          <w:numId w:val="7"/>
        </w:numPr>
        <w:rPr>
          <w:rFonts w:cs="Calibri"/>
          <w:sz w:val="20"/>
        </w:rPr>
      </w:pPr>
      <w:r>
        <w:rPr>
          <w:rFonts w:cs="Calibri"/>
          <w:sz w:val="20"/>
        </w:rPr>
        <w:lastRenderedPageBreak/>
        <w:t>m * t</w:t>
      </w:r>
      <w:r>
        <w:rPr>
          <w:rFonts w:cs="Calibri"/>
          <w:sz w:val="20"/>
          <w:vertAlign w:val="subscript"/>
        </w:rPr>
        <w:t xml:space="preserve">w </w:t>
      </w:r>
      <w:r>
        <w:rPr>
          <w:rFonts w:cs="Calibri"/>
          <w:sz w:val="20"/>
        </w:rPr>
        <w:t>: είναι ο χρόνος μεταφοράς του περιεχομένου της πληροφορίας. Στην συγκεκριμένη περίπτωση χωρισμού του πίνακα το m = 16 * χ, με χ = το συνολικό μήκος της πληροφορίας σε words.</w:t>
      </w:r>
    </w:p>
    <w:p w14:paraId="72D457B3" w14:textId="77777777" w:rsidR="007773E6" w:rsidRDefault="007773E6" w:rsidP="007773E6">
      <w:pPr>
        <w:pStyle w:val="Standard"/>
        <w:rPr>
          <w:rFonts w:cs="Calibri"/>
          <w:sz w:val="20"/>
        </w:rPr>
      </w:pPr>
      <w:r>
        <w:rPr>
          <w:rFonts w:cs="Calibri"/>
          <w:sz w:val="20"/>
        </w:rPr>
        <w:t>Επομένως προκύπτει :</w:t>
      </w:r>
    </w:p>
    <w:p w14:paraId="57356191" w14:textId="77777777" w:rsidR="007773E6" w:rsidRDefault="007773E6" w:rsidP="007773E6">
      <w:pPr>
        <w:pStyle w:val="Standard"/>
        <w:jc w:val="center"/>
        <w:rPr>
          <w:rFonts w:cs="Calibri"/>
          <w:sz w:val="20"/>
        </w:rPr>
      </w:pPr>
      <w:r>
        <w:rPr>
          <w:rFonts w:cs="Calibri"/>
          <w:sz w:val="20"/>
        </w:rPr>
        <w:t>t</w:t>
      </w:r>
      <w:r>
        <w:rPr>
          <w:rFonts w:cs="Calibri"/>
          <w:sz w:val="20"/>
          <w:vertAlign w:val="subscript"/>
        </w:rPr>
        <w:t xml:space="preserve">comm </w:t>
      </w:r>
      <w:r>
        <w:rPr>
          <w:rFonts w:cs="Calibri"/>
          <w:sz w:val="20"/>
        </w:rPr>
        <w:t xml:space="preserve"> = t</w:t>
      </w:r>
      <w:r>
        <w:rPr>
          <w:rFonts w:cs="Calibri"/>
          <w:sz w:val="20"/>
          <w:vertAlign w:val="subscript"/>
        </w:rPr>
        <w:t>s</w:t>
      </w:r>
      <w:r>
        <w:rPr>
          <w:rFonts w:cs="Calibri"/>
          <w:sz w:val="20"/>
        </w:rPr>
        <w:t xml:space="preserve"> + t</w:t>
      </w:r>
      <w:r>
        <w:rPr>
          <w:rFonts w:cs="Calibri"/>
          <w:sz w:val="20"/>
          <w:vertAlign w:val="subscript"/>
        </w:rPr>
        <w:t>h</w:t>
      </w:r>
      <w:r>
        <w:rPr>
          <w:rFonts w:cs="Calibri"/>
          <w:sz w:val="20"/>
        </w:rPr>
        <w:t xml:space="preserve"> * l + (16*χ) * t</w:t>
      </w:r>
      <w:r>
        <w:rPr>
          <w:rFonts w:cs="Calibri"/>
          <w:sz w:val="20"/>
          <w:vertAlign w:val="subscript"/>
        </w:rPr>
        <w:t>w</w:t>
      </w:r>
    </w:p>
    <w:p w14:paraId="35ECD51D" w14:textId="77777777" w:rsidR="007773E6" w:rsidRDefault="007773E6" w:rsidP="007773E6">
      <w:pPr>
        <w:pStyle w:val="Standard"/>
        <w:rPr>
          <w:rFonts w:cs="Calibri"/>
          <w:sz w:val="20"/>
        </w:rPr>
      </w:pPr>
    </w:p>
    <w:p w14:paraId="59B8806B" w14:textId="77777777" w:rsidR="007773E6" w:rsidRDefault="007773E6" w:rsidP="007773E6">
      <w:pPr>
        <w:pStyle w:val="Standard"/>
        <w:rPr>
          <w:rFonts w:cs="Calibri"/>
          <w:sz w:val="20"/>
        </w:rPr>
      </w:pPr>
      <w:r>
        <w:rPr>
          <w:rFonts w:cs="Calibri"/>
          <w:sz w:val="20"/>
        </w:rPr>
        <w:t>Το m = 16 * χ είναι το πλήθος των μηνυμάτων που θα σταλούν ανάμεσα στους δύο επεξεργαστές λόγω του πλήθους των στοιχείων του πίνακα που υπολογίζουμε.</w:t>
      </w:r>
    </w:p>
    <w:p w14:paraId="16235C45" w14:textId="77777777" w:rsidR="007773E6" w:rsidRDefault="007773E6" w:rsidP="007773E6">
      <w:pPr>
        <w:pStyle w:val="Standard"/>
        <w:rPr>
          <w:rFonts w:cs="Calibri"/>
          <w:sz w:val="20"/>
        </w:rPr>
      </w:pPr>
    </w:p>
    <w:p w14:paraId="65977CE9" w14:textId="77777777" w:rsidR="007773E6" w:rsidRDefault="007773E6" w:rsidP="007773E6">
      <w:pPr>
        <w:pStyle w:val="Standard"/>
        <w:rPr>
          <w:rFonts w:cs="Calibri"/>
          <w:sz w:val="20"/>
        </w:rPr>
      </w:pPr>
      <w:r>
        <w:rPr>
          <w:rFonts w:cs="Calibri"/>
          <w:sz w:val="20"/>
        </w:rPr>
        <w:t>Χωρίζοντας τον πίνακα σε τέσσερις  επεξεργαστές με εναν προαφνή τρόπο όπως φαίνεται παρακάτω προκύπτουν τα παρακάτω δεδομένα.</w:t>
      </w:r>
    </w:p>
    <w:p w14:paraId="7F9FD92C" w14:textId="77777777" w:rsidR="007773E6" w:rsidRDefault="007773E6" w:rsidP="007773E6">
      <w:pPr>
        <w:pStyle w:val="Standard"/>
        <w:rPr>
          <w:rFonts w:cs="Calibri"/>
          <w:sz w:val="20"/>
        </w:rPr>
      </w:pPr>
    </w:p>
    <w:p w14:paraId="325B67B8" w14:textId="105D1B49" w:rsidR="007773E6" w:rsidRDefault="007773E6" w:rsidP="007773E6">
      <w:pPr>
        <w:pStyle w:val="Standard"/>
        <w:rPr>
          <w:rFonts w:cs="Calibri"/>
          <w:sz w:val="20"/>
        </w:rPr>
      </w:pPr>
      <w:r>
        <w:rPr>
          <w:noProof/>
        </w:rPr>
        <w:drawing>
          <wp:anchor distT="0" distB="0" distL="114300" distR="114300" simplePos="0" relativeHeight="251658240" behindDoc="0" locked="0" layoutInCell="1" allowOverlap="1" wp14:anchorId="7DD7CB6B" wp14:editId="018CC48E">
            <wp:simplePos x="0" y="0"/>
            <wp:positionH relativeFrom="column">
              <wp:align>center</wp:align>
            </wp:positionH>
            <wp:positionV relativeFrom="paragraph">
              <wp:align>top</wp:align>
            </wp:positionV>
            <wp:extent cx="3152775" cy="3181350"/>
            <wp:effectExtent l="0" t="0" r="9525" b="0"/>
            <wp:wrapSquare wrapText="bothSides"/>
            <wp:docPr id="15" name="Εικόνα 15" descr="Εικόνα που περιέχει σότζι, κτίριο, καλλυντικά&#10;&#10;Περιγραφή που δημιουργήθηκε αυτόματα"/>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Εικόνα 15" descr="Εικόνα που περιέχει σότζι, κτίριο, καλλυντικά&#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81350"/>
                    </a:xfrm>
                    <a:prstGeom prst="rect">
                      <a:avLst/>
                    </a:prstGeom>
                    <a:noFill/>
                  </pic:spPr>
                </pic:pic>
              </a:graphicData>
            </a:graphic>
            <wp14:sizeRelH relativeFrom="page">
              <wp14:pctWidth>0%</wp14:pctWidth>
            </wp14:sizeRelH>
            <wp14:sizeRelV relativeFrom="page">
              <wp14:pctHeight>0%</wp14:pctHeight>
            </wp14:sizeRelV>
          </wp:anchor>
        </w:drawing>
      </w:r>
    </w:p>
    <w:p w14:paraId="77A6C5B2" w14:textId="77777777" w:rsidR="007773E6" w:rsidRDefault="007773E6" w:rsidP="007773E6">
      <w:pPr>
        <w:pStyle w:val="Standard"/>
        <w:rPr>
          <w:rFonts w:cs="Calibri"/>
          <w:sz w:val="20"/>
        </w:rPr>
      </w:pPr>
    </w:p>
    <w:p w14:paraId="53FB4549" w14:textId="77777777" w:rsidR="007773E6" w:rsidRDefault="007773E6" w:rsidP="007773E6">
      <w:pPr>
        <w:pStyle w:val="Standard"/>
        <w:rPr>
          <w:rFonts w:cs="Calibri"/>
          <w:sz w:val="20"/>
        </w:rPr>
      </w:pPr>
    </w:p>
    <w:p w14:paraId="699DD2AA" w14:textId="77777777" w:rsidR="007773E6" w:rsidRDefault="007773E6" w:rsidP="007773E6">
      <w:pPr>
        <w:pStyle w:val="Standard"/>
        <w:rPr>
          <w:rFonts w:cs="Calibri"/>
          <w:sz w:val="20"/>
        </w:rPr>
      </w:pPr>
    </w:p>
    <w:p w14:paraId="66A7B918" w14:textId="77777777" w:rsidR="007773E6" w:rsidRDefault="007773E6" w:rsidP="007773E6">
      <w:pPr>
        <w:pStyle w:val="Standard"/>
        <w:rPr>
          <w:rFonts w:cs="Calibri"/>
          <w:sz w:val="20"/>
        </w:rPr>
      </w:pPr>
    </w:p>
    <w:p w14:paraId="4B74B8CA" w14:textId="77777777" w:rsidR="007773E6" w:rsidRDefault="007773E6" w:rsidP="007773E6">
      <w:pPr>
        <w:pStyle w:val="Standard"/>
        <w:rPr>
          <w:rFonts w:cs="Calibri"/>
          <w:sz w:val="20"/>
        </w:rPr>
      </w:pPr>
    </w:p>
    <w:p w14:paraId="57E20CE0" w14:textId="77777777" w:rsidR="007773E6" w:rsidRDefault="007773E6" w:rsidP="007773E6">
      <w:pPr>
        <w:pStyle w:val="Standard"/>
        <w:rPr>
          <w:rFonts w:cs="Calibri"/>
          <w:sz w:val="20"/>
        </w:rPr>
      </w:pPr>
    </w:p>
    <w:p w14:paraId="1614D202" w14:textId="77777777" w:rsidR="007773E6" w:rsidRDefault="007773E6" w:rsidP="007773E6">
      <w:pPr>
        <w:pStyle w:val="Standard"/>
        <w:rPr>
          <w:rFonts w:cs="Calibri"/>
          <w:sz w:val="20"/>
        </w:rPr>
      </w:pPr>
    </w:p>
    <w:p w14:paraId="37C94808" w14:textId="77777777" w:rsidR="007773E6" w:rsidRDefault="007773E6" w:rsidP="007773E6">
      <w:pPr>
        <w:pStyle w:val="Standard"/>
        <w:rPr>
          <w:rFonts w:cs="Calibri"/>
          <w:sz w:val="20"/>
        </w:rPr>
      </w:pPr>
    </w:p>
    <w:p w14:paraId="3FDD2250" w14:textId="77777777" w:rsidR="007773E6" w:rsidRDefault="007773E6" w:rsidP="007773E6">
      <w:pPr>
        <w:pStyle w:val="Standard"/>
        <w:rPr>
          <w:rFonts w:cs="Calibri"/>
          <w:sz w:val="20"/>
        </w:rPr>
      </w:pPr>
    </w:p>
    <w:p w14:paraId="217A34E0" w14:textId="77777777" w:rsidR="007773E6" w:rsidRDefault="007773E6" w:rsidP="007773E6">
      <w:pPr>
        <w:pStyle w:val="Standard"/>
        <w:rPr>
          <w:rFonts w:cs="Calibri"/>
          <w:sz w:val="20"/>
        </w:rPr>
      </w:pPr>
    </w:p>
    <w:p w14:paraId="684B38BC" w14:textId="77777777" w:rsidR="007773E6" w:rsidRDefault="007773E6" w:rsidP="007773E6">
      <w:pPr>
        <w:pStyle w:val="Standard"/>
        <w:rPr>
          <w:rFonts w:cs="Calibri"/>
          <w:sz w:val="20"/>
        </w:rPr>
      </w:pPr>
      <w:r>
        <w:rPr>
          <w:rFonts w:cs="Calibri"/>
          <w:sz w:val="20"/>
        </w:rPr>
        <w:tab/>
      </w:r>
    </w:p>
    <w:p w14:paraId="28CC6974" w14:textId="77777777" w:rsidR="007773E6" w:rsidRDefault="007773E6" w:rsidP="007773E6">
      <w:pPr>
        <w:pStyle w:val="Standard"/>
        <w:rPr>
          <w:rFonts w:cs="Calibri"/>
          <w:sz w:val="20"/>
        </w:rPr>
      </w:pPr>
      <w:r>
        <w:rPr>
          <w:rFonts w:cs="Calibri"/>
          <w:sz w:val="20"/>
        </w:rPr>
        <w:t>Χρόνος επικοινωνίας στο δίκτυο :</w:t>
      </w:r>
    </w:p>
    <w:p w14:paraId="44F642DC" w14:textId="77777777" w:rsidR="007773E6" w:rsidRDefault="007773E6" w:rsidP="007773E6">
      <w:pPr>
        <w:pStyle w:val="Standard"/>
        <w:jc w:val="center"/>
        <w:rPr>
          <w:rFonts w:cs="Calibri"/>
          <w:sz w:val="20"/>
        </w:rPr>
      </w:pPr>
      <w:r>
        <w:rPr>
          <w:rFonts w:cs="Calibri"/>
          <w:sz w:val="20"/>
        </w:rPr>
        <w:tab/>
        <w:t>t</w:t>
      </w:r>
      <w:r>
        <w:rPr>
          <w:rFonts w:cs="Calibri"/>
          <w:sz w:val="20"/>
          <w:vertAlign w:val="subscript"/>
        </w:rPr>
        <w:t xml:space="preserve">comm </w:t>
      </w:r>
      <w:r>
        <w:rPr>
          <w:rFonts w:cs="Calibri"/>
          <w:sz w:val="20"/>
        </w:rPr>
        <w:t xml:space="preserve"> = t</w:t>
      </w:r>
      <w:r>
        <w:rPr>
          <w:rFonts w:cs="Calibri"/>
          <w:sz w:val="20"/>
          <w:vertAlign w:val="subscript"/>
        </w:rPr>
        <w:t>s</w:t>
      </w:r>
      <w:r>
        <w:rPr>
          <w:rFonts w:cs="Calibri"/>
          <w:sz w:val="20"/>
        </w:rPr>
        <w:t xml:space="preserve"> + t</w:t>
      </w:r>
      <w:r>
        <w:rPr>
          <w:rFonts w:cs="Calibri"/>
          <w:sz w:val="20"/>
          <w:vertAlign w:val="subscript"/>
        </w:rPr>
        <w:t>h</w:t>
      </w:r>
      <w:r>
        <w:rPr>
          <w:rFonts w:cs="Calibri"/>
          <w:sz w:val="20"/>
        </w:rPr>
        <w:t xml:space="preserve"> * l + m * t</w:t>
      </w:r>
      <w:r>
        <w:rPr>
          <w:rFonts w:cs="Calibri"/>
          <w:sz w:val="20"/>
          <w:vertAlign w:val="subscript"/>
        </w:rPr>
        <w:t>w</w:t>
      </w:r>
    </w:p>
    <w:p w14:paraId="366FC2D8" w14:textId="77777777" w:rsidR="007773E6" w:rsidRDefault="007773E6" w:rsidP="007773E6">
      <w:pPr>
        <w:pStyle w:val="Standard"/>
        <w:rPr>
          <w:rFonts w:cs="Calibri"/>
          <w:sz w:val="20"/>
        </w:rPr>
      </w:pPr>
      <w:r>
        <w:rPr>
          <w:rFonts w:cs="Calibri"/>
          <w:sz w:val="20"/>
        </w:rPr>
        <w:t>Όπου :</w:t>
      </w:r>
    </w:p>
    <w:p w14:paraId="7892B8E6" w14:textId="77777777" w:rsidR="007773E6" w:rsidRDefault="007773E6" w:rsidP="007773E6">
      <w:pPr>
        <w:pStyle w:val="Standard"/>
        <w:numPr>
          <w:ilvl w:val="0"/>
          <w:numId w:val="7"/>
        </w:numPr>
        <w:rPr>
          <w:rFonts w:cs="Calibri"/>
          <w:sz w:val="20"/>
        </w:rPr>
      </w:pPr>
      <w:r>
        <w:rPr>
          <w:rFonts w:cs="Calibri"/>
          <w:sz w:val="20"/>
        </w:rPr>
        <w:t>m * t</w:t>
      </w:r>
      <w:r>
        <w:rPr>
          <w:rFonts w:cs="Calibri"/>
          <w:sz w:val="20"/>
          <w:vertAlign w:val="subscript"/>
        </w:rPr>
        <w:t xml:space="preserve">w </w:t>
      </w:r>
      <w:r>
        <w:rPr>
          <w:rFonts w:cs="Calibri"/>
          <w:sz w:val="20"/>
        </w:rPr>
        <w:t>: είναι ο χρόνος μεταφοράς του περιεχομένου της πληροφορίας. Στην συγκεκριμένη περίπτωση χωρισμού του πίνακα το m = 32 * χ, με χ = το συνολικό μήκος της πληροφορίας σε words.</w:t>
      </w:r>
    </w:p>
    <w:p w14:paraId="2FCC46FE" w14:textId="77777777" w:rsidR="007773E6" w:rsidRDefault="007773E6" w:rsidP="007773E6">
      <w:pPr>
        <w:pStyle w:val="Standard"/>
        <w:rPr>
          <w:rFonts w:cs="Calibri"/>
          <w:sz w:val="20"/>
        </w:rPr>
      </w:pPr>
    </w:p>
    <w:p w14:paraId="4ACC466E" w14:textId="77777777" w:rsidR="007773E6" w:rsidRDefault="007773E6" w:rsidP="007773E6">
      <w:pPr>
        <w:pStyle w:val="Standard"/>
        <w:rPr>
          <w:rFonts w:cs="Calibri"/>
          <w:sz w:val="20"/>
        </w:rPr>
      </w:pPr>
      <w:r>
        <w:rPr>
          <w:rFonts w:cs="Calibri"/>
          <w:sz w:val="20"/>
        </w:rPr>
        <w:t>Επομένως προκύπτει :</w:t>
      </w:r>
    </w:p>
    <w:p w14:paraId="19B6C0BB" w14:textId="77777777" w:rsidR="007773E6" w:rsidRDefault="007773E6" w:rsidP="007773E6">
      <w:pPr>
        <w:pStyle w:val="Standard"/>
        <w:jc w:val="center"/>
        <w:rPr>
          <w:rFonts w:cs="Calibri"/>
          <w:sz w:val="20"/>
        </w:rPr>
      </w:pPr>
      <w:r>
        <w:rPr>
          <w:rFonts w:cs="Calibri"/>
          <w:sz w:val="20"/>
        </w:rPr>
        <w:lastRenderedPageBreak/>
        <w:t>t</w:t>
      </w:r>
      <w:r>
        <w:rPr>
          <w:rFonts w:cs="Calibri"/>
          <w:sz w:val="20"/>
          <w:vertAlign w:val="subscript"/>
        </w:rPr>
        <w:t xml:space="preserve">comm </w:t>
      </w:r>
      <w:r>
        <w:rPr>
          <w:rFonts w:cs="Calibri"/>
          <w:sz w:val="20"/>
        </w:rPr>
        <w:t xml:space="preserve"> = t</w:t>
      </w:r>
      <w:r>
        <w:rPr>
          <w:rFonts w:cs="Calibri"/>
          <w:sz w:val="20"/>
          <w:vertAlign w:val="subscript"/>
        </w:rPr>
        <w:t>s</w:t>
      </w:r>
      <w:r>
        <w:rPr>
          <w:rFonts w:cs="Calibri"/>
          <w:sz w:val="20"/>
        </w:rPr>
        <w:t xml:space="preserve"> + t</w:t>
      </w:r>
      <w:r>
        <w:rPr>
          <w:rFonts w:cs="Calibri"/>
          <w:sz w:val="20"/>
          <w:vertAlign w:val="subscript"/>
        </w:rPr>
        <w:t>h</w:t>
      </w:r>
      <w:r>
        <w:rPr>
          <w:rFonts w:cs="Calibri"/>
          <w:sz w:val="20"/>
        </w:rPr>
        <w:t xml:space="preserve"> * l + (32*χ) * t</w:t>
      </w:r>
      <w:r>
        <w:rPr>
          <w:rFonts w:cs="Calibri"/>
          <w:sz w:val="20"/>
          <w:vertAlign w:val="subscript"/>
        </w:rPr>
        <w:t>w</w:t>
      </w:r>
    </w:p>
    <w:p w14:paraId="130C8673" w14:textId="77777777" w:rsidR="007773E6" w:rsidRDefault="007773E6" w:rsidP="007773E6">
      <w:pPr>
        <w:pStyle w:val="Standard"/>
        <w:rPr>
          <w:rFonts w:cs="Calibri"/>
          <w:sz w:val="20"/>
        </w:rPr>
      </w:pPr>
    </w:p>
    <w:p w14:paraId="628EAC50" w14:textId="77777777" w:rsidR="007773E6" w:rsidRDefault="007773E6" w:rsidP="007773E6">
      <w:pPr>
        <w:pStyle w:val="Standard"/>
        <w:rPr>
          <w:rFonts w:cs="Calibri"/>
          <w:sz w:val="20"/>
        </w:rPr>
      </w:pPr>
      <w:r>
        <w:rPr>
          <w:rFonts w:cs="Calibri"/>
          <w:sz w:val="20"/>
        </w:rPr>
        <w:t>Το m = 32 * χ είναι το πλήθος των μηνυμάτων που θα σταλούν ανάμεσα στους δύο επεξεργαστές λόγω του πλήθους των στοιχείων του πίνακα που υπολογίζουμε. Τα πρώτα 16 μηνύματα είναι για την αποστολή των στοιχείων του b και τα υπόλοιπα 16 είναι για την αποστολή των στοιχείων που υπολογίστηκάν και θα αποθηκευτούν στον c.</w:t>
      </w:r>
    </w:p>
    <w:p w14:paraId="16755E4B" w14:textId="77777777" w:rsidR="007773E6" w:rsidRDefault="007773E6" w:rsidP="007773E6">
      <w:pPr>
        <w:pStyle w:val="Standard"/>
        <w:rPr>
          <w:rFonts w:cs="Calibri"/>
          <w:sz w:val="20"/>
        </w:rPr>
      </w:pPr>
    </w:p>
    <w:p w14:paraId="2FAF25EF" w14:textId="77777777" w:rsidR="007773E6" w:rsidRDefault="007773E6" w:rsidP="007773E6">
      <w:pPr>
        <w:pStyle w:val="Standard"/>
        <w:rPr>
          <w:rFonts w:cs="Calibri"/>
          <w:sz w:val="20"/>
        </w:rPr>
      </w:pPr>
      <w:r>
        <w:rPr>
          <w:rFonts w:cs="Calibri"/>
          <w:sz w:val="20"/>
        </w:rPr>
        <w:t>Β) Σε έναν μη προφανή χωρισμό του πίνακα που φαίνεται παρακάτω προκύπτει ότι:</w:t>
      </w:r>
    </w:p>
    <w:p w14:paraId="6D4F0EA0" w14:textId="77777777" w:rsidR="007773E6" w:rsidRDefault="007773E6" w:rsidP="007773E6">
      <w:pPr>
        <w:pStyle w:val="Standard"/>
        <w:rPr>
          <w:rFonts w:cs="Calibri"/>
          <w:sz w:val="20"/>
        </w:rPr>
      </w:pPr>
    </w:p>
    <w:p w14:paraId="0CF0F0F0" w14:textId="209AF83D" w:rsidR="007773E6" w:rsidRDefault="007773E6" w:rsidP="007773E6">
      <w:pPr>
        <w:pStyle w:val="Standard"/>
        <w:rPr>
          <w:rFonts w:cs="Calibri"/>
          <w:sz w:val="20"/>
        </w:rPr>
      </w:pPr>
      <w:r>
        <w:rPr>
          <w:noProof/>
        </w:rPr>
        <w:drawing>
          <wp:anchor distT="0" distB="0" distL="114300" distR="114300" simplePos="0" relativeHeight="251658240" behindDoc="0" locked="0" layoutInCell="1" allowOverlap="1" wp14:anchorId="5AA3B557" wp14:editId="6A0017B9">
            <wp:simplePos x="0" y="0"/>
            <wp:positionH relativeFrom="column">
              <wp:align>center</wp:align>
            </wp:positionH>
            <wp:positionV relativeFrom="paragraph">
              <wp:align>top</wp:align>
            </wp:positionV>
            <wp:extent cx="3171825" cy="3190875"/>
            <wp:effectExtent l="0" t="0" r="9525" b="9525"/>
            <wp:wrapSquare wrapText="bothSides"/>
            <wp:docPr id="6" name="Εικόνα 6" descr="Εικόνα που περιέχει σότζι, κτίριο&#10;&#10;Περιγραφή που δημιουργήθηκε αυτόματα"/>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Εικόνα 6" descr="Εικόνα που περιέχει σότζι, κτίριο&#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3190875"/>
                    </a:xfrm>
                    <a:prstGeom prst="rect">
                      <a:avLst/>
                    </a:prstGeom>
                    <a:noFill/>
                  </pic:spPr>
                </pic:pic>
              </a:graphicData>
            </a:graphic>
            <wp14:sizeRelH relativeFrom="page">
              <wp14:pctWidth>0%</wp14:pctWidth>
            </wp14:sizeRelH>
            <wp14:sizeRelV relativeFrom="page">
              <wp14:pctHeight>0%</wp14:pctHeight>
            </wp14:sizeRelV>
          </wp:anchor>
        </w:drawing>
      </w:r>
    </w:p>
    <w:p w14:paraId="1257CE61" w14:textId="77777777" w:rsidR="007773E6" w:rsidRDefault="007773E6" w:rsidP="007773E6">
      <w:pPr>
        <w:pStyle w:val="Standard"/>
        <w:rPr>
          <w:rFonts w:cs="Calibri"/>
          <w:sz w:val="20"/>
        </w:rPr>
      </w:pPr>
    </w:p>
    <w:p w14:paraId="4D9512A3" w14:textId="77777777" w:rsidR="007773E6" w:rsidRDefault="007773E6" w:rsidP="007773E6">
      <w:pPr>
        <w:pStyle w:val="Standard"/>
        <w:rPr>
          <w:rFonts w:cs="Calibri"/>
          <w:sz w:val="20"/>
        </w:rPr>
      </w:pPr>
    </w:p>
    <w:p w14:paraId="6AF8E848" w14:textId="77777777" w:rsidR="007773E6" w:rsidRDefault="007773E6" w:rsidP="007773E6">
      <w:pPr>
        <w:pStyle w:val="Standard"/>
        <w:rPr>
          <w:rFonts w:cs="Calibri"/>
          <w:sz w:val="20"/>
        </w:rPr>
      </w:pPr>
    </w:p>
    <w:p w14:paraId="69F3EFAA" w14:textId="77777777" w:rsidR="007773E6" w:rsidRDefault="007773E6" w:rsidP="007773E6">
      <w:pPr>
        <w:pStyle w:val="Standard"/>
        <w:rPr>
          <w:rFonts w:cs="Calibri"/>
          <w:sz w:val="20"/>
        </w:rPr>
      </w:pPr>
    </w:p>
    <w:p w14:paraId="4E3E40F9" w14:textId="77777777" w:rsidR="007773E6" w:rsidRDefault="007773E6" w:rsidP="007773E6">
      <w:pPr>
        <w:pStyle w:val="Standard"/>
        <w:rPr>
          <w:rFonts w:cs="Calibri"/>
          <w:sz w:val="20"/>
        </w:rPr>
      </w:pPr>
    </w:p>
    <w:p w14:paraId="454F5FBB" w14:textId="77777777" w:rsidR="007773E6" w:rsidRDefault="007773E6" w:rsidP="007773E6">
      <w:pPr>
        <w:pStyle w:val="Standard"/>
        <w:rPr>
          <w:rFonts w:cs="Calibri"/>
          <w:sz w:val="20"/>
        </w:rPr>
      </w:pPr>
    </w:p>
    <w:p w14:paraId="11186985" w14:textId="77777777" w:rsidR="007773E6" w:rsidRDefault="007773E6" w:rsidP="007773E6">
      <w:pPr>
        <w:pStyle w:val="Standard"/>
        <w:rPr>
          <w:rFonts w:cs="Calibri"/>
          <w:sz w:val="20"/>
        </w:rPr>
      </w:pPr>
    </w:p>
    <w:p w14:paraId="7094CBF6" w14:textId="77777777" w:rsidR="007773E6" w:rsidRDefault="007773E6" w:rsidP="007773E6">
      <w:pPr>
        <w:pStyle w:val="Standard"/>
        <w:rPr>
          <w:rFonts w:cs="Calibri"/>
          <w:sz w:val="20"/>
        </w:rPr>
      </w:pPr>
    </w:p>
    <w:p w14:paraId="1761827F" w14:textId="77777777" w:rsidR="007773E6" w:rsidRDefault="007773E6" w:rsidP="007773E6">
      <w:pPr>
        <w:pStyle w:val="Standard"/>
        <w:rPr>
          <w:rFonts w:cs="Calibri"/>
          <w:sz w:val="20"/>
        </w:rPr>
      </w:pPr>
    </w:p>
    <w:p w14:paraId="12D80BCB" w14:textId="77777777" w:rsidR="007773E6" w:rsidRDefault="007773E6" w:rsidP="007773E6">
      <w:pPr>
        <w:pStyle w:val="Standard"/>
        <w:rPr>
          <w:rFonts w:cs="Calibri"/>
          <w:sz w:val="20"/>
        </w:rPr>
      </w:pPr>
    </w:p>
    <w:p w14:paraId="0549336E" w14:textId="77777777" w:rsidR="007773E6" w:rsidRDefault="007773E6" w:rsidP="007773E6">
      <w:pPr>
        <w:pStyle w:val="Standard"/>
        <w:rPr>
          <w:rFonts w:cs="Calibri"/>
          <w:sz w:val="20"/>
        </w:rPr>
      </w:pPr>
    </w:p>
    <w:p w14:paraId="6446BDC7" w14:textId="77777777" w:rsidR="007773E6" w:rsidRDefault="007773E6" w:rsidP="007773E6">
      <w:pPr>
        <w:pStyle w:val="Standard"/>
        <w:rPr>
          <w:rFonts w:cs="Calibri"/>
          <w:sz w:val="20"/>
        </w:rPr>
      </w:pPr>
      <w:r>
        <w:rPr>
          <w:rFonts w:cs="Calibri"/>
          <w:sz w:val="20"/>
        </w:rPr>
        <w:t>Χρόνος επικοινωνίας στο δίκτυο :</w:t>
      </w:r>
    </w:p>
    <w:p w14:paraId="08EB6BB0" w14:textId="77777777" w:rsidR="007773E6" w:rsidRPr="007773E6" w:rsidRDefault="007773E6" w:rsidP="007773E6">
      <w:pPr>
        <w:pStyle w:val="Standard"/>
        <w:jc w:val="center"/>
        <w:rPr>
          <w:rFonts w:cs="Calibri"/>
          <w:sz w:val="20"/>
          <w:lang w:val="en-US"/>
        </w:rPr>
      </w:pPr>
      <w:r>
        <w:rPr>
          <w:rFonts w:cs="Calibri"/>
          <w:sz w:val="20"/>
        </w:rPr>
        <w:tab/>
      </w:r>
      <w:r w:rsidRPr="007773E6">
        <w:rPr>
          <w:rFonts w:cs="Calibri"/>
          <w:sz w:val="20"/>
          <w:lang w:val="en-US"/>
        </w:rPr>
        <w:t>t</w:t>
      </w:r>
      <w:r w:rsidRPr="007773E6">
        <w:rPr>
          <w:rFonts w:cs="Calibri"/>
          <w:sz w:val="20"/>
          <w:vertAlign w:val="subscript"/>
          <w:lang w:val="en-US"/>
        </w:rPr>
        <w:t xml:space="preserve">comm </w:t>
      </w:r>
      <w:r w:rsidRPr="007773E6">
        <w:rPr>
          <w:rFonts w:cs="Calibri"/>
          <w:sz w:val="20"/>
          <w:lang w:val="en-US"/>
        </w:rPr>
        <w:t xml:space="preserve"> = t</w:t>
      </w:r>
      <w:r w:rsidRPr="007773E6">
        <w:rPr>
          <w:rFonts w:cs="Calibri"/>
          <w:sz w:val="20"/>
          <w:vertAlign w:val="subscript"/>
          <w:lang w:val="en-US"/>
        </w:rPr>
        <w:t>s</w:t>
      </w:r>
      <w:r w:rsidRPr="007773E6">
        <w:rPr>
          <w:rFonts w:cs="Calibri"/>
          <w:sz w:val="20"/>
          <w:lang w:val="en-US"/>
        </w:rPr>
        <w:t xml:space="preserve"> + t</w:t>
      </w:r>
      <w:r w:rsidRPr="007773E6">
        <w:rPr>
          <w:rFonts w:cs="Calibri"/>
          <w:sz w:val="20"/>
          <w:vertAlign w:val="subscript"/>
          <w:lang w:val="en-US"/>
        </w:rPr>
        <w:t>h</w:t>
      </w:r>
      <w:r w:rsidRPr="007773E6">
        <w:rPr>
          <w:rFonts w:cs="Calibri"/>
          <w:sz w:val="20"/>
          <w:lang w:val="en-US"/>
        </w:rPr>
        <w:t xml:space="preserve"> * l + m * t</w:t>
      </w:r>
      <w:r w:rsidRPr="007773E6">
        <w:rPr>
          <w:rFonts w:cs="Calibri"/>
          <w:sz w:val="20"/>
          <w:vertAlign w:val="subscript"/>
          <w:lang w:val="en-US"/>
        </w:rPr>
        <w:t>w</w:t>
      </w:r>
    </w:p>
    <w:p w14:paraId="4A8F0419" w14:textId="77777777" w:rsidR="007773E6" w:rsidRDefault="007773E6" w:rsidP="007773E6">
      <w:pPr>
        <w:pStyle w:val="Standard"/>
        <w:rPr>
          <w:rFonts w:cs="Calibri"/>
          <w:sz w:val="20"/>
        </w:rPr>
      </w:pPr>
      <w:r>
        <w:rPr>
          <w:rFonts w:cs="Calibri"/>
          <w:sz w:val="20"/>
        </w:rPr>
        <w:t>Όπου :</w:t>
      </w:r>
    </w:p>
    <w:p w14:paraId="6B9CFFA8" w14:textId="77777777" w:rsidR="007773E6" w:rsidRDefault="007773E6" w:rsidP="007773E6">
      <w:pPr>
        <w:pStyle w:val="Standard"/>
        <w:numPr>
          <w:ilvl w:val="0"/>
          <w:numId w:val="7"/>
        </w:numPr>
        <w:rPr>
          <w:rFonts w:cs="Calibri"/>
          <w:sz w:val="20"/>
        </w:rPr>
      </w:pPr>
      <w:r>
        <w:rPr>
          <w:rFonts w:cs="Calibri"/>
          <w:sz w:val="20"/>
        </w:rPr>
        <w:t>m * t</w:t>
      </w:r>
      <w:r>
        <w:rPr>
          <w:rFonts w:cs="Calibri"/>
          <w:sz w:val="20"/>
          <w:vertAlign w:val="subscript"/>
        </w:rPr>
        <w:t xml:space="preserve">w </w:t>
      </w:r>
      <w:r>
        <w:rPr>
          <w:rFonts w:cs="Calibri"/>
          <w:sz w:val="20"/>
        </w:rPr>
        <w:t>: είναι ο χρόνος μεταφοράς του περιεχομένου της πληροφορίας. Στην συγκεκριμένη περίπτωση χωρισμού του πίνακα το m = 21 * χ, με χ = το συνολικό μήκος της πληροφορίας σε words.</w:t>
      </w:r>
    </w:p>
    <w:p w14:paraId="0108C24D" w14:textId="77777777" w:rsidR="007773E6" w:rsidRDefault="007773E6" w:rsidP="007773E6">
      <w:pPr>
        <w:pStyle w:val="Standard"/>
        <w:rPr>
          <w:rFonts w:cs="Calibri"/>
          <w:sz w:val="20"/>
        </w:rPr>
      </w:pPr>
    </w:p>
    <w:p w14:paraId="4812B799" w14:textId="77777777" w:rsidR="007773E6" w:rsidRDefault="007773E6" w:rsidP="007773E6">
      <w:pPr>
        <w:pStyle w:val="Standard"/>
        <w:rPr>
          <w:rFonts w:cs="Calibri"/>
          <w:sz w:val="20"/>
        </w:rPr>
      </w:pPr>
    </w:p>
    <w:p w14:paraId="111A4832" w14:textId="77777777" w:rsidR="007773E6" w:rsidRDefault="007773E6" w:rsidP="007773E6">
      <w:pPr>
        <w:pStyle w:val="Standard"/>
        <w:rPr>
          <w:rFonts w:cs="Calibri"/>
          <w:sz w:val="20"/>
        </w:rPr>
      </w:pPr>
      <w:r>
        <w:rPr>
          <w:rFonts w:cs="Calibri"/>
          <w:sz w:val="20"/>
        </w:rPr>
        <w:t>Επομένως προκύπτει :</w:t>
      </w:r>
    </w:p>
    <w:p w14:paraId="7203F7DD" w14:textId="3A010C3F" w:rsidR="00534BD2" w:rsidRPr="007773E6" w:rsidRDefault="007773E6" w:rsidP="007773E6">
      <w:pPr>
        <w:pStyle w:val="Standard"/>
        <w:jc w:val="center"/>
        <w:rPr>
          <w:rFonts w:cs="Calibri"/>
          <w:sz w:val="20"/>
          <w:lang w:val="en-US"/>
        </w:rPr>
      </w:pPr>
      <w:r w:rsidRPr="007773E6">
        <w:rPr>
          <w:rFonts w:cs="Calibri"/>
          <w:sz w:val="20"/>
          <w:lang w:val="en-US"/>
        </w:rPr>
        <w:t>t</w:t>
      </w:r>
      <w:r w:rsidRPr="007773E6">
        <w:rPr>
          <w:rFonts w:cs="Calibri"/>
          <w:sz w:val="20"/>
          <w:vertAlign w:val="subscript"/>
          <w:lang w:val="en-US"/>
        </w:rPr>
        <w:t xml:space="preserve">comm </w:t>
      </w:r>
      <w:r w:rsidRPr="007773E6">
        <w:rPr>
          <w:rFonts w:cs="Calibri"/>
          <w:sz w:val="20"/>
          <w:lang w:val="en-US"/>
        </w:rPr>
        <w:t xml:space="preserve"> = t</w:t>
      </w:r>
      <w:r w:rsidRPr="007773E6">
        <w:rPr>
          <w:rFonts w:cs="Calibri"/>
          <w:sz w:val="20"/>
          <w:vertAlign w:val="subscript"/>
          <w:lang w:val="en-US"/>
        </w:rPr>
        <w:t>s</w:t>
      </w:r>
      <w:r w:rsidRPr="007773E6">
        <w:rPr>
          <w:rFonts w:cs="Calibri"/>
          <w:sz w:val="20"/>
          <w:lang w:val="en-US"/>
        </w:rPr>
        <w:t xml:space="preserve"> + t</w:t>
      </w:r>
      <w:r w:rsidRPr="007773E6">
        <w:rPr>
          <w:rFonts w:cs="Calibri"/>
          <w:sz w:val="20"/>
          <w:vertAlign w:val="subscript"/>
          <w:lang w:val="en-US"/>
        </w:rPr>
        <w:t>h</w:t>
      </w:r>
      <w:r w:rsidRPr="007773E6">
        <w:rPr>
          <w:rFonts w:cs="Calibri"/>
          <w:sz w:val="20"/>
          <w:lang w:val="en-US"/>
        </w:rPr>
        <w:t xml:space="preserve"> * l + (21*</w:t>
      </w:r>
      <w:r>
        <w:rPr>
          <w:rFonts w:cs="Calibri"/>
          <w:sz w:val="20"/>
        </w:rPr>
        <w:t>χ</w:t>
      </w:r>
      <w:r w:rsidRPr="007773E6">
        <w:rPr>
          <w:rFonts w:cs="Calibri"/>
          <w:sz w:val="20"/>
          <w:lang w:val="en-US"/>
        </w:rPr>
        <w:t>) * t</w:t>
      </w:r>
      <w:r w:rsidRPr="007773E6">
        <w:rPr>
          <w:rFonts w:cs="Calibri"/>
          <w:sz w:val="20"/>
          <w:vertAlign w:val="subscript"/>
          <w:lang w:val="en-US"/>
        </w:rPr>
        <w:t>w</w:t>
      </w:r>
    </w:p>
    <w:p w14:paraId="1D48BC45" w14:textId="77777777" w:rsidR="00534BD2" w:rsidRDefault="00000000">
      <w:pPr>
        <w:pStyle w:val="2"/>
      </w:pPr>
      <w:r>
        <w:rPr>
          <w:rFonts w:ascii="Calibri" w:hAnsi="Calibri" w:cs="Calibri"/>
          <w:sz w:val="24"/>
        </w:rPr>
        <w:lastRenderedPageBreak/>
        <w:t>Άσκηση 2</w:t>
      </w:r>
    </w:p>
    <w:p w14:paraId="0A6B5499" w14:textId="77777777" w:rsidR="00534BD2" w:rsidRDefault="00534BD2">
      <w:pPr>
        <w:pStyle w:val="Standard"/>
        <w:ind w:start="54pt"/>
        <w:rPr>
          <w:rFonts w:cs="Calibri"/>
          <w:sz w:val="20"/>
        </w:rPr>
      </w:pPr>
    </w:p>
    <w:p w14:paraId="52992788" w14:textId="77777777" w:rsidR="00534BD2" w:rsidRDefault="00000000">
      <w:pPr>
        <w:pStyle w:val="Standard"/>
        <w:numPr>
          <w:ilvl w:val="0"/>
          <w:numId w:val="3"/>
        </w:numPr>
        <w:rPr>
          <w:rFonts w:cs="Calibri"/>
          <w:sz w:val="20"/>
        </w:rPr>
      </w:pPr>
      <w:r>
        <w:rPr>
          <w:rFonts w:cs="Calibri"/>
          <w:sz w:val="20"/>
        </w:rPr>
        <w:t>Γραφική Παράσταση</w:t>
      </w:r>
    </w:p>
    <w:p w14:paraId="588E5DDA" w14:textId="77777777" w:rsidR="00534BD2" w:rsidRDefault="00000000">
      <w:pPr>
        <w:pStyle w:val="Standard"/>
        <w:ind w:start="54pt"/>
      </w:pPr>
      <w:r>
        <w:rPr>
          <w:noProof/>
        </w:rPr>
        <w:drawing>
          <wp:inline distT="0" distB="0" distL="0" distR="0" wp14:anchorId="555756E5" wp14:editId="12AD6BE1">
            <wp:extent cx="4572000" cy="2743200"/>
            <wp:effectExtent l="0" t="0" r="0" b="0"/>
            <wp:docPr id="1" name="Γράφημα 2"/>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68B35F0A" w14:textId="77777777" w:rsidR="00534BD2" w:rsidRDefault="00000000">
      <w:pPr>
        <w:pStyle w:val="Standard"/>
        <w:ind w:start="72pt"/>
      </w:pPr>
      <w:r>
        <w:rPr>
          <w:rFonts w:cs="Calibri"/>
          <w:b/>
          <w:sz w:val="18"/>
          <w:szCs w:val="18"/>
        </w:rPr>
        <w:t>Εικόνα 1.</w:t>
      </w:r>
      <w:r>
        <w:rPr>
          <w:rFonts w:cs="Calibri"/>
          <w:sz w:val="18"/>
          <w:szCs w:val="18"/>
        </w:rPr>
        <w:t xml:space="preserve">  Χρόνος από την συνάρτηση </w:t>
      </w:r>
      <w:r>
        <w:rPr>
          <w:rFonts w:cs="Calibri"/>
          <w:sz w:val="18"/>
          <w:szCs w:val="18"/>
          <w:lang w:val="en-US"/>
        </w:rPr>
        <w:t>internal</w:t>
      </w:r>
      <w:r>
        <w:rPr>
          <w:rFonts w:cs="Calibri"/>
          <w:sz w:val="18"/>
          <w:szCs w:val="18"/>
        </w:rPr>
        <w:t xml:space="preserve"> </w:t>
      </w:r>
      <w:r>
        <w:rPr>
          <w:rFonts w:cs="Calibri"/>
          <w:sz w:val="18"/>
          <w:szCs w:val="18"/>
          <w:lang w:val="en-US"/>
        </w:rPr>
        <w:t>dot</w:t>
      </w:r>
      <w:r>
        <w:rPr>
          <w:rFonts w:cs="Calibri"/>
          <w:sz w:val="18"/>
          <w:szCs w:val="18"/>
        </w:rPr>
        <w:t xml:space="preserve"> </w:t>
      </w:r>
      <w:r>
        <w:rPr>
          <w:rFonts w:cs="Calibri"/>
          <w:sz w:val="18"/>
          <w:szCs w:val="18"/>
          <w:lang w:val="en-US"/>
        </w:rPr>
        <w:t>product</w:t>
      </w:r>
      <w:r>
        <w:rPr>
          <w:rFonts w:cs="Calibri"/>
          <w:sz w:val="18"/>
          <w:szCs w:val="18"/>
        </w:rPr>
        <w:t xml:space="preserve"> με των αριθμό βηματισμού της επανάληψης.</w:t>
      </w:r>
    </w:p>
    <w:p w14:paraId="44520396" w14:textId="77777777" w:rsidR="00534BD2" w:rsidRDefault="00000000">
      <w:pPr>
        <w:pStyle w:val="Standard"/>
      </w:pPr>
      <w:r>
        <w:rPr>
          <w:rFonts w:cs="Calibri"/>
          <w:sz w:val="20"/>
        </w:rPr>
        <w:t>b) Ο αριθμός των πράξεων παρατηρούμε πως είναι ίσος με τον αριθμό των θέσεων του διανύσματος.</w:t>
      </w:r>
    </w:p>
    <w:p w14:paraId="19605C20" w14:textId="77777777" w:rsidR="00534BD2" w:rsidRDefault="00000000">
      <w:pPr>
        <w:pStyle w:val="Standard"/>
      </w:pPr>
      <w:r>
        <w:rPr>
          <w:rFonts w:cs="Calibri"/>
          <w:sz w:val="20"/>
        </w:rPr>
        <w:t>Δηλαδή οι προσθέσεις ισούνται με 220 και οι πολλαπλασιαμοί επίσης με 220.</w:t>
      </w:r>
    </w:p>
    <w:p w14:paraId="20BAE7CE" w14:textId="77777777" w:rsidR="00534BD2" w:rsidRDefault="00000000">
      <w:pPr>
        <w:pStyle w:val="Standard"/>
      </w:pPr>
      <w:r>
        <w:rPr>
          <w:rFonts w:cs="Calibri"/>
          <w:sz w:val="20"/>
        </w:rPr>
        <w:t>Οπότε:</w:t>
      </w:r>
    </w:p>
    <w:p w14:paraId="3D5B9BCF" w14:textId="77777777" w:rsidR="00534BD2" w:rsidRDefault="00000000">
      <w:pPr>
        <w:pStyle w:val="Standard"/>
      </w:pPr>
      <w:r>
        <w:rPr>
          <w:rFonts w:cs="Calibri"/>
          <w:sz w:val="20"/>
        </w:rPr>
        <w:tab/>
        <w:t>Πλήθος = Ν * Προσθέσεις + Ν * Πολλαπλασιαμοί</w:t>
      </w:r>
    </w:p>
    <w:p w14:paraId="7E752318" w14:textId="77777777" w:rsidR="00534BD2" w:rsidRDefault="00000000">
      <w:pPr>
        <w:pStyle w:val="Standard"/>
        <w:rPr>
          <w:rFonts w:cs="Calibri"/>
          <w:sz w:val="20"/>
        </w:rPr>
      </w:pPr>
      <w:r>
        <w:rPr>
          <w:rFonts w:cs="Calibri"/>
          <w:sz w:val="20"/>
        </w:rPr>
        <w:tab/>
      </w:r>
    </w:p>
    <w:p w14:paraId="6ED05A2F" w14:textId="77777777" w:rsidR="00534BD2" w:rsidRDefault="00000000">
      <w:pPr>
        <w:pStyle w:val="Standard"/>
        <w:ind w:firstLine="36pt"/>
      </w:pPr>
      <w:r>
        <w:rPr>
          <w:rFonts w:cs="Calibri"/>
          <w:sz w:val="20"/>
        </w:rPr>
        <w:t>Πλήθος = 220 * 1 + 220 * 1</w:t>
      </w:r>
    </w:p>
    <w:p w14:paraId="4A20B0B0" w14:textId="77777777" w:rsidR="00534BD2" w:rsidRDefault="00534BD2">
      <w:pPr>
        <w:pStyle w:val="Standard"/>
        <w:rPr>
          <w:rFonts w:cs="Calibri"/>
          <w:sz w:val="20"/>
        </w:rPr>
      </w:pPr>
    </w:p>
    <w:p w14:paraId="63273444" w14:textId="77777777" w:rsidR="00534BD2" w:rsidRDefault="00000000">
      <w:pPr>
        <w:pStyle w:val="Standard"/>
      </w:pPr>
      <w:r>
        <w:rPr>
          <w:rFonts w:cs="Calibri"/>
          <w:sz w:val="20"/>
        </w:rPr>
        <w:tab/>
        <w:t>Πλήθος = 440 πράξεις</w:t>
      </w:r>
    </w:p>
    <w:p w14:paraId="720CF6DB" w14:textId="77777777" w:rsidR="00534BD2" w:rsidRDefault="00000000">
      <w:pPr>
        <w:pStyle w:val="Standard"/>
      </w:pPr>
      <w:r>
        <w:rPr>
          <w:rFonts w:cs="Calibri"/>
          <w:sz w:val="20"/>
        </w:rPr>
        <w:t xml:space="preserve">c) </w:t>
      </w:r>
    </w:p>
    <w:tbl>
      <w:tblPr>
        <w:tblW w:w="172.75pt" w:type="dxa"/>
        <w:tblCellMar>
          <w:start w:w="0.50pt" w:type="dxa"/>
          <w:end w:w="0.50pt" w:type="dxa"/>
        </w:tblCellMar>
        <w:tblLook w:firstRow="0" w:lastRow="0" w:firstColumn="0" w:lastColumn="0" w:noHBand="0" w:noVBand="0"/>
      </w:tblPr>
      <w:tblGrid>
        <w:gridCol w:w="960"/>
        <w:gridCol w:w="1275"/>
        <w:gridCol w:w="1220"/>
      </w:tblGrid>
      <w:tr w:rsidR="00534BD2" w14:paraId="5DC3A6F9" w14:textId="77777777">
        <w:trPr>
          <w:trHeight w:val="288"/>
        </w:trPr>
        <w:tc>
          <w:tcPr>
            <w:tcW w:w="48pt" w:type="dxa"/>
            <w:tcBorders>
              <w:top w:val="single" w:sz="4" w:space="0" w:color="8EA9DB"/>
              <w:start w:val="single" w:sz="4" w:space="0" w:color="8EA9DB"/>
              <w:bottom w:val="single" w:sz="4" w:space="0" w:color="8EA9DB"/>
            </w:tcBorders>
            <w:shd w:val="clear" w:color="auto" w:fill="4472C4"/>
            <w:noWrap/>
            <w:tcMar>
              <w:top w:w="0pt" w:type="dxa"/>
              <w:start w:w="5.40pt" w:type="dxa"/>
              <w:bottom w:w="0pt" w:type="dxa"/>
              <w:end w:w="5.40pt" w:type="dxa"/>
            </w:tcMar>
            <w:vAlign w:val="bottom"/>
          </w:tcPr>
          <w:p w14:paraId="76672DCF" w14:textId="77777777" w:rsidR="00534BD2" w:rsidRDefault="00000000">
            <w:pPr>
              <w:widowControl/>
              <w:suppressAutoHyphens w:val="0"/>
              <w:textAlignment w:val="auto"/>
              <w:rPr>
                <w:rFonts w:eastAsia="Times New Roman" w:cs="Calibri"/>
                <w:b/>
                <w:bCs/>
                <w:color w:val="FFFFFF"/>
                <w:lang w:val="en-US"/>
              </w:rPr>
            </w:pPr>
            <w:r>
              <w:rPr>
                <w:rFonts w:eastAsia="Times New Roman" w:cs="Calibri"/>
                <w:b/>
                <w:bCs/>
                <w:color w:val="FFFFFF"/>
                <w:lang w:val="en-US"/>
              </w:rPr>
              <w:t>N</w:t>
            </w:r>
          </w:p>
        </w:tc>
        <w:tc>
          <w:tcPr>
            <w:tcW w:w="63.75pt" w:type="dxa"/>
            <w:tcBorders>
              <w:top w:val="single" w:sz="4" w:space="0" w:color="8EA9DB"/>
              <w:bottom w:val="single" w:sz="4" w:space="0" w:color="8EA9DB"/>
            </w:tcBorders>
            <w:shd w:val="clear" w:color="auto" w:fill="4472C4"/>
            <w:noWrap/>
            <w:tcMar>
              <w:top w:w="0pt" w:type="dxa"/>
              <w:start w:w="5.40pt" w:type="dxa"/>
              <w:bottom w:w="0pt" w:type="dxa"/>
              <w:end w:w="5.40pt" w:type="dxa"/>
            </w:tcMar>
            <w:vAlign w:val="bottom"/>
          </w:tcPr>
          <w:p w14:paraId="6F5560F2" w14:textId="77777777" w:rsidR="00534BD2" w:rsidRDefault="00000000">
            <w:pPr>
              <w:widowControl/>
              <w:suppressAutoHyphens w:val="0"/>
              <w:textAlignment w:val="auto"/>
              <w:rPr>
                <w:rFonts w:eastAsia="Times New Roman" w:cs="Calibri"/>
                <w:b/>
                <w:bCs/>
                <w:color w:val="FFFFFF"/>
                <w:lang w:val="en-US"/>
              </w:rPr>
            </w:pPr>
            <w:r>
              <w:rPr>
                <w:rFonts w:eastAsia="Times New Roman" w:cs="Calibri"/>
                <w:b/>
                <w:bCs/>
                <w:color w:val="FFFFFF"/>
                <w:lang w:val="en-US"/>
              </w:rPr>
              <w:t>cpu time</w:t>
            </w:r>
          </w:p>
        </w:tc>
        <w:tc>
          <w:tcPr>
            <w:tcW w:w="61pt" w:type="dxa"/>
            <w:tcBorders>
              <w:top w:val="single" w:sz="4" w:space="0" w:color="8EA9DB"/>
              <w:bottom w:val="single" w:sz="4" w:space="0" w:color="8EA9DB"/>
              <w:end w:val="single" w:sz="4" w:space="0" w:color="8EA9DB"/>
            </w:tcBorders>
            <w:shd w:val="clear" w:color="auto" w:fill="4472C4"/>
            <w:noWrap/>
            <w:tcMar>
              <w:top w:w="0pt" w:type="dxa"/>
              <w:start w:w="5.40pt" w:type="dxa"/>
              <w:bottom w:w="0pt" w:type="dxa"/>
              <w:end w:w="5.40pt" w:type="dxa"/>
            </w:tcMar>
            <w:vAlign w:val="bottom"/>
          </w:tcPr>
          <w:p w14:paraId="397522C5" w14:textId="77777777" w:rsidR="00534BD2" w:rsidRDefault="00000000">
            <w:pPr>
              <w:widowControl/>
              <w:suppressAutoHyphens w:val="0"/>
              <w:textAlignment w:val="auto"/>
              <w:rPr>
                <w:rFonts w:eastAsia="Times New Roman" w:cs="Calibri"/>
                <w:b/>
                <w:bCs/>
                <w:color w:val="FFFFFF"/>
                <w:lang w:val="en-US"/>
              </w:rPr>
            </w:pPr>
            <w:r>
              <w:rPr>
                <w:rFonts w:eastAsia="Times New Roman" w:cs="Calibri"/>
                <w:b/>
                <w:bCs/>
                <w:color w:val="FFFFFF"/>
                <w:lang w:val="en-US"/>
              </w:rPr>
              <w:t>FLOPS</w:t>
            </w:r>
          </w:p>
        </w:tc>
      </w:tr>
      <w:tr w:rsidR="00534BD2" w14:paraId="2F288FD5" w14:textId="77777777">
        <w:trPr>
          <w:trHeight w:val="288"/>
        </w:trPr>
        <w:tc>
          <w:tcPr>
            <w:tcW w:w="48pt" w:type="dxa"/>
            <w:tcBorders>
              <w:top w:val="single" w:sz="4" w:space="0" w:color="8EA9DB"/>
              <w:start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35E97C45"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1</w:t>
            </w:r>
          </w:p>
        </w:tc>
        <w:tc>
          <w:tcPr>
            <w:tcW w:w="63.75pt" w:type="dxa"/>
            <w:tcBorders>
              <w:top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5951266D"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0,00000315</w:t>
            </w:r>
          </w:p>
        </w:tc>
        <w:tc>
          <w:tcPr>
            <w:tcW w:w="61pt" w:type="dxa"/>
            <w:tcBorders>
              <w:top w:val="single" w:sz="4" w:space="0" w:color="8EA9DB"/>
              <w:bottom w:val="single" w:sz="4" w:space="0" w:color="8EA9DB"/>
              <w:end w:val="single" w:sz="4" w:space="0" w:color="8EA9DB"/>
            </w:tcBorders>
            <w:shd w:val="clear" w:color="auto" w:fill="D9E1F2"/>
            <w:noWrap/>
            <w:tcMar>
              <w:top w:w="0pt" w:type="dxa"/>
              <w:start w:w="5.40pt" w:type="dxa"/>
              <w:bottom w:w="0pt" w:type="dxa"/>
              <w:end w:w="5.40pt" w:type="dxa"/>
            </w:tcMar>
            <w:vAlign w:val="bottom"/>
          </w:tcPr>
          <w:p w14:paraId="193C08C1"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141166668</w:t>
            </w:r>
          </w:p>
        </w:tc>
      </w:tr>
      <w:tr w:rsidR="00534BD2" w14:paraId="2E754C91" w14:textId="77777777">
        <w:trPr>
          <w:trHeight w:val="288"/>
        </w:trPr>
        <w:tc>
          <w:tcPr>
            <w:tcW w:w="48pt" w:type="dxa"/>
            <w:tcBorders>
              <w:top w:val="single" w:sz="4" w:space="0" w:color="8EA9DB"/>
              <w:start w:val="single" w:sz="4" w:space="0" w:color="8EA9DB"/>
              <w:bottom w:val="single" w:sz="4" w:space="0" w:color="8EA9DB"/>
            </w:tcBorders>
            <w:shd w:val="clear" w:color="auto" w:fill="auto"/>
            <w:noWrap/>
            <w:tcMar>
              <w:top w:w="0pt" w:type="dxa"/>
              <w:start w:w="5.40pt" w:type="dxa"/>
              <w:bottom w:w="0pt" w:type="dxa"/>
              <w:end w:w="5.40pt" w:type="dxa"/>
            </w:tcMar>
            <w:vAlign w:val="bottom"/>
          </w:tcPr>
          <w:p w14:paraId="4222AF4D"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2</w:t>
            </w:r>
          </w:p>
        </w:tc>
        <w:tc>
          <w:tcPr>
            <w:tcW w:w="63.75pt" w:type="dxa"/>
            <w:tcBorders>
              <w:top w:val="single" w:sz="4" w:space="0" w:color="8EA9DB"/>
              <w:bottom w:val="single" w:sz="4" w:space="0" w:color="8EA9DB"/>
            </w:tcBorders>
            <w:shd w:val="clear" w:color="auto" w:fill="auto"/>
            <w:noWrap/>
            <w:tcMar>
              <w:top w:w="0pt" w:type="dxa"/>
              <w:start w:w="5.40pt" w:type="dxa"/>
              <w:bottom w:w="0pt" w:type="dxa"/>
              <w:end w:w="5.40pt" w:type="dxa"/>
            </w:tcMar>
            <w:vAlign w:val="bottom"/>
          </w:tcPr>
          <w:p w14:paraId="47ABFD68"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0,00000475</w:t>
            </w:r>
          </w:p>
        </w:tc>
        <w:tc>
          <w:tcPr>
            <w:tcW w:w="61pt" w:type="dxa"/>
            <w:tcBorders>
              <w:top w:val="single" w:sz="4" w:space="0" w:color="8EA9DB"/>
              <w:bottom w:val="single" w:sz="4" w:space="0" w:color="8EA9DB"/>
              <w:end w:val="single" w:sz="4" w:space="0" w:color="8EA9DB"/>
            </w:tcBorders>
            <w:shd w:val="clear" w:color="auto" w:fill="auto"/>
            <w:noWrap/>
            <w:tcMar>
              <w:top w:w="0pt" w:type="dxa"/>
              <w:start w:w="5.40pt" w:type="dxa"/>
              <w:bottom w:w="0pt" w:type="dxa"/>
              <w:end w:w="5.40pt" w:type="dxa"/>
            </w:tcMar>
            <w:vAlign w:val="bottom"/>
          </w:tcPr>
          <w:p w14:paraId="2C254FDB"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100466668</w:t>
            </w:r>
          </w:p>
        </w:tc>
      </w:tr>
      <w:tr w:rsidR="00534BD2" w14:paraId="2D593027" w14:textId="77777777">
        <w:trPr>
          <w:trHeight w:val="288"/>
        </w:trPr>
        <w:tc>
          <w:tcPr>
            <w:tcW w:w="48pt" w:type="dxa"/>
            <w:tcBorders>
              <w:top w:val="single" w:sz="4" w:space="0" w:color="8EA9DB"/>
              <w:start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65071F81"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4</w:t>
            </w:r>
          </w:p>
        </w:tc>
        <w:tc>
          <w:tcPr>
            <w:tcW w:w="63.75pt" w:type="dxa"/>
            <w:tcBorders>
              <w:top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5D5086FB"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0,0000044</w:t>
            </w:r>
          </w:p>
        </w:tc>
        <w:tc>
          <w:tcPr>
            <w:tcW w:w="61pt" w:type="dxa"/>
            <w:tcBorders>
              <w:top w:val="single" w:sz="4" w:space="0" w:color="8EA9DB"/>
              <w:bottom w:val="single" w:sz="4" w:space="0" w:color="8EA9DB"/>
              <w:end w:val="single" w:sz="4" w:space="0" w:color="8EA9DB"/>
            </w:tcBorders>
            <w:shd w:val="clear" w:color="auto" w:fill="D9E1F2"/>
            <w:noWrap/>
            <w:tcMar>
              <w:top w:w="0pt" w:type="dxa"/>
              <w:start w:w="5.40pt" w:type="dxa"/>
              <w:bottom w:w="0pt" w:type="dxa"/>
              <w:end w:w="5.40pt" w:type="dxa"/>
            </w:tcMar>
            <w:vAlign w:val="bottom"/>
          </w:tcPr>
          <w:p w14:paraId="75573355"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102300001</w:t>
            </w:r>
          </w:p>
        </w:tc>
      </w:tr>
      <w:tr w:rsidR="00534BD2" w14:paraId="35E5DEF8" w14:textId="77777777">
        <w:trPr>
          <w:trHeight w:val="288"/>
        </w:trPr>
        <w:tc>
          <w:tcPr>
            <w:tcW w:w="48pt" w:type="dxa"/>
            <w:tcBorders>
              <w:top w:val="single" w:sz="4" w:space="0" w:color="8EA9DB"/>
              <w:start w:val="single" w:sz="4" w:space="0" w:color="8EA9DB"/>
              <w:bottom w:val="single" w:sz="4" w:space="0" w:color="8EA9DB"/>
            </w:tcBorders>
            <w:shd w:val="clear" w:color="auto" w:fill="auto"/>
            <w:noWrap/>
            <w:tcMar>
              <w:top w:w="0pt" w:type="dxa"/>
              <w:start w:w="5.40pt" w:type="dxa"/>
              <w:bottom w:w="0pt" w:type="dxa"/>
              <w:end w:w="5.40pt" w:type="dxa"/>
            </w:tcMar>
            <w:vAlign w:val="bottom"/>
          </w:tcPr>
          <w:p w14:paraId="51990DC7"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8</w:t>
            </w:r>
          </w:p>
        </w:tc>
        <w:tc>
          <w:tcPr>
            <w:tcW w:w="63.75pt" w:type="dxa"/>
            <w:tcBorders>
              <w:top w:val="single" w:sz="4" w:space="0" w:color="8EA9DB"/>
              <w:bottom w:val="single" w:sz="4" w:space="0" w:color="8EA9DB"/>
            </w:tcBorders>
            <w:shd w:val="clear" w:color="auto" w:fill="auto"/>
            <w:noWrap/>
            <w:tcMar>
              <w:top w:w="0pt" w:type="dxa"/>
              <w:start w:w="5.40pt" w:type="dxa"/>
              <w:bottom w:w="0pt" w:type="dxa"/>
              <w:end w:w="5.40pt" w:type="dxa"/>
            </w:tcMar>
            <w:vAlign w:val="bottom"/>
          </w:tcPr>
          <w:p w14:paraId="77B25B50"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0,00000505</w:t>
            </w:r>
          </w:p>
        </w:tc>
        <w:tc>
          <w:tcPr>
            <w:tcW w:w="61pt" w:type="dxa"/>
            <w:tcBorders>
              <w:top w:val="single" w:sz="4" w:space="0" w:color="8EA9DB"/>
              <w:bottom w:val="single" w:sz="4" w:space="0" w:color="8EA9DB"/>
              <w:end w:val="single" w:sz="4" w:space="0" w:color="8EA9DB"/>
            </w:tcBorders>
            <w:shd w:val="clear" w:color="auto" w:fill="auto"/>
            <w:noWrap/>
            <w:tcMar>
              <w:top w:w="0pt" w:type="dxa"/>
              <w:start w:w="5.40pt" w:type="dxa"/>
              <w:bottom w:w="0pt" w:type="dxa"/>
              <w:end w:w="5.40pt" w:type="dxa"/>
            </w:tcMar>
            <w:vAlign w:val="bottom"/>
          </w:tcPr>
          <w:p w14:paraId="10660BF8"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94416668</w:t>
            </w:r>
          </w:p>
        </w:tc>
      </w:tr>
      <w:tr w:rsidR="00534BD2" w14:paraId="7C170BB3" w14:textId="77777777">
        <w:trPr>
          <w:trHeight w:val="288"/>
        </w:trPr>
        <w:tc>
          <w:tcPr>
            <w:tcW w:w="48pt" w:type="dxa"/>
            <w:tcBorders>
              <w:top w:val="single" w:sz="4" w:space="0" w:color="8EA9DB"/>
              <w:start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4EA79A92"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16</w:t>
            </w:r>
          </w:p>
        </w:tc>
        <w:tc>
          <w:tcPr>
            <w:tcW w:w="63.75pt" w:type="dxa"/>
            <w:tcBorders>
              <w:top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0EE1C203"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0,0000047</w:t>
            </w:r>
          </w:p>
        </w:tc>
        <w:tc>
          <w:tcPr>
            <w:tcW w:w="61pt" w:type="dxa"/>
            <w:tcBorders>
              <w:top w:val="single" w:sz="4" w:space="0" w:color="8EA9DB"/>
              <w:bottom w:val="single" w:sz="4" w:space="0" w:color="8EA9DB"/>
              <w:end w:val="single" w:sz="4" w:space="0" w:color="8EA9DB"/>
            </w:tcBorders>
            <w:shd w:val="clear" w:color="auto" w:fill="D9E1F2"/>
            <w:noWrap/>
            <w:tcMar>
              <w:top w:w="0pt" w:type="dxa"/>
              <w:start w:w="5.40pt" w:type="dxa"/>
              <w:bottom w:w="0pt" w:type="dxa"/>
              <w:end w:w="5.40pt" w:type="dxa"/>
            </w:tcMar>
            <w:vAlign w:val="bottom"/>
          </w:tcPr>
          <w:p w14:paraId="05DCA0F2" w14:textId="77777777" w:rsidR="00534BD2" w:rsidRDefault="00000000">
            <w:pPr>
              <w:widowControl/>
              <w:suppressAutoHyphens w:val="0"/>
              <w:jc w:val="end"/>
              <w:textAlignment w:val="auto"/>
              <w:rPr>
                <w:rFonts w:eastAsia="Times New Roman" w:cs="Calibri"/>
                <w:color w:val="000000"/>
                <w:lang w:val="en-US"/>
              </w:rPr>
            </w:pPr>
            <w:r>
              <w:rPr>
                <w:rFonts w:eastAsia="Times New Roman" w:cs="Calibri"/>
                <w:color w:val="000000"/>
                <w:lang w:val="en-US"/>
              </w:rPr>
              <w:t>94600001</w:t>
            </w:r>
          </w:p>
        </w:tc>
      </w:tr>
    </w:tbl>
    <w:p w14:paraId="1B28BD2D" w14:textId="77777777" w:rsidR="00534BD2" w:rsidRDefault="00000000">
      <w:pPr>
        <w:pStyle w:val="Standard"/>
      </w:pPr>
      <w:r>
        <w:rPr>
          <w:rFonts w:cs="Calibri"/>
          <w:b/>
          <w:sz w:val="20"/>
        </w:rPr>
        <w:t>Εικόνα 2. Πίνακας αποτελεσμάτων.</w:t>
      </w:r>
    </w:p>
    <w:p w14:paraId="04EE379A" w14:textId="77777777" w:rsidR="00534BD2" w:rsidRDefault="00000000">
      <w:pPr>
        <w:pStyle w:val="Standard"/>
      </w:pPr>
      <w:r>
        <w:rPr>
          <w:rFonts w:cs="Calibri"/>
          <w:sz w:val="20"/>
        </w:rPr>
        <w:lastRenderedPageBreak/>
        <w:t xml:space="preserve">d) Βάση των μετρήσεων που πραγματοποιήσαμε, παρατηρούμε πως για 8 </w:t>
      </w:r>
      <w:r>
        <w:rPr>
          <w:rFonts w:cs="Calibri"/>
          <w:sz w:val="20"/>
          <w:lang w:val="en-US"/>
        </w:rPr>
        <w:t>threads</w:t>
      </w:r>
      <w:r>
        <w:rPr>
          <w:rFonts w:cs="Calibri"/>
          <w:sz w:val="20"/>
        </w:rPr>
        <w:t xml:space="preserve"> η απόδοση του συστήματος είναι χειρότερη καθώς έχει τον μεγαλύτερο χρόνο χρήσης της </w:t>
      </w:r>
      <w:r>
        <w:rPr>
          <w:rFonts w:cs="Calibri"/>
          <w:sz w:val="20"/>
          <w:lang w:val="en-US"/>
        </w:rPr>
        <w:t>cpu</w:t>
      </w:r>
      <w:r>
        <w:rPr>
          <w:rFonts w:cs="Calibri"/>
          <w:sz w:val="20"/>
        </w:rPr>
        <w:t xml:space="preserve"> για τον υπολογισμό των αποτελεσμάτων. </w:t>
      </w:r>
    </w:p>
    <w:p w14:paraId="41D7B0AA" w14:textId="77777777" w:rsidR="00534BD2" w:rsidRDefault="00000000">
      <w:pPr>
        <w:pStyle w:val="Standard"/>
      </w:pPr>
      <w:r>
        <w:rPr>
          <w:rFonts w:cs="Calibri"/>
          <w:sz w:val="20"/>
        </w:rPr>
        <w:t xml:space="preserve">Επομένως το πιο κρίσιμο </w:t>
      </w:r>
      <w:r>
        <w:rPr>
          <w:rFonts w:cs="Calibri"/>
          <w:sz w:val="20"/>
          <w:lang w:val="en-US"/>
        </w:rPr>
        <w:t>k</w:t>
      </w:r>
      <w:r>
        <w:rPr>
          <w:rFonts w:cs="Calibri"/>
          <w:sz w:val="20"/>
        </w:rPr>
        <w:t xml:space="preserve"> για τους υπολογισμούς είναι το </w:t>
      </w:r>
      <w:r>
        <w:rPr>
          <w:rFonts w:cs="Calibri"/>
          <w:sz w:val="20"/>
          <w:lang w:val="en-US"/>
        </w:rPr>
        <w:t>k</w:t>
      </w:r>
      <w:r>
        <w:rPr>
          <w:rFonts w:cs="Calibri"/>
          <w:sz w:val="20"/>
        </w:rPr>
        <w:t xml:space="preserve"> = 8.</w:t>
      </w:r>
    </w:p>
    <w:p w14:paraId="0AA1398F" w14:textId="77777777" w:rsidR="00534BD2" w:rsidRDefault="00000000">
      <w:pPr>
        <w:pStyle w:val="Standard"/>
      </w:pPr>
      <w:r>
        <w:rPr>
          <w:rFonts w:cs="Calibri"/>
          <w:sz w:val="20"/>
          <w:lang w:val="en-US"/>
        </w:rPr>
        <w:t>e</w:t>
      </w:r>
      <w:r>
        <w:rPr>
          <w:rFonts w:cs="Calibri"/>
          <w:sz w:val="20"/>
        </w:rPr>
        <w:t xml:space="preserve">)  Όσο σπάμε τον πίνακα σε </w:t>
      </w:r>
      <w:r>
        <w:rPr>
          <w:rFonts w:cs="Calibri"/>
          <w:sz w:val="20"/>
          <w:lang w:val="en-US"/>
        </w:rPr>
        <w:t>blocks</w:t>
      </w:r>
      <w:r>
        <w:rPr>
          <w:rFonts w:cs="Calibri"/>
          <w:sz w:val="20"/>
        </w:rPr>
        <w:t xml:space="preserve"> περιμένουμε πως η αποδοτικότητα του προγράμματος θα αυξηθεί, διότι μοιράζουμε σε περισσότερους επεξεργαστές λιγότερους υπολογισμούς.</w:t>
      </w:r>
    </w:p>
    <w:p w14:paraId="6629E795" w14:textId="77777777" w:rsidR="00534BD2" w:rsidRDefault="00000000">
      <w:pPr>
        <w:pStyle w:val="Standard"/>
        <w:rPr>
          <w:rFonts w:cs="Calibri"/>
          <w:sz w:val="20"/>
        </w:rPr>
      </w:pPr>
      <w:r>
        <w:rPr>
          <w:rFonts w:cs="Calibri"/>
          <w:sz w:val="20"/>
        </w:rPr>
        <w:t>Αντιθέτως από τις μετρήσεις παρατηρούμε πως το πρόγραμμά μας είναι πιο αποδοτικό όταν τρέχει σειριακά σε 1 επεξεργαστή.</w:t>
      </w:r>
    </w:p>
    <w:p w14:paraId="70A627A7" w14:textId="77777777" w:rsidR="00534BD2" w:rsidRDefault="00534BD2">
      <w:pPr>
        <w:pStyle w:val="Standard"/>
      </w:pPr>
    </w:p>
    <w:p w14:paraId="314C1A6B" w14:textId="77777777" w:rsidR="00534BD2" w:rsidRDefault="00000000">
      <w:pPr>
        <w:pStyle w:val="2"/>
      </w:pPr>
      <w:r>
        <w:rPr>
          <w:rFonts w:ascii="Calibri" w:hAnsi="Calibri" w:cs="Calibri"/>
          <w:sz w:val="24"/>
        </w:rPr>
        <w:t>Άσκηση 3</w:t>
      </w:r>
    </w:p>
    <w:p w14:paraId="4F9E5250" w14:textId="77777777" w:rsidR="00534BD2" w:rsidRDefault="00534BD2">
      <w:pPr>
        <w:pStyle w:val="Standard"/>
        <w:rPr>
          <w:rFonts w:cs="Calibri"/>
          <w:sz w:val="20"/>
        </w:rPr>
      </w:pPr>
    </w:p>
    <w:p w14:paraId="07C89FEE" w14:textId="77777777" w:rsidR="00534BD2" w:rsidRDefault="00000000">
      <w:pPr>
        <w:pStyle w:val="Standard"/>
        <w:numPr>
          <w:ilvl w:val="0"/>
          <w:numId w:val="4"/>
        </w:numPr>
      </w:pPr>
      <w:r>
        <w:rPr>
          <w:rFonts w:cs="Calibri"/>
          <w:sz w:val="20"/>
        </w:rPr>
        <w:t>Γραφική Παράσταση</w:t>
      </w:r>
    </w:p>
    <w:p w14:paraId="36AC3146" w14:textId="77777777" w:rsidR="00534BD2" w:rsidRDefault="00000000">
      <w:pPr>
        <w:pStyle w:val="Standard"/>
        <w:ind w:start="36pt"/>
      </w:pPr>
      <w:r>
        <w:rPr>
          <w:noProof/>
        </w:rPr>
        <w:drawing>
          <wp:inline distT="0" distB="0" distL="0" distR="0" wp14:anchorId="221064AA" wp14:editId="69F2A3FF">
            <wp:extent cx="4572000" cy="2743200"/>
            <wp:effectExtent l="0" t="0" r="0" b="0"/>
            <wp:docPr id="2" name="Γράφημα 3"/>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06EB0CAC" w14:textId="77777777" w:rsidR="00534BD2" w:rsidRDefault="00000000">
      <w:pPr>
        <w:pStyle w:val="Standard"/>
        <w:ind w:start="72pt"/>
      </w:pPr>
      <w:r>
        <w:rPr>
          <w:rFonts w:cs="Calibri"/>
          <w:b/>
          <w:sz w:val="20"/>
        </w:rPr>
        <w:t>Εικόνα 3.</w:t>
      </w:r>
      <w:r>
        <w:rPr>
          <w:rFonts w:cs="Calibri"/>
          <w:sz w:val="20"/>
        </w:rPr>
        <w:t xml:space="preserve">  Χρόνος από την συνάρτηση </w:t>
      </w:r>
      <w:r>
        <w:rPr>
          <w:rFonts w:cs="Calibri"/>
          <w:sz w:val="20"/>
          <w:lang w:val="en-US"/>
        </w:rPr>
        <w:t>product</w:t>
      </w:r>
      <w:r>
        <w:rPr>
          <w:rFonts w:cs="Calibri"/>
          <w:sz w:val="20"/>
        </w:rPr>
        <w:t xml:space="preserve"> </w:t>
      </w:r>
      <w:r>
        <w:rPr>
          <w:rFonts w:cs="Calibri"/>
          <w:sz w:val="20"/>
          <w:lang w:val="en-US"/>
        </w:rPr>
        <w:t>of</w:t>
      </w:r>
      <w:r>
        <w:rPr>
          <w:rFonts w:cs="Calibri"/>
          <w:sz w:val="20"/>
        </w:rPr>
        <w:t xml:space="preserve"> </w:t>
      </w:r>
      <w:r>
        <w:rPr>
          <w:rFonts w:cs="Calibri"/>
          <w:sz w:val="20"/>
          <w:lang w:val="en-US"/>
        </w:rPr>
        <w:t>table</w:t>
      </w:r>
      <w:r>
        <w:rPr>
          <w:rFonts w:cs="Calibri"/>
          <w:sz w:val="20"/>
        </w:rPr>
        <w:t xml:space="preserve"> με των αριθμό </w:t>
      </w:r>
      <w:r>
        <w:rPr>
          <w:rFonts w:cs="Calibri"/>
          <w:sz w:val="20"/>
          <w:lang w:val="en-US"/>
        </w:rPr>
        <w:t>NxN</w:t>
      </w:r>
      <w:r>
        <w:rPr>
          <w:rFonts w:cs="Calibri"/>
          <w:sz w:val="20"/>
        </w:rPr>
        <w:t xml:space="preserve"> </w:t>
      </w:r>
      <w:r>
        <w:rPr>
          <w:rFonts w:cs="Calibri"/>
          <w:sz w:val="20"/>
          <w:lang w:val="en-US"/>
        </w:rPr>
        <w:t>block</w:t>
      </w:r>
      <w:r>
        <w:rPr>
          <w:rFonts w:cs="Calibri"/>
          <w:sz w:val="20"/>
        </w:rPr>
        <w:t xml:space="preserve">  της επανάληψης.</w:t>
      </w:r>
    </w:p>
    <w:p w14:paraId="0251C57B" w14:textId="77777777" w:rsidR="00534BD2" w:rsidRDefault="00534BD2">
      <w:pPr>
        <w:pStyle w:val="Standard"/>
        <w:ind w:start="36pt"/>
        <w:rPr>
          <w:rFonts w:cs="Calibri"/>
          <w:sz w:val="20"/>
        </w:rPr>
      </w:pPr>
    </w:p>
    <w:p w14:paraId="1611AC7E" w14:textId="77777777" w:rsidR="00534BD2" w:rsidRDefault="00000000">
      <w:pPr>
        <w:pStyle w:val="Standard"/>
        <w:rPr>
          <w:rFonts w:cs="Calibri"/>
          <w:sz w:val="20"/>
          <w:lang w:val="en-US"/>
        </w:rPr>
      </w:pPr>
      <w:r>
        <w:rPr>
          <w:rFonts w:cs="Calibri"/>
          <w:sz w:val="20"/>
          <w:lang w:val="en-US"/>
        </w:rPr>
        <w:t>b)</w:t>
      </w:r>
    </w:p>
    <w:tbl>
      <w:tblPr>
        <w:tblW w:w="172.75pt" w:type="dxa"/>
        <w:tblCellMar>
          <w:start w:w="0.50pt" w:type="dxa"/>
          <w:end w:w="0.50pt" w:type="dxa"/>
        </w:tblCellMar>
        <w:tblLook w:firstRow="0" w:lastRow="0" w:firstColumn="0" w:lastColumn="0" w:noHBand="0" w:noVBand="0"/>
      </w:tblPr>
      <w:tblGrid>
        <w:gridCol w:w="960"/>
        <w:gridCol w:w="1275"/>
        <w:gridCol w:w="1220"/>
      </w:tblGrid>
      <w:tr w:rsidR="00534BD2" w14:paraId="06032EC4" w14:textId="77777777">
        <w:trPr>
          <w:trHeight w:val="288"/>
        </w:trPr>
        <w:tc>
          <w:tcPr>
            <w:tcW w:w="48pt" w:type="dxa"/>
            <w:tcBorders>
              <w:top w:val="single" w:sz="4" w:space="0" w:color="8EA9DB"/>
              <w:start w:val="single" w:sz="4" w:space="0" w:color="8EA9DB"/>
              <w:bottom w:val="single" w:sz="4" w:space="0" w:color="8EA9DB"/>
            </w:tcBorders>
            <w:shd w:val="clear" w:color="auto" w:fill="4472C4"/>
            <w:noWrap/>
            <w:tcMar>
              <w:top w:w="0pt" w:type="dxa"/>
              <w:start w:w="5.40pt" w:type="dxa"/>
              <w:bottom w:w="0pt" w:type="dxa"/>
              <w:end w:w="5.40pt" w:type="dxa"/>
            </w:tcMar>
            <w:vAlign w:val="bottom"/>
          </w:tcPr>
          <w:p w14:paraId="3F132914" w14:textId="77777777" w:rsidR="00534BD2" w:rsidRDefault="00000000">
            <w:pPr>
              <w:widowControl/>
              <w:suppressAutoHyphens w:val="0"/>
              <w:textAlignment w:val="auto"/>
            </w:pPr>
            <w:r>
              <w:rPr>
                <w:rFonts w:cs="Calibri"/>
                <w:b/>
                <w:bCs/>
                <w:color w:val="FFFFFF"/>
              </w:rPr>
              <w:t>n</w:t>
            </w:r>
          </w:p>
        </w:tc>
        <w:tc>
          <w:tcPr>
            <w:tcW w:w="63.75pt" w:type="dxa"/>
            <w:tcBorders>
              <w:top w:val="single" w:sz="4" w:space="0" w:color="8EA9DB"/>
              <w:bottom w:val="single" w:sz="4" w:space="0" w:color="8EA9DB"/>
            </w:tcBorders>
            <w:shd w:val="clear" w:color="auto" w:fill="4472C4"/>
            <w:noWrap/>
            <w:tcMar>
              <w:top w:w="0pt" w:type="dxa"/>
              <w:start w:w="5.40pt" w:type="dxa"/>
              <w:bottom w:w="0pt" w:type="dxa"/>
              <w:end w:w="5.40pt" w:type="dxa"/>
            </w:tcMar>
            <w:vAlign w:val="bottom"/>
          </w:tcPr>
          <w:p w14:paraId="5D1BC3CC" w14:textId="77777777" w:rsidR="00534BD2" w:rsidRDefault="00000000">
            <w:pPr>
              <w:widowControl/>
              <w:suppressAutoHyphens w:val="0"/>
              <w:textAlignment w:val="auto"/>
            </w:pPr>
            <w:r>
              <w:rPr>
                <w:rFonts w:cs="Calibri"/>
                <w:b/>
                <w:bCs/>
                <w:color w:val="FFFFFF"/>
              </w:rPr>
              <w:t>cpu time</w:t>
            </w:r>
          </w:p>
        </w:tc>
        <w:tc>
          <w:tcPr>
            <w:tcW w:w="61pt" w:type="dxa"/>
            <w:tcBorders>
              <w:top w:val="single" w:sz="4" w:space="0" w:color="8EA9DB"/>
              <w:bottom w:val="single" w:sz="4" w:space="0" w:color="8EA9DB"/>
              <w:end w:val="single" w:sz="4" w:space="0" w:color="8EA9DB"/>
            </w:tcBorders>
            <w:shd w:val="clear" w:color="auto" w:fill="4472C4"/>
            <w:noWrap/>
            <w:tcMar>
              <w:top w:w="0pt" w:type="dxa"/>
              <w:start w:w="5.40pt" w:type="dxa"/>
              <w:bottom w:w="0pt" w:type="dxa"/>
              <w:end w:w="5.40pt" w:type="dxa"/>
            </w:tcMar>
            <w:vAlign w:val="bottom"/>
          </w:tcPr>
          <w:p w14:paraId="0D3359A8" w14:textId="77777777" w:rsidR="00534BD2" w:rsidRDefault="00000000">
            <w:pPr>
              <w:widowControl/>
              <w:suppressAutoHyphens w:val="0"/>
              <w:textAlignment w:val="auto"/>
            </w:pPr>
            <w:r>
              <w:rPr>
                <w:rFonts w:cs="Calibri"/>
                <w:b/>
                <w:bCs/>
                <w:color w:val="FFFFFF"/>
              </w:rPr>
              <w:t>FLOPS</w:t>
            </w:r>
          </w:p>
        </w:tc>
      </w:tr>
      <w:tr w:rsidR="00534BD2" w14:paraId="202E94A0" w14:textId="77777777">
        <w:trPr>
          <w:trHeight w:val="288"/>
        </w:trPr>
        <w:tc>
          <w:tcPr>
            <w:tcW w:w="48pt" w:type="dxa"/>
            <w:tcBorders>
              <w:top w:val="single" w:sz="4" w:space="0" w:color="8EA9DB"/>
              <w:start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4325D98A" w14:textId="77777777" w:rsidR="00534BD2" w:rsidRDefault="00000000">
            <w:pPr>
              <w:widowControl/>
              <w:suppressAutoHyphens w:val="0"/>
              <w:jc w:val="end"/>
              <w:textAlignment w:val="auto"/>
            </w:pPr>
            <w:r>
              <w:rPr>
                <w:rFonts w:cs="Calibri"/>
                <w:color w:val="000000"/>
              </w:rPr>
              <w:t>1</w:t>
            </w:r>
          </w:p>
        </w:tc>
        <w:tc>
          <w:tcPr>
            <w:tcW w:w="63.75pt" w:type="dxa"/>
            <w:tcBorders>
              <w:top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1E174FC9" w14:textId="77777777" w:rsidR="00534BD2" w:rsidRDefault="00000000">
            <w:pPr>
              <w:widowControl/>
              <w:suppressAutoHyphens w:val="0"/>
              <w:jc w:val="end"/>
              <w:textAlignment w:val="auto"/>
            </w:pPr>
            <w:r>
              <w:rPr>
                <w:rFonts w:cs="Calibri"/>
                <w:color w:val="000000"/>
              </w:rPr>
              <w:t>0,00003885</w:t>
            </w:r>
          </w:p>
        </w:tc>
        <w:tc>
          <w:tcPr>
            <w:tcW w:w="61pt" w:type="dxa"/>
            <w:tcBorders>
              <w:top w:val="single" w:sz="4" w:space="0" w:color="8EA9DB"/>
              <w:bottom w:val="single" w:sz="4" w:space="0" w:color="8EA9DB"/>
              <w:end w:val="single" w:sz="4" w:space="0" w:color="8EA9DB"/>
            </w:tcBorders>
            <w:shd w:val="clear" w:color="auto" w:fill="D9E1F2"/>
            <w:noWrap/>
            <w:tcMar>
              <w:top w:w="0pt" w:type="dxa"/>
              <w:start w:w="5.40pt" w:type="dxa"/>
              <w:bottom w:w="0pt" w:type="dxa"/>
              <w:end w:w="5.40pt" w:type="dxa"/>
            </w:tcMar>
            <w:vAlign w:val="bottom"/>
          </w:tcPr>
          <w:p w14:paraId="7F5CA4E3" w14:textId="77777777" w:rsidR="00534BD2" w:rsidRDefault="00000000">
            <w:pPr>
              <w:widowControl/>
              <w:suppressAutoHyphens w:val="0"/>
              <w:jc w:val="end"/>
              <w:textAlignment w:val="auto"/>
            </w:pPr>
            <w:r>
              <w:rPr>
                <w:rFonts w:cs="Calibri"/>
                <w:color w:val="000000"/>
              </w:rPr>
              <w:t>1366157</w:t>
            </w:r>
          </w:p>
        </w:tc>
      </w:tr>
      <w:tr w:rsidR="00534BD2" w14:paraId="360AA1A8" w14:textId="77777777">
        <w:trPr>
          <w:trHeight w:val="288"/>
        </w:trPr>
        <w:tc>
          <w:tcPr>
            <w:tcW w:w="48pt" w:type="dxa"/>
            <w:tcBorders>
              <w:top w:val="single" w:sz="4" w:space="0" w:color="8EA9DB"/>
              <w:start w:val="single" w:sz="4" w:space="0" w:color="8EA9DB"/>
              <w:bottom w:val="single" w:sz="4" w:space="0" w:color="8EA9DB"/>
            </w:tcBorders>
            <w:shd w:val="clear" w:color="auto" w:fill="auto"/>
            <w:noWrap/>
            <w:tcMar>
              <w:top w:w="0pt" w:type="dxa"/>
              <w:start w:w="5.40pt" w:type="dxa"/>
              <w:bottom w:w="0pt" w:type="dxa"/>
              <w:end w:w="5.40pt" w:type="dxa"/>
            </w:tcMar>
            <w:vAlign w:val="bottom"/>
          </w:tcPr>
          <w:p w14:paraId="360870DA" w14:textId="77777777" w:rsidR="00534BD2" w:rsidRDefault="00000000">
            <w:pPr>
              <w:widowControl/>
              <w:suppressAutoHyphens w:val="0"/>
              <w:jc w:val="end"/>
              <w:textAlignment w:val="auto"/>
            </w:pPr>
            <w:r>
              <w:rPr>
                <w:rFonts w:cs="Calibri"/>
                <w:color w:val="000000"/>
              </w:rPr>
              <w:t>2</w:t>
            </w:r>
          </w:p>
        </w:tc>
        <w:tc>
          <w:tcPr>
            <w:tcW w:w="63.75pt" w:type="dxa"/>
            <w:tcBorders>
              <w:top w:val="single" w:sz="4" w:space="0" w:color="8EA9DB"/>
              <w:bottom w:val="single" w:sz="4" w:space="0" w:color="8EA9DB"/>
            </w:tcBorders>
            <w:shd w:val="clear" w:color="auto" w:fill="auto"/>
            <w:noWrap/>
            <w:tcMar>
              <w:top w:w="0pt" w:type="dxa"/>
              <w:start w:w="5.40pt" w:type="dxa"/>
              <w:bottom w:w="0pt" w:type="dxa"/>
              <w:end w:w="5.40pt" w:type="dxa"/>
            </w:tcMar>
            <w:vAlign w:val="bottom"/>
          </w:tcPr>
          <w:p w14:paraId="7CDE33E8" w14:textId="77777777" w:rsidR="00534BD2" w:rsidRDefault="00000000">
            <w:pPr>
              <w:widowControl/>
              <w:suppressAutoHyphens w:val="0"/>
              <w:jc w:val="end"/>
              <w:textAlignment w:val="auto"/>
            </w:pPr>
            <w:r>
              <w:rPr>
                <w:rFonts w:cs="Calibri"/>
                <w:color w:val="000000"/>
              </w:rPr>
              <w:t>0,0000386</w:t>
            </w:r>
          </w:p>
        </w:tc>
        <w:tc>
          <w:tcPr>
            <w:tcW w:w="61pt" w:type="dxa"/>
            <w:tcBorders>
              <w:top w:val="single" w:sz="4" w:space="0" w:color="8EA9DB"/>
              <w:bottom w:val="single" w:sz="4" w:space="0" w:color="8EA9DB"/>
              <w:end w:val="single" w:sz="4" w:space="0" w:color="8EA9DB"/>
            </w:tcBorders>
            <w:shd w:val="clear" w:color="auto" w:fill="auto"/>
            <w:noWrap/>
            <w:tcMar>
              <w:top w:w="0pt" w:type="dxa"/>
              <w:start w:w="5.40pt" w:type="dxa"/>
              <w:bottom w:w="0pt" w:type="dxa"/>
              <w:end w:w="5.40pt" w:type="dxa"/>
            </w:tcMar>
            <w:vAlign w:val="bottom"/>
          </w:tcPr>
          <w:p w14:paraId="737A4DE1" w14:textId="77777777" w:rsidR="00534BD2" w:rsidRDefault="00000000">
            <w:pPr>
              <w:widowControl/>
              <w:suppressAutoHyphens w:val="0"/>
              <w:jc w:val="end"/>
              <w:textAlignment w:val="auto"/>
            </w:pPr>
            <w:r>
              <w:rPr>
                <w:rFonts w:cs="Calibri"/>
                <w:color w:val="000000"/>
              </w:rPr>
              <w:t>1288728</w:t>
            </w:r>
          </w:p>
        </w:tc>
      </w:tr>
      <w:tr w:rsidR="00534BD2" w14:paraId="76006B61" w14:textId="77777777">
        <w:trPr>
          <w:trHeight w:val="288"/>
        </w:trPr>
        <w:tc>
          <w:tcPr>
            <w:tcW w:w="48pt" w:type="dxa"/>
            <w:tcBorders>
              <w:top w:val="single" w:sz="4" w:space="0" w:color="8EA9DB"/>
              <w:start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50E879AE" w14:textId="77777777" w:rsidR="00534BD2" w:rsidRDefault="00000000">
            <w:pPr>
              <w:widowControl/>
              <w:suppressAutoHyphens w:val="0"/>
              <w:jc w:val="end"/>
              <w:textAlignment w:val="auto"/>
            </w:pPr>
            <w:r>
              <w:rPr>
                <w:rFonts w:cs="Calibri"/>
                <w:color w:val="000000"/>
              </w:rPr>
              <w:t>4</w:t>
            </w:r>
          </w:p>
        </w:tc>
        <w:tc>
          <w:tcPr>
            <w:tcW w:w="63.75pt" w:type="dxa"/>
            <w:tcBorders>
              <w:top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0190E547" w14:textId="77777777" w:rsidR="00534BD2" w:rsidRDefault="00000000">
            <w:pPr>
              <w:widowControl/>
              <w:suppressAutoHyphens w:val="0"/>
              <w:jc w:val="end"/>
              <w:textAlignment w:val="auto"/>
            </w:pPr>
            <w:r>
              <w:rPr>
                <w:rFonts w:cs="Calibri"/>
                <w:color w:val="000000"/>
              </w:rPr>
              <w:t>0,00005115</w:t>
            </w:r>
          </w:p>
        </w:tc>
        <w:tc>
          <w:tcPr>
            <w:tcW w:w="61pt" w:type="dxa"/>
            <w:tcBorders>
              <w:top w:val="single" w:sz="4" w:space="0" w:color="8EA9DB"/>
              <w:bottom w:val="single" w:sz="4" w:space="0" w:color="8EA9DB"/>
              <w:end w:val="single" w:sz="4" w:space="0" w:color="8EA9DB"/>
            </w:tcBorders>
            <w:shd w:val="clear" w:color="auto" w:fill="D9E1F2"/>
            <w:noWrap/>
            <w:tcMar>
              <w:top w:w="0pt" w:type="dxa"/>
              <w:start w:w="5.40pt" w:type="dxa"/>
              <w:bottom w:w="0pt" w:type="dxa"/>
              <w:end w:w="5.40pt" w:type="dxa"/>
            </w:tcMar>
            <w:vAlign w:val="bottom"/>
          </w:tcPr>
          <w:p w14:paraId="2EB878D6" w14:textId="77777777" w:rsidR="00534BD2" w:rsidRDefault="00000000">
            <w:pPr>
              <w:widowControl/>
              <w:suppressAutoHyphens w:val="0"/>
              <w:jc w:val="end"/>
              <w:textAlignment w:val="auto"/>
            </w:pPr>
            <w:r>
              <w:rPr>
                <w:rFonts w:cs="Calibri"/>
                <w:color w:val="000000"/>
              </w:rPr>
              <w:t>945038,6</w:t>
            </w:r>
          </w:p>
        </w:tc>
      </w:tr>
      <w:tr w:rsidR="00534BD2" w14:paraId="638CA81E" w14:textId="77777777">
        <w:trPr>
          <w:trHeight w:val="288"/>
        </w:trPr>
        <w:tc>
          <w:tcPr>
            <w:tcW w:w="48pt" w:type="dxa"/>
            <w:tcBorders>
              <w:top w:val="single" w:sz="4" w:space="0" w:color="8EA9DB"/>
              <w:start w:val="single" w:sz="4" w:space="0" w:color="8EA9DB"/>
              <w:bottom w:val="single" w:sz="4" w:space="0" w:color="8EA9DB"/>
            </w:tcBorders>
            <w:shd w:val="clear" w:color="auto" w:fill="auto"/>
            <w:noWrap/>
            <w:tcMar>
              <w:top w:w="0pt" w:type="dxa"/>
              <w:start w:w="5.40pt" w:type="dxa"/>
              <w:bottom w:w="0pt" w:type="dxa"/>
              <w:end w:w="5.40pt" w:type="dxa"/>
            </w:tcMar>
            <w:vAlign w:val="bottom"/>
          </w:tcPr>
          <w:p w14:paraId="09245214" w14:textId="77777777" w:rsidR="00534BD2" w:rsidRDefault="00000000">
            <w:pPr>
              <w:widowControl/>
              <w:suppressAutoHyphens w:val="0"/>
              <w:jc w:val="end"/>
              <w:textAlignment w:val="auto"/>
            </w:pPr>
            <w:r>
              <w:rPr>
                <w:rFonts w:cs="Calibri"/>
                <w:color w:val="000000"/>
              </w:rPr>
              <w:t>8</w:t>
            </w:r>
          </w:p>
        </w:tc>
        <w:tc>
          <w:tcPr>
            <w:tcW w:w="63.75pt" w:type="dxa"/>
            <w:tcBorders>
              <w:top w:val="single" w:sz="4" w:space="0" w:color="8EA9DB"/>
              <w:bottom w:val="single" w:sz="4" w:space="0" w:color="8EA9DB"/>
            </w:tcBorders>
            <w:shd w:val="clear" w:color="auto" w:fill="auto"/>
            <w:noWrap/>
            <w:tcMar>
              <w:top w:w="0pt" w:type="dxa"/>
              <w:start w:w="5.40pt" w:type="dxa"/>
              <w:bottom w:w="0pt" w:type="dxa"/>
              <w:end w:w="5.40pt" w:type="dxa"/>
            </w:tcMar>
            <w:vAlign w:val="bottom"/>
          </w:tcPr>
          <w:p w14:paraId="516D7F70" w14:textId="77777777" w:rsidR="00534BD2" w:rsidRDefault="00000000">
            <w:pPr>
              <w:widowControl/>
              <w:suppressAutoHyphens w:val="0"/>
              <w:jc w:val="end"/>
              <w:textAlignment w:val="auto"/>
            </w:pPr>
            <w:r>
              <w:rPr>
                <w:rFonts w:cs="Calibri"/>
                <w:color w:val="000000"/>
              </w:rPr>
              <w:t>0,0000547</w:t>
            </w:r>
          </w:p>
        </w:tc>
        <w:tc>
          <w:tcPr>
            <w:tcW w:w="61pt" w:type="dxa"/>
            <w:tcBorders>
              <w:top w:val="single" w:sz="4" w:space="0" w:color="8EA9DB"/>
              <w:bottom w:val="single" w:sz="4" w:space="0" w:color="8EA9DB"/>
              <w:end w:val="single" w:sz="4" w:space="0" w:color="8EA9DB"/>
            </w:tcBorders>
            <w:shd w:val="clear" w:color="auto" w:fill="auto"/>
            <w:noWrap/>
            <w:tcMar>
              <w:top w:w="0pt" w:type="dxa"/>
              <w:start w:w="5.40pt" w:type="dxa"/>
              <w:bottom w:w="0pt" w:type="dxa"/>
              <w:end w:w="5.40pt" w:type="dxa"/>
            </w:tcMar>
            <w:vAlign w:val="bottom"/>
          </w:tcPr>
          <w:p w14:paraId="70BED209" w14:textId="77777777" w:rsidR="00534BD2" w:rsidRDefault="00000000">
            <w:pPr>
              <w:widowControl/>
              <w:suppressAutoHyphens w:val="0"/>
              <w:jc w:val="end"/>
              <w:textAlignment w:val="auto"/>
            </w:pPr>
            <w:r>
              <w:rPr>
                <w:rFonts w:cs="Calibri"/>
                <w:color w:val="000000"/>
              </w:rPr>
              <w:t>896055,6</w:t>
            </w:r>
          </w:p>
        </w:tc>
      </w:tr>
      <w:tr w:rsidR="00534BD2" w14:paraId="1DCBEC91" w14:textId="77777777">
        <w:trPr>
          <w:trHeight w:val="288"/>
        </w:trPr>
        <w:tc>
          <w:tcPr>
            <w:tcW w:w="48pt" w:type="dxa"/>
            <w:tcBorders>
              <w:top w:val="single" w:sz="4" w:space="0" w:color="8EA9DB"/>
              <w:start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261A62B0" w14:textId="77777777" w:rsidR="00534BD2" w:rsidRDefault="00000000">
            <w:pPr>
              <w:widowControl/>
              <w:suppressAutoHyphens w:val="0"/>
              <w:jc w:val="end"/>
              <w:textAlignment w:val="auto"/>
            </w:pPr>
            <w:r>
              <w:rPr>
                <w:rFonts w:cs="Calibri"/>
                <w:color w:val="000000"/>
              </w:rPr>
              <w:t>16</w:t>
            </w:r>
          </w:p>
        </w:tc>
        <w:tc>
          <w:tcPr>
            <w:tcW w:w="63.75pt" w:type="dxa"/>
            <w:tcBorders>
              <w:top w:val="single" w:sz="4" w:space="0" w:color="8EA9DB"/>
              <w:bottom w:val="single" w:sz="4" w:space="0" w:color="8EA9DB"/>
            </w:tcBorders>
            <w:shd w:val="clear" w:color="auto" w:fill="D9E1F2"/>
            <w:noWrap/>
            <w:tcMar>
              <w:top w:w="0pt" w:type="dxa"/>
              <w:start w:w="5.40pt" w:type="dxa"/>
              <w:bottom w:w="0pt" w:type="dxa"/>
              <w:end w:w="5.40pt" w:type="dxa"/>
            </w:tcMar>
            <w:vAlign w:val="bottom"/>
          </w:tcPr>
          <w:p w14:paraId="5D48C0F8" w14:textId="77777777" w:rsidR="00534BD2" w:rsidRDefault="00000000">
            <w:pPr>
              <w:widowControl/>
              <w:suppressAutoHyphens w:val="0"/>
              <w:jc w:val="end"/>
              <w:textAlignment w:val="auto"/>
            </w:pPr>
            <w:r>
              <w:rPr>
                <w:rFonts w:cs="Calibri"/>
                <w:color w:val="000000"/>
              </w:rPr>
              <w:t>0,00006115</w:t>
            </w:r>
          </w:p>
        </w:tc>
        <w:tc>
          <w:tcPr>
            <w:tcW w:w="61pt" w:type="dxa"/>
            <w:tcBorders>
              <w:top w:val="single" w:sz="4" w:space="0" w:color="8EA9DB"/>
              <w:bottom w:val="single" w:sz="4" w:space="0" w:color="8EA9DB"/>
              <w:end w:val="single" w:sz="4" w:space="0" w:color="8EA9DB"/>
            </w:tcBorders>
            <w:shd w:val="clear" w:color="auto" w:fill="D9E1F2"/>
            <w:noWrap/>
            <w:tcMar>
              <w:top w:w="0pt" w:type="dxa"/>
              <w:start w:w="5.40pt" w:type="dxa"/>
              <w:bottom w:w="0pt" w:type="dxa"/>
              <w:end w:w="5.40pt" w:type="dxa"/>
            </w:tcMar>
            <w:vAlign w:val="bottom"/>
          </w:tcPr>
          <w:p w14:paraId="4B1FCB6D" w14:textId="77777777" w:rsidR="00534BD2" w:rsidRDefault="00000000">
            <w:pPr>
              <w:widowControl/>
              <w:suppressAutoHyphens w:val="0"/>
              <w:jc w:val="end"/>
              <w:textAlignment w:val="auto"/>
            </w:pPr>
            <w:r>
              <w:rPr>
                <w:rFonts w:cs="Calibri"/>
                <w:color w:val="000000"/>
              </w:rPr>
              <w:t>881834,7</w:t>
            </w:r>
          </w:p>
        </w:tc>
      </w:tr>
    </w:tbl>
    <w:p w14:paraId="333F3398" w14:textId="77777777" w:rsidR="00534BD2" w:rsidRDefault="00000000">
      <w:pPr>
        <w:pStyle w:val="Standard"/>
      </w:pPr>
      <w:r>
        <w:rPr>
          <w:rFonts w:cs="Calibri"/>
          <w:b/>
          <w:sz w:val="20"/>
        </w:rPr>
        <w:t>Εικόνα 3. Πίνακας αποτελεσμάτων.</w:t>
      </w:r>
    </w:p>
    <w:p w14:paraId="1AAB1B8C" w14:textId="77777777" w:rsidR="00534BD2" w:rsidRDefault="00534BD2">
      <w:pPr>
        <w:pStyle w:val="Standard"/>
        <w:rPr>
          <w:rFonts w:cs="Calibri"/>
          <w:sz w:val="20"/>
        </w:rPr>
      </w:pPr>
    </w:p>
    <w:p w14:paraId="314C8EB8" w14:textId="77777777" w:rsidR="00534BD2" w:rsidRDefault="00000000">
      <w:pPr>
        <w:pStyle w:val="Standard"/>
      </w:pPr>
      <w:r>
        <w:rPr>
          <w:rFonts w:cs="Calibri"/>
          <w:sz w:val="20"/>
          <w:lang w:val="en-US"/>
        </w:rPr>
        <w:lastRenderedPageBreak/>
        <w:t>c</w:t>
      </w:r>
      <w:r>
        <w:rPr>
          <w:rFonts w:cs="Calibri"/>
          <w:sz w:val="20"/>
        </w:rPr>
        <w:t xml:space="preserve">)  Όσο σπάμε τον πίνακα σε </w:t>
      </w:r>
      <w:r>
        <w:rPr>
          <w:rFonts w:cs="Calibri"/>
          <w:sz w:val="20"/>
          <w:lang w:val="en-US"/>
        </w:rPr>
        <w:t>blocks</w:t>
      </w:r>
      <w:r>
        <w:rPr>
          <w:rFonts w:cs="Calibri"/>
          <w:sz w:val="20"/>
        </w:rPr>
        <w:t xml:space="preserve"> περιμένουμε πως η αποδοτικότητα του προγράμματος θα αυξηθεί, διότι μοιράζουμε σε περισσότερους επεξεργαστές λιγότερους υπολογισμούς.</w:t>
      </w:r>
    </w:p>
    <w:p w14:paraId="610BFFE9" w14:textId="77777777" w:rsidR="00534BD2" w:rsidRDefault="00000000">
      <w:pPr>
        <w:pStyle w:val="Standard"/>
        <w:rPr>
          <w:rFonts w:cs="Calibri"/>
          <w:sz w:val="20"/>
        </w:rPr>
      </w:pPr>
      <w:r>
        <w:rPr>
          <w:rFonts w:cs="Calibri"/>
          <w:sz w:val="20"/>
        </w:rPr>
        <w:t>Σύμφωνα με τις παραπάνω μετρήσεις βλέπουμε πως η απόδοση του προγράμματος επιδεινώνεται όσο σπάμε τον πίνακα. Επομένως η βέλτιστη λύση ως προς την απόδοση είναι να τρέξουμε σειριακά το πρόγραμμα σε 1 επεξεργαστή.</w:t>
      </w:r>
    </w:p>
    <w:p w14:paraId="24656A08" w14:textId="77777777" w:rsidR="00534BD2" w:rsidRDefault="00000000">
      <w:pPr>
        <w:pStyle w:val="2"/>
      </w:pPr>
      <w:r>
        <w:rPr>
          <w:rFonts w:ascii="Calibri" w:hAnsi="Calibri" w:cs="Calibri"/>
          <w:sz w:val="24"/>
        </w:rPr>
        <w:t xml:space="preserve">Άσκηση </w:t>
      </w:r>
      <w:r>
        <w:rPr>
          <w:rFonts w:ascii="Calibri" w:hAnsi="Calibri" w:cs="Calibri"/>
          <w:sz w:val="24"/>
          <w:lang w:val="en-US"/>
        </w:rPr>
        <w:t>4</w:t>
      </w:r>
    </w:p>
    <w:p w14:paraId="61A18D52" w14:textId="77777777" w:rsidR="00534BD2" w:rsidRDefault="00534BD2">
      <w:pPr>
        <w:pStyle w:val="Standard"/>
        <w:rPr>
          <w:lang w:val="en-US"/>
        </w:rPr>
      </w:pPr>
    </w:p>
    <w:p w14:paraId="0DB76985" w14:textId="77777777" w:rsidR="00534BD2" w:rsidRDefault="00000000">
      <w:pPr>
        <w:pStyle w:val="Standard"/>
        <w:numPr>
          <w:ilvl w:val="0"/>
          <w:numId w:val="5"/>
        </w:numPr>
        <w:rPr>
          <w:lang w:val="en-US"/>
        </w:rPr>
      </w:pPr>
      <w:r>
        <w:rPr>
          <w:lang w:val="en-US"/>
        </w:rPr>
        <w:t>Stencil_1D</w:t>
      </w:r>
    </w:p>
    <w:p w14:paraId="5057C7EA" w14:textId="77777777" w:rsidR="00534BD2" w:rsidRDefault="00000000">
      <w:pPr>
        <w:pStyle w:val="Standard"/>
        <w:numPr>
          <w:ilvl w:val="1"/>
          <w:numId w:val="5"/>
        </w:numPr>
      </w:pPr>
      <w:r>
        <w:t>Περιγραφή Αλγορίθμου</w:t>
      </w:r>
    </w:p>
    <w:p w14:paraId="529D497A" w14:textId="77777777" w:rsidR="00534BD2" w:rsidRDefault="00000000">
      <w:pPr>
        <w:pStyle w:val="Standard"/>
        <w:ind w:start="108pt"/>
      </w:pPr>
      <w:r>
        <w:t xml:space="preserve">Ο αλγόριθμος θέτει της θέσεις 0,1,Ν-1,Ν-2 σε 5000. Γίνεται  επανάληψη από την δεύτερη μέχρι τη προ προ τελευταία θέση του πίνακα και  παίρνει τον μέσο όρο από  της παλιές τιμές σε εύρος -2 με +2 από την τιμή του </w:t>
      </w:r>
      <w:r>
        <w:rPr>
          <w:lang w:val="en-US"/>
        </w:rPr>
        <w:t>i</w:t>
      </w:r>
      <w:r>
        <w:t xml:space="preserve"> και υπολογίσουμε το νέο </w:t>
      </w:r>
      <w:r>
        <w:rPr>
          <w:lang w:val="en-US"/>
        </w:rPr>
        <w:t>i</w:t>
      </w:r>
      <w:r>
        <w:t xml:space="preserve">, οπού το </w:t>
      </w:r>
      <w:r>
        <w:rPr>
          <w:lang w:val="en-US"/>
        </w:rPr>
        <w:t>i</w:t>
      </w:r>
      <w:r>
        <w:t xml:space="preserve"> είναι ο αριθμός της επανάληψης. </w:t>
      </w:r>
    </w:p>
    <w:p w14:paraId="7718B59E" w14:textId="77777777" w:rsidR="00534BD2" w:rsidRDefault="00000000">
      <w:pPr>
        <w:pStyle w:val="Standard"/>
        <w:numPr>
          <w:ilvl w:val="1"/>
          <w:numId w:val="5"/>
        </w:numPr>
      </w:pPr>
      <w:r>
        <w:t>Περιγραφή Προσέγγισης Παραλληλισμού</w:t>
      </w:r>
    </w:p>
    <w:p w14:paraId="3345E60A" w14:textId="16275F82" w:rsidR="00534BD2" w:rsidRDefault="00000000" w:rsidP="007773E6">
      <w:pPr>
        <w:pStyle w:val="Standard"/>
        <w:ind w:start="108pt"/>
      </w:pPr>
      <w:r>
        <w:t>Ξεκινήσαμε να πειραματιζόμαστε που θα είναι πιο βέλτιστο. Πρώτα βάλαμε</w:t>
      </w:r>
      <w:r w:rsidR="007773E6" w:rsidRPr="007773E6">
        <w:t xml:space="preserve"> </w:t>
      </w:r>
      <w:r w:rsidR="007773E6">
        <w:t>παραλληλοποίηση</w:t>
      </w:r>
      <w:r>
        <w:t xml:space="preserve"> στην </w:t>
      </w:r>
      <w:r>
        <w:rPr>
          <w:lang w:val="en-US"/>
        </w:rPr>
        <w:t>for</w:t>
      </w:r>
      <w:r>
        <w:t xml:space="preserve"> </w:t>
      </w:r>
      <w:r>
        <w:rPr>
          <w:lang w:val="en-US"/>
        </w:rPr>
        <w:t>loop</w:t>
      </w:r>
      <w:r>
        <w:t>. Μετά προσπαθήσαμε να βάλουμε</w:t>
      </w:r>
      <w:r w:rsidR="007773E6">
        <w:t xml:space="preserve"> και</w:t>
      </w:r>
      <w:r>
        <w:t xml:space="preserve"> στην </w:t>
      </w:r>
      <w:r>
        <w:rPr>
          <w:lang w:val="en-US"/>
        </w:rPr>
        <w:t>while</w:t>
      </w:r>
      <w:r>
        <w:t xml:space="preserve"> </w:t>
      </w:r>
      <w:r>
        <w:rPr>
          <w:lang w:val="en-US"/>
        </w:rPr>
        <w:t>loop</w:t>
      </w:r>
      <w:r w:rsidR="007773E6">
        <w:t xml:space="preserve"> και</w:t>
      </w:r>
      <w:r>
        <w:t xml:space="preserve"> τελικά δεν τόσο αποδοτικό. Και προσθέσαμε και στην </w:t>
      </w:r>
      <w:r>
        <w:rPr>
          <w:lang w:val="en-US"/>
        </w:rPr>
        <w:t>for</w:t>
      </w:r>
      <w:r>
        <w:t xml:space="preserve"> </w:t>
      </w:r>
      <w:r>
        <w:rPr>
          <w:lang w:val="en-US"/>
        </w:rPr>
        <w:t>loop</w:t>
      </w:r>
      <w:r w:rsidR="007773E6">
        <w:t xml:space="preserve"> </w:t>
      </w:r>
      <w:r>
        <w:t xml:space="preserve">του </w:t>
      </w:r>
      <w:r>
        <w:rPr>
          <w:lang w:val="en-US"/>
        </w:rPr>
        <w:t>initialization</w:t>
      </w:r>
      <w:r>
        <w:t xml:space="preserve">.  </w:t>
      </w:r>
    </w:p>
    <w:p w14:paraId="1B96DE68" w14:textId="77777777" w:rsidR="00534BD2" w:rsidRDefault="00000000">
      <w:pPr>
        <w:pStyle w:val="Standard"/>
        <w:numPr>
          <w:ilvl w:val="1"/>
          <w:numId w:val="5"/>
        </w:numPr>
      </w:pPr>
      <w:r>
        <w:t>Πειραματικά Αποτελέσματα</w:t>
      </w:r>
    </w:p>
    <w:p w14:paraId="05DF0E48" w14:textId="77777777" w:rsidR="00534BD2" w:rsidRDefault="00000000">
      <w:pPr>
        <w:pStyle w:val="Standard"/>
        <w:numPr>
          <w:ilvl w:val="0"/>
          <w:numId w:val="6"/>
        </w:numPr>
      </w:pPr>
      <w:r>
        <w:t xml:space="preserve"> Περιγραφή μηχανήματος: Βλέπε παράτημα περιγραφή μηχανήματος  </w:t>
      </w:r>
    </w:p>
    <w:p w14:paraId="5933931B" w14:textId="77777777" w:rsidR="00534BD2" w:rsidRDefault="00534BD2">
      <w:pPr>
        <w:pStyle w:val="Standard"/>
        <w:ind w:start="108pt"/>
      </w:pPr>
    </w:p>
    <w:p w14:paraId="2A9F606E" w14:textId="77777777" w:rsidR="00534BD2" w:rsidRDefault="00534BD2">
      <w:pPr>
        <w:pStyle w:val="Standard"/>
        <w:ind w:start="108pt"/>
      </w:pPr>
    </w:p>
    <w:p w14:paraId="3F432BD6" w14:textId="77777777" w:rsidR="00534BD2" w:rsidRDefault="00000000">
      <w:pPr>
        <w:pStyle w:val="Standard"/>
      </w:pPr>
      <w:r>
        <w:rPr>
          <w:lang w:val="en-US"/>
        </w:rPr>
        <w:lastRenderedPageBreak/>
        <w:t>ii)</w:t>
      </w:r>
      <w:r>
        <w:rPr>
          <w:noProof/>
        </w:rPr>
        <w:drawing>
          <wp:inline distT="0" distB="0" distL="0" distR="0" wp14:anchorId="1C8A7077" wp14:editId="06093E41">
            <wp:extent cx="4572000" cy="2743200"/>
            <wp:effectExtent l="0" t="0" r="0" b="0"/>
            <wp:docPr id="3" name="Γράφημα 5"/>
            <wp:cNvGraphicFramePr/>
            <a:graphic xmlns:a="http://purl.oclc.org/ooxml/drawingml/main">
              <a:graphicData uri="http://purl.oclc.org/ooxml/drawingml/chart">
                <c:chart xmlns:c="http://purl.oclc.org/ooxml/drawingml/chart" xmlns:r="http://purl.oclc.org/ooxml/officeDocument/relationships" r:id="rId12"/>
              </a:graphicData>
            </a:graphic>
          </wp:inline>
        </w:drawing>
      </w:r>
      <w:r>
        <w:rPr>
          <w:noProof/>
        </w:rPr>
        <w:drawing>
          <wp:inline distT="0" distB="0" distL="0" distR="0" wp14:anchorId="2BA5FFDB" wp14:editId="1A554FE6">
            <wp:extent cx="4572000" cy="2743200"/>
            <wp:effectExtent l="0" t="0" r="0" b="0"/>
            <wp:docPr id="4" name="Γράφημα 6"/>
            <wp:cNvGraphicFramePr/>
            <a:graphic xmlns:a="http://purl.oclc.org/ooxml/drawingml/main">
              <a:graphicData uri="http://purl.oclc.org/ooxml/drawingml/chart">
                <c:chart xmlns:c="http://purl.oclc.org/ooxml/drawingml/chart" xmlns:r="http://purl.oclc.org/ooxml/officeDocument/relationships" r:id="rId13"/>
              </a:graphicData>
            </a:graphic>
          </wp:inline>
        </w:drawing>
      </w:r>
      <w:r>
        <w:rPr>
          <w:noProof/>
        </w:rPr>
        <w:drawing>
          <wp:inline distT="0" distB="0" distL="0" distR="0" wp14:anchorId="55E6EE24" wp14:editId="174AAEC7">
            <wp:extent cx="4572000" cy="2743200"/>
            <wp:effectExtent l="0" t="0" r="0" b="0"/>
            <wp:docPr id="5" name="Γράφημα 7"/>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28B45A5" w14:textId="77777777" w:rsidR="007773E6" w:rsidRDefault="007773E6" w:rsidP="007773E6">
      <w:pPr>
        <w:pStyle w:val="Standard"/>
        <w:ind w:start="108pt"/>
      </w:pPr>
    </w:p>
    <w:p w14:paraId="0EF57C59" w14:textId="7F87A9D5" w:rsidR="00534BD2" w:rsidRDefault="00000000">
      <w:pPr>
        <w:pStyle w:val="Standard"/>
        <w:numPr>
          <w:ilvl w:val="1"/>
          <w:numId w:val="5"/>
        </w:numPr>
      </w:pPr>
      <w:r>
        <w:lastRenderedPageBreak/>
        <w:t>Συμπέρασμα</w:t>
      </w:r>
    </w:p>
    <w:p w14:paraId="7AB0205F" w14:textId="7D69E2CB" w:rsidR="00534BD2" w:rsidRDefault="00000000">
      <w:pPr>
        <w:pStyle w:val="Standard"/>
        <w:ind w:start="108pt"/>
      </w:pPr>
      <w:r>
        <w:t>Παρατηρούμ</w:t>
      </w:r>
      <w:r w:rsidR="007773E6">
        <w:t>ε</w:t>
      </w:r>
      <w:r>
        <w:t xml:space="preserve"> ότι ανάλογα με το μέγεθος του πίνακα είναι πιο αποδοτικό να το διαμοιράσουμε σε διεργασίες για να επιτύχουμε πιο γρήγορο χρόνο εκτέλεσης.</w:t>
      </w:r>
    </w:p>
    <w:p w14:paraId="51D6C5A3" w14:textId="77777777" w:rsidR="00534BD2" w:rsidRDefault="00000000">
      <w:pPr>
        <w:pStyle w:val="Standard"/>
        <w:numPr>
          <w:ilvl w:val="0"/>
          <w:numId w:val="5"/>
        </w:numPr>
        <w:rPr>
          <w:lang w:val="en-US"/>
        </w:rPr>
      </w:pPr>
      <w:r>
        <w:rPr>
          <w:lang w:val="en-US"/>
        </w:rPr>
        <w:t>Stencil_2D</w:t>
      </w:r>
    </w:p>
    <w:p w14:paraId="3768D20F" w14:textId="77777777" w:rsidR="00534BD2" w:rsidRDefault="00000000">
      <w:pPr>
        <w:pStyle w:val="Standard"/>
        <w:numPr>
          <w:ilvl w:val="1"/>
          <w:numId w:val="5"/>
        </w:numPr>
      </w:pPr>
      <w:r>
        <w:t>Περιγραφή Αλγορίθμου</w:t>
      </w:r>
    </w:p>
    <w:p w14:paraId="4B4F6D1A" w14:textId="6D206916" w:rsidR="00534BD2" w:rsidRDefault="00000000">
      <w:pPr>
        <w:pStyle w:val="Standard"/>
        <w:ind w:start="108pt"/>
      </w:pPr>
      <w:r>
        <w:t>Σε επανάληψη π</w:t>
      </w:r>
      <w:r w:rsidR="007773E6">
        <w:t>αίρνουμε</w:t>
      </w:r>
      <w:r>
        <w:t xml:space="preserve"> τον μέσο ορό γύρο από  την θέση σε σχήμα σταυρού με εύρος -2 με +2 και υπολογίζει την νέα τιμή της θέσης του πίνακα.</w:t>
      </w:r>
    </w:p>
    <w:p w14:paraId="41196E9D" w14:textId="77777777" w:rsidR="00534BD2" w:rsidRDefault="00000000">
      <w:pPr>
        <w:pStyle w:val="Standard"/>
        <w:numPr>
          <w:ilvl w:val="1"/>
          <w:numId w:val="5"/>
        </w:numPr>
      </w:pPr>
      <w:r>
        <w:t>Περιγραφή Προσέγγισης Παραλληλισμού</w:t>
      </w:r>
    </w:p>
    <w:p w14:paraId="07B553A8" w14:textId="55BBB4B9" w:rsidR="00534BD2" w:rsidRDefault="00000000">
      <w:pPr>
        <w:pStyle w:val="Standard"/>
        <w:ind w:start="108pt"/>
      </w:pPr>
      <w:r>
        <w:t>Ξεκινήσαμε να παραλληλ</w:t>
      </w:r>
      <w:r w:rsidR="007773E6">
        <w:t>οποιούμε</w:t>
      </w:r>
      <w:r>
        <w:t xml:space="preserve">  την αρχικοποίηση του τελικού και του αρχικού πίνακα. Στην συνέχεια παραλληλοποίησαμε  την πρώτη επανάληψη και πήραμε την χρονική τιμή του χρόνου. Έπειτα   κάναμε το ίδιο και στην δεύτερη επανάληψη. Παρατηρήσαμε αντί να μειώνεται ο χρόνος</w:t>
      </w:r>
      <w:r w:rsidR="007773E6">
        <w:t xml:space="preserve"> ότι</w:t>
      </w:r>
      <w:r>
        <w:t xml:space="preserve"> αυξανόταν. Μετά από δοκιμές αποφασίσαμε να βγάλουμε την τελευταία παραλληλοποίηση.</w:t>
      </w:r>
    </w:p>
    <w:p w14:paraId="5257069B" w14:textId="77777777" w:rsidR="00534BD2" w:rsidRDefault="00000000">
      <w:pPr>
        <w:pStyle w:val="Standard"/>
        <w:numPr>
          <w:ilvl w:val="1"/>
          <w:numId w:val="5"/>
        </w:numPr>
      </w:pPr>
      <w:r>
        <w:t>Πειραματικά Αποτελέσματα</w:t>
      </w:r>
    </w:p>
    <w:p w14:paraId="6FA55973" w14:textId="77777777" w:rsidR="00534BD2" w:rsidRDefault="00000000">
      <w:pPr>
        <w:pStyle w:val="Standard"/>
        <w:numPr>
          <w:ilvl w:val="0"/>
          <w:numId w:val="6"/>
        </w:numPr>
      </w:pPr>
      <w:r>
        <w:t xml:space="preserve"> Περιγραφή μηχανήματος: Βλέπε παράτημα περιγραφή μηχανήματος  </w:t>
      </w:r>
    </w:p>
    <w:p w14:paraId="1C47085E" w14:textId="58FF34B6" w:rsidR="00B666D4" w:rsidRDefault="00000000">
      <w:pPr>
        <w:pStyle w:val="Standard"/>
      </w:pPr>
      <w:r>
        <w:rPr>
          <w:lang w:val="en-US"/>
        </w:rPr>
        <w:t>ii)</w:t>
      </w:r>
      <w:r>
        <w:t xml:space="preserve"> </w:t>
      </w:r>
      <w:r w:rsidR="00B666D4">
        <w:rPr>
          <w:noProof/>
        </w:rPr>
        <w:drawing>
          <wp:inline distT="0" distB="0" distL="0" distR="0" wp14:anchorId="2E9E2D1A" wp14:editId="58CC0213">
            <wp:extent cx="4572000" cy="2743200"/>
            <wp:effectExtent l="0" t="0" r="0" b="0"/>
            <wp:docPr id="12" name="Γράφημα 12">
              <a:extLst xmlns:a="http://purl.oclc.org/ooxml/drawingml/main">
                <a:ext uri="{FF2B5EF4-FFF2-40B4-BE49-F238E27FC236}">
                  <a16:creationId xmlns:a16="http://schemas.microsoft.com/office/drawing/2014/main" id="{D20BE734-79BD-FEA8-8CD7-65C9A1612B4A}"/>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5196138A" w14:textId="03EE833D" w:rsidR="00B666D4" w:rsidRDefault="00B666D4">
      <w:pPr>
        <w:pStyle w:val="Standard"/>
      </w:pPr>
      <w:r>
        <w:rPr>
          <w:noProof/>
        </w:rPr>
        <w:lastRenderedPageBreak/>
        <w:drawing>
          <wp:inline distT="0" distB="0" distL="0" distR="0" wp14:anchorId="702D7E98" wp14:editId="1AD5F10E">
            <wp:extent cx="4572000" cy="2743200"/>
            <wp:effectExtent l="0" t="0" r="0" b="0"/>
            <wp:docPr id="13" name="Γράφημα 13">
              <a:extLst xmlns:a="http://purl.oclc.org/ooxml/drawingml/main">
                <a:ext uri="{FF2B5EF4-FFF2-40B4-BE49-F238E27FC236}">
                  <a16:creationId xmlns:a16="http://schemas.microsoft.com/office/drawing/2014/main" id="{046C0851-4793-C3BD-8436-AA1DE5AB2C04}"/>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35657542" w14:textId="3584D32C" w:rsidR="00534BD2" w:rsidRDefault="00B666D4">
      <w:pPr>
        <w:pStyle w:val="Standard"/>
      </w:pPr>
      <w:r>
        <w:rPr>
          <w:noProof/>
        </w:rPr>
        <w:drawing>
          <wp:inline distT="0" distB="0" distL="0" distR="0" wp14:anchorId="43A61920" wp14:editId="0303D5EA">
            <wp:extent cx="4572000" cy="2743200"/>
            <wp:effectExtent l="0" t="0" r="0" b="0"/>
            <wp:docPr id="14" name="Γράφημα 14">
              <a:extLst xmlns:a="http://purl.oclc.org/ooxml/drawingml/main">
                <a:ext uri="{FF2B5EF4-FFF2-40B4-BE49-F238E27FC236}">
                  <a16:creationId xmlns:a16="http://schemas.microsoft.com/office/drawing/2014/main" id="{989DD5AF-9DEA-A07F-26D4-DA9317ABCDCA}"/>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10502EC9" w14:textId="1FD10744" w:rsidR="00534BD2" w:rsidRDefault="00000000">
      <w:pPr>
        <w:pStyle w:val="Standard"/>
        <w:numPr>
          <w:ilvl w:val="1"/>
          <w:numId w:val="5"/>
        </w:numPr>
      </w:pPr>
      <w:r>
        <w:t>Συμπέρασμα</w:t>
      </w:r>
    </w:p>
    <w:p w14:paraId="3110850F" w14:textId="49C8456F" w:rsidR="00B666D4" w:rsidRDefault="00B666D4" w:rsidP="00B666D4">
      <w:pPr>
        <w:pStyle w:val="Standard"/>
        <w:ind w:start="108pt"/>
      </w:pPr>
      <w:r>
        <w:t xml:space="preserve">Παρατηρούμε ότι όσο αυξάνουμε τον αριθμό των νημάτων </w:t>
      </w:r>
      <w:r w:rsidR="007773E6">
        <w:t>χρειάζεται</w:t>
      </w:r>
      <w:r>
        <w:t xml:space="preserve"> λιγότερο</w:t>
      </w:r>
      <w:r w:rsidR="007773E6">
        <w:t>ς</w:t>
      </w:r>
      <w:r>
        <w:t xml:space="preserve"> χρόνο</w:t>
      </w:r>
      <w:r w:rsidR="007773E6">
        <w:t>ς</w:t>
      </w:r>
      <w:r>
        <w:t xml:space="preserve"> </w:t>
      </w:r>
      <w:r w:rsidR="007773E6">
        <w:t xml:space="preserve">για να </w:t>
      </w:r>
      <w:r>
        <w:t>ολοκληρ</w:t>
      </w:r>
      <w:r w:rsidR="007773E6">
        <w:t>ωθεί</w:t>
      </w:r>
      <w:r>
        <w:t xml:space="preserve"> ο υπολογισμός. Υπάρχουν κάποιοι αριθμοί νημάτων για τους οποίους η</w:t>
      </w:r>
      <w:r w:rsidR="007773E6">
        <w:t xml:space="preserve"> </w:t>
      </w:r>
      <w:r>
        <w:t>επικοινωνία είναι μεγαλύτερη σε σχέση με άλλα.</w:t>
      </w:r>
    </w:p>
    <w:p w14:paraId="6F1F8545" w14:textId="77777777" w:rsidR="00534BD2" w:rsidRPr="00B666D4" w:rsidRDefault="00534BD2">
      <w:pPr>
        <w:pStyle w:val="Standard"/>
        <w:ind w:start="108pt"/>
      </w:pPr>
    </w:p>
    <w:p w14:paraId="2748A75F" w14:textId="77777777" w:rsidR="00534BD2" w:rsidRPr="00B666D4" w:rsidRDefault="00534BD2">
      <w:pPr>
        <w:pStyle w:val="Standard"/>
        <w:ind w:start="108pt"/>
      </w:pPr>
    </w:p>
    <w:p w14:paraId="668E8819" w14:textId="77777777" w:rsidR="007773E6" w:rsidRPr="007773E6" w:rsidRDefault="007773E6" w:rsidP="007773E6">
      <w:pPr>
        <w:pStyle w:val="Standard"/>
        <w:ind w:start="72pt"/>
        <w:rPr>
          <w:lang w:val="en-US"/>
        </w:rPr>
      </w:pPr>
    </w:p>
    <w:p w14:paraId="20E6FA96" w14:textId="2D44A2A0" w:rsidR="007773E6" w:rsidRDefault="007773E6" w:rsidP="007773E6">
      <w:pPr>
        <w:pStyle w:val="Standard"/>
        <w:ind w:start="72pt"/>
        <w:rPr>
          <w:lang w:val="en-US"/>
        </w:rPr>
      </w:pPr>
    </w:p>
    <w:p w14:paraId="3D1F9E14" w14:textId="010049D3" w:rsidR="007773E6" w:rsidRDefault="007773E6" w:rsidP="007773E6">
      <w:pPr>
        <w:pStyle w:val="Standard"/>
        <w:ind w:start="72pt"/>
        <w:rPr>
          <w:lang w:val="en-US"/>
        </w:rPr>
      </w:pPr>
    </w:p>
    <w:p w14:paraId="031CCDFE" w14:textId="77777777" w:rsidR="007773E6" w:rsidRPr="007773E6" w:rsidRDefault="007773E6" w:rsidP="007773E6">
      <w:pPr>
        <w:pStyle w:val="Standard"/>
        <w:ind w:start="72pt"/>
        <w:rPr>
          <w:lang w:val="en-US"/>
        </w:rPr>
      </w:pPr>
    </w:p>
    <w:p w14:paraId="43E431AB" w14:textId="183DF94F" w:rsidR="007773E6" w:rsidRPr="007773E6" w:rsidRDefault="00000000" w:rsidP="007773E6">
      <w:pPr>
        <w:pStyle w:val="Standard"/>
        <w:numPr>
          <w:ilvl w:val="0"/>
          <w:numId w:val="5"/>
        </w:numPr>
        <w:rPr>
          <w:lang w:val="en-US"/>
        </w:rPr>
      </w:pPr>
      <w:r>
        <w:rPr>
          <w:lang w:val="en-US"/>
        </w:rPr>
        <w:lastRenderedPageBreak/>
        <w:t>Mat_Vec</w:t>
      </w:r>
    </w:p>
    <w:p w14:paraId="0B4C853C" w14:textId="5A6A87AF" w:rsidR="00534BD2" w:rsidRDefault="00000000">
      <w:pPr>
        <w:pStyle w:val="Standard"/>
        <w:numPr>
          <w:ilvl w:val="1"/>
          <w:numId w:val="5"/>
        </w:numPr>
      </w:pPr>
      <w:r>
        <w:t>Περιγραφή Αλγορίθμου</w:t>
      </w:r>
    </w:p>
    <w:p w14:paraId="11A01469" w14:textId="3F2B1E3F" w:rsidR="00534BD2" w:rsidRDefault="00000000">
      <w:pPr>
        <w:pStyle w:val="Standard"/>
        <w:ind w:start="108pt"/>
      </w:pPr>
      <w:r>
        <w:t>Ο αλγόριθμος παίρνει μια θέση από μια στήλη του πίνακα</w:t>
      </w:r>
      <w:r w:rsidR="007773E6">
        <w:t xml:space="preserve"> και προσθέτει</w:t>
      </w:r>
      <w:r>
        <w:t xml:space="preserve"> τα αθροίσματα από τον πολλαπλασιασμό της θέσης του πίνακα Α( </w:t>
      </w:r>
      <w:r>
        <w:rPr>
          <w:lang w:val="en-US"/>
        </w:rPr>
        <w:t>i</w:t>
      </w:r>
      <w:r>
        <w:t xml:space="preserve">, </w:t>
      </w:r>
      <w:r>
        <w:rPr>
          <w:lang w:val="en-US"/>
        </w:rPr>
        <w:t>j</w:t>
      </w:r>
      <w:r>
        <w:t>) με την τιμή Β(</w:t>
      </w:r>
      <w:r>
        <w:rPr>
          <w:lang w:val="en-US"/>
        </w:rPr>
        <w:t>j</w:t>
      </w:r>
      <w:r>
        <w:t xml:space="preserve">), το </w:t>
      </w:r>
      <w:r>
        <w:rPr>
          <w:lang w:val="en-US"/>
        </w:rPr>
        <w:t>j</w:t>
      </w:r>
      <w:r>
        <w:t xml:space="preserve"> είναι η θέση από τον γραμμή.</w:t>
      </w:r>
    </w:p>
    <w:p w14:paraId="453BA9CE" w14:textId="77777777" w:rsidR="00534BD2" w:rsidRDefault="00000000">
      <w:pPr>
        <w:pStyle w:val="Standard"/>
        <w:numPr>
          <w:ilvl w:val="1"/>
          <w:numId w:val="5"/>
        </w:numPr>
      </w:pPr>
      <w:r>
        <w:t>Περιγραφή Προσέγγισης Παραλληλισμού</w:t>
      </w:r>
    </w:p>
    <w:p w14:paraId="1CEE1D61" w14:textId="2937435F" w:rsidR="00534BD2" w:rsidRDefault="00000000">
      <w:pPr>
        <w:pStyle w:val="Standard"/>
        <w:ind w:start="108pt"/>
      </w:pPr>
      <w:r>
        <w:t>Ξεκινήσαμε να παραλληλ</w:t>
      </w:r>
      <w:r w:rsidR="007773E6">
        <w:t xml:space="preserve">οποιούμε </w:t>
      </w:r>
      <w:r>
        <w:t xml:space="preserve"> την αρχικοποίηση του πίνακα Α και του διανύσματος  Β. Στην συνέχεια παραλληλοποίησαμε  την πρώτη επανάληψη και πήραμε την χρονική τιμή του χρόνου. Έπειτα   κάναμε το ίδιο και στην δεύτερη επανάληψη. Παρατηρήσαμε αντί να μειώνεται ο χρόνος αυξανόταν. Μετά από δοκιμές αποφασίσαμε να βγάλουμε την τελευταία παραλληλοποίηση.</w:t>
      </w:r>
    </w:p>
    <w:p w14:paraId="75E9C809" w14:textId="77777777" w:rsidR="00534BD2" w:rsidRDefault="00000000">
      <w:pPr>
        <w:pStyle w:val="Standard"/>
        <w:numPr>
          <w:ilvl w:val="1"/>
          <w:numId w:val="5"/>
        </w:numPr>
      </w:pPr>
      <w:r>
        <w:t>Πειραματικά Αποτελέσματα</w:t>
      </w:r>
    </w:p>
    <w:p w14:paraId="24ABEB25" w14:textId="77777777" w:rsidR="00534BD2" w:rsidRDefault="00000000">
      <w:pPr>
        <w:pStyle w:val="Standard"/>
        <w:numPr>
          <w:ilvl w:val="0"/>
          <w:numId w:val="6"/>
        </w:numPr>
      </w:pPr>
      <w:r>
        <w:t xml:space="preserve">Περιγραφή μηχανήματος: Βλέπε παράτημα περιγραφή μηχανήματος  </w:t>
      </w:r>
    </w:p>
    <w:p w14:paraId="7268B73D" w14:textId="77777777" w:rsidR="00534BD2" w:rsidRDefault="00000000">
      <w:pPr>
        <w:pStyle w:val="Standard"/>
        <w:rPr>
          <w:lang w:val="en-US"/>
        </w:rPr>
      </w:pPr>
      <w:r>
        <w:rPr>
          <w:lang w:val="en-US"/>
        </w:rPr>
        <w:t>ii)</w:t>
      </w:r>
    </w:p>
    <w:p w14:paraId="364AA655" w14:textId="77777777" w:rsidR="00534BD2" w:rsidRDefault="00000000">
      <w:pPr>
        <w:pStyle w:val="Standard"/>
      </w:pPr>
      <w:r>
        <w:rPr>
          <w:noProof/>
        </w:rPr>
        <w:drawing>
          <wp:inline distT="0" distB="0" distL="0" distR="0" wp14:anchorId="3B39AB90" wp14:editId="2E77934C">
            <wp:extent cx="4572000" cy="2743200"/>
            <wp:effectExtent l="0" t="0" r="0" b="0"/>
            <wp:docPr id="7" name="Γράφημα 9"/>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68DBD86D" w14:textId="77777777" w:rsidR="00534BD2" w:rsidRDefault="00000000">
      <w:pPr>
        <w:pStyle w:val="Standard"/>
      </w:pPr>
      <w:r>
        <w:rPr>
          <w:noProof/>
        </w:rPr>
        <w:lastRenderedPageBreak/>
        <w:drawing>
          <wp:inline distT="0" distB="0" distL="0" distR="0" wp14:anchorId="3C5A983C" wp14:editId="7A8F1687">
            <wp:extent cx="4572000" cy="2743200"/>
            <wp:effectExtent l="0" t="0" r="0" b="0"/>
            <wp:docPr id="8" name="Γράφημα 10"/>
            <wp:cNvGraphicFramePr/>
            <a:graphic xmlns:a="http://purl.oclc.org/ooxml/drawingml/main">
              <a:graphicData uri="http://purl.oclc.org/ooxml/drawingml/chart">
                <c:chart xmlns:c="http://purl.oclc.org/ooxml/drawingml/chart" xmlns:r="http://purl.oclc.org/ooxml/officeDocument/relationships" r:id="rId19"/>
              </a:graphicData>
            </a:graphic>
          </wp:inline>
        </w:drawing>
      </w:r>
    </w:p>
    <w:p w14:paraId="550ACDB9" w14:textId="77777777" w:rsidR="00534BD2" w:rsidRDefault="00000000">
      <w:pPr>
        <w:pStyle w:val="Standard"/>
      </w:pPr>
      <w:r>
        <w:rPr>
          <w:noProof/>
        </w:rPr>
        <w:drawing>
          <wp:inline distT="0" distB="0" distL="0" distR="0" wp14:anchorId="5E6025FD" wp14:editId="299E38F2">
            <wp:extent cx="4572000" cy="2743200"/>
            <wp:effectExtent l="0" t="0" r="0" b="0"/>
            <wp:docPr id="9" name="Γράφημα 11"/>
            <wp:cNvGraphicFramePr/>
            <a:graphic xmlns:a="http://purl.oclc.org/ooxml/drawingml/main">
              <a:graphicData uri="http://purl.oclc.org/ooxml/drawingml/chart">
                <c:chart xmlns:c="http://purl.oclc.org/ooxml/drawingml/chart" xmlns:r="http://purl.oclc.org/ooxml/officeDocument/relationships" r:id="rId20"/>
              </a:graphicData>
            </a:graphic>
          </wp:inline>
        </w:drawing>
      </w:r>
    </w:p>
    <w:p w14:paraId="1A832347" w14:textId="77777777" w:rsidR="00534BD2" w:rsidRDefault="00000000">
      <w:pPr>
        <w:pStyle w:val="Standard"/>
      </w:pPr>
      <w:r>
        <w:rPr>
          <w:noProof/>
        </w:rPr>
        <w:drawing>
          <wp:inline distT="0" distB="0" distL="0" distR="0" wp14:anchorId="35FB742E" wp14:editId="0AA4E181">
            <wp:extent cx="4572000" cy="2743200"/>
            <wp:effectExtent l="0" t="0" r="0" b="0"/>
            <wp:docPr id="10" name="Γράφημα 12"/>
            <wp:cNvGraphicFramePr/>
            <a:graphic xmlns:a="http://purl.oclc.org/ooxml/drawingml/main">
              <a:graphicData uri="http://purl.oclc.org/ooxml/drawingml/chart">
                <c:chart xmlns:c="http://purl.oclc.org/ooxml/drawingml/chart" xmlns:r="http://purl.oclc.org/ooxml/officeDocument/relationships" r:id="rId21"/>
              </a:graphicData>
            </a:graphic>
          </wp:inline>
        </w:drawing>
      </w:r>
    </w:p>
    <w:p w14:paraId="19BA84CD" w14:textId="77777777" w:rsidR="004C4408" w:rsidRDefault="004C4408" w:rsidP="004C4408">
      <w:pPr>
        <w:pStyle w:val="Standard"/>
        <w:ind w:start="108pt"/>
      </w:pPr>
    </w:p>
    <w:p w14:paraId="33ED11F1" w14:textId="482049C2" w:rsidR="00534BD2" w:rsidRDefault="00000000">
      <w:pPr>
        <w:pStyle w:val="Standard"/>
        <w:numPr>
          <w:ilvl w:val="1"/>
          <w:numId w:val="5"/>
        </w:numPr>
      </w:pPr>
      <w:r>
        <w:lastRenderedPageBreak/>
        <w:t>Συμπέρασμα</w:t>
      </w:r>
    </w:p>
    <w:p w14:paraId="28D61867" w14:textId="4F1FFB47" w:rsidR="00534BD2" w:rsidRDefault="004C4408">
      <w:pPr>
        <w:pStyle w:val="Standard"/>
        <w:ind w:start="108pt"/>
      </w:pPr>
      <w:r>
        <w:t>Παρατηρούμε ότι</w:t>
      </w:r>
      <w:r w:rsidR="00000000">
        <w:t xml:space="preserve"> για 4 </w:t>
      </w:r>
      <w:r w:rsidR="00000000">
        <w:rPr>
          <w:lang w:val="en-US"/>
        </w:rPr>
        <w:t>thread</w:t>
      </w:r>
      <w:r w:rsidR="00000000">
        <w:t xml:space="preserve"> έχουμε την καλύτερη απόδοση. Εάν αυξήσουμε το μέγεθος του πίνακα Β αυξάνεται ραγδαία</w:t>
      </w:r>
      <w:r>
        <w:t xml:space="preserve"> η απόδοση</w:t>
      </w:r>
      <w:r w:rsidR="00000000">
        <w:t xml:space="preserve"> για μικρότερο</w:t>
      </w:r>
      <w:r>
        <w:t xml:space="preserve"> μέγεθος του</w:t>
      </w:r>
      <w:r w:rsidR="00000000">
        <w:t xml:space="preserve"> πίνακα Α. Σε τετρ</w:t>
      </w:r>
      <w:r>
        <w:t>αγωνικό</w:t>
      </w:r>
      <w:r w:rsidR="00000000">
        <w:t xml:space="preserve"> πίνακα έχουμε τ</w:t>
      </w:r>
      <w:r>
        <w:t>ι</w:t>
      </w:r>
      <w:r w:rsidR="00000000">
        <w:t>ς καλύτερες επ</w:t>
      </w:r>
      <w:r>
        <w:t>ιδόσεις</w:t>
      </w:r>
      <w:r w:rsidR="00000000">
        <w:t xml:space="preserve">. </w:t>
      </w:r>
    </w:p>
    <w:p w14:paraId="3872F6B1" w14:textId="77777777" w:rsidR="00534BD2" w:rsidRDefault="00534BD2">
      <w:pPr>
        <w:pStyle w:val="Standard"/>
        <w:ind w:start="108pt"/>
      </w:pPr>
    </w:p>
    <w:p w14:paraId="2D6EC4E3" w14:textId="77777777" w:rsidR="00534BD2" w:rsidRDefault="00534BD2">
      <w:pPr>
        <w:pStyle w:val="Standard"/>
      </w:pPr>
    </w:p>
    <w:p w14:paraId="0D83F11D" w14:textId="06A76543" w:rsidR="00534BD2" w:rsidRDefault="00000000">
      <w:pPr>
        <w:pStyle w:val="2"/>
        <w:rPr>
          <w:rFonts w:ascii="Calibri" w:hAnsi="Calibri" w:cs="Calibri"/>
          <w:sz w:val="24"/>
        </w:rPr>
      </w:pPr>
      <w:r>
        <w:rPr>
          <w:rFonts w:ascii="Calibri" w:hAnsi="Calibri" w:cs="Calibri"/>
          <w:sz w:val="24"/>
        </w:rPr>
        <w:t>Άσκηση 5</w:t>
      </w:r>
    </w:p>
    <w:p w14:paraId="5EE4799B" w14:textId="77777777" w:rsidR="004C4408" w:rsidRPr="004C4408" w:rsidRDefault="004C4408" w:rsidP="004C4408">
      <w:pPr>
        <w:pStyle w:val="Standard"/>
      </w:pPr>
    </w:p>
    <w:p w14:paraId="19C5A54D" w14:textId="5FC0E894" w:rsidR="00534BD2" w:rsidRDefault="00000000">
      <w:pPr>
        <w:pStyle w:val="Standard"/>
      </w:pPr>
      <w:r>
        <w:t>Στην άσκηση ο πίνακας είναι σταθερού μεγέθους στο πρόγραμμα και εκτελ</w:t>
      </w:r>
      <w:r w:rsidR="004C4408">
        <w:t>έ</w:t>
      </w:r>
      <w:r>
        <w:t>στ</w:t>
      </w:r>
      <w:r w:rsidR="004C4408">
        <w:t>η</w:t>
      </w:r>
      <w:r>
        <w:t>κ</w:t>
      </w:r>
      <w:r w:rsidR="004C4408">
        <w:t>ε</w:t>
      </w:r>
      <w:r>
        <w:t xml:space="preserve"> με διαφορετικά processes.</w:t>
      </w:r>
    </w:p>
    <w:p w14:paraId="4E63448D" w14:textId="77777777" w:rsidR="00534BD2" w:rsidRDefault="00000000">
      <w:pPr>
        <w:pStyle w:val="Standard"/>
      </w:pPr>
      <w:r>
        <w:rPr>
          <w:noProof/>
        </w:rPr>
        <w:drawing>
          <wp:inline distT="0" distB="0" distL="0" distR="0" wp14:anchorId="726BCEB4" wp14:editId="2CE5BC1D">
            <wp:extent cx="4572000" cy="2743200"/>
            <wp:effectExtent l="0" t="0" r="0" b="0"/>
            <wp:docPr id="11" name="Γράφημα 11"/>
            <wp:cNvGraphicFramePr/>
            <a:graphic xmlns:a="http://purl.oclc.org/ooxml/drawingml/main">
              <a:graphicData uri="http://purl.oclc.org/ooxml/drawingml/chart">
                <c:chart xmlns:c="http://purl.oclc.org/ooxml/drawingml/chart" xmlns:r="http://purl.oclc.org/ooxml/officeDocument/relationships" r:id="rId22"/>
              </a:graphicData>
            </a:graphic>
          </wp:inline>
        </w:drawing>
      </w:r>
    </w:p>
    <w:p w14:paraId="5149BD4C" w14:textId="77777777" w:rsidR="00534BD2" w:rsidRDefault="00534BD2">
      <w:pPr>
        <w:pStyle w:val="Standard"/>
        <w:rPr>
          <w:rFonts w:cs="Calibri"/>
          <w:sz w:val="20"/>
        </w:rPr>
      </w:pPr>
    </w:p>
    <w:p w14:paraId="14EFF1EA" w14:textId="77777777" w:rsidR="00534BD2" w:rsidRDefault="00534BD2">
      <w:pPr>
        <w:pStyle w:val="Standard"/>
        <w:spacing w:after="8pt" w:line="12.45pt" w:lineRule="auto"/>
        <w:rPr>
          <w:rFonts w:cs="Calibri"/>
          <w:sz w:val="20"/>
        </w:rPr>
      </w:pPr>
    </w:p>
    <w:p w14:paraId="542067A9" w14:textId="77777777" w:rsidR="00534BD2" w:rsidRDefault="00534BD2">
      <w:pPr>
        <w:pStyle w:val="Standard"/>
        <w:spacing w:after="8pt" w:line="12.45pt" w:lineRule="auto"/>
        <w:rPr>
          <w:rFonts w:cs="Calibri"/>
          <w:sz w:val="20"/>
        </w:rPr>
      </w:pPr>
    </w:p>
    <w:p w14:paraId="7A35AD6F" w14:textId="77777777" w:rsidR="00534BD2" w:rsidRDefault="00000000">
      <w:pPr>
        <w:pStyle w:val="2"/>
      </w:pPr>
      <w:r>
        <w:t xml:space="preserve">ΣΗΜΕΙΩΣΗ </w:t>
      </w:r>
    </w:p>
    <w:p w14:paraId="784B82DE" w14:textId="77777777" w:rsidR="00534BD2" w:rsidRDefault="00000000">
      <w:pPr>
        <w:pStyle w:val="Standard"/>
      </w:pPr>
      <w:r>
        <w:t xml:space="preserve">Όλοι οι χρόνοι είναι μετρημένη σε </w:t>
      </w:r>
      <w:r>
        <w:rPr>
          <w:lang w:val="en-US"/>
        </w:rPr>
        <w:t>second</w:t>
      </w:r>
      <w:r>
        <w:t>.</w:t>
      </w:r>
    </w:p>
    <w:p w14:paraId="03E86F1F" w14:textId="77777777" w:rsidR="00534BD2" w:rsidRDefault="00534BD2">
      <w:pPr>
        <w:pStyle w:val="Standard"/>
        <w:spacing w:after="8pt" w:line="12.45pt" w:lineRule="auto"/>
        <w:rPr>
          <w:rFonts w:cs="Calibri"/>
          <w:sz w:val="20"/>
        </w:rPr>
      </w:pPr>
    </w:p>
    <w:p w14:paraId="5B0B36A5" w14:textId="77777777" w:rsidR="004C4408" w:rsidRDefault="004C4408" w:rsidP="004C4408">
      <w:pPr>
        <w:pStyle w:val="10"/>
        <w:pageBreakBefore/>
        <w:tabs>
          <w:tab w:val="start" w:pos="99pt"/>
        </w:tabs>
        <w:jc w:val="center"/>
      </w:pPr>
      <w:r>
        <w:rPr>
          <w:rFonts w:ascii="Calibri" w:hAnsi="Calibri" w:cs="Calibri"/>
          <w:i/>
          <w:iCs/>
          <w:sz w:val="28"/>
          <w:u w:val="single"/>
        </w:rPr>
        <w:lastRenderedPageBreak/>
        <w:t>ΠΑΡΑΡΤΗΜΑ</w:t>
      </w:r>
    </w:p>
    <w:p w14:paraId="583C2E7C" w14:textId="77777777" w:rsidR="004C4408" w:rsidRPr="004C4408" w:rsidRDefault="004C4408" w:rsidP="004C4408">
      <w:pPr>
        <w:pStyle w:val="2"/>
        <w:rPr>
          <w:rFonts w:ascii="Calibri" w:hAnsi="Calibri" w:cs="Calibri"/>
          <w:sz w:val="24"/>
        </w:rPr>
      </w:pPr>
    </w:p>
    <w:p w14:paraId="17D01D05" w14:textId="77777777" w:rsidR="004C4408" w:rsidRDefault="004C4408" w:rsidP="004C4408">
      <w:pPr>
        <w:pStyle w:val="2"/>
        <w:rPr>
          <w:rFonts w:cs="Calibri Light"/>
        </w:rPr>
      </w:pPr>
      <w:r>
        <w:rPr>
          <w:rFonts w:ascii="Calibri" w:hAnsi="Calibri" w:cs="Calibri"/>
          <w:i/>
          <w:iCs/>
          <w:sz w:val="24"/>
          <w:u w:val="single"/>
        </w:rPr>
        <w:t>Περιγραφή</w:t>
      </w:r>
      <w:r w:rsidRPr="004C4408">
        <w:rPr>
          <w:rFonts w:ascii="Calibri" w:hAnsi="Calibri" w:cs="Calibri"/>
          <w:i/>
          <w:iCs/>
          <w:sz w:val="24"/>
          <w:u w:val="single"/>
        </w:rPr>
        <w:t xml:space="preserve"> </w:t>
      </w:r>
      <w:r>
        <w:rPr>
          <w:rFonts w:ascii="Calibri" w:hAnsi="Calibri" w:cs="Calibri"/>
          <w:i/>
          <w:iCs/>
          <w:sz w:val="24"/>
          <w:u w:val="single"/>
        </w:rPr>
        <w:t>του</w:t>
      </w:r>
      <w:r w:rsidRPr="004C4408">
        <w:rPr>
          <w:rFonts w:ascii="Calibri" w:hAnsi="Calibri" w:cs="Calibri"/>
          <w:i/>
          <w:iCs/>
          <w:sz w:val="24"/>
          <w:u w:val="single"/>
        </w:rPr>
        <w:t xml:space="preserve"> </w:t>
      </w:r>
      <w:r>
        <w:rPr>
          <w:rFonts w:ascii="Calibri" w:hAnsi="Calibri" w:cs="Calibri"/>
          <w:i/>
          <w:iCs/>
          <w:sz w:val="24"/>
          <w:u w:val="single"/>
        </w:rPr>
        <w:t>μηχανήματος</w:t>
      </w:r>
      <w:r w:rsidRPr="004C4408">
        <w:rPr>
          <w:rFonts w:ascii="Calibri" w:hAnsi="Calibri" w:cs="Calibri"/>
          <w:sz w:val="24"/>
        </w:rPr>
        <w:t xml:space="preserve"> :</w:t>
      </w:r>
    </w:p>
    <w:p w14:paraId="25F617B8" w14:textId="77777777" w:rsidR="004C4408" w:rsidRDefault="004C4408" w:rsidP="004C4408">
      <w:pPr>
        <w:pStyle w:val="Standard"/>
      </w:pPr>
    </w:p>
    <w:p w14:paraId="6CF8AB95" w14:textId="77777777" w:rsidR="004C4408" w:rsidRPr="004C4408" w:rsidRDefault="004C4408" w:rsidP="004C4408">
      <w:pPr>
        <w:pStyle w:val="Standard"/>
      </w:pPr>
      <w:r>
        <w:rPr>
          <w:lang w:val="en-US"/>
        </w:rPr>
        <w:t>Operating</w:t>
      </w:r>
      <w:r w:rsidRPr="004C4408">
        <w:t xml:space="preserve"> </w:t>
      </w:r>
      <w:r>
        <w:rPr>
          <w:lang w:val="en-US"/>
        </w:rPr>
        <w:t>System</w:t>
      </w:r>
      <w:r w:rsidRPr="004C4408">
        <w:t xml:space="preserve">:  </w:t>
      </w:r>
    </w:p>
    <w:p w14:paraId="1ADB66BF" w14:textId="77777777" w:rsidR="004C4408" w:rsidRDefault="004C4408" w:rsidP="004C4408">
      <w:pPr>
        <w:pStyle w:val="Standard"/>
        <w:rPr>
          <w:lang w:val="en-US"/>
        </w:rPr>
      </w:pPr>
      <w:r w:rsidRPr="004C4408">
        <w:tab/>
      </w:r>
      <w:r>
        <w:rPr>
          <w:lang w:val="en-US"/>
        </w:rPr>
        <w:t>Windows Subsystem for Linux Ubuntu 20.04.5 LTS</w:t>
      </w:r>
    </w:p>
    <w:p w14:paraId="6E016B5A" w14:textId="42AC2DE8" w:rsidR="004C4408" w:rsidRDefault="004C4408" w:rsidP="004C4408">
      <w:pPr>
        <w:pStyle w:val="Standard"/>
        <w:rPr>
          <w:lang w:val="en-US"/>
        </w:rPr>
      </w:pPr>
      <w:r>
        <w:rPr>
          <w:lang w:val="en-US"/>
        </w:rPr>
        <w:t>Architecture:                    x86_64</w:t>
      </w:r>
    </w:p>
    <w:p w14:paraId="47803DDA" w14:textId="4EE502E0" w:rsidR="004C4408" w:rsidRDefault="004C4408" w:rsidP="004C4408">
      <w:pPr>
        <w:pStyle w:val="Standard"/>
        <w:rPr>
          <w:lang w:val="en-US"/>
        </w:rPr>
      </w:pPr>
      <w:r>
        <w:rPr>
          <w:lang w:val="en-US"/>
        </w:rPr>
        <w:t>CPU op-mode(s):             32-bit, 64-bit</w:t>
      </w:r>
    </w:p>
    <w:p w14:paraId="1DD1AC3D" w14:textId="77777777" w:rsidR="004C4408" w:rsidRDefault="004C4408" w:rsidP="004C4408">
      <w:pPr>
        <w:pStyle w:val="Standard"/>
        <w:rPr>
          <w:lang w:val="en-US"/>
        </w:rPr>
      </w:pPr>
      <w:r>
        <w:rPr>
          <w:lang w:val="en-US"/>
        </w:rPr>
        <w:t xml:space="preserve">Byte Order:                      </w:t>
      </w:r>
      <w:r>
        <w:rPr>
          <w:lang w:val="en-US"/>
        </w:rPr>
        <w:tab/>
        <w:t>Little Endian</w:t>
      </w:r>
    </w:p>
    <w:p w14:paraId="0FC9640C" w14:textId="77777777" w:rsidR="004C4408" w:rsidRDefault="004C4408" w:rsidP="004C4408">
      <w:pPr>
        <w:pStyle w:val="Standard"/>
        <w:rPr>
          <w:lang w:val="en-US"/>
        </w:rPr>
      </w:pPr>
      <w:r>
        <w:rPr>
          <w:lang w:val="en-US"/>
        </w:rPr>
        <w:t xml:space="preserve">Address sizes:                  </w:t>
      </w:r>
      <w:r>
        <w:rPr>
          <w:lang w:val="en-US"/>
        </w:rPr>
        <w:tab/>
        <w:t>48 bits physical, 48 bits virtual</w:t>
      </w:r>
    </w:p>
    <w:p w14:paraId="3C0FE991" w14:textId="77777777" w:rsidR="004C4408" w:rsidRDefault="004C4408" w:rsidP="004C4408">
      <w:pPr>
        <w:pStyle w:val="Standard"/>
        <w:rPr>
          <w:lang w:val="en-US"/>
        </w:rPr>
      </w:pPr>
      <w:r>
        <w:rPr>
          <w:lang w:val="en-US"/>
        </w:rPr>
        <w:t xml:space="preserve">CPU(s):                          </w:t>
      </w:r>
      <w:r>
        <w:rPr>
          <w:lang w:val="en-US"/>
        </w:rPr>
        <w:tab/>
        <w:t>8</w:t>
      </w:r>
    </w:p>
    <w:p w14:paraId="498024E9" w14:textId="1A8EF8B4" w:rsidR="004C4408" w:rsidRDefault="004C4408" w:rsidP="004C4408">
      <w:pPr>
        <w:pStyle w:val="Standard"/>
        <w:rPr>
          <w:lang w:val="en-US"/>
        </w:rPr>
      </w:pPr>
      <w:r>
        <w:rPr>
          <w:lang w:val="en-US"/>
        </w:rPr>
        <w:t>On-line CPU(s) list:          0-7</w:t>
      </w:r>
    </w:p>
    <w:p w14:paraId="5414D230" w14:textId="77777777" w:rsidR="004C4408" w:rsidRDefault="004C4408" w:rsidP="004C4408">
      <w:pPr>
        <w:pStyle w:val="Standard"/>
        <w:rPr>
          <w:lang w:val="en-US"/>
        </w:rPr>
      </w:pPr>
      <w:r>
        <w:rPr>
          <w:lang w:val="en-US"/>
        </w:rPr>
        <w:t xml:space="preserve">Thread(s) per core:        </w:t>
      </w:r>
      <w:r>
        <w:rPr>
          <w:lang w:val="en-US"/>
        </w:rPr>
        <w:tab/>
        <w:t>2</w:t>
      </w:r>
    </w:p>
    <w:p w14:paraId="3DD06995" w14:textId="77777777" w:rsidR="004C4408" w:rsidRDefault="004C4408" w:rsidP="004C4408">
      <w:pPr>
        <w:pStyle w:val="Standard"/>
        <w:rPr>
          <w:lang w:val="en-US"/>
        </w:rPr>
      </w:pPr>
      <w:r>
        <w:rPr>
          <w:lang w:val="en-US"/>
        </w:rPr>
        <w:t xml:space="preserve">Core(s) per socket:        </w:t>
      </w:r>
      <w:r>
        <w:rPr>
          <w:lang w:val="en-US"/>
        </w:rPr>
        <w:tab/>
        <w:t>4</w:t>
      </w:r>
    </w:p>
    <w:p w14:paraId="7F6F536A" w14:textId="77777777" w:rsidR="004C4408" w:rsidRDefault="004C4408" w:rsidP="004C4408">
      <w:pPr>
        <w:pStyle w:val="Standard"/>
        <w:rPr>
          <w:lang w:val="en-US"/>
        </w:rPr>
      </w:pPr>
      <w:r>
        <w:rPr>
          <w:lang w:val="en-US"/>
        </w:rPr>
        <w:t xml:space="preserve">Socket(s):                       </w:t>
      </w:r>
      <w:r>
        <w:rPr>
          <w:lang w:val="en-US"/>
        </w:rPr>
        <w:tab/>
        <w:t>1</w:t>
      </w:r>
    </w:p>
    <w:p w14:paraId="6CE004FD" w14:textId="77777777" w:rsidR="004C4408" w:rsidRDefault="004C4408" w:rsidP="004C4408">
      <w:pPr>
        <w:pStyle w:val="Standard"/>
        <w:rPr>
          <w:lang w:val="en-US"/>
        </w:rPr>
      </w:pPr>
      <w:r>
        <w:rPr>
          <w:lang w:val="en-US"/>
        </w:rPr>
        <w:t xml:space="preserve">Vendor ID:                       </w:t>
      </w:r>
      <w:r>
        <w:rPr>
          <w:lang w:val="en-US"/>
        </w:rPr>
        <w:tab/>
        <w:t>AuthenticAMD</w:t>
      </w:r>
    </w:p>
    <w:p w14:paraId="692C44EF" w14:textId="77777777" w:rsidR="004C4408" w:rsidRDefault="004C4408" w:rsidP="004C4408">
      <w:pPr>
        <w:pStyle w:val="Standard"/>
        <w:rPr>
          <w:lang w:val="en-US"/>
        </w:rPr>
      </w:pPr>
      <w:r>
        <w:rPr>
          <w:lang w:val="en-US"/>
        </w:rPr>
        <w:t xml:space="preserve">CPU family:                      </w:t>
      </w:r>
      <w:r>
        <w:rPr>
          <w:lang w:val="en-US"/>
        </w:rPr>
        <w:tab/>
        <w:t>23</w:t>
      </w:r>
    </w:p>
    <w:p w14:paraId="625D7BBC" w14:textId="77777777" w:rsidR="004C4408" w:rsidRDefault="004C4408" w:rsidP="004C4408">
      <w:pPr>
        <w:pStyle w:val="Standard"/>
        <w:rPr>
          <w:lang w:val="en-US"/>
        </w:rPr>
      </w:pPr>
      <w:r>
        <w:rPr>
          <w:lang w:val="en-US"/>
        </w:rPr>
        <w:t xml:space="preserve">Model:                           </w:t>
      </w:r>
      <w:r>
        <w:rPr>
          <w:lang w:val="en-US"/>
        </w:rPr>
        <w:tab/>
        <w:t>17</w:t>
      </w:r>
    </w:p>
    <w:p w14:paraId="3760BF41" w14:textId="77777777" w:rsidR="004C4408" w:rsidRDefault="004C4408" w:rsidP="004C4408">
      <w:pPr>
        <w:pStyle w:val="Standard"/>
        <w:rPr>
          <w:lang w:val="en-US"/>
        </w:rPr>
      </w:pPr>
      <w:r>
        <w:rPr>
          <w:lang w:val="en-US"/>
        </w:rPr>
        <w:t xml:space="preserve">Model name:                 </w:t>
      </w:r>
      <w:r>
        <w:rPr>
          <w:lang w:val="en-US"/>
        </w:rPr>
        <w:tab/>
        <w:t>AMD Ryzen 7 2700U with Radeon Vega Mobile Gfx</w:t>
      </w:r>
    </w:p>
    <w:p w14:paraId="1595DFEE" w14:textId="77777777" w:rsidR="004C4408" w:rsidRDefault="004C4408" w:rsidP="004C4408">
      <w:pPr>
        <w:pStyle w:val="Standard"/>
        <w:rPr>
          <w:lang w:val="en-US"/>
        </w:rPr>
      </w:pPr>
      <w:r>
        <w:rPr>
          <w:lang w:val="en-US"/>
        </w:rPr>
        <w:t xml:space="preserve">Stepping:                        </w:t>
      </w:r>
      <w:r>
        <w:rPr>
          <w:lang w:val="en-US"/>
        </w:rPr>
        <w:tab/>
        <w:t>0</w:t>
      </w:r>
    </w:p>
    <w:p w14:paraId="31BC7398" w14:textId="77777777" w:rsidR="004C4408" w:rsidRDefault="004C4408" w:rsidP="004C4408">
      <w:pPr>
        <w:pStyle w:val="Standard"/>
        <w:rPr>
          <w:lang w:val="en-US"/>
        </w:rPr>
      </w:pPr>
      <w:r>
        <w:rPr>
          <w:lang w:val="en-US"/>
        </w:rPr>
        <w:t xml:space="preserve">CPU MHz:                         </w:t>
      </w:r>
      <w:r>
        <w:rPr>
          <w:lang w:val="en-US"/>
        </w:rPr>
        <w:tab/>
        <w:t>2195.886</w:t>
      </w:r>
    </w:p>
    <w:p w14:paraId="25AB68A9" w14:textId="20FCB6B4" w:rsidR="004C4408" w:rsidRDefault="004C4408" w:rsidP="004C4408">
      <w:pPr>
        <w:pStyle w:val="Standard"/>
        <w:rPr>
          <w:lang w:val="en-US"/>
        </w:rPr>
      </w:pPr>
      <w:r>
        <w:rPr>
          <w:lang w:val="en-US"/>
        </w:rPr>
        <w:t>BogoMIPS:                        4391.77</w:t>
      </w:r>
    </w:p>
    <w:p w14:paraId="3BDAD816" w14:textId="19F9E505" w:rsidR="004C4408" w:rsidRDefault="004C4408" w:rsidP="004C4408">
      <w:pPr>
        <w:pStyle w:val="Standard"/>
        <w:rPr>
          <w:lang w:val="en-US"/>
        </w:rPr>
      </w:pPr>
      <w:r>
        <w:rPr>
          <w:lang w:val="en-US"/>
        </w:rPr>
        <w:t>Hypervisor vendor:          Microsoft</w:t>
      </w:r>
    </w:p>
    <w:p w14:paraId="55A0A2C7" w14:textId="22D3AB30" w:rsidR="004C4408" w:rsidRDefault="004C4408" w:rsidP="004C4408">
      <w:pPr>
        <w:pStyle w:val="Standard"/>
        <w:rPr>
          <w:lang w:val="en-US"/>
        </w:rPr>
      </w:pPr>
      <w:r>
        <w:rPr>
          <w:lang w:val="en-US"/>
        </w:rPr>
        <w:t>Virtualization type:          full</w:t>
      </w:r>
    </w:p>
    <w:p w14:paraId="0E917D85" w14:textId="77777777" w:rsidR="004C4408" w:rsidRDefault="004C4408" w:rsidP="004C4408">
      <w:pPr>
        <w:pStyle w:val="Standard"/>
        <w:rPr>
          <w:lang w:val="en-US"/>
        </w:rPr>
      </w:pPr>
      <w:r>
        <w:rPr>
          <w:lang w:val="en-US"/>
        </w:rPr>
        <w:t xml:space="preserve">L1d cache:                       </w:t>
      </w:r>
      <w:r>
        <w:rPr>
          <w:lang w:val="en-US"/>
        </w:rPr>
        <w:tab/>
        <w:t>128 KiB</w:t>
      </w:r>
    </w:p>
    <w:p w14:paraId="7E8906E4" w14:textId="77777777" w:rsidR="004C4408" w:rsidRDefault="004C4408" w:rsidP="004C4408">
      <w:pPr>
        <w:pStyle w:val="Standard"/>
        <w:rPr>
          <w:lang w:val="en-US"/>
        </w:rPr>
      </w:pPr>
      <w:r>
        <w:rPr>
          <w:lang w:val="en-US"/>
        </w:rPr>
        <w:t xml:space="preserve">L1i cache:                       </w:t>
      </w:r>
      <w:r>
        <w:rPr>
          <w:lang w:val="en-US"/>
        </w:rPr>
        <w:tab/>
        <w:t>256 KiB</w:t>
      </w:r>
    </w:p>
    <w:p w14:paraId="69DA6624" w14:textId="77777777" w:rsidR="004C4408" w:rsidRDefault="004C4408" w:rsidP="004C4408">
      <w:pPr>
        <w:pStyle w:val="Standard"/>
        <w:rPr>
          <w:lang w:val="en-US"/>
        </w:rPr>
      </w:pPr>
      <w:r>
        <w:rPr>
          <w:lang w:val="en-US"/>
        </w:rPr>
        <w:t xml:space="preserve">L2 cache:                        </w:t>
      </w:r>
      <w:r>
        <w:rPr>
          <w:lang w:val="en-US"/>
        </w:rPr>
        <w:tab/>
        <w:t>2 MiB</w:t>
      </w:r>
    </w:p>
    <w:p w14:paraId="3BA21DA0" w14:textId="1A9D5619" w:rsidR="00534BD2" w:rsidRDefault="004C4408">
      <w:pPr>
        <w:pStyle w:val="Standard"/>
      </w:pPr>
      <w:r>
        <w:rPr>
          <w:lang w:val="en-US"/>
        </w:rPr>
        <w:t xml:space="preserve">L3 cache:                        </w:t>
      </w:r>
      <w:r>
        <w:rPr>
          <w:lang w:val="en-US"/>
        </w:rPr>
        <w:tab/>
        <w:t>4 MiB</w:t>
      </w:r>
    </w:p>
    <w:sectPr w:rsidR="00534BD2">
      <w:pgSz w:w="595.30pt" w:h="841.90pt"/>
      <w:pgMar w:top="72pt" w:right="90pt" w:bottom="72pt" w:left="9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0B55A3" w14:textId="77777777" w:rsidR="0064751A" w:rsidRDefault="0064751A">
      <w:r>
        <w:separator/>
      </w:r>
    </w:p>
  </w:endnote>
  <w:endnote w:type="continuationSeparator" w:id="0">
    <w:p w14:paraId="1255C8A2" w14:textId="77777777" w:rsidR="0064751A" w:rsidRDefault="0064751A">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characterSet="iso-8859-1"/>
    <w:family w:val="auto"/>
    <w:pitch w:val="variable"/>
    <w:sig w:usb0="800000AF" w:usb1="1001ECEA"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F">
    <w:altName w:val="Calibri"/>
    <w:charset w:characterSet="iso-8859-1"/>
    <w:family w:val="auto"/>
    <w:pitch w:val="variable"/>
  </w:font>
  <w:font w:name="Calibri Light">
    <w:panose1 w:val="020F0302020204030204"/>
    <w:charset w:characterSet="iso-8859-1"/>
    <w:family w:val="swiss"/>
    <w:pitch w:val="variable"/>
    <w:sig w:usb0="E4002EFF" w:usb1="C000247B" w:usb2="00000009" w:usb3="00000000" w:csb0="000001FF" w:csb1="00000000"/>
  </w:font>
  <w:font w:name="Liberation Sans">
    <w:panose1 w:val="020B0604020202020204"/>
    <w:charset w:characterSet="iso-8859-1"/>
    <w:family w:val="swiss"/>
    <w:pitch w:val="variable"/>
    <w:sig w:usb0="E0000AFF" w:usb1="500078FF" w:usb2="00000021" w:usb3="00000000" w:csb0="000001BF" w:csb1="00000000"/>
  </w:font>
  <w:font w:name="Noto Sans CJK SC">
    <w:charset w:characterSet="iso-8859-1"/>
    <w:family w:val="auto"/>
    <w:pitch w:val="variable"/>
  </w:font>
  <w:font w:name="Lohit Devanagari">
    <w:charset w:characterSet="iso-8859-1"/>
    <w:family w:val="auto"/>
    <w:pitch w:val="variable"/>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97A97A" w14:textId="77777777" w:rsidR="0064751A" w:rsidRDefault="0064751A">
      <w:r>
        <w:rPr>
          <w:color w:val="000000"/>
        </w:rPr>
        <w:separator/>
      </w:r>
    </w:p>
  </w:footnote>
  <w:footnote w:type="continuationSeparator" w:id="0">
    <w:p w14:paraId="37D66415" w14:textId="77777777" w:rsidR="0064751A" w:rsidRDefault="0064751A">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B225C0F"/>
    <w:multiLevelType w:val="multilevel"/>
    <w:tmpl w:val="D8A48682"/>
    <w:styleLink w:val="1"/>
    <w:lvl w:ilvl="0">
      <w:start w:val="1"/>
      <w:numFmt w:val="none"/>
      <w:lvlText w:val="%1."/>
      <w:lvlJc w:val="start"/>
      <w:pPr>
        <w:ind w:start="36pt" w:hanging="18pt"/>
      </w:pPr>
    </w:lvl>
    <w:lvl w:ilvl="1">
      <w:start w:val="1"/>
      <w:numFmt w:val="none"/>
      <w:lvlText w:val="%2."/>
      <w:lvlJc w:val="start"/>
      <w:pPr>
        <w:ind w:start="54pt" w:hanging="18pt"/>
      </w:pPr>
    </w:lvl>
    <w:lvl w:ilvl="2">
      <w:start w:val="1"/>
      <w:numFmt w:val="none"/>
      <w:lvlText w:val="%3."/>
      <w:lvlJc w:val="start"/>
      <w:pPr>
        <w:ind w:start="72pt" w:hanging="18pt"/>
      </w:pPr>
    </w:lvl>
    <w:lvl w:ilvl="3">
      <w:start w:val="1"/>
      <w:numFmt w:val="none"/>
      <w:lvlText w:val="%4."/>
      <w:lvlJc w:val="start"/>
      <w:pPr>
        <w:ind w:start="90pt" w:hanging="18pt"/>
      </w:pPr>
    </w:lvl>
    <w:lvl w:ilvl="4">
      <w:start w:val="1"/>
      <w:numFmt w:val="none"/>
      <w:lvlText w:val="%5."/>
      <w:lvlJc w:val="start"/>
      <w:pPr>
        <w:ind w:start="108pt" w:hanging="18pt"/>
      </w:pPr>
    </w:lvl>
    <w:lvl w:ilvl="5">
      <w:start w:val="1"/>
      <w:numFmt w:val="none"/>
      <w:lvlText w:val="%6."/>
      <w:lvlJc w:val="start"/>
      <w:pPr>
        <w:ind w:start="126pt" w:hanging="18pt"/>
      </w:pPr>
    </w:lvl>
    <w:lvl w:ilvl="6">
      <w:start w:val="1"/>
      <w:numFmt w:val="none"/>
      <w:lvlText w:val="%7."/>
      <w:lvlJc w:val="start"/>
      <w:pPr>
        <w:ind w:start="144pt" w:hanging="18pt"/>
      </w:pPr>
    </w:lvl>
    <w:lvl w:ilvl="7">
      <w:start w:val="1"/>
      <w:numFmt w:val="none"/>
      <w:lvlText w:val="%8."/>
      <w:lvlJc w:val="start"/>
      <w:pPr>
        <w:ind w:start="162pt" w:hanging="18pt"/>
      </w:pPr>
    </w:lvl>
    <w:lvl w:ilvl="8">
      <w:start w:val="1"/>
      <w:numFmt w:val="none"/>
      <w:lvlText w:val="%9."/>
      <w:lvlJc w:val="start"/>
      <w:pPr>
        <w:ind w:start="180pt" w:hanging="18pt"/>
      </w:pPr>
    </w:lvl>
  </w:abstractNum>
  <w:abstractNum w:abstractNumId="1" w15:restartNumberingAfterBreak="0">
    <w:nsid w:val="1BAD7CF9"/>
    <w:multiLevelType w:val="multilevel"/>
    <w:tmpl w:val="66E85FCC"/>
    <w:lvl w:ilvl="0">
      <w:start w:val="1"/>
      <w:numFmt w:val="lowerRoman"/>
      <w:lvlText w:val="%1)"/>
      <w:lvlJc w:val="start"/>
      <w:pPr>
        <w:ind w:start="144pt" w:hanging="36pt"/>
      </w:pPr>
    </w:lvl>
    <w:lvl w:ilvl="1">
      <w:start w:val="1"/>
      <w:numFmt w:val="lowerLetter"/>
      <w:lvlText w:val="%2."/>
      <w:lvlJc w:val="start"/>
      <w:pPr>
        <w:ind w:start="162pt" w:hanging="18pt"/>
      </w:pPr>
    </w:lvl>
    <w:lvl w:ilvl="2">
      <w:start w:val="1"/>
      <w:numFmt w:val="lowerRoman"/>
      <w:lvlText w:val="%3."/>
      <w:lvlJc w:val="end"/>
      <w:pPr>
        <w:ind w:start="198pt" w:hanging="9pt"/>
      </w:pPr>
    </w:lvl>
    <w:lvl w:ilvl="3">
      <w:start w:val="1"/>
      <w:numFmt w:val="decimal"/>
      <w:lvlText w:val="%4."/>
      <w:lvlJc w:val="start"/>
      <w:pPr>
        <w:ind w:start="234pt" w:hanging="18pt"/>
      </w:pPr>
    </w:lvl>
    <w:lvl w:ilvl="4">
      <w:start w:val="1"/>
      <w:numFmt w:val="lowerLetter"/>
      <w:lvlText w:val="%5."/>
      <w:lvlJc w:val="start"/>
      <w:pPr>
        <w:ind w:start="270pt" w:hanging="18pt"/>
      </w:pPr>
    </w:lvl>
    <w:lvl w:ilvl="5">
      <w:start w:val="1"/>
      <w:numFmt w:val="lowerRoman"/>
      <w:lvlText w:val="%6."/>
      <w:lvlJc w:val="end"/>
      <w:pPr>
        <w:ind w:start="306pt" w:hanging="9pt"/>
      </w:pPr>
    </w:lvl>
    <w:lvl w:ilvl="6">
      <w:start w:val="1"/>
      <w:numFmt w:val="decimal"/>
      <w:lvlText w:val="%7."/>
      <w:lvlJc w:val="start"/>
      <w:pPr>
        <w:ind w:start="342pt" w:hanging="18pt"/>
      </w:pPr>
    </w:lvl>
    <w:lvl w:ilvl="7">
      <w:start w:val="1"/>
      <w:numFmt w:val="lowerLetter"/>
      <w:lvlText w:val="%8."/>
      <w:lvlJc w:val="start"/>
      <w:pPr>
        <w:ind w:start="378pt" w:hanging="18pt"/>
      </w:pPr>
    </w:lvl>
    <w:lvl w:ilvl="8">
      <w:start w:val="1"/>
      <w:numFmt w:val="lowerRoman"/>
      <w:lvlText w:val="%9."/>
      <w:lvlJc w:val="end"/>
      <w:pPr>
        <w:ind w:start="414pt" w:hanging="9pt"/>
      </w:pPr>
    </w:lvl>
  </w:abstractNum>
  <w:abstractNum w:abstractNumId="2" w15:restartNumberingAfterBreak="0">
    <w:nsid w:val="44455E4A"/>
    <w:multiLevelType w:val="multilevel"/>
    <w:tmpl w:val="32543902"/>
    <w:lvl w:ilvl="0">
      <w:numFmt w:val="bullet"/>
      <w:lvlText w:val="•"/>
      <w:lvlJc w:val="start"/>
      <w:pPr>
        <w:ind w:start="36pt" w:hanging="18pt"/>
      </w:pPr>
      <w:rPr>
        <w:rFonts w:ascii="OpenSymbol" w:eastAsia="OpenSymbol" w:hAnsi="OpenSymbol" w:cs="OpenSymbol"/>
      </w:rPr>
    </w:lvl>
    <w:lvl w:ilvl="1">
      <w:numFmt w:val="bullet"/>
      <w:lvlText w:val="◦"/>
      <w:lvlJc w:val="start"/>
      <w:pPr>
        <w:ind w:start="54pt" w:hanging="18pt"/>
      </w:pPr>
      <w:rPr>
        <w:rFonts w:ascii="OpenSymbol" w:eastAsia="OpenSymbol" w:hAnsi="OpenSymbol" w:cs="OpenSymbol"/>
      </w:rPr>
    </w:lvl>
    <w:lvl w:ilvl="2">
      <w:numFmt w:val="bullet"/>
      <w:lvlText w:val="▪"/>
      <w:lvlJc w:val="start"/>
      <w:pPr>
        <w:ind w:start="72pt" w:hanging="18pt"/>
      </w:pPr>
      <w:rPr>
        <w:rFonts w:ascii="OpenSymbol" w:eastAsia="OpenSymbol" w:hAnsi="OpenSymbol" w:cs="OpenSymbol"/>
      </w:rPr>
    </w:lvl>
    <w:lvl w:ilvl="3">
      <w:numFmt w:val="bullet"/>
      <w:lvlText w:val="•"/>
      <w:lvlJc w:val="start"/>
      <w:pPr>
        <w:ind w:start="90pt" w:hanging="18pt"/>
      </w:pPr>
      <w:rPr>
        <w:rFonts w:ascii="OpenSymbol" w:eastAsia="OpenSymbol" w:hAnsi="OpenSymbol" w:cs="OpenSymbol"/>
      </w:rPr>
    </w:lvl>
    <w:lvl w:ilvl="4">
      <w:numFmt w:val="bullet"/>
      <w:lvlText w:val="◦"/>
      <w:lvlJc w:val="start"/>
      <w:pPr>
        <w:ind w:start="108pt" w:hanging="18pt"/>
      </w:pPr>
      <w:rPr>
        <w:rFonts w:ascii="OpenSymbol" w:eastAsia="OpenSymbol" w:hAnsi="OpenSymbol" w:cs="OpenSymbol"/>
      </w:rPr>
    </w:lvl>
    <w:lvl w:ilvl="5">
      <w:numFmt w:val="bullet"/>
      <w:lvlText w:val="▪"/>
      <w:lvlJc w:val="start"/>
      <w:pPr>
        <w:ind w:start="126pt" w:hanging="18pt"/>
      </w:pPr>
      <w:rPr>
        <w:rFonts w:ascii="OpenSymbol" w:eastAsia="OpenSymbol" w:hAnsi="OpenSymbol" w:cs="OpenSymbol"/>
      </w:rPr>
    </w:lvl>
    <w:lvl w:ilvl="6">
      <w:numFmt w:val="bullet"/>
      <w:lvlText w:val="•"/>
      <w:lvlJc w:val="start"/>
      <w:pPr>
        <w:ind w:start="144pt" w:hanging="18pt"/>
      </w:pPr>
      <w:rPr>
        <w:rFonts w:ascii="OpenSymbol" w:eastAsia="OpenSymbol" w:hAnsi="OpenSymbol" w:cs="OpenSymbol"/>
      </w:rPr>
    </w:lvl>
    <w:lvl w:ilvl="7">
      <w:numFmt w:val="bullet"/>
      <w:lvlText w:val="◦"/>
      <w:lvlJc w:val="start"/>
      <w:pPr>
        <w:ind w:start="162pt" w:hanging="18pt"/>
      </w:pPr>
      <w:rPr>
        <w:rFonts w:ascii="OpenSymbol" w:eastAsia="OpenSymbol" w:hAnsi="OpenSymbol" w:cs="OpenSymbol"/>
      </w:rPr>
    </w:lvl>
    <w:lvl w:ilvl="8">
      <w:numFmt w:val="bullet"/>
      <w:lvlText w:val="▪"/>
      <w:lvlJc w:val="start"/>
      <w:pPr>
        <w:ind w:start="180pt" w:hanging="18pt"/>
      </w:pPr>
      <w:rPr>
        <w:rFonts w:ascii="OpenSymbol" w:eastAsia="OpenSymbol" w:hAnsi="OpenSymbol" w:cs="OpenSymbol"/>
      </w:rPr>
    </w:lvl>
  </w:abstractNum>
  <w:abstractNum w:abstractNumId="3" w15:restartNumberingAfterBreak="0">
    <w:nsid w:val="46183F90"/>
    <w:multiLevelType w:val="multilevel"/>
    <w:tmpl w:val="6804FBE0"/>
    <w:lvl w:ilvl="0">
      <w:start w:val="1"/>
      <w:numFmt w:val="decimal"/>
      <w:lvlText w:val="%1."/>
      <w:lvlJc w:val="start"/>
      <w:pPr>
        <w:ind w:start="72pt" w:hanging="18pt"/>
      </w:pPr>
    </w:lvl>
    <w:lvl w:ilvl="1">
      <w:start w:val="1"/>
      <w:numFmt w:val="lowerLetter"/>
      <w:lvlText w:val="%2."/>
      <w:lvlJc w:val="start"/>
      <w:pPr>
        <w:ind w:start="108pt" w:hanging="18pt"/>
      </w:pPr>
    </w:lvl>
    <w:lvl w:ilvl="2">
      <w:start w:val="1"/>
      <w:numFmt w:val="lowerRoman"/>
      <w:lvlText w:val="%3."/>
      <w:lvlJc w:val="end"/>
      <w:pPr>
        <w:ind w:start="144pt" w:hanging="9pt"/>
      </w:pPr>
    </w:lvl>
    <w:lvl w:ilvl="3">
      <w:start w:val="1"/>
      <w:numFmt w:val="decimal"/>
      <w:lvlText w:val="%4."/>
      <w:lvlJc w:val="start"/>
      <w:pPr>
        <w:ind w:start="180pt" w:hanging="18pt"/>
      </w:pPr>
    </w:lvl>
    <w:lvl w:ilvl="4">
      <w:start w:val="1"/>
      <w:numFmt w:val="lowerLetter"/>
      <w:lvlText w:val="%5."/>
      <w:lvlJc w:val="start"/>
      <w:pPr>
        <w:ind w:start="216pt" w:hanging="18pt"/>
      </w:pPr>
    </w:lvl>
    <w:lvl w:ilvl="5">
      <w:start w:val="1"/>
      <w:numFmt w:val="lowerRoman"/>
      <w:lvlText w:val="%6."/>
      <w:lvlJc w:val="end"/>
      <w:pPr>
        <w:ind w:start="252pt" w:hanging="9pt"/>
      </w:pPr>
    </w:lvl>
    <w:lvl w:ilvl="6">
      <w:start w:val="1"/>
      <w:numFmt w:val="decimal"/>
      <w:lvlText w:val="%7."/>
      <w:lvlJc w:val="start"/>
      <w:pPr>
        <w:ind w:start="288pt" w:hanging="18pt"/>
      </w:pPr>
    </w:lvl>
    <w:lvl w:ilvl="7">
      <w:start w:val="1"/>
      <w:numFmt w:val="lowerLetter"/>
      <w:lvlText w:val="%8."/>
      <w:lvlJc w:val="start"/>
      <w:pPr>
        <w:ind w:start="324pt" w:hanging="18pt"/>
      </w:pPr>
    </w:lvl>
    <w:lvl w:ilvl="8">
      <w:start w:val="1"/>
      <w:numFmt w:val="lowerRoman"/>
      <w:lvlText w:val="%9."/>
      <w:lvlJc w:val="end"/>
      <w:pPr>
        <w:ind w:start="360pt" w:hanging="9pt"/>
      </w:pPr>
    </w:lvl>
  </w:abstractNum>
  <w:abstractNum w:abstractNumId="4" w15:restartNumberingAfterBreak="0">
    <w:nsid w:val="5713374E"/>
    <w:multiLevelType w:val="multilevel"/>
    <w:tmpl w:val="FA7E35AC"/>
    <w:lvl w:ilvl="0">
      <w:start w:val="1"/>
      <w:numFmt w:val="lowerLetter"/>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5" w15:restartNumberingAfterBreak="0">
    <w:nsid w:val="76DF224B"/>
    <w:multiLevelType w:val="multilevel"/>
    <w:tmpl w:val="83B4FCBC"/>
    <w:styleLink w:val="WWNum1"/>
    <w:lvl w:ilvl="0">
      <w:numFmt w:val="bullet"/>
      <w:lvlText w:val=""/>
      <w:lvlJc w:val="start"/>
      <w:pPr>
        <w:ind w:start="21pt" w:hanging="18pt"/>
      </w:pPr>
      <w:rPr>
        <w:rFonts w:ascii="Times New Roman" w:eastAsia="Calibri" w:hAnsi="Times New Roman" w:cs="Arial"/>
      </w:rPr>
    </w:lvl>
    <w:lvl w:ilvl="1">
      <w:numFmt w:val="bullet"/>
      <w:lvlText w:val="o"/>
      <w:lvlJc w:val="start"/>
      <w:pPr>
        <w:ind w:start="57pt" w:hanging="18pt"/>
      </w:pPr>
      <w:rPr>
        <w:rFonts w:ascii="Times New Roman" w:hAnsi="Times New Roman" w:cs="Courier New"/>
      </w:rPr>
    </w:lvl>
    <w:lvl w:ilvl="2">
      <w:numFmt w:val="bullet"/>
      <w:lvlText w:val=""/>
      <w:lvlJc w:val="start"/>
      <w:pPr>
        <w:ind w:start="93pt" w:hanging="18pt"/>
      </w:pPr>
    </w:lvl>
    <w:lvl w:ilvl="3">
      <w:numFmt w:val="bullet"/>
      <w:lvlText w:val=""/>
      <w:lvlJc w:val="start"/>
      <w:pPr>
        <w:ind w:start="129pt" w:hanging="18pt"/>
      </w:pPr>
    </w:lvl>
    <w:lvl w:ilvl="4">
      <w:numFmt w:val="bullet"/>
      <w:lvlText w:val="o"/>
      <w:lvlJc w:val="start"/>
      <w:pPr>
        <w:ind w:start="165pt" w:hanging="18pt"/>
      </w:pPr>
      <w:rPr>
        <w:rFonts w:ascii="Times New Roman" w:hAnsi="Times New Roman" w:cs="Courier New"/>
      </w:rPr>
    </w:lvl>
    <w:lvl w:ilvl="5">
      <w:numFmt w:val="bullet"/>
      <w:lvlText w:val=""/>
      <w:lvlJc w:val="start"/>
      <w:pPr>
        <w:ind w:start="201pt" w:hanging="18pt"/>
      </w:pPr>
    </w:lvl>
    <w:lvl w:ilvl="6">
      <w:numFmt w:val="bullet"/>
      <w:lvlText w:val=""/>
      <w:lvlJc w:val="start"/>
      <w:pPr>
        <w:ind w:start="237pt" w:hanging="18pt"/>
      </w:pPr>
    </w:lvl>
    <w:lvl w:ilvl="7">
      <w:numFmt w:val="bullet"/>
      <w:lvlText w:val="o"/>
      <w:lvlJc w:val="start"/>
      <w:pPr>
        <w:ind w:start="273pt" w:hanging="18pt"/>
      </w:pPr>
      <w:rPr>
        <w:rFonts w:ascii="Times New Roman" w:hAnsi="Times New Roman" w:cs="Courier New"/>
      </w:rPr>
    </w:lvl>
    <w:lvl w:ilvl="8">
      <w:numFmt w:val="bullet"/>
      <w:lvlText w:val=""/>
      <w:lvlJc w:val="start"/>
      <w:pPr>
        <w:ind w:start="309pt" w:hanging="18pt"/>
      </w:pPr>
    </w:lvl>
  </w:abstractNum>
  <w:abstractNum w:abstractNumId="6" w15:restartNumberingAfterBreak="0">
    <w:nsid w:val="7F5D5FF3"/>
    <w:multiLevelType w:val="multilevel"/>
    <w:tmpl w:val="4C0CC386"/>
    <w:lvl w:ilvl="0">
      <w:start w:val="1"/>
      <w:numFmt w:val="lowerLetter"/>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num w:numId="1" w16cid:durableId="1187600919">
    <w:abstractNumId w:val="0"/>
  </w:num>
  <w:num w:numId="2" w16cid:durableId="1126042933">
    <w:abstractNumId w:val="5"/>
  </w:num>
  <w:num w:numId="3" w16cid:durableId="1095907575">
    <w:abstractNumId w:val="6"/>
  </w:num>
  <w:num w:numId="4" w16cid:durableId="857355832">
    <w:abstractNumId w:val="4"/>
  </w:num>
  <w:num w:numId="5" w16cid:durableId="1116023470">
    <w:abstractNumId w:val="3"/>
  </w:num>
  <w:num w:numId="6" w16cid:durableId="1047803477">
    <w:abstractNumId w:val="1"/>
  </w:num>
  <w:num w:numId="7" w16cid:durableId="140564044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BD2"/>
    <w:rsid w:val="004C4408"/>
    <w:rsid w:val="00534BD2"/>
    <w:rsid w:val="0064751A"/>
    <w:rsid w:val="007773E6"/>
    <w:rsid w:val="00B666D4"/>
    <w:rsid w:val="00F8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A4421"/>
  <w15:docId w15:val="{FA26402D-7BD7-45CE-94E9-BD61830B1A5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l-GR"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0">
    <w:name w:val="heading 1"/>
    <w:basedOn w:val="Standard"/>
    <w:next w:val="Standard"/>
    <w:uiPriority w:val="9"/>
    <w:qFormat/>
    <w:pPr>
      <w:keepNext/>
      <w:keepLines/>
      <w:spacing w:before="12pt" w:after="0pt"/>
      <w:outlineLvl w:val="0"/>
    </w:pPr>
    <w:rPr>
      <w:rFonts w:ascii="Calibri Light" w:eastAsia="F" w:hAnsi="Calibri Light"/>
      <w:color w:val="2E74B5"/>
      <w:sz w:val="32"/>
      <w:szCs w:val="32"/>
    </w:rPr>
  </w:style>
  <w:style w:type="paragraph" w:styleId="2">
    <w:name w:val="heading 2"/>
    <w:basedOn w:val="Standard"/>
    <w:next w:val="Standard"/>
    <w:uiPriority w:val="9"/>
    <w:unhideWhenUsed/>
    <w:qFormat/>
    <w:pPr>
      <w:keepNext/>
      <w:keepLines/>
      <w:spacing w:before="2pt" w:after="0pt"/>
      <w:outlineLvl w:val="1"/>
    </w:pPr>
    <w:rPr>
      <w:rFonts w:ascii="Calibri Light" w:eastAsia="F" w:hAnsi="Calibri Light"/>
      <w:color w:val="2E74B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Standard">
    <w:name w:val="Standard"/>
    <w:pPr>
      <w:widowControl/>
      <w:suppressAutoHyphens/>
      <w:spacing w:after="10pt" w:line="13.80pt" w:lineRule="auto"/>
    </w:pPr>
  </w:style>
  <w:style w:type="paragraph" w:customStyle="1" w:styleId="Heading">
    <w:name w:val="Heading"/>
    <w:basedOn w:val="Standard"/>
    <w:next w:val="Textbody"/>
    <w:pPr>
      <w:keepNext/>
      <w:spacing w:before="12pt" w:after="6pt"/>
    </w:pPr>
    <w:rPr>
      <w:rFonts w:ascii="Liberation Sans" w:eastAsia="Noto Sans CJK SC" w:hAnsi="Liberation Sans" w:cs="Lohit Devanagari"/>
      <w:sz w:val="28"/>
      <w:szCs w:val="28"/>
    </w:rPr>
  </w:style>
  <w:style w:type="paragraph" w:customStyle="1" w:styleId="Textbody">
    <w:name w:val="Text body"/>
    <w:basedOn w:val="Standard"/>
    <w:pPr>
      <w:spacing w:after="7pt"/>
    </w:pPr>
  </w:style>
  <w:style w:type="paragraph" w:styleId="a3">
    <w:name w:val="List"/>
    <w:basedOn w:val="Textbody"/>
    <w:rPr>
      <w:rFonts w:cs="Lohit Devanagari"/>
      <w:sz w:val="24"/>
    </w:rPr>
  </w:style>
  <w:style w:type="paragraph" w:styleId="a4">
    <w:name w:val="caption"/>
    <w:basedOn w:val="Standard"/>
    <w:pPr>
      <w:suppressLineNumbers/>
      <w:spacing w:before="6pt" w:after="6pt"/>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a5">
    <w:name w:val="List Paragraph"/>
    <w:basedOn w:val="Standard"/>
    <w:pPr>
      <w:ind w:start="36pt"/>
    </w:pPr>
  </w:style>
  <w:style w:type="character" w:customStyle="1" w:styleId="Heading1Char">
    <w:name w:val="Heading 1 Char"/>
    <w:basedOn w:val="a0"/>
    <w:rPr>
      <w:rFonts w:ascii="Calibri Light" w:eastAsia="F" w:hAnsi="Calibri Light" w:cs="F"/>
      <w:color w:val="2E74B5"/>
      <w:sz w:val="32"/>
      <w:szCs w:val="32"/>
    </w:rPr>
  </w:style>
  <w:style w:type="character" w:customStyle="1" w:styleId="Heading2Char">
    <w:name w:val="Heading 2 Char"/>
    <w:basedOn w:val="a0"/>
    <w:rPr>
      <w:rFonts w:ascii="Calibri Light" w:eastAsia="F" w:hAnsi="Calibri Light" w:cs="F"/>
      <w:color w:val="2E74B5"/>
      <w:sz w:val="26"/>
      <w:szCs w:val="26"/>
    </w:rPr>
  </w:style>
  <w:style w:type="character" w:customStyle="1" w:styleId="ListLabel1">
    <w:name w:val="ListLabel 1"/>
    <w:rPr>
      <w:rFonts w:eastAsia="Calibri" w:cs="Arial"/>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2Char">
    <w:name w:val="Επικεφαλίδα 2 Char"/>
    <w:basedOn w:val="a0"/>
    <w:rPr>
      <w:rFonts w:ascii="Calibri Light" w:eastAsia="F" w:hAnsi="Calibri Light"/>
      <w:color w:val="2E74B5"/>
      <w:sz w:val="26"/>
      <w:szCs w:val="26"/>
    </w:rPr>
  </w:style>
  <w:style w:type="numbering" w:customStyle="1" w:styleId="1">
    <w:name w:val="Χωρίς λίστα1"/>
    <w:basedOn w:val="a2"/>
    <w:pPr>
      <w:numPr>
        <w:numId w:val="1"/>
      </w:numPr>
    </w:pPr>
  </w:style>
  <w:style w:type="numbering" w:customStyle="1" w:styleId="WWNum1">
    <w:name w:val="WWNum1"/>
    <w:basedOn w:val="a2"/>
    <w:pPr>
      <w:numPr>
        <w:numId w:val="2"/>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012">
      <w:bodyDiv w:val="1"/>
      <w:marLeft w:val="0pt"/>
      <w:marRight w:val="0pt"/>
      <w:marTop w:val="0pt"/>
      <w:marBottom w:val="0pt"/>
      <w:divBdr>
        <w:top w:val="none" w:sz="0" w:space="0" w:color="auto"/>
        <w:left w:val="none" w:sz="0" w:space="0" w:color="auto"/>
        <w:bottom w:val="none" w:sz="0" w:space="0" w:color="auto"/>
        <w:right w:val="none" w:sz="0" w:space="0" w:color="auto"/>
      </w:divBdr>
    </w:div>
    <w:div w:id="51537849">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chart" Target="charts/chart4.xml"/><Relationship Id="rId18" Type="http://purl.oclc.org/ooxml/officeDocument/relationships/chart" Target="charts/chart9.xml"/><Relationship Id="rId3" Type="http://purl.oclc.org/ooxml/officeDocument/relationships/settings" Target="settings.xml"/><Relationship Id="rId21" Type="http://purl.oclc.org/ooxml/officeDocument/relationships/chart" Target="charts/chart12.xml"/><Relationship Id="rId7" Type="http://purl.oclc.org/ooxml/officeDocument/relationships/image" Target="media/image1.jpeg"/><Relationship Id="rId12" Type="http://purl.oclc.org/ooxml/officeDocument/relationships/chart" Target="charts/chart3.xml"/><Relationship Id="rId17" Type="http://purl.oclc.org/ooxml/officeDocument/relationships/chart" Target="charts/chart8.xml"/><Relationship Id="rId2" Type="http://purl.oclc.org/ooxml/officeDocument/relationships/styles" Target="styles.xml"/><Relationship Id="rId16" Type="http://purl.oclc.org/ooxml/officeDocument/relationships/chart" Target="charts/chart7.xml"/><Relationship Id="rId20" Type="http://purl.oclc.org/ooxml/officeDocument/relationships/chart" Target="charts/chart11.xml"/><Relationship Id="rId1" Type="http://purl.oclc.org/ooxml/officeDocument/relationships/numbering" Target="numbering.xml"/><Relationship Id="rId6" Type="http://purl.oclc.org/ooxml/officeDocument/relationships/endnotes" Target="endnotes.xml"/><Relationship Id="rId11" Type="http://purl.oclc.org/ooxml/officeDocument/relationships/chart" Target="charts/chart2.xml"/><Relationship Id="rId24" Type="http://purl.oclc.org/ooxml/officeDocument/relationships/theme" Target="theme/theme1.xml"/><Relationship Id="rId5" Type="http://purl.oclc.org/ooxml/officeDocument/relationships/footnotes" Target="footnotes.xml"/><Relationship Id="rId15" Type="http://purl.oclc.org/ooxml/officeDocument/relationships/chart" Target="charts/chart6.xml"/><Relationship Id="rId23" Type="http://purl.oclc.org/ooxml/officeDocument/relationships/fontTable" Target="fontTable.xml"/><Relationship Id="rId10" Type="http://purl.oclc.org/ooxml/officeDocument/relationships/chart" Target="charts/chart1.xml"/><Relationship Id="rId19" Type="http://purl.oclc.org/ooxml/officeDocument/relationships/chart" Target="charts/chart10.xml"/><Relationship Id="rId4" Type="http://purl.oclc.org/ooxml/officeDocument/relationships/webSettings" Target="webSettings.xml"/><Relationship Id="rId9" Type="http://purl.oclc.org/ooxml/officeDocument/relationships/image" Target="media/image3.png"/><Relationship Id="rId14" Type="http://purl.oclc.org/ooxml/officeDocument/relationships/chart" Target="charts/chart5.xml"/><Relationship Id="rId22" Type="http://purl.oclc.org/ooxml/officeDocument/relationships/chart" Target="charts/chart13.xml"/></Relationships>
</file>

<file path=word/charts/_rels/chart1.xml.rels><?xml version="1.0" encoding="UTF-8" standalone="yes"?>
<Relationships xmlns="http://schemas.openxmlformats.org/package/2006/relationships"><Relationship Id="rId1" Type="http://purl.oclc.org/ooxml/officeDocument/relationships/oleObject" Target="NULL" TargetMode="External"/></Relationships>
</file>

<file path=word/charts/_rels/chart10.xml.rels><?xml version="1.0" encoding="UTF-8" standalone="yes"?>
<Relationships xmlns="http://schemas.openxmlformats.org/package/2006/relationships"><Relationship Id="rId1" Type="http://purl.oclc.org/ooxml/officeDocument/relationships/oleObject" Target="NULL" TargetMode="External"/></Relationships>
</file>

<file path=word/charts/_rels/chart11.xml.rels><?xml version="1.0" encoding="UTF-8" standalone="yes"?>
<Relationships xmlns="http://schemas.openxmlformats.org/package/2006/relationships"><Relationship Id="rId1" Type="http://purl.oclc.org/ooxml/officeDocument/relationships/oleObject" Target="NULL" TargetMode="External"/></Relationships>
</file>

<file path=word/charts/_rels/chart12.xml.rels><?xml version="1.0" encoding="UTF-8" standalone="yes"?>
<Relationships xmlns="http://schemas.openxmlformats.org/package/2006/relationships"><Relationship Id="rId1" Type="http://purl.oclc.org/ooxml/officeDocument/relationships/oleObject" Target="NULL" TargetMode="External"/></Relationships>
</file>

<file path=word/charts/_rels/chart13.xml.rels><?xml version="1.0" encoding="UTF-8" standalone="yes"?>
<Relationships xmlns="http://schemas.openxmlformats.org/package/2006/relationships"><Relationship Id="rId1" Type="http://purl.oclc.org/ooxml/officeDocument/relationships/oleObject" Target="NULL" TargetMode="External"/></Relationships>
</file>

<file path=word/charts/_rels/chart2.xml.rels><?xml version="1.0" encoding="UTF-8" standalone="yes"?>
<Relationships xmlns="http://schemas.openxmlformats.org/package/2006/relationships"><Relationship Id="rId1" Type="http://purl.oclc.org/ooxml/officeDocument/relationships/oleObject" Target="NULL" TargetMode="External"/></Relationships>
</file>

<file path=word/charts/_rels/chart3.xml.rels><?xml version="1.0" encoding="UTF-8" standalone="yes"?>
<Relationships xmlns="http://schemas.openxmlformats.org/package/2006/relationships"><Relationship Id="rId1" Type="http://purl.oclc.org/ooxml/officeDocument/relationships/oleObject" Target="NULL" TargetMode="External"/></Relationships>
</file>

<file path=word/charts/_rels/chart4.xml.rels><?xml version="1.0" encoding="UTF-8" standalone="yes"?>
<Relationships xmlns="http://schemas.openxmlformats.org/package/2006/relationships"><Relationship Id="rId1" Type="http://purl.oclc.org/ooxml/officeDocument/relationships/oleObject" Target="NULL" TargetMode="External"/></Relationships>
</file>

<file path=word/charts/_rels/chart5.xml.rels><?xml version="1.0" encoding="UTF-8" standalone="yes"?>
<Relationships xmlns="http://schemas.openxmlformats.org/package/2006/relationships"><Relationship Id="rId1" Type="http://purl.oclc.org/ooxml/officeDocument/relationships/oleObject" Target="NULL" TargetMode="External"/></Relationships>
</file>

<file path=word/charts/_rels/chart6.xml.rels><?xml version="1.0" encoding="UTF-8" standalone="yes"?>
<Relationships xmlns="http://schemas.openxmlformats.org/package/2006/relationships"><Relationship Id="rId3" Type="http://purl.oclc.org/ooxml/officeDocument/relationships/oleObject" Target="file:///D:\github\Parallel-and-Distributed-Computing\assignment_1\grafs.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purl.oclc.org/ooxml/officeDocument/relationships/oleObject" Target="file:///D:\github\Parallel-and-Distributed-Computing\assignment_1\grafs.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purl.oclc.org/ooxml/officeDocument/relationships/oleObject" Target="file:///D:\github\Parallel-and-Distributed-Computing\assignment_1\grafs.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1" Type="http://purl.oclc.org/ooxml/officeDocument/relationships/oleObject" Target="NULL" TargetMode="Externa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CPU TIME / N</a:t>
            </a:r>
          </a:p>
        </c:rich>
      </c:tx>
      <c:layout>
        <c:manualLayout>
          <c:xMode val="edge"/>
          <c:yMode val="edge"/>
          <c:x val="0.3384647856517935"/>
          <c:y val="2.7777777777777776E-2"/>
        </c:manualLayout>
      </c:layout>
      <c:overlay val="0"/>
      <c:spPr>
        <a:noFill/>
        <a:ln>
          <a:noFill/>
        </a:ln>
      </c:spPr>
    </c:title>
    <c:autoTitleDeleted val="0"/>
    <c:plotArea>
      <c:layout/>
      <c:barChart>
        <c:barDir val="col"/>
        <c:grouping val="clustered"/>
        <c:varyColors val="0"/>
        <c:ser>
          <c:idx val="0"/>
          <c:order val="0"/>
          <c:tx>
            <c:v>cpu time</c:v>
          </c:tx>
          <c:spPr>
            <a:solidFill>
              <a:srgbClr val="4472C4"/>
            </a:solidFill>
            <a:ln>
              <a:noFill/>
            </a:ln>
          </c:spPr>
          <c:invertIfNegative val="0"/>
          <c:cat>
            <c:numLit>
              <c:formatCode>General</c:formatCode>
              <c:ptCount val="5"/>
              <c:pt idx="0">
                <c:v>1</c:v>
              </c:pt>
              <c:pt idx="1">
                <c:v>2</c:v>
              </c:pt>
              <c:pt idx="2">
                <c:v>4</c:v>
              </c:pt>
              <c:pt idx="3">
                <c:v>8</c:v>
              </c:pt>
              <c:pt idx="4">
                <c:v>16</c:v>
              </c:pt>
            </c:numLit>
          </c:cat>
          <c:val>
            <c:numLit>
              <c:formatCode>General</c:formatCode>
              <c:ptCount val="5"/>
              <c:pt idx="0">
                <c:v>3.1499999999999999E-6</c:v>
              </c:pt>
              <c:pt idx="1">
                <c:v>4.7500000000000003E-6</c:v>
              </c:pt>
              <c:pt idx="2">
                <c:v>4.4000000000000002E-6</c:v>
              </c:pt>
              <c:pt idx="3">
                <c:v>5.0499999999999999E-6</c:v>
              </c:pt>
              <c:pt idx="4">
                <c:v>4.6999999999999999E-6</c:v>
              </c:pt>
            </c:numLit>
          </c:val>
          <c:extLst>
            <c:ext xmlns:c16="http://schemas.microsoft.com/office/drawing/2014/chart" uri="{C3380CC4-5D6E-409C-BE32-E72D297353CC}">
              <c16:uniqueId val="{00000000-B4B8-49B3-847A-7B1B4741FB6A}"/>
            </c:ext>
          </c:extLst>
        </c:ser>
        <c:dLbls>
          <c:showLegendKey val="0"/>
          <c:showVal val="0"/>
          <c:showCatName val="0"/>
          <c:showSerName val="0"/>
          <c:showPercent val="0"/>
          <c:showBubbleSize val="0"/>
        </c:dLbls>
        <c:gapWidth val="219"/>
        <c:overlap val="-27"/>
        <c:axId val="1196194911"/>
        <c:axId val="1196194079"/>
      </c:barChart>
      <c:valAx>
        <c:axId val="1196194079"/>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6194911"/>
        <c:crosses val="autoZero"/>
        <c:crossBetween val="between"/>
      </c:valAx>
      <c:catAx>
        <c:axId val="1196194911"/>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619407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For size 1000x2000</a:t>
            </a:r>
          </a:p>
        </c:rich>
      </c:tx>
      <c:overlay val="0"/>
      <c:spPr>
        <a:noFill/>
        <a:ln>
          <a:noFill/>
        </a:ln>
      </c:spPr>
    </c:title>
    <c:autoTitleDeleted val="0"/>
    <c:plotArea>
      <c:layout/>
      <c:lineChart>
        <c:grouping val="standard"/>
        <c:varyColors val="0"/>
        <c:ser>
          <c:idx val="0"/>
          <c:order val="0"/>
          <c:tx>
            <c:v>time</c:v>
          </c:tx>
          <c:spPr>
            <a:ln w="28575" cap="rnd">
              <a:solidFill>
                <a:srgbClr val="4472C4"/>
              </a:solidFill>
              <a:prstDash val="solid"/>
              <a:round/>
            </a:ln>
          </c:spPr>
          <c:marker>
            <c:symbol val="none"/>
          </c:marker>
          <c:cat>
            <c:numLit>
              <c:formatCode>General</c:formatCode>
              <c:ptCount val="6"/>
              <c:pt idx="0">
                <c:v>1</c:v>
              </c:pt>
              <c:pt idx="1">
                <c:v>2</c:v>
              </c:pt>
              <c:pt idx="2">
                <c:v>3</c:v>
              </c:pt>
              <c:pt idx="3">
                <c:v>4</c:v>
              </c:pt>
              <c:pt idx="4">
                <c:v>5</c:v>
              </c:pt>
              <c:pt idx="5">
                <c:v>6</c:v>
              </c:pt>
            </c:numLit>
          </c:cat>
          <c:val>
            <c:numLit>
              <c:formatCode>General</c:formatCode>
              <c:ptCount val="6"/>
              <c:pt idx="0">
                <c:v>2.4679999999999997E-3</c:v>
              </c:pt>
              <c:pt idx="1">
                <c:v>2.4746E-3</c:v>
              </c:pt>
              <c:pt idx="2">
                <c:v>2.4400000000000003E-3</c:v>
              </c:pt>
              <c:pt idx="3">
                <c:v>2.4572000000000001E-3</c:v>
              </c:pt>
              <c:pt idx="4">
                <c:v>2.6977999999999998E-3</c:v>
              </c:pt>
              <c:pt idx="5">
                <c:v>2.6819999999999995E-3</c:v>
              </c:pt>
            </c:numLit>
          </c:val>
          <c:smooth val="0"/>
          <c:extLst>
            <c:ext xmlns:c16="http://schemas.microsoft.com/office/drawing/2014/chart" uri="{C3380CC4-5D6E-409C-BE32-E72D297353CC}">
              <c16:uniqueId val="{00000000-BBA8-48E8-BB44-E408FC84C3D8}"/>
            </c:ext>
          </c:extLst>
        </c:ser>
        <c:dLbls>
          <c:showLegendKey val="0"/>
          <c:showVal val="0"/>
          <c:showCatName val="0"/>
          <c:showSerName val="0"/>
          <c:showPercent val="0"/>
          <c:showBubbleSize val="0"/>
        </c:dLbls>
        <c:smooth val="0"/>
        <c:axId val="1196192831"/>
        <c:axId val="1197765791"/>
      </c:lineChart>
      <c:valAx>
        <c:axId val="1197765791"/>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Time</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6192831"/>
        <c:crosses val="autoZero"/>
        <c:crossBetween val="between"/>
      </c:valAx>
      <c:catAx>
        <c:axId val="1196192831"/>
        <c:scaling>
          <c:orientation val="minMax"/>
        </c:scaling>
        <c:delete val="0"/>
        <c:axPos val="b"/>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Number of thread</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765791"/>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For size 2000x1000</a:t>
            </a:r>
          </a:p>
        </c:rich>
      </c:tx>
      <c:overlay val="0"/>
      <c:spPr>
        <a:noFill/>
        <a:ln>
          <a:noFill/>
        </a:ln>
      </c:spPr>
    </c:title>
    <c:autoTitleDeleted val="0"/>
    <c:plotArea>
      <c:layout/>
      <c:lineChart>
        <c:grouping val="standard"/>
        <c:varyColors val="0"/>
        <c:ser>
          <c:idx val="0"/>
          <c:order val="0"/>
          <c:tx>
            <c:v>time</c:v>
          </c:tx>
          <c:spPr>
            <a:ln w="28575" cap="rnd">
              <a:solidFill>
                <a:srgbClr val="4472C4"/>
              </a:solidFill>
              <a:prstDash val="solid"/>
              <a:round/>
            </a:ln>
          </c:spPr>
          <c:marker>
            <c:symbol val="none"/>
          </c:marker>
          <c:cat>
            <c:numLit>
              <c:formatCode>General</c:formatCode>
              <c:ptCount val="6"/>
              <c:pt idx="0">
                <c:v>1</c:v>
              </c:pt>
              <c:pt idx="1">
                <c:v>2</c:v>
              </c:pt>
              <c:pt idx="2">
                <c:v>3</c:v>
              </c:pt>
              <c:pt idx="3">
                <c:v>4</c:v>
              </c:pt>
              <c:pt idx="4">
                <c:v>5</c:v>
              </c:pt>
              <c:pt idx="5">
                <c:v>6</c:v>
              </c:pt>
            </c:numLit>
          </c:cat>
          <c:val>
            <c:numLit>
              <c:formatCode>General</c:formatCode>
              <c:ptCount val="6"/>
              <c:pt idx="0">
                <c:v>2.3189E-3</c:v>
              </c:pt>
              <c:pt idx="1">
                <c:v>2.5834999999999999E-3</c:v>
              </c:pt>
              <c:pt idx="2">
                <c:v>2.3055999999999997E-3</c:v>
              </c:pt>
              <c:pt idx="3">
                <c:v>2.2434E-3</c:v>
              </c:pt>
              <c:pt idx="4">
                <c:v>2.4273000000000003E-3</c:v>
              </c:pt>
              <c:pt idx="5">
                <c:v>2.4207999999999999E-3</c:v>
              </c:pt>
            </c:numLit>
          </c:val>
          <c:smooth val="0"/>
          <c:extLst>
            <c:ext xmlns:c16="http://schemas.microsoft.com/office/drawing/2014/chart" uri="{C3380CC4-5D6E-409C-BE32-E72D297353CC}">
              <c16:uniqueId val="{00000000-D3D0-427A-8C8A-3A49092B939C}"/>
            </c:ext>
          </c:extLst>
        </c:ser>
        <c:dLbls>
          <c:showLegendKey val="0"/>
          <c:showVal val="0"/>
          <c:showCatName val="0"/>
          <c:showSerName val="0"/>
          <c:showPercent val="0"/>
          <c:showBubbleSize val="0"/>
        </c:dLbls>
        <c:smooth val="0"/>
        <c:axId val="1197889663"/>
        <c:axId val="1197890495"/>
      </c:lineChart>
      <c:valAx>
        <c:axId val="119789049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Time</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889663"/>
        <c:crosses val="autoZero"/>
        <c:crossBetween val="between"/>
      </c:valAx>
      <c:catAx>
        <c:axId val="1197889663"/>
        <c:scaling>
          <c:orientation val="minMax"/>
        </c:scaling>
        <c:delete val="0"/>
        <c:axPos val="b"/>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Number of thread</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89049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For size 2000x2000</a:t>
            </a:r>
          </a:p>
        </c:rich>
      </c:tx>
      <c:overlay val="0"/>
      <c:spPr>
        <a:noFill/>
        <a:ln>
          <a:noFill/>
        </a:ln>
      </c:spPr>
    </c:title>
    <c:autoTitleDeleted val="0"/>
    <c:plotArea>
      <c:layout/>
      <c:lineChart>
        <c:grouping val="standard"/>
        <c:varyColors val="0"/>
        <c:ser>
          <c:idx val="0"/>
          <c:order val="0"/>
          <c:tx>
            <c:v>time</c:v>
          </c:tx>
          <c:spPr>
            <a:ln w="28575" cap="rnd">
              <a:solidFill>
                <a:srgbClr val="4472C4"/>
              </a:solidFill>
              <a:prstDash val="solid"/>
              <a:round/>
            </a:ln>
          </c:spPr>
          <c:marker>
            <c:symbol val="none"/>
          </c:marker>
          <c:cat>
            <c:numLit>
              <c:formatCode>General</c:formatCode>
              <c:ptCount val="6"/>
              <c:pt idx="0">
                <c:v>1</c:v>
              </c:pt>
              <c:pt idx="1">
                <c:v>2</c:v>
              </c:pt>
              <c:pt idx="2">
                <c:v>3</c:v>
              </c:pt>
              <c:pt idx="3">
                <c:v>4</c:v>
              </c:pt>
              <c:pt idx="4">
                <c:v>5</c:v>
              </c:pt>
              <c:pt idx="5">
                <c:v>6</c:v>
              </c:pt>
            </c:numLit>
          </c:cat>
          <c:val>
            <c:numLit>
              <c:formatCode>General</c:formatCode>
              <c:ptCount val="6"/>
              <c:pt idx="0">
                <c:v>4.7734000000000006E-3</c:v>
              </c:pt>
              <c:pt idx="1">
                <c:v>4.6915999999999998E-3</c:v>
              </c:pt>
              <c:pt idx="2">
                <c:v>4.6600999999999995E-3</c:v>
              </c:pt>
              <c:pt idx="3">
                <c:v>4.6211000000000012E-3</c:v>
              </c:pt>
              <c:pt idx="4">
                <c:v>4.6814999999999999E-3</c:v>
              </c:pt>
              <c:pt idx="5">
                <c:v>4.7610999999999999E-3</c:v>
              </c:pt>
            </c:numLit>
          </c:val>
          <c:smooth val="0"/>
          <c:extLst>
            <c:ext xmlns:c16="http://schemas.microsoft.com/office/drawing/2014/chart" uri="{C3380CC4-5D6E-409C-BE32-E72D297353CC}">
              <c16:uniqueId val="{00000000-DB72-4C76-AD79-059D45D0F3FA}"/>
            </c:ext>
          </c:extLst>
        </c:ser>
        <c:dLbls>
          <c:showLegendKey val="0"/>
          <c:showVal val="0"/>
          <c:showCatName val="0"/>
          <c:showSerName val="0"/>
          <c:showPercent val="0"/>
          <c:showBubbleSize val="0"/>
        </c:dLbls>
        <c:smooth val="0"/>
        <c:axId val="1197889247"/>
        <c:axId val="1197890911"/>
      </c:lineChart>
      <c:valAx>
        <c:axId val="1197890911"/>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Time</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889247"/>
        <c:crosses val="autoZero"/>
        <c:crossBetween val="between"/>
      </c:valAx>
      <c:catAx>
        <c:axId val="1197889247"/>
        <c:scaling>
          <c:orientation val="minMax"/>
        </c:scaling>
        <c:delete val="0"/>
        <c:axPos val="b"/>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Number of thread</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890911"/>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Time per processes</a:t>
            </a:r>
          </a:p>
        </c:rich>
      </c:tx>
      <c:overlay val="0"/>
      <c:spPr>
        <a:noFill/>
        <a:ln>
          <a:noFill/>
        </a:ln>
      </c:spPr>
    </c:title>
    <c:autoTitleDeleted val="0"/>
    <c:plotArea>
      <c:layout/>
      <c:barChart>
        <c:barDir val="col"/>
        <c:grouping val="clustered"/>
        <c:varyColors val="0"/>
        <c:ser>
          <c:idx val="0"/>
          <c:order val="0"/>
          <c:tx>
            <c:v>time</c:v>
          </c:tx>
          <c:spPr>
            <a:solidFill>
              <a:srgbClr val="4472C4"/>
            </a:solidFill>
            <a:ln>
              <a:noFill/>
            </a:ln>
          </c:spPr>
          <c:invertIfNegative val="0"/>
          <c:cat>
            <c:strLit>
              <c:ptCount val="4"/>
              <c:pt idx="0">
                <c:v>1</c:v>
              </c:pt>
              <c:pt idx="1">
                <c:v>2</c:v>
              </c:pt>
              <c:pt idx="2">
                <c:v>3</c:v>
              </c:pt>
              <c:pt idx="3">
                <c:v>4</c:v>
              </c:pt>
            </c:strLit>
          </c:cat>
          <c:val>
            <c:numLit>
              <c:formatCode>General</c:formatCode>
              <c:ptCount val="4"/>
              <c:pt idx="0">
                <c:v>4.1816699999999998E-2</c:v>
              </c:pt>
              <c:pt idx="1">
                <c:v>4.2518149999999998E-2</c:v>
              </c:pt>
              <c:pt idx="2">
                <c:v>3.891130000000001E-2</c:v>
              </c:pt>
              <c:pt idx="3">
                <c:v>4.5366500000000004E-2</c:v>
              </c:pt>
            </c:numLit>
          </c:val>
          <c:extLst>
            <c:ext xmlns:c16="http://schemas.microsoft.com/office/drawing/2014/chart" uri="{C3380CC4-5D6E-409C-BE32-E72D297353CC}">
              <c16:uniqueId val="{00000000-1E56-4E6A-B502-1C032DE879E9}"/>
            </c:ext>
          </c:extLst>
        </c:ser>
        <c:dLbls>
          <c:showLegendKey val="0"/>
          <c:showVal val="0"/>
          <c:showCatName val="0"/>
          <c:showSerName val="0"/>
          <c:showPercent val="0"/>
          <c:showBubbleSize val="0"/>
        </c:dLbls>
        <c:gapWidth val="219"/>
        <c:overlap val="-27"/>
        <c:axId val="1197896319"/>
        <c:axId val="1197890079"/>
      </c:barChart>
      <c:valAx>
        <c:axId val="119789007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Time</a:t>
                </a:r>
              </a:p>
            </c:rich>
          </c:tx>
          <c:overlay val="0"/>
          <c:spPr>
            <a:noFill/>
            <a:ln>
              <a:noFill/>
            </a:ln>
          </c:spPr>
        </c:title>
        <c:numFmt formatCode="00.000"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896319"/>
        <c:crosses val="autoZero"/>
        <c:crossBetween val="between"/>
      </c:valAx>
      <c:catAx>
        <c:axId val="1197896319"/>
        <c:scaling>
          <c:orientation val="minMax"/>
        </c:scaling>
        <c:delete val="0"/>
        <c:axPos val="b"/>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Number of processes to run</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89007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CPU TIME / N</a:t>
            </a:r>
          </a:p>
        </c:rich>
      </c:tx>
      <c:overlay val="0"/>
      <c:spPr>
        <a:noFill/>
        <a:ln>
          <a:noFill/>
        </a:ln>
      </c:spPr>
    </c:title>
    <c:autoTitleDeleted val="0"/>
    <c:plotArea>
      <c:layout/>
      <c:barChart>
        <c:barDir val="col"/>
        <c:grouping val="clustered"/>
        <c:varyColors val="0"/>
        <c:ser>
          <c:idx val="0"/>
          <c:order val="0"/>
          <c:tx>
            <c:v>Σειρά1</c:v>
          </c:tx>
          <c:spPr>
            <a:solidFill>
              <a:srgbClr val="4472C4"/>
            </a:solidFill>
            <a:ln>
              <a:noFill/>
            </a:ln>
          </c:spPr>
          <c:invertIfNegative val="0"/>
          <c:cat>
            <c:numLit>
              <c:formatCode>General</c:formatCode>
              <c:ptCount val="5"/>
              <c:pt idx="0">
                <c:v>1</c:v>
              </c:pt>
              <c:pt idx="1">
                <c:v>2</c:v>
              </c:pt>
              <c:pt idx="2">
                <c:v>4</c:v>
              </c:pt>
              <c:pt idx="3">
                <c:v>8</c:v>
              </c:pt>
              <c:pt idx="4">
                <c:v>16</c:v>
              </c:pt>
            </c:numLit>
          </c:cat>
          <c:val>
            <c:numLit>
              <c:formatCode>General</c:formatCode>
              <c:ptCount val="5"/>
              <c:pt idx="0">
                <c:v>3.8850000000000002E-5</c:v>
              </c:pt>
              <c:pt idx="1">
                <c:v>3.8600000000000003E-5</c:v>
              </c:pt>
              <c:pt idx="2">
                <c:v>5.1149999999999996E-5</c:v>
              </c:pt>
              <c:pt idx="3">
                <c:v>5.4700000000000001E-5</c:v>
              </c:pt>
              <c:pt idx="4">
                <c:v>6.1149999999999996E-5</c:v>
              </c:pt>
            </c:numLit>
          </c:val>
          <c:extLst>
            <c:ext xmlns:c16="http://schemas.microsoft.com/office/drawing/2014/chart" uri="{C3380CC4-5D6E-409C-BE32-E72D297353CC}">
              <c16:uniqueId val="{00000000-7358-4AF8-AE07-65B9202BCB28}"/>
            </c:ext>
          </c:extLst>
        </c:ser>
        <c:dLbls>
          <c:showLegendKey val="0"/>
          <c:showVal val="0"/>
          <c:showCatName val="0"/>
          <c:showSerName val="0"/>
          <c:showPercent val="0"/>
          <c:showBubbleSize val="0"/>
        </c:dLbls>
        <c:gapWidth val="219"/>
        <c:overlap val="-27"/>
        <c:axId val="1196193247"/>
        <c:axId val="1196194495"/>
      </c:barChart>
      <c:valAx>
        <c:axId val="1196194495"/>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6193247"/>
        <c:crosses val="autoZero"/>
        <c:crossBetween val="between"/>
      </c:valAx>
      <c:catAx>
        <c:axId val="1196193247"/>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619449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For Data size 10000</a:t>
            </a:r>
          </a:p>
        </c:rich>
      </c:tx>
      <c:layout>
        <c:manualLayout>
          <c:xMode val="edge"/>
          <c:yMode val="edge"/>
          <c:x val="0.33782611548556429"/>
          <c:y val="2.3148148148148147E-2"/>
        </c:manualLayout>
      </c:layout>
      <c:overlay val="0"/>
      <c:spPr>
        <a:noFill/>
        <a:ln>
          <a:noFill/>
        </a:ln>
      </c:spPr>
    </c:title>
    <c:autoTitleDeleted val="0"/>
    <c:plotArea>
      <c:layout/>
      <c:lineChart>
        <c:grouping val="standard"/>
        <c:varyColors val="0"/>
        <c:ser>
          <c:idx val="0"/>
          <c:order val="0"/>
          <c:tx>
            <c:v>time</c:v>
          </c:tx>
          <c:spPr>
            <a:ln w="28575" cap="rnd">
              <a:solidFill>
                <a:srgbClr val="4472C4"/>
              </a:solidFill>
              <a:prstDash val="solid"/>
              <a:round/>
            </a:ln>
          </c:spPr>
          <c:marker>
            <c:symbol val="none"/>
          </c:marker>
          <c:cat>
            <c:strLit>
              <c:ptCount val="6"/>
              <c:pt idx="0">
                <c:v>1</c:v>
              </c:pt>
              <c:pt idx="1">
                <c:v>2</c:v>
              </c:pt>
              <c:pt idx="2">
                <c:v>3</c:v>
              </c:pt>
              <c:pt idx="3">
                <c:v>4</c:v>
              </c:pt>
              <c:pt idx="4">
                <c:v>5</c:v>
              </c:pt>
              <c:pt idx="5">
                <c:v>6</c:v>
              </c:pt>
            </c:strLit>
          </c:cat>
          <c:val>
            <c:numLit>
              <c:formatCode>General</c:formatCode>
              <c:ptCount val="6"/>
              <c:pt idx="0">
                <c:v>2.6660448000000003</c:v>
              </c:pt>
              <c:pt idx="1">
                <c:v>2.3667878</c:v>
              </c:pt>
              <c:pt idx="2">
                <c:v>2.7070767</c:v>
              </c:pt>
              <c:pt idx="3">
                <c:v>3.5403540999999996</c:v>
              </c:pt>
              <c:pt idx="4">
                <c:v>2.5351816</c:v>
              </c:pt>
              <c:pt idx="5">
                <c:v>3.0924722999999998</c:v>
              </c:pt>
            </c:numLit>
          </c:val>
          <c:smooth val="0"/>
          <c:extLst>
            <c:ext xmlns:c16="http://schemas.microsoft.com/office/drawing/2014/chart" uri="{C3380CC4-5D6E-409C-BE32-E72D297353CC}">
              <c16:uniqueId val="{00000000-D3BB-4D84-AB49-BA7B78F90E05}"/>
            </c:ext>
          </c:extLst>
        </c:ser>
        <c:dLbls>
          <c:showLegendKey val="0"/>
          <c:showVal val="0"/>
          <c:showCatName val="0"/>
          <c:showSerName val="0"/>
          <c:showPercent val="0"/>
          <c:showBubbleSize val="0"/>
        </c:dLbls>
        <c:smooth val="0"/>
        <c:axId val="1196192415"/>
        <c:axId val="1196195743"/>
      </c:lineChart>
      <c:valAx>
        <c:axId val="1196195743"/>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r>
                  <a:rPr lang="el-GR" sz="1000" b="0" i="0" u="none" strike="noStrike" kern="1200" cap="none" spc="0" baseline="0%">
                    <a:solidFill>
                      <a:srgbClr val="000000"/>
                    </a:solidFill>
                    <a:uFillTx/>
                    <a:latin typeface="Calibri"/>
                  </a:rPr>
                  <a:t>Time</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6192415"/>
        <c:crosses val="autoZero"/>
        <c:crossBetween val="between"/>
      </c:valAx>
      <c:catAx>
        <c:axId val="1196192415"/>
        <c:scaling>
          <c:orientation val="minMax"/>
        </c:scaling>
        <c:delete val="0"/>
        <c:axPos val="b"/>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r>
                  <a:rPr lang="el-GR" sz="1000" b="0" i="0" u="none" strike="noStrike" kern="1200" cap="none" spc="0" baseline="0%">
                    <a:solidFill>
                      <a:srgbClr val="000000"/>
                    </a:solidFill>
                    <a:uFillTx/>
                    <a:latin typeface="Calibri"/>
                  </a:rPr>
                  <a:t>Number of Thread</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6195743"/>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For data size  20000</a:t>
            </a:r>
          </a:p>
        </c:rich>
      </c:tx>
      <c:overlay val="0"/>
      <c:spPr>
        <a:noFill/>
        <a:ln>
          <a:noFill/>
        </a:ln>
      </c:spPr>
    </c:title>
    <c:autoTitleDeleted val="0"/>
    <c:plotArea>
      <c:layout/>
      <c:lineChart>
        <c:grouping val="standard"/>
        <c:varyColors val="0"/>
        <c:ser>
          <c:idx val="0"/>
          <c:order val="0"/>
          <c:tx>
            <c:v>time</c:v>
          </c:tx>
          <c:spPr>
            <a:ln w="28575" cap="rnd">
              <a:solidFill>
                <a:srgbClr val="4472C4"/>
              </a:solidFill>
              <a:prstDash val="solid"/>
              <a:round/>
            </a:ln>
          </c:spPr>
          <c:marker>
            <c:symbol val="none"/>
          </c:marker>
          <c:cat>
            <c:numLit>
              <c:formatCode>General</c:formatCode>
              <c:ptCount val="6"/>
              <c:pt idx="0">
                <c:v>1</c:v>
              </c:pt>
              <c:pt idx="1">
                <c:v>2</c:v>
              </c:pt>
              <c:pt idx="2">
                <c:v>3</c:v>
              </c:pt>
              <c:pt idx="3">
                <c:v>4</c:v>
              </c:pt>
              <c:pt idx="4">
                <c:v>5</c:v>
              </c:pt>
              <c:pt idx="5">
                <c:v>6</c:v>
              </c:pt>
            </c:numLit>
          </c:cat>
          <c:val>
            <c:numLit>
              <c:formatCode>General</c:formatCode>
              <c:ptCount val="6"/>
              <c:pt idx="0">
                <c:v>5.0767618999999993</c:v>
              </c:pt>
              <c:pt idx="1">
                <c:v>5.3438779999999992</c:v>
              </c:pt>
              <c:pt idx="2">
                <c:v>5.2362942000000006</c:v>
              </c:pt>
              <c:pt idx="3">
                <c:v>5.1210563000000011</c:v>
              </c:pt>
              <c:pt idx="4">
                <c:v>5.0848117000000004</c:v>
              </c:pt>
              <c:pt idx="5">
                <c:v>5.3919600000000001</c:v>
              </c:pt>
            </c:numLit>
          </c:val>
          <c:smooth val="0"/>
          <c:extLst>
            <c:ext xmlns:c16="http://schemas.microsoft.com/office/drawing/2014/chart" uri="{C3380CC4-5D6E-409C-BE32-E72D297353CC}">
              <c16:uniqueId val="{00000000-012F-4BBD-B52D-AEA80CC6E0A4}"/>
            </c:ext>
          </c:extLst>
        </c:ser>
        <c:dLbls>
          <c:showLegendKey val="0"/>
          <c:showVal val="0"/>
          <c:showCatName val="0"/>
          <c:showSerName val="0"/>
          <c:showPercent val="0"/>
          <c:showBubbleSize val="0"/>
        </c:dLbls>
        <c:smooth val="0"/>
        <c:axId val="1197764543"/>
        <c:axId val="1196195327"/>
      </c:lineChart>
      <c:valAx>
        <c:axId val="11961953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r>
                  <a:rPr lang="el-GR" sz="1000" b="0" i="0" u="none" strike="noStrike" kern="1200" cap="none" spc="0" baseline="0%">
                    <a:solidFill>
                      <a:srgbClr val="000000"/>
                    </a:solidFill>
                    <a:uFillTx/>
                    <a:latin typeface="Calibri"/>
                  </a:rPr>
                  <a:t>Time</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764543"/>
        <c:crosses val="autoZero"/>
        <c:crossBetween val="between"/>
      </c:valAx>
      <c:catAx>
        <c:axId val="1197764543"/>
        <c:scaling>
          <c:orientation val="minMax"/>
        </c:scaling>
        <c:delete val="0"/>
        <c:axPos val="b"/>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r>
                  <a:rPr lang="el-GR" sz="1000" b="0" i="0" u="none" strike="noStrike" kern="1200" cap="none" spc="0" baseline="0%">
                    <a:solidFill>
                      <a:srgbClr val="000000"/>
                    </a:solidFill>
                    <a:uFillTx/>
                    <a:latin typeface="Calibri"/>
                  </a:rPr>
                  <a:t>Number of thread</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61953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For data size 30000</a:t>
            </a:r>
          </a:p>
        </c:rich>
      </c:tx>
      <c:overlay val="0"/>
      <c:spPr>
        <a:noFill/>
        <a:ln>
          <a:noFill/>
        </a:ln>
      </c:spPr>
    </c:title>
    <c:autoTitleDeleted val="0"/>
    <c:plotArea>
      <c:layout/>
      <c:lineChart>
        <c:grouping val="standard"/>
        <c:varyColors val="0"/>
        <c:ser>
          <c:idx val="0"/>
          <c:order val="0"/>
          <c:tx>
            <c:v>time</c:v>
          </c:tx>
          <c:spPr>
            <a:ln w="28575" cap="rnd">
              <a:solidFill>
                <a:srgbClr val="4472C4"/>
              </a:solidFill>
              <a:prstDash val="solid"/>
              <a:round/>
            </a:ln>
          </c:spPr>
          <c:marker>
            <c:symbol val="none"/>
          </c:marker>
          <c:cat>
            <c:numLit>
              <c:formatCode>General</c:formatCode>
              <c:ptCount val="6"/>
              <c:pt idx="0">
                <c:v>1</c:v>
              </c:pt>
              <c:pt idx="1">
                <c:v>2</c:v>
              </c:pt>
              <c:pt idx="2">
                <c:v>3</c:v>
              </c:pt>
              <c:pt idx="3">
                <c:v>4</c:v>
              </c:pt>
              <c:pt idx="4">
                <c:v>5</c:v>
              </c:pt>
              <c:pt idx="5">
                <c:v>6</c:v>
              </c:pt>
            </c:numLit>
          </c:cat>
          <c:val>
            <c:numLit>
              <c:formatCode>General</c:formatCode>
              <c:ptCount val="6"/>
              <c:pt idx="0">
                <c:v>9.0315288000000002</c:v>
              </c:pt>
              <c:pt idx="1">
                <c:v>10.216442900000001</c:v>
              </c:pt>
              <c:pt idx="2">
                <c:v>10.696061299999998</c:v>
              </c:pt>
              <c:pt idx="3">
                <c:v>9.2917453999999982</c:v>
              </c:pt>
              <c:pt idx="4">
                <c:v>9.5388608999999995</c:v>
              </c:pt>
              <c:pt idx="5">
                <c:v>8.7495735000000003</c:v>
              </c:pt>
            </c:numLit>
          </c:val>
          <c:smooth val="0"/>
          <c:extLst>
            <c:ext xmlns:c16="http://schemas.microsoft.com/office/drawing/2014/chart" uri="{C3380CC4-5D6E-409C-BE32-E72D297353CC}">
              <c16:uniqueId val="{00000000-3936-4828-970A-A39FB1344001}"/>
            </c:ext>
          </c:extLst>
        </c:ser>
        <c:dLbls>
          <c:showLegendKey val="0"/>
          <c:showVal val="0"/>
          <c:showCatName val="0"/>
          <c:showSerName val="0"/>
          <c:showPercent val="0"/>
          <c:showBubbleSize val="0"/>
        </c:dLbls>
        <c:smooth val="0"/>
        <c:axId val="1197765375"/>
        <c:axId val="1197763711"/>
      </c:lineChart>
      <c:valAx>
        <c:axId val="1197763711"/>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r>
                  <a:rPr lang="el-GR" sz="1000" b="0" i="0" u="none" strike="noStrike" kern="1200" cap="none" spc="0" baseline="0%">
                    <a:solidFill>
                      <a:srgbClr val="000000"/>
                    </a:solidFill>
                    <a:uFillTx/>
                    <a:latin typeface="Calibri"/>
                  </a:rPr>
                  <a:t>Time</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765375"/>
        <c:crosses val="autoZero"/>
        <c:crossBetween val="between"/>
      </c:valAx>
      <c:catAx>
        <c:axId val="1197765375"/>
        <c:scaling>
          <c:orientation val="minMax"/>
        </c:scaling>
        <c:delete val="0"/>
        <c:axPos val="b"/>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r>
                  <a:rPr lang="el-GR" sz="1000" b="0" i="0" u="none" strike="noStrike" kern="1200" cap="none" spc="0" baseline="0%">
                    <a:solidFill>
                      <a:srgbClr val="000000"/>
                    </a:solidFill>
                    <a:uFillTx/>
                    <a:latin typeface="Calibri"/>
                  </a:rPr>
                  <a:t>Number of Thread</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763711"/>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For</a:t>
            </a:r>
            <a:r>
              <a:rPr lang="en-US" baseline="0%"/>
              <a:t> data size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stencil2d!$A$13</c:f>
              <c:strCache>
                <c:ptCount val="1"/>
                <c:pt idx="0">
                  <c:v>time</c:v>
                </c:pt>
              </c:strCache>
            </c:strRef>
          </c:tx>
          <c:spPr>
            <a:solidFill>
              <a:schemeClr val="accent1"/>
            </a:solidFill>
            <a:ln>
              <a:noFill/>
            </a:ln>
            <a:effectLst/>
          </c:spPr>
          <c:invertIfNegative val="0"/>
          <c:val>
            <c:numRef>
              <c:f>stencil2d!$B$13:$G$13</c:f>
              <c:numCache>
                <c:formatCode>General</c:formatCode>
                <c:ptCount val="6"/>
                <c:pt idx="0">
                  <c:v>10.5415267</c:v>
                </c:pt>
                <c:pt idx="1">
                  <c:v>10.189360799999999</c:v>
                </c:pt>
                <c:pt idx="2">
                  <c:v>10.410819999999999</c:v>
                </c:pt>
                <c:pt idx="3">
                  <c:v>10.2803167</c:v>
                </c:pt>
                <c:pt idx="4">
                  <c:v>10.2689001</c:v>
                </c:pt>
                <c:pt idx="5">
                  <c:v>10.298868200000001</c:v>
                </c:pt>
              </c:numCache>
            </c:numRef>
          </c:val>
          <c:extLst>
            <c:ext xmlns:c16="http://schemas.microsoft.com/office/drawing/2014/chart" uri="{C3380CC4-5D6E-409C-BE32-E72D297353CC}">
              <c16:uniqueId val="{00000000-C0EA-42F1-A1C3-6AC4404102F6}"/>
            </c:ext>
          </c:extLst>
        </c:ser>
        <c:dLbls>
          <c:showLegendKey val="0"/>
          <c:showVal val="0"/>
          <c:showCatName val="0"/>
          <c:showSerName val="0"/>
          <c:showPercent val="0"/>
          <c:showBubbleSize val="0"/>
        </c:dLbls>
        <c:gapWidth val="219"/>
        <c:overlap val="-27"/>
        <c:axId val="939926480"/>
        <c:axId val="939923568"/>
      </c:barChart>
      <c:catAx>
        <c:axId val="939926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Number of Thread</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39923568"/>
        <c:crosses val="autoZero"/>
        <c:auto val="1"/>
        <c:lblAlgn val="ctr"/>
        <c:lblOffset val="100"/>
        <c:noMultiLvlLbl val="0"/>
      </c:catAx>
      <c:valAx>
        <c:axId val="939923568"/>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3992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7.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For</a:t>
            </a:r>
            <a:r>
              <a:rPr lang="en-US" baseline="0%"/>
              <a:t> data size 2000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stencil2d!$A$26</c:f>
              <c:strCache>
                <c:ptCount val="1"/>
                <c:pt idx="0">
                  <c:v>time</c:v>
                </c:pt>
              </c:strCache>
            </c:strRef>
          </c:tx>
          <c:spPr>
            <a:solidFill>
              <a:schemeClr val="accent1"/>
            </a:solidFill>
            <a:ln>
              <a:noFill/>
            </a:ln>
            <a:effectLst/>
          </c:spPr>
          <c:invertIfNegative val="0"/>
          <c:val>
            <c:numRef>
              <c:f>stencil2d!$B$26:$G$26</c:f>
              <c:numCache>
                <c:formatCode>General</c:formatCode>
                <c:ptCount val="6"/>
                <c:pt idx="0">
                  <c:v>40.014943100000004</c:v>
                </c:pt>
                <c:pt idx="1">
                  <c:v>39.880390999999996</c:v>
                </c:pt>
                <c:pt idx="2">
                  <c:v>40.066298299999993</c:v>
                </c:pt>
                <c:pt idx="3">
                  <c:v>39.837086400000011</c:v>
                </c:pt>
                <c:pt idx="4">
                  <c:v>39.491553799999991</c:v>
                </c:pt>
                <c:pt idx="5">
                  <c:v>39.490127799999996</c:v>
                </c:pt>
              </c:numCache>
            </c:numRef>
          </c:val>
          <c:extLst>
            <c:ext xmlns:c16="http://schemas.microsoft.com/office/drawing/2014/chart" uri="{C3380CC4-5D6E-409C-BE32-E72D297353CC}">
              <c16:uniqueId val="{00000000-6F04-48C8-AFD7-7F67110DD73E}"/>
            </c:ext>
          </c:extLst>
        </c:ser>
        <c:dLbls>
          <c:showLegendKey val="0"/>
          <c:showVal val="0"/>
          <c:showCatName val="0"/>
          <c:showSerName val="0"/>
          <c:showPercent val="0"/>
          <c:showBubbleSize val="0"/>
        </c:dLbls>
        <c:gapWidth val="219"/>
        <c:overlap val="-27"/>
        <c:axId val="85817392"/>
        <c:axId val="85819472"/>
      </c:barChart>
      <c:catAx>
        <c:axId val="85817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Number</a:t>
                </a:r>
                <a:r>
                  <a:rPr lang="en-US" baseline="0%"/>
                  <a:t> of Thread</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85819472"/>
        <c:crosses val="autoZero"/>
        <c:auto val="1"/>
        <c:lblAlgn val="ctr"/>
        <c:lblOffset val="100"/>
        <c:noMultiLvlLbl val="0"/>
      </c:catAx>
      <c:valAx>
        <c:axId val="85819472"/>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85817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8.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For data size 3000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stencil2d!$A$41</c:f>
              <c:strCache>
                <c:ptCount val="1"/>
                <c:pt idx="0">
                  <c:v>time</c:v>
                </c:pt>
              </c:strCache>
            </c:strRef>
          </c:tx>
          <c:spPr>
            <a:solidFill>
              <a:schemeClr val="accent1"/>
            </a:solidFill>
            <a:ln>
              <a:noFill/>
            </a:ln>
            <a:effectLst/>
          </c:spPr>
          <c:invertIfNegative val="0"/>
          <c:val>
            <c:numRef>
              <c:f>stencil2d!$B$41:$G$41</c:f>
              <c:numCache>
                <c:formatCode>General</c:formatCode>
                <c:ptCount val="6"/>
                <c:pt idx="0">
                  <c:v>73.774871700000006</c:v>
                </c:pt>
                <c:pt idx="1">
                  <c:v>74.076213699999983</c:v>
                </c:pt>
                <c:pt idx="2">
                  <c:v>70.480011200000007</c:v>
                </c:pt>
                <c:pt idx="3">
                  <c:v>73.820861399999998</c:v>
                </c:pt>
                <c:pt idx="4">
                  <c:v>71.181275999999997</c:v>
                </c:pt>
                <c:pt idx="5">
                  <c:v>68.943964500000007</c:v>
                </c:pt>
              </c:numCache>
            </c:numRef>
          </c:val>
          <c:extLst>
            <c:ext xmlns:c16="http://schemas.microsoft.com/office/drawing/2014/chart" uri="{C3380CC4-5D6E-409C-BE32-E72D297353CC}">
              <c16:uniqueId val="{00000000-3B98-4E33-998D-81A44F84B310}"/>
            </c:ext>
          </c:extLst>
        </c:ser>
        <c:dLbls>
          <c:showLegendKey val="0"/>
          <c:showVal val="0"/>
          <c:showCatName val="0"/>
          <c:showSerName val="0"/>
          <c:showPercent val="0"/>
          <c:showBubbleSize val="0"/>
        </c:dLbls>
        <c:gapWidth val="219"/>
        <c:overlap val="-27"/>
        <c:axId val="1594785312"/>
        <c:axId val="1594788640"/>
      </c:barChart>
      <c:catAx>
        <c:axId val="159478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Number</a:t>
                </a:r>
                <a:r>
                  <a:rPr lang="en-US" baseline="0%"/>
                  <a:t> of Thread</a:t>
                </a:r>
                <a:endParaRPr lang="el-G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594788640"/>
        <c:crosses val="autoZero"/>
        <c:auto val="1"/>
        <c:lblAlgn val="ctr"/>
        <c:lblOffset val="100"/>
        <c:noMultiLvlLbl val="0"/>
      </c:catAx>
      <c:valAx>
        <c:axId val="1594788640"/>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a:t>
                </a:r>
                <a:endParaRPr lang="el-G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594785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9.xml><?xml version="1.0" encoding="utf-8"?>
<c:chartSpace xmlns:c="http://purl.oclc.org/ooxml/drawingml/chart" xmlns:a="http://purl.oclc.org/ooxml/drawingml/main" xmlns:r="http://purl.oclc.org/ooxml/officeDocument/relationships" xmlns:c16r2="http://schemas.microsoft.com/office/drawing/2015/06/chart">
  <c:date1904 val="0"/>
  <c:lang val="el-GR"/>
  <c:roundedCorners val="0"/>
  <c:style val="2"/>
  <c:chart>
    <c:title>
      <c:tx>
        <c:rich>
          <a:bodyPr lIns="0" tIns="0" rIns="0" bIns="0"/>
          <a:lstStyle/>
          <a:p>
            <a:pPr marL="0" marR="0" indent="0" algn="ctr" defTabSz="914400" fontAlgn="auto" hangingPunct="1">
              <a:lnSpc>
                <a:spcPct val="100%"/>
              </a:lnSpc>
              <a:spcBef>
                <a:spcPts val="0"/>
              </a:spcBef>
              <a:spcAft>
                <a:spcPts val="0"/>
              </a:spcAft>
              <a:tabLst/>
              <a:defRPr lang="el-GR" sz="1400" b="0" i="0" u="none" strike="noStrike" kern="1200" spc="0" baseline="0%">
                <a:solidFill>
                  <a:srgbClr val="595959"/>
                </a:solidFill>
                <a:latin typeface="Calibri"/>
              </a:defRPr>
            </a:pPr>
            <a:r>
              <a:rPr lang="el-GR" sz="1400" b="0" i="0" u="none" strike="noStrike" kern="1200" cap="none" spc="0" baseline="0%">
                <a:solidFill>
                  <a:srgbClr val="595959"/>
                </a:solidFill>
                <a:uFillTx/>
                <a:latin typeface="Calibri"/>
              </a:rPr>
              <a:t>For size 1000x1000</a:t>
            </a:r>
          </a:p>
        </c:rich>
      </c:tx>
      <c:overlay val="0"/>
      <c:spPr>
        <a:noFill/>
        <a:ln>
          <a:noFill/>
        </a:ln>
      </c:spPr>
    </c:title>
    <c:autoTitleDeleted val="0"/>
    <c:plotArea>
      <c:layout/>
      <c:lineChart>
        <c:grouping val="standard"/>
        <c:varyColors val="0"/>
        <c:ser>
          <c:idx val="0"/>
          <c:order val="0"/>
          <c:tx>
            <c:v>time</c:v>
          </c:tx>
          <c:spPr>
            <a:ln w="28575" cap="rnd">
              <a:solidFill>
                <a:srgbClr val="4472C4"/>
              </a:solidFill>
              <a:prstDash val="solid"/>
              <a:round/>
            </a:ln>
          </c:spPr>
          <c:marker>
            <c:symbol val="none"/>
          </c:marker>
          <c:cat>
            <c:numLit>
              <c:formatCode>General</c:formatCode>
              <c:ptCount val="6"/>
              <c:pt idx="0">
                <c:v>1</c:v>
              </c:pt>
              <c:pt idx="1">
                <c:v>2</c:v>
              </c:pt>
              <c:pt idx="2">
                <c:v>3</c:v>
              </c:pt>
              <c:pt idx="3">
                <c:v>4</c:v>
              </c:pt>
              <c:pt idx="4">
                <c:v>5</c:v>
              </c:pt>
              <c:pt idx="5">
                <c:v>6</c:v>
              </c:pt>
            </c:numLit>
          </c:cat>
          <c:val>
            <c:numLit>
              <c:formatCode>General</c:formatCode>
              <c:ptCount val="6"/>
              <c:pt idx="0">
                <c:v>1.3320999999999999E-3</c:v>
              </c:pt>
              <c:pt idx="1">
                <c:v>1.3801999999999998E-3</c:v>
              </c:pt>
              <c:pt idx="2">
                <c:v>1.3835000000000002E-3</c:v>
              </c:pt>
              <c:pt idx="3">
                <c:v>1.3532999999999998E-3</c:v>
              </c:pt>
              <c:pt idx="4">
                <c:v>1.413E-3</c:v>
              </c:pt>
              <c:pt idx="5">
                <c:v>1.4056000000000001E-3</c:v>
              </c:pt>
            </c:numLit>
          </c:val>
          <c:smooth val="0"/>
          <c:extLst>
            <c:ext xmlns:c16="http://schemas.microsoft.com/office/drawing/2014/chart" uri="{C3380CC4-5D6E-409C-BE32-E72D297353CC}">
              <c16:uniqueId val="{00000000-1C30-4627-952F-9EDD980AAFD1}"/>
            </c:ext>
          </c:extLst>
        </c:ser>
        <c:dLbls>
          <c:showLegendKey val="0"/>
          <c:showVal val="0"/>
          <c:showCatName val="0"/>
          <c:showSerName val="0"/>
          <c:showPercent val="0"/>
          <c:showBubbleSize val="0"/>
        </c:dLbls>
        <c:smooth val="0"/>
        <c:axId val="1197763295"/>
        <c:axId val="1197762879"/>
      </c:lineChart>
      <c:valAx>
        <c:axId val="119776287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Time</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763295"/>
        <c:crosses val="autoZero"/>
        <c:crossBetween val="between"/>
      </c:valAx>
      <c:catAx>
        <c:axId val="1197763295"/>
        <c:scaling>
          <c:orientation val="minMax"/>
        </c:scaling>
        <c:delete val="0"/>
        <c:axPos val="b"/>
        <c:title>
          <c:tx>
            <c:rich>
              <a:bodyPr lIns="0" tIns="0" rIns="0" bIns="0"/>
              <a:lstStyle/>
              <a:p>
                <a:pPr marL="0" marR="0" indent="0" algn="ctr" defTabSz="914400" fontAlgn="auto" hangingPunct="1">
                  <a:lnSpc>
                    <a:spcPct val="100%"/>
                  </a:lnSpc>
                  <a:spcBef>
                    <a:spcPts val="0"/>
                  </a:spcBef>
                  <a:spcAft>
                    <a:spcPts val="0"/>
                  </a:spcAft>
                  <a:tabLst/>
                  <a:defRPr lang="el-GR" sz="1000" b="0" i="0" u="none" strike="noStrike" kern="1200" baseline="0%">
                    <a:solidFill>
                      <a:srgbClr val="595959"/>
                    </a:solidFill>
                    <a:latin typeface="Calibri"/>
                  </a:defRPr>
                </a:pPr>
                <a:r>
                  <a:rPr lang="el-GR" sz="1000" b="0" i="0" u="none" strike="noStrike" kern="1200" cap="none" spc="0" baseline="0%">
                    <a:solidFill>
                      <a:srgbClr val="595959"/>
                    </a:solidFill>
                    <a:uFillTx/>
                    <a:latin typeface="Calibri"/>
                  </a:rPr>
                  <a:t>Number of thread</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900" b="0" i="0" u="none" strike="noStrike" kern="1200" baseline="0%">
                <a:solidFill>
                  <a:srgbClr val="595959"/>
                </a:solidFill>
                <a:latin typeface="Calibri"/>
              </a:defRPr>
            </a:pPr>
            <a:endParaRPr lang="en-US"/>
          </a:p>
        </c:txPr>
        <c:crossAx val="119776287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
        </a:lnSpc>
        <a:spcBef>
          <a:spcPts val="0"/>
        </a:spcBef>
        <a:spcAft>
          <a:spcPts val="0"/>
        </a:spcAft>
        <a:tabLst/>
        <a:defRPr lang="el-GR" sz="1000" b="0" i="0" u="none" strike="noStrike" kern="1200" baseline="0%">
          <a:solidFill>
            <a:srgbClr val="000000"/>
          </a:solidFill>
          <a:latin typeface="Calibri"/>
        </a:defRPr>
      </a:pPr>
      <a:endParaRPr lang="en-US"/>
    </a:p>
  </c:txPr>
  <c:externalData r:id="rId1">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25</TotalTime>
  <Pages>13</Pages>
  <Words>1201</Words>
  <Characters>6848</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panagiotis toloudis</dc:creator>
  <cp:lastModifiedBy>TOLOUDIS PANAGIOTIS</cp:lastModifiedBy>
  <cp:revision>3</cp:revision>
  <dcterms:created xsi:type="dcterms:W3CDTF">2022-12-03T18:28:00Z</dcterms:created>
  <dcterms:modified xsi:type="dcterms:W3CDTF">2022-12-09T18:10:00Z</dcterms:modified>
</cp:coreProperties>
</file>

<file path=docProps/custom.xml><?xml version="1.0" encoding="utf-8"?>
<Properties xmlns="http://purl.oclc.org/ooxml/officeDocument/customProperties" xmlns:vt="http://purl.oclc.org/ooxml/officeDocument/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