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A6E"/>
          <w:sz w:val="72"/>
          <w:szCs w:val="72"/>
        </w:rPr>
        <w:t xml:space="preserve">RunCore</w:t>
      </w:r>
    </w:p>
    <w:p>
      <w:pPr>
        <w:pBdr>
          <w:bottom w:val="single" w:color="2E4A6E" w:sz="6" w:space="4"/>
        </w:pBdr>
        <w:spacing w:after="600"/>
        <w:jc w:val="center"/>
      </w:pPr>
      <w:r>
        <w:rPr>
          <w:rFonts w:ascii="Arial" w:cs="Arial" w:eastAsia="Arial" w:hAnsi="Arial"/>
          <w:i/>
          <w:iCs/>
          <w:color w:val="1A6E5A"/>
          <w:sz w:val="36"/>
          <w:szCs w:val="36"/>
        </w:rPr>
        <w:t xml:space="preserve">O que e, para quem e, e como gera receita</w:t>
      </w:r>
    </w:p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interno — Versao de trabalho</w:t>
      </w:r>
    </w:p>
    <w:p>
      <w:pPr>
        <w:spacing w:after="20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Junho de 2026</w:t>
      </w:r>
    </w:p>
    <w:p>
      <w:pPr>
        <w:pBdr>
          <w:top w:val="single" w:color="CCCCCC" w:sz="4" w:space="4"/>
        </w:pBdr>
        <w:spacing w:before="200"/>
        <w:jc w:val="center"/>
      </w:pPr>
      <w:r>
        <w:rPr>
          <w:rFonts w:ascii="Arial" w:cs="Arial" w:eastAsia="Arial" w:hAnsi="Arial"/>
          <w:color w:val="2E4A6E"/>
          <w:sz w:val="20"/>
          <w:szCs w:val="20"/>
        </w:rPr>
        <w:t xml:space="preserve">runcore.onrender.com</w:t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2E4A6E"/>
          <w:sz w:val="32"/>
          <w:szCs w:val="32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A6E"/>
          <w:sz w:val="32"/>
          <w:szCs w:val="32"/>
        </w:rPr>
        <w:t xml:space="preserve">1. O que e o RunCore (em linguagem simples)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RunCore</w:t>
      </w:r>
      <w:r>
        <w:rPr>
          <w:rFonts w:ascii="Arial" w:cs="Arial" w:eastAsia="Arial" w:hAnsi="Arial"/>
          <w:sz w:val="22"/>
          <w:szCs w:val="22"/>
        </w:rPr>
        <w:t xml:space="preserve"> e uma plataforma que avalia e certifica a eficiencia de agentes de inteligencia artificial (IA).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Hoje em dia, muitas empresas dizem que o seu agente de IA e rapido, barato e eficiente. Mas quem confirma isso? O RunCore faz essa verificacao de forma independente — como uma entidade de certificacao externa — e emite um certificado oficial com uma pontuacao chamada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RunCore Score(TM)</w:t>
      </w:r>
      <w:r>
        <w:rPr>
          <w:rFonts w:ascii="Arial" w:cs="Arial" w:eastAsia="Arial" w:hAnsi="Arial"/>
          <w:sz w:val="22"/>
          <w:szCs w:val="22"/>
        </w:rPr>
        <w:t xml:space="preserve"> (de 0 a 100).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A analogia mais simples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Imagina a etiqueta energetica de um frigorifico: A+++, B, C... Qualquer pessoa percebe imediatamente se o aparelho e eficiente ou nao. O RunCore faz o mesmo para agentes de IA.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Como funciona a pontuacao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RunCore Score(TM)</w:t>
      </w:r>
      <w:r>
        <w:rPr>
          <w:rFonts w:ascii="Arial" w:cs="Arial" w:eastAsia="Arial" w:hAnsi="Arial"/>
          <w:sz w:val="22"/>
          <w:szCs w:val="22"/>
        </w:rPr>
        <w:t xml:space="preserve"> e calculado com base em tres dimensoes: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Poupanca de custo</w:t>
      </w:r>
      <w:r>
        <w:rPr>
          <w:rFonts w:ascii="Arial" w:cs="Arial" w:eastAsia="Arial" w:hAnsi="Arial"/>
          <w:sz w:val="22"/>
          <w:szCs w:val="22"/>
        </w:rPr>
        <w:t xml:space="preserve"> (40% do score) — o agente usa os tokens de forma economica?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Reducao de tokens</w:t>
      </w:r>
      <w:r>
        <w:rPr>
          <w:rFonts w:ascii="Arial" w:cs="Arial" w:eastAsia="Arial" w:hAnsi="Arial"/>
          <w:sz w:val="22"/>
          <w:szCs w:val="22"/>
        </w:rPr>
        <w:t xml:space="preserve"> (35% do score) — o agente e conciso nas suas respostas?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Taxa de sucesso nas tarefas</w:t>
      </w:r>
      <w:r>
        <w:rPr>
          <w:rFonts w:ascii="Arial" w:cs="Arial" w:eastAsia="Arial" w:hAnsi="Arial"/>
          <w:sz w:val="22"/>
          <w:szCs w:val="22"/>
        </w:rPr>
        <w:t xml:space="preserve"> (25% do score) — o agente cumpre o que lhe e pedido?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resultado final e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letra de A+ ate F</w:t>
      </w:r>
      <w:r>
        <w:rPr>
          <w:rFonts w:ascii="Arial" w:cs="Arial" w:eastAsia="Arial" w:hAnsi="Arial"/>
          <w:sz w:val="22"/>
          <w:szCs w:val="22"/>
        </w:rPr>
        <w:t xml:space="preserve"> e um certificado digital com uma impressao digital SHA-256 que prova que o resultado nao foi alterado. Qualquer pessoa pode verificar a autenticidade do certificado.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A6E"/>
          <w:sz w:val="32"/>
          <w:szCs w:val="32"/>
        </w:rPr>
        <w:t xml:space="preserve">2. Estado atual da plataforma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O que ja existe e funciona hoje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Plataforma online</w:t>
      </w:r>
      <w:r>
        <w:rPr>
          <w:rFonts w:ascii="Arial" w:cs="Arial" w:eastAsia="Arial" w:hAnsi="Arial"/>
          <w:sz w:val="22"/>
          <w:szCs w:val="22"/>
        </w:rPr>
        <w:t xml:space="preserve"> disponivel em runcore.onrender.com — acessivel a qualquer pessoa no mundo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Sistema de certificacao</w:t>
      </w:r>
      <w:r>
        <w:rPr>
          <w:rFonts w:ascii="Arial" w:cs="Arial" w:eastAsia="Arial" w:hAnsi="Arial"/>
          <w:sz w:val="22"/>
          <w:szCs w:val="22"/>
        </w:rPr>
        <w:t xml:space="preserve"> que corre testes reais com modelos de IA e mede a sua eficiencia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Leaderboard publico</w:t>
      </w:r>
      <w:r>
        <w:rPr>
          <w:rFonts w:ascii="Arial" w:cs="Arial" w:eastAsia="Arial" w:hAnsi="Arial"/>
          <w:sz w:val="22"/>
          <w:szCs w:val="22"/>
        </w:rPr>
        <w:t xml:space="preserve"> com modelos ja certificados (ex: qwen2.5:14b com 79.2 pontos, llama-3.3-70b com 67.9 pontos)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Relatorios HTML</w:t>
      </w:r>
      <w:r>
        <w:rPr>
          <w:rFonts w:ascii="Arial" w:cs="Arial" w:eastAsia="Arial" w:hAnsi="Arial"/>
          <w:sz w:val="22"/>
          <w:szCs w:val="22"/>
        </w:rPr>
        <w:t xml:space="preserve"> com impressao digital SHA-256 para verificacao externa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Badges embeddaveis</w:t>
      </w:r>
      <w:r>
        <w:rPr>
          <w:rFonts w:ascii="Arial" w:cs="Arial" w:eastAsia="Arial" w:hAnsi="Arial"/>
          <w:sz w:val="22"/>
          <w:szCs w:val="22"/>
        </w:rPr>
        <w:t xml:space="preserve"> para empresas colocarem no seu site, README ou documentacao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SDK para programadores</w:t>
      </w:r>
      <w:r>
        <w:rPr>
          <w:rFonts w:ascii="Arial" w:cs="Arial" w:eastAsia="Arial" w:hAnsi="Arial"/>
          <w:sz w:val="22"/>
          <w:szCs w:val="22"/>
        </w:rPr>
        <w:t xml:space="preserve"> — instalacao simples com pip install runcore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CLI (linha de comandos)</w:t>
      </w:r>
      <w:r>
        <w:rPr>
          <w:rFonts w:ascii="Arial" w:cs="Arial" w:eastAsia="Arial" w:hAnsi="Arial"/>
          <w:sz w:val="22"/>
          <w:szCs w:val="22"/>
        </w:rPr>
        <w:t xml:space="preserve"> para correr certificacoes diretamente do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Sistema de registo e login</w:t>
      </w:r>
      <w:r>
        <w:rPr>
          <w:rFonts w:ascii="Arial" w:cs="Arial" w:eastAsia="Arial" w:hAnsi="Arial"/>
          <w:sz w:val="22"/>
          <w:szCs w:val="22"/>
        </w:rPr>
        <w:t xml:space="preserve"> para empresas criarem conta e terem area privada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 isolado por empresa</w:t>
      </w:r>
      <w:r>
        <w:rPr>
          <w:rFonts w:ascii="Arial" w:cs="Arial" w:eastAsia="Arial" w:hAnsi="Arial"/>
          <w:sz w:val="22"/>
          <w:szCs w:val="22"/>
        </w:rPr>
        <w:t xml:space="preserve"> — cada empresa ve apenas os seus proprios dados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O que ainda nao esta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fluxo para uma empresa certificar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seu proprio agente</w:t>
      </w:r>
      <w:r>
        <w:rPr>
          <w:rFonts w:ascii="Arial" w:cs="Arial" w:eastAsia="Arial" w:hAnsi="Arial"/>
          <w:sz w:val="22"/>
          <w:szCs w:val="22"/>
        </w:rPr>
        <w:t xml:space="preserve"> (nao apenas modelos genericos como Groq ou Ollama)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mais simples e visual para empresas sem conhecimentos tecnicos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Pagamentos reais</w:t>
      </w:r>
      <w:r>
        <w:rPr>
          <w:rFonts w:ascii="Arial" w:cs="Arial" w:eastAsia="Arial" w:hAnsi="Arial"/>
          <w:sz w:val="22"/>
          <w:szCs w:val="22"/>
        </w:rPr>
        <w:t xml:space="preserve"> — o Stripe esta configurado mas os precos finais ainda nao estao 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 que mostre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nome da empresa e do produto</w:t>
      </w:r>
      <w:r>
        <w:rPr>
          <w:rFonts w:ascii="Arial" w:cs="Arial" w:eastAsia="Arial" w:hAnsi="Arial"/>
          <w:sz w:val="22"/>
          <w:szCs w:val="22"/>
        </w:rPr>
        <w:t xml:space="preserve"> (nao apenas o nome do modelo)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A6E"/>
          <w:sz w:val="32"/>
          <w:szCs w:val="32"/>
        </w:rPr>
        <w:t xml:space="preserve">3. Quem sao os clientes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Existem tres perfis distintos de cliente para o RunCore: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Cliente 1 — Empresas que constroem agentes de IA (o cliente principal)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Exemplos: uma startup que criou um chatbot de suporte ao cliente, uma empresa que vende um assistente de vendas com IA, uma consultora que automatizou processos internos com 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 que querem:</w:t>
      </w:r>
      <w:r>
        <w:rPr>
          <w:rFonts w:ascii="Arial" w:cs="Arial" w:eastAsia="Arial" w:hAnsi="Arial"/>
          <w:sz w:val="22"/>
          <w:szCs w:val="22"/>
        </w:rPr>
        <w:t xml:space="preserve"> Provar aos seus clientes e investidores que o seu agente e eficiente, fiavel e nao desperdiça dinheiro. O certificado RunCore e a prova independente — como um auditor externo que confirma os numeros.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Quem decide a compra:</w:t>
      </w:r>
      <w:r>
        <w:rPr>
          <w:rFonts w:ascii="Arial" w:cs="Arial" w:eastAsia="Arial" w:hAnsi="Arial"/>
          <w:sz w:val="22"/>
          <w:szCs w:val="22"/>
        </w:rPr>
        <w:t xml:space="preserve"> CTO, Head of Product, ou o fundador tecnico.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Cliente 2 — Empresas que COMPRAM agentes de IA (compradores)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Exemplos: um banco que quer contratar um agente de IA para triagem de documentos, uma seguradora que quer um agente de analise de reclamacoes.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 que querem:</w:t>
      </w:r>
      <w:r>
        <w:rPr>
          <w:rFonts w:ascii="Arial" w:cs="Arial" w:eastAsia="Arial" w:hAnsi="Arial"/>
          <w:sz w:val="22"/>
          <w:szCs w:val="22"/>
        </w:rPr>
        <w:t xml:space="preserve"> Antes de pagar, querem ver prova objetiva de que o agente que vao comprar e eficiente. Passam a pedir ao fornecedor o certificado RunCore como parte do processo de compra (procurement).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Quem decide a compra:</w:t>
      </w:r>
      <w:r>
        <w:rPr>
          <w:rFonts w:ascii="Arial" w:cs="Arial" w:eastAsia="Arial" w:hAnsi="Arial"/>
          <w:sz w:val="22"/>
          <w:szCs w:val="22"/>
        </w:rPr>
        <w:t xml:space="preserve"> Diretor de Compras, CIO, Diretor de Operacoes.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Cliente 3 — Programadores e investigadores (utilizadores gratuitos)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Exemplos: um programador independente que quer comparar qual modelo de IA e mais eficiente para o seu projeto.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 que querem:</w:t>
      </w:r>
      <w:r>
        <w:rPr>
          <w:rFonts w:ascii="Arial" w:cs="Arial" w:eastAsia="Arial" w:hAnsi="Arial"/>
          <w:sz w:val="22"/>
          <w:szCs w:val="22"/>
        </w:rPr>
        <w:t xml:space="preserve"> Correr certificacoes gratuitas, ver o leaderboard publico, usar o SDK nos seus proprios projetos.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Valor para o RunCore:</w:t>
      </w:r>
      <w:r>
        <w:rPr>
          <w:rFonts w:ascii="Arial" w:cs="Arial" w:eastAsia="Arial" w:hAnsi="Arial"/>
          <w:sz w:val="22"/>
          <w:szCs w:val="22"/>
        </w:rPr>
        <w:t xml:space="preserve"> Geram dados reais para o leaderboard e frequentemente trazem as suas empresas mais tarde como clientes pagantes.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A6E"/>
          <w:sz w:val="32"/>
          <w:szCs w:val="32"/>
        </w:rPr>
        <w:t xml:space="preserve">4. Como gera faturacao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RunCore usa um modelo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Open-Core</w:t>
      </w:r>
      <w:r>
        <w:rPr>
          <w:rFonts w:ascii="Arial" w:cs="Arial" w:eastAsia="Arial" w:hAnsi="Arial"/>
          <w:sz w:val="22"/>
          <w:szCs w:val="22"/>
        </w:rPr>
        <w:t xml:space="preserve"> — o software base e gratuito e acessivel a todos. As empresas pagam pelos servicos avancados que lhes dao vantagem competitiva.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Os tres planos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inclui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EUR/mes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Programadores e curiosos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certificacao/mes, leaderboard publico, SDK open-source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 EUR/mes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Startups e PMEs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Certificar o SEU agente, dashboard privado, leaderboard com nome da empresa, alertas de regressao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499 EUR/mes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 maiores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do Team + certificacoes ilimitadas, monitorizacao continua, relatorio de procurement, suporte dedicado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O que justifica o pagamento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empresas pagam porque o certificado RunCore resolve um problema concreto: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Precisam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provar eficiencia</w:t>
      </w:r>
      <w:r>
        <w:rPr>
          <w:rFonts w:ascii="Arial" w:cs="Arial" w:eastAsia="Arial" w:hAnsi="Arial"/>
          <w:sz w:val="22"/>
          <w:szCs w:val="22"/>
        </w:rPr>
        <w:t xml:space="preserve"> ao longo do tempo (nao apenas uma vez)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Querem aparecer 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leaderboard com o nome da empresa</w:t>
      </w:r>
      <w:r>
        <w:rPr>
          <w:rFonts w:ascii="Arial" w:cs="Arial" w:eastAsia="Arial" w:hAnsi="Arial"/>
          <w:sz w:val="22"/>
          <w:szCs w:val="22"/>
        </w:rPr>
        <w:t xml:space="preserve"> — visibilidade de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Precisam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relatorios para procurement</w:t>
      </w:r>
      <w:r>
        <w:rPr>
          <w:rFonts w:ascii="Arial" w:cs="Arial" w:eastAsia="Arial" w:hAnsi="Arial"/>
          <w:sz w:val="22"/>
          <w:szCs w:val="22"/>
        </w:rPr>
        <w:t xml:space="preserve"> quando vendem o seu produto a clientes corporativos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alertas automaticos</w:t>
      </w:r>
      <w:r>
        <w:rPr>
          <w:rFonts w:ascii="Arial" w:cs="Arial" w:eastAsia="Arial" w:hAnsi="Arial"/>
          <w:sz w:val="22"/>
          <w:szCs w:val="22"/>
        </w:rPr>
        <w:t xml:space="preserve"> se o agente regredir apos uma atualizacao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Receita estimada realista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(6 meses)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Team + 2 Enterprise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 + 998 = ~2.000 EUR/mes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Crescimento (12 meses)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Team + 8 Enterprise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2.970 + 3.992 = ~7.000 EUR/mes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(18 meses)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Team + 20 Enterprise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7.920 + 9.980 = ~18.000 EUR/mes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E5A"/>
          <w:sz w:val="26"/>
          <w:szCs w:val="26"/>
        </w:rPr>
        <w:t xml:space="preserve">Receita adicional (futuro)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Certificacao express</w:t>
      </w:r>
      <w:r>
        <w:rPr>
          <w:rFonts w:ascii="Arial" w:cs="Arial" w:eastAsia="Arial" w:hAnsi="Arial"/>
          <w:sz w:val="22"/>
          <w:szCs w:val="22"/>
        </w:rPr>
        <w:t xml:space="preserve"> — 49 EUR por certificacao individual (sem subscricao)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de verificacao publica</w:t>
      </w:r>
      <w:r>
        <w:rPr>
          <w:rFonts w:ascii="Arial" w:cs="Arial" w:eastAsia="Arial" w:hAnsi="Arial"/>
          <w:sz w:val="22"/>
          <w:szCs w:val="22"/>
        </w:rPr>
        <w:t xml:space="preserve"> — cobrada por chamada (compradores verificam certificados de terceiros)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Programa de parceiros</w:t>
      </w:r>
      <w:r>
        <w:rPr>
          <w:rFonts w:ascii="Arial" w:cs="Arial" w:eastAsia="Arial" w:hAnsi="Arial"/>
          <w:sz w:val="22"/>
          <w:szCs w:val="22"/>
        </w:rPr>
        <w:t xml:space="preserve"> — integracoes com LangChain, CrewAI, outros frameworks de IA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A6E"/>
          <w:sz w:val="32"/>
          <w:szCs w:val="32"/>
        </w:rPr>
        <w:t xml:space="preserve">5. O que o cliente deve fazer agora ao aceder a plataforma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e o fluxo atual, descrito de forma honesta — incluindo o que e simples e o que ainda requer ajuda tecnica.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Entrar no site:</w:t>
      </w:r>
      <w:r>
        <w:rPr>
          <w:rFonts w:ascii="Arial" w:cs="Arial" w:eastAsia="Arial" w:hAnsi="Arial"/>
          <w:sz w:val="22"/>
          <w:szCs w:val="22"/>
        </w:rPr>
        <w:t xml:space="preserve"> runcore.onrender.com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Clicar em "Get Started"</w:t>
      </w:r>
      <w:r>
        <w:rPr>
          <w:rFonts w:ascii="Arial" w:cs="Arial" w:eastAsia="Arial" w:hAnsi="Arial"/>
          <w:sz w:val="22"/>
          <w:szCs w:val="22"/>
        </w:rPr>
        <w:t xml:space="preserve"> ou ir diretamente a runcore.onrender.com/start — ver os 3 passos de onboarding explicados de forma simples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Registar a empresa</w:t>
      </w:r>
      <w:r>
        <w:rPr>
          <w:rFonts w:ascii="Arial" w:cs="Arial" w:eastAsia="Arial" w:hAnsi="Arial"/>
          <w:sz w:val="22"/>
          <w:szCs w:val="22"/>
        </w:rPr>
        <w:t xml:space="preserve"> em /register — preencher nome da empresa, email e password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Fazer login</w:t>
      </w:r>
      <w:r>
        <w:rPr>
          <w:rFonts w:ascii="Arial" w:cs="Arial" w:eastAsia="Arial" w:hAnsi="Arial"/>
          <w:sz w:val="22"/>
          <w:szCs w:val="22"/>
        </w:rPr>
        <w:t xml:space="preserve"> e aceder ao dashboard privado da empresa em /app/dashboard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 correr uma certificacao</w:t>
      </w:r>
      <w:r>
        <w:rPr>
          <w:rFonts w:ascii="Arial" w:cs="Arial" w:eastAsia="Arial" w:hAnsi="Arial"/>
          <w:sz w:val="22"/>
          <w:szCs w:val="22"/>
        </w:rPr>
        <w:t xml:space="preserve">, o cliente precisa de: (a) ter uma chave API do Groq, gratuita em console.groq.com, OU ter o Ollama instalado localmente; (b) ter o Python instalado no computador; (c) correr o comando: runcore certify --provider groq --model llama-3.3-70b-versatile --suite support; (d) o relatorio e gerado automaticamente e pode ser partilhado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Nota importante: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Neste momento o processo ainda requer conhecimentos tecnicos minimos (saber instalar Python e correr comandos no terminal). Nao e ainda um produto que qualquer pessoa consiga usar sozinha sem ajuda.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A6E"/>
          <w:sz w:val="32"/>
          <w:szCs w:val="32"/>
        </w:rPr>
        <w:t xml:space="preserve">6. O que falta para ser user friendly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que um cliente sem conhecimentos tecnicos consiga certificar o seu agente sem ajuda, estas sao as melhorias necessarias: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Botao "Run Certification" no dashboard</w:t>
      </w:r>
      <w:r>
        <w:rPr>
          <w:rFonts w:ascii="Arial" w:cs="Arial" w:eastAsia="Arial" w:hAnsi="Arial"/>
          <w:sz w:val="22"/>
          <w:szCs w:val="22"/>
        </w:rPr>
        <w:t xml:space="preserve"> — o cliente carrega num botao e a certificacao corre sem precisar do terminal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Introducao da chave API no dashboard</w:t>
      </w:r>
      <w:r>
        <w:rPr>
          <w:rFonts w:ascii="Arial" w:cs="Arial" w:eastAsia="Arial" w:hAnsi="Arial"/>
          <w:sz w:val="22"/>
          <w:szCs w:val="22"/>
        </w:rPr>
        <w:t xml:space="preserve"> — ja existe o formulario, falta ligar ao motor de certificacao que corre no servidor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Relatorio diretamente no dashboard</w:t>
      </w:r>
      <w:r>
        <w:rPr>
          <w:rFonts w:ascii="Arial" w:cs="Arial" w:eastAsia="Arial" w:hAnsi="Arial"/>
          <w:sz w:val="22"/>
          <w:szCs w:val="22"/>
        </w:rPr>
        <w:t xml:space="preserve"> — nao em ficheiros locais, mas visivel e descarregavel online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Email automatico</w:t>
      </w:r>
      <w:r>
        <w:rPr>
          <w:rFonts w:ascii="Arial" w:cs="Arial" w:eastAsia="Arial" w:hAnsi="Arial"/>
          <w:sz w:val="22"/>
          <w:szCs w:val="22"/>
        </w:rPr>
        <w:t xml:space="preserve"> com o relatorio e o badge apos cada certificacao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Fluxo para certificar o SEU PROPRIO agente</w:t>
      </w:r>
      <w:r>
        <w:rPr>
          <w:rFonts w:ascii="Arial" w:cs="Arial" w:eastAsia="Arial" w:hAnsi="Arial"/>
          <w:sz w:val="22"/>
          <w:szCs w:val="22"/>
        </w:rPr>
        <w:t xml:space="preserve"> — e nao apenas modelos genericos; as empresas precisam de trazer o seu proprio agente para ser avaliado</w:t>
      </w:r>
    </w:p>
    <w:p>
      <w:pPr>
        <w:pStyle w:val="ListParagraph"/>
        <w:numPr>
          <w:ilvl w:val="0"/>
          <w:numId w:val="{numbers-6-0}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Pagina de precos clara</w:t>
      </w:r>
      <w:r>
        <w:rPr>
          <w:rFonts w:ascii="Arial" w:cs="Arial" w:eastAsia="Arial" w:hAnsi="Arial"/>
          <w:sz w:val="22"/>
          <w:szCs w:val="22"/>
        </w:rPr>
        <w:t xml:space="preserve"> com botao de compra funcional e ligado ao Stripe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A6E"/>
          <w:sz w:val="32"/>
          <w:szCs w:val="32"/>
        </w:rPr>
        <w:t xml:space="preserve">7. Proximos passos prioritarios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 ordem decrescente de impacto para o negocio: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76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Esforco estimado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Imediato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Botao Run Certification no dashboard (sem terminal)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abre produto a clientes nao tecnicos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Curto prazo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para certificar o proprio agente via SDK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 — e o produto central para pagar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Medio prazo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 pagamentos reais com Stripe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comecar a gerar receita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Medio prazo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automatico apos certificacao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— melhora experiencia e retencao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Longo prazo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Monitorizacao continua automatica (Enterprise)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diferenciador para Enterprise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os passos 1 e 2 completos, o RunCore passa de uma ferramenta para programadores para um produto que qualquer empresa pode usar. Com o passo 3, comeca a gerar receita real.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left"/>
    </w:pPr>
    <w:r>
      <w:rPr>
        <w:rFonts w:ascii="Arial" w:cs="Arial" w:eastAsia="Arial" w:hAnsi="Arial"/>
        <w:color w:val="999999"/>
        <w:sz w:val="18"/>
        <w:szCs w:val="18"/>
      </w:rPr>
      <w:t xml:space="preserve">RunCore —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6E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2026-06-25T17:00:46.429Z</dcterms:created>
  <dcterms:modified xsi:type="dcterms:W3CDTF">2026-06-25T17:00:46.429Z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