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</w:pPr>
    </w:p>
    <w:p w:rsidR="00302AE7" w:rsidRDefault="005132BB" w:rsidP="005132BB">
      <w:pPr>
        <w:pStyle w:val="Heading1"/>
      </w:pPr>
      <w:r>
        <w:t>Announcing the AD c</w:t>
      </w:r>
      <w:r w:rsidR="00302AE7" w:rsidRPr="00302AE7">
        <w:t xml:space="preserve">oding competition </w:t>
      </w:r>
    </w:p>
    <w:p w:rsidR="00302AE7" w:rsidRDefault="00302AE7" w:rsidP="00302AE7">
      <w:pPr>
        <w:pStyle w:val="PlainText"/>
      </w:pPr>
    </w:p>
    <w:p w:rsidR="00302AE7" w:rsidRDefault="00302AE7" w:rsidP="00353906">
      <w:pPr>
        <w:pStyle w:val="PlainText"/>
        <w:jc w:val="both"/>
        <w:rPr>
          <w:b/>
        </w:rPr>
      </w:pPr>
      <w:r>
        <w:t xml:space="preserve">Clients drive an accountant’s world! </w:t>
      </w:r>
      <w:r w:rsidRPr="00302AE7">
        <w:rPr>
          <w:b/>
        </w:rPr>
        <w:t>Relationships</w:t>
      </w:r>
      <w:r>
        <w:t xml:space="preserve"> are at the heart of an accountants business. There are </w:t>
      </w:r>
      <w:r w:rsidRPr="00302AE7">
        <w:rPr>
          <w:b/>
        </w:rPr>
        <w:t>partners</w:t>
      </w:r>
      <w:r>
        <w:t xml:space="preserve"> in the firm and there are </w:t>
      </w:r>
      <w:r w:rsidRPr="00302AE7">
        <w:rPr>
          <w:b/>
        </w:rPr>
        <w:t>employees</w:t>
      </w:r>
      <w:r>
        <w:t xml:space="preserve">. They deal with lots of different types of </w:t>
      </w:r>
      <w:r w:rsidR="00353906">
        <w:rPr>
          <w:b/>
        </w:rPr>
        <w:t>c</w:t>
      </w:r>
      <w:r w:rsidR="00353906" w:rsidRPr="00302AE7">
        <w:rPr>
          <w:b/>
        </w:rPr>
        <w:t>lient</w:t>
      </w:r>
      <w:r w:rsidR="00353906">
        <w:t>s;</w:t>
      </w:r>
      <w:r>
        <w:t xml:space="preserve"> there are </w:t>
      </w:r>
      <w:r w:rsidRPr="00302AE7">
        <w:rPr>
          <w:b/>
        </w:rPr>
        <w:t>individuals</w:t>
      </w:r>
      <w:r>
        <w:t xml:space="preserve">, </w:t>
      </w:r>
      <w:r w:rsidRPr="00302AE7">
        <w:rPr>
          <w:b/>
        </w:rPr>
        <w:t>family groups</w:t>
      </w:r>
      <w:r>
        <w:t xml:space="preserve">, </w:t>
      </w:r>
      <w:r w:rsidRPr="00302AE7">
        <w:rPr>
          <w:b/>
        </w:rPr>
        <w:t>companies</w:t>
      </w:r>
      <w:r>
        <w:t xml:space="preserve">, </w:t>
      </w:r>
      <w:r w:rsidRPr="00302AE7">
        <w:rPr>
          <w:b/>
        </w:rPr>
        <w:t>partnerships</w:t>
      </w:r>
      <w:r>
        <w:rPr>
          <w:b/>
        </w:rPr>
        <w:t xml:space="preserve"> </w:t>
      </w:r>
      <w:r w:rsidRPr="00302AE7">
        <w:t>and</w:t>
      </w:r>
      <w:r>
        <w:rPr>
          <w:b/>
        </w:rPr>
        <w:t xml:space="preserve"> trusts.</w:t>
      </w:r>
    </w:p>
    <w:p w:rsidR="00302AE7" w:rsidRDefault="00302AE7" w:rsidP="00353906">
      <w:pPr>
        <w:pStyle w:val="PlainText"/>
        <w:jc w:val="both"/>
        <w:rPr>
          <w:b/>
        </w:rPr>
      </w:pPr>
    </w:p>
    <w:p w:rsidR="00302AE7" w:rsidRPr="00302AE7" w:rsidRDefault="00302AE7" w:rsidP="00353906">
      <w:pPr>
        <w:pStyle w:val="PlainText"/>
        <w:jc w:val="both"/>
      </w:pPr>
      <w:r w:rsidRPr="00302AE7">
        <w:t xml:space="preserve">This challenge </w:t>
      </w:r>
      <w:r>
        <w:t>is all about building a relationship centric tool to solve this business problem with open source tools and technologies.</w:t>
      </w:r>
    </w:p>
    <w:p w:rsidR="00302AE7" w:rsidRDefault="00302AE7" w:rsidP="00353906">
      <w:pPr>
        <w:pStyle w:val="PlainText"/>
        <w:jc w:val="both"/>
      </w:pPr>
    </w:p>
    <w:p w:rsidR="00302AE7" w:rsidRDefault="00302AE7" w:rsidP="00353906">
      <w:pPr>
        <w:pStyle w:val="PlainText"/>
        <w:jc w:val="both"/>
      </w:pPr>
      <w:r>
        <w:t>You will be provided with a number of csv files that represent a dump of data that a fictitious accounting practice works with. Your challenge is to buil</w:t>
      </w:r>
      <w:bookmarkStart w:id="0" w:name="_GoBack"/>
      <w:bookmarkEnd w:id="0"/>
      <w:r>
        <w:t xml:space="preserve">d a </w:t>
      </w:r>
      <w:r w:rsidR="007718A9">
        <w:t xml:space="preserve">web based </w:t>
      </w:r>
      <w:r>
        <w:t>tool that ingests this data and provides the end user with some useful features.</w:t>
      </w:r>
    </w:p>
    <w:p w:rsidR="00DD6BDB" w:rsidRDefault="00DD6BDB" w:rsidP="00353906">
      <w:pPr>
        <w:pStyle w:val="PlainText"/>
        <w:jc w:val="both"/>
      </w:pPr>
    </w:p>
    <w:p w:rsidR="00DD6BDB" w:rsidRDefault="00DD6BDB" w:rsidP="00353906">
      <w:pPr>
        <w:pStyle w:val="PlainText"/>
        <w:jc w:val="both"/>
      </w:pPr>
      <w:r>
        <w:t>CSV files are now published for download from here</w:t>
      </w:r>
    </w:p>
    <w:p w:rsidR="00DD6BDB" w:rsidRDefault="00DD6BDB" w:rsidP="00DD6BDB">
      <w:pPr>
        <w:pStyle w:val="Heading5"/>
        <w:spacing w:before="0"/>
        <w:textAlignment w:val="baseline"/>
        <w:rPr>
          <w:rFonts w:ascii="Arial" w:hAnsi="Arial" w:cs="Arial"/>
          <w:b/>
          <w:bCs/>
          <w:color w:val="222222"/>
          <w:sz w:val="17"/>
          <w:szCs w:val="17"/>
          <w:bdr w:val="none" w:sz="0" w:space="0" w:color="auto" w:frame="1"/>
        </w:rPr>
      </w:pPr>
    </w:p>
    <w:p w:rsidR="00DD6BDB" w:rsidRDefault="00DD6BDB" w:rsidP="00DD6BDB">
      <w:pPr>
        <w:pStyle w:val="Heading5"/>
        <w:spacing w:before="0"/>
        <w:textAlignment w:val="baseline"/>
        <w:rPr>
          <w:rFonts w:ascii="Arial" w:hAnsi="Arial" w:cs="Arial"/>
          <w:color w:val="222222"/>
          <w:sz w:val="17"/>
          <w:szCs w:val="17"/>
        </w:rPr>
      </w:pP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0E64AB"/>
            <w:sz w:val="17"/>
            <w:szCs w:val="17"/>
            <w:bdr w:val="none" w:sz="0" w:space="0" w:color="auto" w:frame="1"/>
          </w:rPr>
          <w:t>https://s3.amazonaws.com/myobadcodingcompetition/CSV+data.zip</w:t>
        </w:r>
      </w:hyperlink>
    </w:p>
    <w:p w:rsidR="00DD6BDB" w:rsidRDefault="00DD6BDB" w:rsidP="00353906">
      <w:pPr>
        <w:pStyle w:val="PlainText"/>
        <w:jc w:val="both"/>
      </w:pPr>
    </w:p>
    <w:p w:rsidR="00DD6BDB" w:rsidRDefault="00DD6BDB" w:rsidP="00353906">
      <w:pPr>
        <w:pStyle w:val="PlainText"/>
        <w:jc w:val="both"/>
      </w:pPr>
    </w:p>
    <w:p w:rsidR="00DD6BDB" w:rsidRDefault="00DD6BDB" w:rsidP="00353906">
      <w:pPr>
        <w:pStyle w:val="PlainText"/>
        <w:jc w:val="both"/>
      </w:pPr>
    </w:p>
    <w:p w:rsidR="00302AE7" w:rsidRDefault="00302AE7" w:rsidP="00353906">
      <w:pPr>
        <w:pStyle w:val="PlainText"/>
        <w:jc w:val="both"/>
      </w:pPr>
    </w:p>
    <w:p w:rsidR="00302AE7" w:rsidRPr="00302AE7" w:rsidRDefault="00302AE7" w:rsidP="00353906">
      <w:pPr>
        <w:pStyle w:val="PlainText"/>
        <w:jc w:val="both"/>
        <w:rPr>
          <w:b/>
        </w:rPr>
      </w:pPr>
      <w:r w:rsidRPr="00302AE7">
        <w:rPr>
          <w:b/>
        </w:rPr>
        <w:t>FAQ’s</w:t>
      </w:r>
    </w:p>
    <w:p w:rsidR="00302AE7" w:rsidRDefault="00302AE7" w:rsidP="00353906">
      <w:pPr>
        <w:pStyle w:val="PlainText"/>
        <w:jc w:val="both"/>
        <w:rPr>
          <w:b/>
        </w:rPr>
      </w:pPr>
    </w:p>
    <w:p w:rsidR="00302AE7" w:rsidRPr="00302AE7" w:rsidRDefault="00302AE7" w:rsidP="00353906">
      <w:pPr>
        <w:pStyle w:val="PlainText"/>
        <w:jc w:val="both"/>
        <w:rPr>
          <w:b/>
        </w:rPr>
      </w:pPr>
      <w:r w:rsidRPr="00302AE7">
        <w:rPr>
          <w:b/>
        </w:rPr>
        <w:t>How long will the competition run for?</w:t>
      </w:r>
    </w:p>
    <w:p w:rsidR="00302AE7" w:rsidRDefault="00302AE7" w:rsidP="00353906">
      <w:pPr>
        <w:pStyle w:val="PlainText"/>
        <w:jc w:val="both"/>
      </w:pPr>
      <w:r>
        <w:t>The competition runs until Monday 27</w:t>
      </w:r>
      <w:r w:rsidRPr="00302AE7">
        <w:rPr>
          <w:vertAlign w:val="superscript"/>
        </w:rPr>
        <w:t>th</w:t>
      </w:r>
      <w:r>
        <w:t xml:space="preserve"> August.</w:t>
      </w:r>
    </w:p>
    <w:p w:rsidR="00302AE7" w:rsidRDefault="00302AE7" w:rsidP="00353906">
      <w:pPr>
        <w:pStyle w:val="PlainText"/>
        <w:jc w:val="both"/>
      </w:pPr>
    </w:p>
    <w:p w:rsidR="00302AE7" w:rsidRPr="00302AE7" w:rsidRDefault="00302AE7" w:rsidP="00353906">
      <w:pPr>
        <w:pStyle w:val="PlainText"/>
        <w:jc w:val="both"/>
        <w:rPr>
          <w:b/>
        </w:rPr>
      </w:pPr>
      <w:r w:rsidRPr="00302AE7">
        <w:rPr>
          <w:b/>
        </w:rPr>
        <w:t>What’s the prize?</w:t>
      </w:r>
    </w:p>
    <w:p w:rsidR="00302AE7" w:rsidRDefault="00302AE7" w:rsidP="00353906">
      <w:pPr>
        <w:pStyle w:val="PlainText"/>
        <w:jc w:val="both"/>
      </w:pPr>
      <w:r>
        <w:t xml:space="preserve">We are giving away an </w:t>
      </w:r>
      <w:r w:rsidRPr="000714DC">
        <w:rPr>
          <w:b/>
        </w:rPr>
        <w:t>iPad</w:t>
      </w:r>
      <w:r>
        <w:t xml:space="preserve"> to the winning entry.</w:t>
      </w:r>
    </w:p>
    <w:p w:rsidR="00302AE7" w:rsidRDefault="00302AE7" w:rsidP="00353906">
      <w:pPr>
        <w:pStyle w:val="PlainText"/>
        <w:jc w:val="both"/>
      </w:pPr>
    </w:p>
    <w:p w:rsidR="0021595F" w:rsidRPr="00302AE7" w:rsidRDefault="0021595F" w:rsidP="00353906">
      <w:pPr>
        <w:pStyle w:val="PlainText"/>
        <w:jc w:val="both"/>
        <w:rPr>
          <w:b/>
        </w:rPr>
      </w:pPr>
      <w:r>
        <w:rPr>
          <w:b/>
        </w:rPr>
        <w:t>Who are the judges?</w:t>
      </w:r>
    </w:p>
    <w:p w:rsidR="0021595F" w:rsidRDefault="0021595F" w:rsidP="00353906">
      <w:pPr>
        <w:pStyle w:val="PlainText"/>
        <w:jc w:val="both"/>
      </w:pPr>
      <w:r>
        <w:t>Aidan Casey, Simon Raik-Allen &amp; Pavan Kumar.</w:t>
      </w:r>
    </w:p>
    <w:p w:rsidR="0021595F" w:rsidRDefault="0021595F" w:rsidP="00353906">
      <w:pPr>
        <w:pStyle w:val="PlainText"/>
        <w:jc w:val="both"/>
      </w:pPr>
    </w:p>
    <w:p w:rsidR="00302AE7" w:rsidRPr="00302AE7" w:rsidRDefault="00302AE7" w:rsidP="00353906">
      <w:pPr>
        <w:pStyle w:val="PlainText"/>
        <w:jc w:val="both"/>
        <w:rPr>
          <w:b/>
        </w:rPr>
      </w:pPr>
      <w:r w:rsidRPr="00302AE7">
        <w:rPr>
          <w:b/>
        </w:rPr>
        <w:t>Who can enter?</w:t>
      </w:r>
    </w:p>
    <w:p w:rsidR="00302AE7" w:rsidRDefault="00302AE7" w:rsidP="00353906">
      <w:pPr>
        <w:pStyle w:val="PlainText"/>
        <w:jc w:val="both"/>
      </w:pPr>
      <w:r>
        <w:t xml:space="preserve">The competition is open to anybody, either contract or permanent that works for the Accountants Division at MYOB. </w:t>
      </w:r>
    </w:p>
    <w:p w:rsidR="00302AE7" w:rsidRDefault="00302AE7" w:rsidP="00353906">
      <w:pPr>
        <w:pStyle w:val="PlainText"/>
        <w:jc w:val="both"/>
      </w:pPr>
    </w:p>
    <w:p w:rsidR="00302AE7" w:rsidRPr="00302AE7" w:rsidRDefault="00302AE7" w:rsidP="00353906">
      <w:pPr>
        <w:pStyle w:val="PlainText"/>
        <w:jc w:val="both"/>
        <w:rPr>
          <w:b/>
        </w:rPr>
      </w:pPr>
      <w:r w:rsidRPr="00302AE7">
        <w:rPr>
          <w:b/>
        </w:rPr>
        <w:t xml:space="preserve">Great, let me fire up Visual Studio and </w:t>
      </w:r>
      <w:r w:rsidR="005132BB">
        <w:rPr>
          <w:b/>
        </w:rPr>
        <w:t xml:space="preserve">I’ll </w:t>
      </w:r>
      <w:r w:rsidRPr="00302AE7">
        <w:rPr>
          <w:b/>
        </w:rPr>
        <w:t>get started</w:t>
      </w:r>
      <w:r w:rsidR="00034448" w:rsidRPr="00302AE7">
        <w:rPr>
          <w:b/>
        </w:rPr>
        <w:t>...</w:t>
      </w:r>
    </w:p>
    <w:p w:rsidR="00302AE7" w:rsidRDefault="005132BB" w:rsidP="00353906">
      <w:pPr>
        <w:pStyle w:val="PlainText"/>
        <w:jc w:val="both"/>
      </w:pPr>
      <w:r>
        <w:t>Afraid not</w:t>
      </w:r>
      <w:r w:rsidR="00302AE7">
        <w:t>! We have chosen a number of open source technologies that you must use to build and host your solution.</w:t>
      </w:r>
      <w:r>
        <w:t xml:space="preserve"> Specifically</w:t>
      </w:r>
    </w:p>
    <w:p w:rsidR="00302AE7" w:rsidRDefault="00302AE7" w:rsidP="00353906">
      <w:pPr>
        <w:pStyle w:val="PlainText"/>
        <w:jc w:val="both"/>
      </w:pPr>
    </w:p>
    <w:p w:rsidR="00302AE7" w:rsidRDefault="00302AE7" w:rsidP="00353906">
      <w:pPr>
        <w:pStyle w:val="PlainText"/>
        <w:jc w:val="both"/>
      </w:pPr>
      <w:r w:rsidRPr="005132BB">
        <w:rPr>
          <w:b/>
        </w:rPr>
        <w:t>GitHub</w:t>
      </w:r>
      <w:r>
        <w:t xml:space="preserve"> – all source code must be stored on </w:t>
      </w:r>
      <w:r w:rsidR="00034448">
        <w:t xml:space="preserve">Github. </w:t>
      </w:r>
      <w:r>
        <w:t xml:space="preserve">To enter the competition you’ll need to </w:t>
      </w:r>
      <w:r w:rsidR="005132BB">
        <w:t>provide the name of your Git</w:t>
      </w:r>
      <w:r w:rsidR="0078364A">
        <w:t xml:space="preserve"> </w:t>
      </w:r>
      <w:r w:rsidR="005132BB">
        <w:t xml:space="preserve">Hub </w:t>
      </w:r>
      <w:r w:rsidR="0078364A">
        <w:t>Repository</w:t>
      </w:r>
      <w:r w:rsidR="005132BB">
        <w:t>.</w:t>
      </w:r>
    </w:p>
    <w:p w:rsidR="005132BB" w:rsidRDefault="005132BB" w:rsidP="00353906">
      <w:pPr>
        <w:pStyle w:val="PlainText"/>
        <w:jc w:val="both"/>
      </w:pPr>
    </w:p>
    <w:p w:rsidR="00302AE7" w:rsidRDefault="00034448" w:rsidP="00353906">
      <w:pPr>
        <w:pStyle w:val="PlainText"/>
        <w:jc w:val="both"/>
      </w:pPr>
      <w:r w:rsidRPr="005132BB">
        <w:rPr>
          <w:b/>
        </w:rPr>
        <w:t>Neo4J</w:t>
      </w:r>
      <w:r>
        <w:t xml:space="preserve"> -</w:t>
      </w:r>
      <w:r w:rsidR="005132BB">
        <w:t xml:space="preserve"> </w:t>
      </w:r>
      <w:r w:rsidR="00302AE7">
        <w:t>you must use Neo4J as the backend database. Part of the challenge is to come up with the best Graph D</w:t>
      </w:r>
      <w:r w:rsidR="005132BB">
        <w:t xml:space="preserve">atabase structure for the data </w:t>
      </w:r>
      <w:r w:rsidR="00302AE7">
        <w:t xml:space="preserve">and figure out how to query it </w:t>
      </w:r>
      <w:r w:rsidR="0078364A">
        <w:t>efficiently!</w:t>
      </w:r>
    </w:p>
    <w:p w:rsidR="005132BB" w:rsidRDefault="005132BB" w:rsidP="00353906">
      <w:pPr>
        <w:pStyle w:val="PlainText"/>
        <w:jc w:val="both"/>
      </w:pPr>
    </w:p>
    <w:p w:rsidR="005132BB" w:rsidRDefault="005132BB" w:rsidP="00353906">
      <w:pPr>
        <w:pStyle w:val="PlainText"/>
        <w:jc w:val="both"/>
      </w:pPr>
      <w:r w:rsidRPr="005132BB">
        <w:rPr>
          <w:b/>
        </w:rPr>
        <w:t>Heroku</w:t>
      </w:r>
      <w:r>
        <w:rPr>
          <w:b/>
        </w:rPr>
        <w:t xml:space="preserve"> – </w:t>
      </w:r>
      <w:r w:rsidRPr="005132BB">
        <w:t>your application must be up and running on Heroku, they provide a free Noe4J add-in and node.js support to build out your web application.</w:t>
      </w:r>
    </w:p>
    <w:p w:rsidR="0079073E" w:rsidRDefault="0079073E" w:rsidP="00353906">
      <w:pPr>
        <w:pStyle w:val="PlainText"/>
        <w:jc w:val="both"/>
      </w:pPr>
    </w:p>
    <w:p w:rsidR="0079073E" w:rsidRPr="0079073E" w:rsidRDefault="0079073E" w:rsidP="00353906">
      <w:pPr>
        <w:pStyle w:val="PlainText"/>
        <w:jc w:val="both"/>
        <w:rPr>
          <w:b/>
        </w:rPr>
      </w:pPr>
      <w:r w:rsidRPr="0079073E">
        <w:rPr>
          <w:b/>
        </w:rPr>
        <w:t>Node.js</w:t>
      </w:r>
      <w:r>
        <w:rPr>
          <w:b/>
        </w:rPr>
        <w:t xml:space="preserve"> –</w:t>
      </w:r>
      <w:r>
        <w:t xml:space="preserve"> Node.</w:t>
      </w:r>
      <w:r w:rsidRPr="0079073E">
        <w:t>is an open source framework that allow</w:t>
      </w:r>
      <w:r>
        <w:t xml:space="preserve"> you to quickly build out web applications in JavaScript. There is a wealth of existing modules at your disposal to get you up and running through Node Package Manager!!</w:t>
      </w:r>
    </w:p>
    <w:p w:rsidR="00302AE7" w:rsidRDefault="00302AE7" w:rsidP="00353906">
      <w:pPr>
        <w:pStyle w:val="PlainText"/>
        <w:jc w:val="both"/>
      </w:pPr>
    </w:p>
    <w:p w:rsidR="00EC4231" w:rsidRDefault="00EC4231" w:rsidP="00353906">
      <w:pPr>
        <w:pStyle w:val="PlainText"/>
        <w:jc w:val="both"/>
        <w:rPr>
          <w:b/>
        </w:rPr>
      </w:pPr>
    </w:p>
    <w:p w:rsidR="00302AE7" w:rsidRPr="005132BB" w:rsidRDefault="00302AE7" w:rsidP="00353906">
      <w:pPr>
        <w:pStyle w:val="PlainText"/>
        <w:jc w:val="both"/>
        <w:rPr>
          <w:b/>
        </w:rPr>
      </w:pPr>
      <w:r w:rsidRPr="005132BB">
        <w:rPr>
          <w:b/>
        </w:rPr>
        <w:t>So how much will it cost</w:t>
      </w:r>
      <w:r w:rsidR="00EC4231">
        <w:rPr>
          <w:b/>
        </w:rPr>
        <w:t>s</w:t>
      </w:r>
      <w:r w:rsidRPr="005132BB">
        <w:rPr>
          <w:b/>
        </w:rPr>
        <w:t xml:space="preserve"> me to build my app?</w:t>
      </w:r>
    </w:p>
    <w:p w:rsidR="00302AE7" w:rsidRDefault="00302AE7" w:rsidP="00353906">
      <w:pPr>
        <w:pStyle w:val="PlainText"/>
        <w:jc w:val="both"/>
      </w:pPr>
      <w:r>
        <w:t>Nothing - all these tools are open source and available free of charge …</w:t>
      </w:r>
    </w:p>
    <w:p w:rsidR="00302AE7" w:rsidRDefault="00302AE7" w:rsidP="00353906">
      <w:pPr>
        <w:pStyle w:val="PlainText"/>
        <w:jc w:val="both"/>
      </w:pPr>
    </w:p>
    <w:p w:rsidR="00302AE7" w:rsidRPr="005132BB" w:rsidRDefault="00302AE7" w:rsidP="00353906">
      <w:pPr>
        <w:pStyle w:val="PlainText"/>
        <w:jc w:val="both"/>
        <w:rPr>
          <w:b/>
        </w:rPr>
      </w:pPr>
      <w:r w:rsidRPr="005132BB">
        <w:rPr>
          <w:b/>
        </w:rPr>
        <w:t>When will I get time to build my app?</w:t>
      </w:r>
    </w:p>
    <w:p w:rsidR="005132BB" w:rsidRDefault="00302AE7" w:rsidP="00353906">
      <w:pPr>
        <w:pStyle w:val="PlainText"/>
        <w:jc w:val="both"/>
      </w:pPr>
      <w:r>
        <w:t xml:space="preserve">In Sydney we are making a room available from 3pm onwards every second Friday to give an opportunity to get up and running. Stay as late as you like and we’ll throw in a few pizzas </w:t>
      </w:r>
      <w:r>
        <w:rPr>
          <w:rFonts w:ascii="Arial" w:hAnsi="Arial" w:cs="Arial"/>
        </w:rPr>
        <w:t>☺</w:t>
      </w:r>
      <w:r>
        <w:t>.  The rest is up to you</w:t>
      </w:r>
      <w:r>
        <w:rPr>
          <w:rFonts w:cs="Calibri"/>
        </w:rPr>
        <w:t>…</w:t>
      </w:r>
      <w:r>
        <w:t xml:space="preserve"> </w:t>
      </w:r>
    </w:p>
    <w:p w:rsidR="005132BB" w:rsidRDefault="00302AE7" w:rsidP="00353906">
      <w:pPr>
        <w:pStyle w:val="PlainText"/>
        <w:jc w:val="both"/>
      </w:pPr>
      <w:r>
        <w:t xml:space="preserve">If you are not Sydney based please check with your manager about arranging a more suitable time slot. </w:t>
      </w:r>
    </w:p>
    <w:p w:rsidR="00302AE7" w:rsidRDefault="00302AE7" w:rsidP="00353906">
      <w:pPr>
        <w:pStyle w:val="PlainText"/>
        <w:jc w:val="both"/>
      </w:pPr>
      <w:r>
        <w:t xml:space="preserve">We’ve set up a Yammer discussion group </w:t>
      </w:r>
      <w:r w:rsidR="005132BB" w:rsidRPr="005132BB">
        <w:rPr>
          <w:b/>
        </w:rPr>
        <w:t>(“AD Coding Competition”</w:t>
      </w:r>
      <w:r w:rsidR="00034448" w:rsidRPr="005132BB">
        <w:rPr>
          <w:b/>
        </w:rPr>
        <w:t>) and</w:t>
      </w:r>
      <w:r>
        <w:t xml:space="preserve"> encourage you all to contribute to this and share </w:t>
      </w:r>
      <w:r w:rsidR="005132BB">
        <w:t xml:space="preserve">your </w:t>
      </w:r>
      <w:r w:rsidR="0078364A">
        <w:t>learning’s over</w:t>
      </w:r>
      <w:r w:rsidR="005132BB">
        <w:t xml:space="preserve"> the coming </w:t>
      </w:r>
      <w:r w:rsidR="0078364A">
        <w:t>weeks. Stay</w:t>
      </w:r>
      <w:r>
        <w:t xml:space="preserve"> tuned for some relevant brown bag sessions at lunchtime next week to kick things off – we want this to be a</w:t>
      </w:r>
      <w:r w:rsidR="005132BB">
        <w:t xml:space="preserve"> highly collaborative project so please get involved and don’t be a </w:t>
      </w:r>
      <w:r w:rsidR="0078364A">
        <w:t>stranger! Get involved and start collaborating!</w:t>
      </w:r>
    </w:p>
    <w:p w:rsidR="00302AE7" w:rsidRDefault="00302AE7" w:rsidP="00353906">
      <w:pPr>
        <w:pStyle w:val="PlainText"/>
        <w:jc w:val="both"/>
      </w:pPr>
    </w:p>
    <w:p w:rsidR="00302AE7" w:rsidRPr="005132BB" w:rsidRDefault="00302AE7" w:rsidP="00353906">
      <w:pPr>
        <w:pStyle w:val="PlainText"/>
        <w:jc w:val="both"/>
        <w:rPr>
          <w:b/>
        </w:rPr>
      </w:pPr>
      <w:r w:rsidRPr="005132BB">
        <w:rPr>
          <w:b/>
        </w:rPr>
        <w:t>What the judging criteria?</w:t>
      </w:r>
    </w:p>
    <w:p w:rsidR="00302AE7" w:rsidRDefault="00302AE7" w:rsidP="00353906">
      <w:pPr>
        <w:pStyle w:val="PlainText"/>
        <w:jc w:val="both"/>
      </w:pPr>
      <w:r>
        <w:t xml:space="preserve">The competition will be judged on </w:t>
      </w:r>
      <w:r w:rsidR="005132BB">
        <w:t>four criteria</w:t>
      </w:r>
      <w:r>
        <w:t xml:space="preserve"> – </w:t>
      </w:r>
      <w:r w:rsidRPr="005132BB">
        <w:rPr>
          <w:b/>
        </w:rPr>
        <w:t>Collaboration</w:t>
      </w:r>
      <w:r>
        <w:t xml:space="preserve">, </w:t>
      </w:r>
      <w:r w:rsidRPr="005132BB">
        <w:rPr>
          <w:b/>
        </w:rPr>
        <w:t>Innovation</w:t>
      </w:r>
      <w:r>
        <w:t xml:space="preserve">, </w:t>
      </w:r>
      <w:r w:rsidR="005132BB" w:rsidRPr="005132BB">
        <w:rPr>
          <w:b/>
        </w:rPr>
        <w:t>Presentation</w:t>
      </w:r>
      <w:r w:rsidR="005132BB">
        <w:t xml:space="preserve"> </w:t>
      </w:r>
      <w:r w:rsidR="00EC4231">
        <w:t xml:space="preserve">and offcourse </w:t>
      </w:r>
      <w:r>
        <w:t xml:space="preserve">a </w:t>
      </w:r>
      <w:r w:rsidRPr="005132BB">
        <w:rPr>
          <w:b/>
        </w:rPr>
        <w:t>working solution</w:t>
      </w:r>
      <w:r w:rsidR="00EC4231" w:rsidRPr="00EC4231">
        <w:sym w:font="Wingdings" w:char="F04A"/>
      </w:r>
    </w:p>
    <w:p w:rsidR="00302AE7" w:rsidRDefault="00302AE7" w:rsidP="00353906">
      <w:pPr>
        <w:pStyle w:val="PlainText"/>
        <w:jc w:val="both"/>
      </w:pPr>
    </w:p>
    <w:p w:rsidR="005132BB" w:rsidRDefault="00302AE7" w:rsidP="00353906">
      <w:pPr>
        <w:pStyle w:val="PlainText"/>
        <w:jc w:val="both"/>
      </w:pPr>
      <w:r w:rsidRPr="005132BB">
        <w:rPr>
          <w:b/>
        </w:rPr>
        <w:t>Collaboration</w:t>
      </w:r>
      <w:r>
        <w:t xml:space="preserve"> – we’ll be recognising the people that make the biggest community contributions, sharing knowledge, </w:t>
      </w:r>
      <w:r w:rsidR="005132BB">
        <w:t>ideas,</w:t>
      </w:r>
      <w:r>
        <w:t xml:space="preserve"> experiences and learning’</w:t>
      </w:r>
      <w:r w:rsidR="005132BB">
        <w:t>s effectively with everyone else. Get on board and start using the Yammer discussion group.</w:t>
      </w:r>
    </w:p>
    <w:p w:rsidR="005132BB" w:rsidRDefault="005132BB" w:rsidP="00353906">
      <w:pPr>
        <w:pStyle w:val="PlainText"/>
        <w:jc w:val="both"/>
      </w:pPr>
    </w:p>
    <w:p w:rsidR="005132BB" w:rsidRDefault="00302AE7" w:rsidP="00353906">
      <w:pPr>
        <w:pStyle w:val="PlainText"/>
        <w:jc w:val="both"/>
      </w:pPr>
      <w:r>
        <w:t xml:space="preserve"> </w:t>
      </w:r>
      <w:r w:rsidRPr="005132BB">
        <w:rPr>
          <w:b/>
        </w:rPr>
        <w:t>Innovation</w:t>
      </w:r>
      <w:r>
        <w:t xml:space="preserve"> – we’ll be judging on the best use of the tools and technologies to solve the </w:t>
      </w:r>
      <w:r w:rsidR="005132BB">
        <w:t xml:space="preserve">problem. </w:t>
      </w:r>
    </w:p>
    <w:p w:rsidR="005132BB" w:rsidRDefault="005132BB" w:rsidP="00353906">
      <w:pPr>
        <w:pStyle w:val="PlainText"/>
        <w:jc w:val="both"/>
      </w:pPr>
      <w:r>
        <w:t xml:space="preserve">We’ve come up with a list of </w:t>
      </w:r>
      <w:r w:rsidR="0078364A">
        <w:t>‘</w:t>
      </w:r>
      <w:r>
        <w:t>must have</w:t>
      </w:r>
      <w:r w:rsidR="0078364A">
        <w:t>’</w:t>
      </w:r>
      <w:r>
        <w:t xml:space="preserve"> and </w:t>
      </w:r>
      <w:r w:rsidR="0078364A">
        <w:t>‘</w:t>
      </w:r>
      <w:r>
        <w:t>nice to have</w:t>
      </w:r>
      <w:r w:rsidR="0078364A">
        <w:t>’</w:t>
      </w:r>
      <w:r>
        <w:t xml:space="preserve"> features for you submission. This is not a definitive list – be creative and see what other types of uses you can put the data </w:t>
      </w:r>
      <w:r w:rsidR="0078364A">
        <w:t>to!!!</w:t>
      </w:r>
    </w:p>
    <w:p w:rsidR="005132BB" w:rsidRDefault="005132BB" w:rsidP="00353906">
      <w:pPr>
        <w:pStyle w:val="PlainText"/>
        <w:jc w:val="both"/>
      </w:pPr>
    </w:p>
    <w:p w:rsidR="005132BB" w:rsidRDefault="00302AE7" w:rsidP="00353906">
      <w:pPr>
        <w:pStyle w:val="PlainText"/>
        <w:jc w:val="both"/>
      </w:pPr>
      <w:r w:rsidRPr="005132BB">
        <w:rPr>
          <w:b/>
        </w:rPr>
        <w:t>Presentation</w:t>
      </w:r>
      <w:r>
        <w:t xml:space="preserve"> – </w:t>
      </w:r>
      <w:r w:rsidR="005132BB">
        <w:t>We’ll be assessing the user experience and usability of the software.</w:t>
      </w:r>
    </w:p>
    <w:p w:rsidR="005132BB" w:rsidRDefault="005132BB" w:rsidP="00353906">
      <w:pPr>
        <w:pStyle w:val="PlainText"/>
        <w:jc w:val="both"/>
      </w:pPr>
    </w:p>
    <w:p w:rsidR="005132BB" w:rsidRPr="005132BB" w:rsidRDefault="005132BB" w:rsidP="00353906">
      <w:pPr>
        <w:pStyle w:val="PlainText"/>
        <w:jc w:val="both"/>
        <w:rPr>
          <w:b/>
        </w:rPr>
      </w:pPr>
      <w:r w:rsidRPr="005132BB">
        <w:rPr>
          <w:b/>
        </w:rPr>
        <w:t>A word of caution!!</w:t>
      </w:r>
    </w:p>
    <w:p w:rsidR="00302AE7" w:rsidRDefault="0078364A" w:rsidP="00353906">
      <w:pPr>
        <w:pStyle w:val="PlainText"/>
        <w:jc w:val="both"/>
      </w:pPr>
      <w:r>
        <w:t>We’ve</w:t>
      </w:r>
      <w:r w:rsidR="00302AE7">
        <w:t xml:space="preserve"> prepared our own test data that we will be using to verify your app works </w:t>
      </w:r>
      <w:r>
        <w:t xml:space="preserve">properly! </w:t>
      </w:r>
      <w:r w:rsidR="005132BB">
        <w:t>No</w:t>
      </w:r>
      <w:r w:rsidR="00302AE7">
        <w:t xml:space="preserve"> hard </w:t>
      </w:r>
      <w:r w:rsidR="0079073E">
        <w:t>coding!</w:t>
      </w:r>
    </w:p>
    <w:p w:rsidR="00302AE7" w:rsidRDefault="00302AE7" w:rsidP="00353906">
      <w:pPr>
        <w:pStyle w:val="PlainText"/>
        <w:jc w:val="both"/>
      </w:pPr>
    </w:p>
    <w:p w:rsidR="00302AE7" w:rsidRDefault="00302AE7" w:rsidP="00353906">
      <w:pPr>
        <w:pStyle w:val="PlainText"/>
        <w:jc w:val="both"/>
      </w:pPr>
      <w:r>
        <w:t xml:space="preserve">The types of things </w:t>
      </w:r>
      <w:r w:rsidR="0021595F">
        <w:t>your application should perform include</w:t>
      </w:r>
    </w:p>
    <w:p w:rsidR="00302AE7" w:rsidRDefault="00302AE7" w:rsidP="00302AE7">
      <w:pPr>
        <w:pStyle w:val="Plain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Must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>Upload the sample cvs files into Noe4J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Must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>basic client search functionality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Nice to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>Ability to query what partner in the firm has the most clients with outstanding tax returns for a particular tax year</w:t>
            </w:r>
          </w:p>
        </w:tc>
      </w:tr>
      <w:tr w:rsidR="0078364A" w:rsidTr="0021595F">
        <w:tc>
          <w:tcPr>
            <w:tcW w:w="1526" w:type="dxa"/>
          </w:tcPr>
          <w:p w:rsidR="0078364A" w:rsidRDefault="0078364A" w:rsidP="00302AE7">
            <w:pPr>
              <w:pStyle w:val="PlainText"/>
            </w:pPr>
            <w:r>
              <w:t>Must have</w:t>
            </w:r>
          </w:p>
        </w:tc>
        <w:tc>
          <w:tcPr>
            <w:tcW w:w="7716" w:type="dxa"/>
          </w:tcPr>
          <w:p w:rsidR="0078364A" w:rsidRDefault="0078364A" w:rsidP="00302AE7">
            <w:pPr>
              <w:pStyle w:val="PlainText"/>
            </w:pPr>
            <w:r>
              <w:t>A kick ass Neo4J implementation!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Nice to have</w:t>
            </w:r>
          </w:p>
        </w:tc>
        <w:tc>
          <w:tcPr>
            <w:tcW w:w="7716" w:type="dxa"/>
          </w:tcPr>
          <w:p w:rsidR="0021595F" w:rsidRDefault="0021595F" w:rsidP="0021595F">
            <w:pPr>
              <w:pStyle w:val="PlainText"/>
            </w:pPr>
            <w:r>
              <w:t xml:space="preserve">Identify the wealthiest families on the </w:t>
            </w:r>
            <w:r w:rsidR="0078364A">
              <w:t>books (</w:t>
            </w:r>
            <w:r>
              <w:t>taking into account their current stock portfolio prices and their tax return data, etc…)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Nice to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 xml:space="preserve">Who is the most influential client on their books you decide the algorithm but it should consider how CONNECTED the person </w:t>
            </w:r>
            <w:r w:rsidR="00034448">
              <w:t>is??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</w:p>
        </w:tc>
        <w:tc>
          <w:tcPr>
            <w:tcW w:w="7716" w:type="dxa"/>
          </w:tcPr>
          <w:p w:rsidR="0021595F" w:rsidRDefault="0078364A" w:rsidP="00302AE7">
            <w:pPr>
              <w:pStyle w:val="PlainText"/>
            </w:pPr>
            <w:r>
              <w:t>Go crazy and add your own features!!</w:t>
            </w:r>
          </w:p>
        </w:tc>
      </w:tr>
    </w:tbl>
    <w:p w:rsidR="0021595F" w:rsidRDefault="0021595F" w:rsidP="00302AE7">
      <w:pPr>
        <w:pStyle w:val="PlainText"/>
      </w:pPr>
    </w:p>
    <w:p w:rsidR="0021595F" w:rsidRPr="0078364A" w:rsidRDefault="0021595F" w:rsidP="0078364A">
      <w:pPr>
        <w:jc w:val="center"/>
        <w:rPr>
          <w:b/>
          <w:sz w:val="40"/>
          <w:szCs w:val="40"/>
        </w:rPr>
      </w:pPr>
      <w:r w:rsidRPr="0078364A">
        <w:rPr>
          <w:b/>
          <w:sz w:val="40"/>
          <w:szCs w:val="40"/>
        </w:rPr>
        <w:t>MAY THE SOURCE BE WITH YOU!!</w:t>
      </w:r>
    </w:p>
    <w:sectPr w:rsidR="0021595F" w:rsidRPr="0078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E7"/>
    <w:rsid w:val="00034448"/>
    <w:rsid w:val="000714DC"/>
    <w:rsid w:val="0021595F"/>
    <w:rsid w:val="00302AE7"/>
    <w:rsid w:val="00353906"/>
    <w:rsid w:val="005132BB"/>
    <w:rsid w:val="007718A9"/>
    <w:rsid w:val="0078364A"/>
    <w:rsid w:val="0079073E"/>
    <w:rsid w:val="00C543B0"/>
    <w:rsid w:val="00DD6BDB"/>
    <w:rsid w:val="00EC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AE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AE7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0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15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D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DD6B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AE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AE7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0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15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D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DD6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myobadcodingcompetition/CSV+data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MYOB Australia</Company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aidan.casey</dc:creator>
  <cp:lastModifiedBy>aidan.casey</cp:lastModifiedBy>
  <cp:revision>9</cp:revision>
  <dcterms:created xsi:type="dcterms:W3CDTF">2012-06-27T22:30:00Z</dcterms:created>
  <dcterms:modified xsi:type="dcterms:W3CDTF">2012-07-22T23:52:00Z</dcterms:modified>
</cp:coreProperties>
</file>