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Low</w:t>
      </w:r>
      <w:r>
        <w:t xml:space="preserve"> </w:t>
      </w:r>
      <w:r>
        <w:t xml:space="preserve">Life</w:t>
      </w:r>
      <w:r>
        <w:t xml:space="preserve"> </w:t>
      </w:r>
      <w:r>
        <w:t xml:space="preserve">Expectancy</w:t>
      </w:r>
      <w:r>
        <w:t xml:space="preserve"> </w:t>
      </w:r>
      <w:r>
        <w:t xml:space="preserve">Doc</w:t>
      </w:r>
    </w:p>
    <w:p>
      <w:pPr>
        <w:pStyle w:val="FirstParagraph"/>
      </w:pPr>
      <w:r>
        <w:t xml:space="preserve">How has the proportion of continents with life expectancy below 50 years,changed with time? How has the GDP per capita within these continents changed with time?</w:t>
      </w:r>
    </w:p>
    <w:p>
      <w:pPr>
        <w:pStyle w:val="SourceCode"/>
      </w:pPr>
      <w:r>
        <w:rPr>
          <w:rStyle w:val="VerbatimChar"/>
        </w:rPr>
        <w:t xml:space="preserve">&gt; lowlife &lt;-gapminder.FiveYearData[gapminder.FiveYearData$lifeExp &lt; 50,]</w:t>
      </w:r>
      <w:r>
        <w:br w:type="textWrapping"/>
      </w:r>
      <w:r>
        <w:rPr>
          <w:rStyle w:val="VerbatimChar"/>
        </w:rPr>
        <w:t xml:space="preserve">&gt; ggplot(data = lowlife, aes(x = gdpPercap, fill=continent)) +</w:t>
      </w:r>
      <w:r>
        <w:br w:type="textWrapping"/>
      </w:r>
      <w:r>
        <w:rPr>
          <w:rStyle w:val="VerbatimChar"/>
        </w:rPr>
        <w:t xml:space="preserve">+     geom_density(alpha=0.6) + facet_wrap( ~ year) + scale_x_log10()</w:t>
      </w:r>
    </w:p>
    <w:p>
      <w:pPr>
        <w:pStyle w:val="FirstParagraph"/>
      </w:pPr>
      <w:r>
        <w:t xml:space="preserve">df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96ac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 Life Expectancy Doc</dc:title>
  <dc:creator/>
</cp:coreProperties>
</file>