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C5F01">
      <w:pPr>
        <w:rPr>
          <w:rFonts w:hint="default"/>
          <w:lang w:val="en-US"/>
        </w:rPr>
      </w:pPr>
      <w:r>
        <w:rPr>
          <w:rFonts w:hint="default"/>
          <w:lang w:val="en-US"/>
        </w:rPr>
        <w:t>Kiet123</w:t>
      </w:r>
    </w:p>
    <w:p w14:paraId="6546B78A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FC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2026-09-28T09:55:52Z</dcterms:created>
  <dc:creator>Admin</dc:creator>
  <cp:lastModifiedBy>Admin</cp:lastModifiedBy>
  <dcterms:modified xsi:type="dcterms:W3CDTF">2026-09-28T09:56:01Z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eyJoZGlkIjoiNWY5NjZjZWU0MDI4MjlkNjZiMmViYWVhMzE2Yjg2ZTkifQ==</vt:lpwstr>
  </property>
  <property fmtid="{D5CDD505-2E9C-101B-9397-08002B2CF9AE}" pid="4" name="ICV">
    <vt:lpwstr>5CA7D8CC398940B3AABB4245A29EDC89_12</vt:lpwstr>
  </property>
</Properties>
</file>