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A8F1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ЕГРН при продаже недвижимости: зачем нужен и как с ним работать</w:t>
      </w:r>
    </w:p>
    <w:p w14:paraId="22EDF1C1" w14:textId="7F8DA3A2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Единый государственный реестр недвижимости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федеральная информационная система, в которую вносятся сведения обо всех объектах недвижимости на территории России и их собственниках (п. 2 ст. 3.1 Федеральный закон от 13.07.2015 №218-ФЗ «О государственной регистрации недвижимости». Эта база данных выполняет критерий «публичности» - то есть каждому гражданину может быть известно все о недвижимости и ее правовом статусе. Данные в этом реестре обновляются после каждой регистрации права собственности или изменения характеристик объекта.</w:t>
      </w:r>
    </w:p>
    <w:p w14:paraId="1D60488A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11CB9E4B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1. Зачем нужен ЕГРН продавцу?</w:t>
      </w:r>
    </w:p>
    <w:p w14:paraId="4B8453A6" w14:textId="646EC270" w:rsid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Многие продавцы ошибочно полагают, что выписка из ЕГРН нужна только покупателю для того, чтобы проверить «чистоту» квартиры, но продавец по требованию покупателя предоставляет выписку из ЕГРН и самому 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t>продавцу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интересна продажа недвижимости в соответствии с интересами покупателя.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214E7F95" w14:textId="1E29BFA4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Правомочия владения и пользования переходят после подписания договора в соответствии с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пп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 xml:space="preserve">. 1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абз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>. 2 п. 1 ст. 8 ГК РФ, поскольку регистрация перехода права в ЕГРН не является самостоятельным основанием возникновения права собственности. После совершения сделки покупатель имеет право владеть и пользоваться имуществом, однако правомочие распоряжения будет отсутствовать, и он не будет считаться собственником имущества для 3 лиц. Чтобы все правомочия передались покупателю, совершается регистрация перехода права собственности, которое можно увидеть, посредством получения выписки из ЕГРН.</w:t>
      </w:r>
      <w:r w:rsidR="00035807">
        <w:rPr>
          <w:rFonts w:ascii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 w:rsidR="00035807">
        <w:rPr>
          <w:rFonts w:ascii="Times New Roman" w:hAnsi="Times New Roman" w:cs="Times New Roman"/>
          <w:kern w:val="0"/>
          <w:sz w:val="28"/>
          <w:szCs w:val="28"/>
        </w:rPr>
        <w:t>абз</w:t>
      </w:r>
      <w:proofErr w:type="spellEnd"/>
      <w:r w:rsidR="00035807">
        <w:rPr>
          <w:rFonts w:ascii="Times New Roman" w:hAnsi="Times New Roman" w:cs="Times New Roman"/>
          <w:kern w:val="0"/>
          <w:sz w:val="28"/>
          <w:szCs w:val="28"/>
        </w:rPr>
        <w:t>. 2 п. 2 ст. 223 ГК РФ).</w:t>
      </w:r>
    </w:p>
    <w:p w14:paraId="2E89EE2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Подтверждение права собственности</w:t>
      </w:r>
    </w:p>
    <w:p w14:paraId="7C83439B" w14:textId="77CB8339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Выписка из ЕГРН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основной документ, подтверждающий право собственности на объект недвижимости и дающий основные характеристика недвижимости: обременения, историю и т.д. Свидетельство о праве собственности на бумажном носителе уже не выдаётся, и именно выписка из реестра служит тем документом, который вы покажете покупателю и 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нотариусу. Если переход права собственности или правомочие распоряжение на недвижимость не были зарегистрированы в Росреестре, то Вы не сможете в дальнейшем распорядиться недвижимостью. </w:t>
      </w:r>
    </w:p>
    <w:p w14:paraId="52C59CE6" w14:textId="557607D5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Если у Вас нет зарегистрированного права, но законный переход, включающий правомочие распоряжения (право собственности, право распоряжения оформлено в договорном порядке), присутствует, то следует обратиться в МФЦ для регистрации перехода такого права. </w:t>
      </w:r>
    </w:p>
    <w:p w14:paraId="02210CA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Проверка актуальности сведений</w:t>
      </w:r>
    </w:p>
    <w:p w14:paraId="48F042FB" w14:textId="18C01FBD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Перед началом продажи лучше заранее убедиться, что в сведениях ЕГРН нет ошибок. Если ошибки есть, то их следует исправить до того, как Вы покажете квартиру покупателю и начнете заключение сделки, поскольку у покупателя могу возникнуть сомнения относительно законности такой продажи.</w:t>
      </w:r>
    </w:p>
    <w:p w14:paraId="444673D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2. Что такое выписка из ЕГРН и что в ней написано?</w:t>
      </w:r>
    </w:p>
    <w:p w14:paraId="5DD816F0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Выписка из ЕГРН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официальный документ, в котором содержатся:</w:t>
      </w:r>
    </w:p>
    <w:p w14:paraId="45F4E8BA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Сведения о собственнике - лицо, которое имеет право собственности на жилье.</w:t>
      </w:r>
    </w:p>
    <w:p w14:paraId="5F9104DB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Характеристики объекта - точная площадь, адрес, кадастровый номер, кадастровая стоимость.</w:t>
      </w:r>
    </w:p>
    <w:p w14:paraId="597424DE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Наличие ограничений и обременений - аресты, </w:t>
      </w:r>
      <w:proofErr w:type="spellStart"/>
      <w:r w:rsidRPr="00ED7F4A">
        <w:rPr>
          <w:rFonts w:ascii="Times New Roman" w:hAnsi="Times New Roman" w:cs="Times New Roman"/>
          <w:kern w:val="0"/>
          <w:sz w:val="28"/>
          <w:szCs w:val="28"/>
        </w:rPr>
        <w:t>недвидиомсть</w:t>
      </w:r>
      <w:proofErr w:type="spell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находится в залоге, запреты на регистрационные действия, аренда, сервитуты и т.д.</w:t>
      </w:r>
    </w:p>
    <w:p w14:paraId="57B73449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История переходов прав - как часто объект менял владельцев.</w:t>
      </w:r>
    </w:p>
    <w:p w14:paraId="2A5DB3FB" w14:textId="77777777" w:rsidR="00ED7F4A" w:rsidRPr="00ED7F4A" w:rsidRDefault="00ED7F4A" w:rsidP="00ED7F4A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Правопритязания - есть ли третьи лица, которые уже заявили свои права на этот объект.</w:t>
      </w:r>
    </w:p>
    <w:p w14:paraId="67CE6764" w14:textId="1D8E507B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Для продавца наиболее важны разделы об обременениях и правопритязаниях - именно они могут вызвать сомнения у покупателя, поскольку не являются выгодными с экономической точки зрения.</w:t>
      </w:r>
    </w:p>
    <w:p w14:paraId="746164E8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3. Как получить выписку из ЕГРН?</w:t>
      </w:r>
    </w:p>
    <w:p w14:paraId="5769029A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Способов получить выписку несколько, и все они достаточно просты.</w:t>
      </w:r>
    </w:p>
    <w:p w14:paraId="7295C48E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Бесплатная онлайн-выписка для собственника</w:t>
      </w:r>
    </w:p>
    <w:p w14:paraId="3732829E" w14:textId="77777777" w:rsid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С 1 марта 2023 года собственники объектов недвижимости могут получить онлайн-выписку из ЕГРН абсолютно бесплатно. (Федеральный закон от 14.07.2022 № 266-ФЗ)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.  </w:t>
      </w:r>
    </w:p>
    <w:p w14:paraId="76A26A07" w14:textId="490A9CE9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eastAsia="MS Gothic" w:hAnsi="Times New Roman" w:cs="Times New Roman"/>
          <w:kern w:val="0"/>
          <w:sz w:val="28"/>
          <w:szCs w:val="28"/>
        </w:rPr>
        <w:br/>
      </w: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Для этого нужно:</w:t>
      </w:r>
    </w:p>
    <w:p w14:paraId="4FCA84B4" w14:textId="77777777" w:rsidR="00ED7F4A" w:rsidRPr="00ED7F4A" w:rsidRDefault="00ED7F4A" w:rsidP="00ED7F4A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Зайти на портал «Госуслуги» (</w:t>
      </w:r>
      <w:hyperlink r:id="rId8" w:history="1">
        <w:r w:rsidRPr="00ED7F4A">
          <w:rPr>
            <w:rFonts w:ascii="Times New Roman" w:hAnsi="Times New Roman" w:cs="Times New Roman"/>
            <w:kern w:val="0"/>
            <w:sz w:val="28"/>
            <w:szCs w:val="28"/>
          </w:rPr>
          <w:t>gosuslugi.ru</w:t>
        </w:r>
      </w:hyperlink>
      <w:r w:rsidRPr="00ED7F4A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2751D877" w14:textId="77777777" w:rsidR="00ED7F4A" w:rsidRPr="00ED7F4A" w:rsidRDefault="00ED7F4A" w:rsidP="00ED7F4A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Перейти в раздел «Справки и выписки» → «Выписки из ЕГРН».</w:t>
      </w:r>
    </w:p>
    <w:p w14:paraId="09EA165D" w14:textId="77777777" w:rsidR="00ED7F4A" w:rsidRPr="00ED7F4A" w:rsidRDefault="00ED7F4A" w:rsidP="00ED7F4A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Заполнить заявление, указав данные об объекте недвижимости.</w:t>
      </w:r>
    </w:p>
    <w:p w14:paraId="7468AC0C" w14:textId="27C9B76C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Готовая выписка поступит в личный кабинет через несколько минут и ее можно будет просмотреть и скачать. Она заверена электронными подписями Росреестра и Минцифры и имеет такую же юридическую силу, как и бумажная версия.</w:t>
      </w:r>
    </w:p>
    <w:p w14:paraId="6E9D4663" w14:textId="008E83C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Важное ограничение: бесплатная онлайн-выписка доступна только по тем объектам, права на которые зарегистрированы в ЕГРН и отображаются в профиле пользователя на Госуслугах. Если ваше право не зарегистрировано, то бесплатную выписку заказать не получится.</w:t>
      </w:r>
    </w:p>
    <w:p w14:paraId="22A231BD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Платная выписка (бумажная или электронная)</w:t>
      </w:r>
    </w:p>
    <w:p w14:paraId="435AD72F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Если вы не собственник или вам нужна расширенная выписка с планами и схемами, можно заказать выписку:</w:t>
      </w:r>
    </w:p>
    <w:p w14:paraId="0EFDF068" w14:textId="77777777" w:rsidR="00ED7F4A" w:rsidRPr="00ED7F4A" w:rsidRDefault="00ED7F4A" w:rsidP="00ED7F4A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 МФЦ - Вам выдадут бумажный вариант.</w:t>
      </w:r>
    </w:p>
    <w:p w14:paraId="3EFC8073" w14:textId="77777777" w:rsidR="00ED7F4A" w:rsidRPr="00ED7F4A" w:rsidRDefault="00ED7F4A" w:rsidP="00ED7F4A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На сайте Росреестра (</w:t>
      </w:r>
      <w:hyperlink r:id="rId9" w:history="1">
        <w:r w:rsidRPr="00ED7F4A">
          <w:rPr>
            <w:rFonts w:ascii="Times New Roman" w:hAnsi="Times New Roman" w:cs="Times New Roman"/>
            <w:kern w:val="0"/>
            <w:sz w:val="28"/>
            <w:szCs w:val="28"/>
          </w:rPr>
          <w:t>rosreestr.gov.ru</w:t>
        </w:r>
      </w:hyperlink>
      <w:r w:rsidRPr="00ED7F4A">
        <w:rPr>
          <w:rFonts w:ascii="Times New Roman" w:hAnsi="Times New Roman" w:cs="Times New Roman"/>
          <w:kern w:val="0"/>
          <w:sz w:val="28"/>
          <w:szCs w:val="28"/>
        </w:rPr>
        <w:t>) - Вам придет выписка в электронном виде.</w:t>
      </w:r>
    </w:p>
    <w:p w14:paraId="77D89E3B" w14:textId="77777777" w:rsidR="00ED7F4A" w:rsidRPr="00ED7F4A" w:rsidRDefault="00ED7F4A" w:rsidP="00ED7F4A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На портале «Госуслуги» - платные виды выписок.</w:t>
      </w:r>
    </w:p>
    <w:p w14:paraId="4C3B3133" w14:textId="76621F1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Стоимость зависит от типа выписки и способа получения. Для некоторых категорий граждан (ветераны, инвалиды, многодетные родители) предусмотрена льгота в размере 50%.</w:t>
      </w:r>
    </w:p>
    <w:p w14:paraId="15DB3D6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Бесплатная справочная информация</w:t>
      </w:r>
    </w:p>
    <w:p w14:paraId="16D07EE1" w14:textId="2D4F9F3B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Бесплатно узнать общедоступные сведения об объекте можно с помощью сервиса «Справочная информация по объектам недвижимости в режиме онлайн» на сайте Росреестра. Там можно увидеть адрес, площадь, 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кадастровую стоимость и наличие зарегистрированных прав. Но для полноценной выписки с указанием собственника и всех обременений этот сервис не подходит.</w:t>
      </w:r>
    </w:p>
    <w:p w14:paraId="57A03004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4. На что обратить внимание продавцу перед сделкой</w:t>
      </w:r>
    </w:p>
    <w:p w14:paraId="375EDEB9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Обременения и аресты</w:t>
      </w:r>
    </w:p>
    <w:p w14:paraId="4D932DCE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Это самая частая причина, по которой сделки срываются или приостанавливаются. Если на объект наложен арест или запрет, продать его нельзя до снятия этих ограничений.</w:t>
      </w:r>
    </w:p>
    <w:p w14:paraId="2251266F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 выписке из ЕГРН вы увидите:</w:t>
      </w:r>
    </w:p>
    <w:p w14:paraId="1E3C27B3" w14:textId="77777777" w:rsidR="00ED7F4A" w:rsidRPr="00ED7F4A" w:rsidRDefault="00ED7F4A" w:rsidP="00ED7F4A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дату наложения ареста или запрета;</w:t>
      </w:r>
    </w:p>
    <w:p w14:paraId="04CBBA6C" w14:textId="77777777" w:rsidR="00ED7F4A" w:rsidRPr="00ED7F4A" w:rsidRDefault="00ED7F4A" w:rsidP="00ED7F4A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орган, его наложивший;</w:t>
      </w:r>
    </w:p>
    <w:p w14:paraId="16BB8426" w14:textId="629C729F" w:rsidR="00ED7F4A" w:rsidRPr="00ED7F4A" w:rsidRDefault="00ED7F4A" w:rsidP="00ED7F4A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документ, на основании которого проведена государственная регистрация ограничения.</w:t>
      </w:r>
    </w:p>
    <w:p w14:paraId="32C96126" w14:textId="26E635F3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Что делать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: Если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вы обнаружили арест, то не пытайтесь продавать квартиру, пока он не будет снят.  Сначала разберитесь с причиной ареста и добейтесь его снятия, иначе переход права собственности не сможет быть зарегистрирован. </w:t>
      </w:r>
    </w:p>
    <w:p w14:paraId="72A0C33F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Ипотека</w:t>
      </w:r>
    </w:p>
    <w:p w14:paraId="1C6F3CED" w14:textId="68B06C3D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Если квартира находится в залоге у банка (оформлена ипотека), продажа возможна, но только с согласия банка-залогодержателя. Без этого регистрация перехода права будет приостановлена. Для этого нужно получить согласие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у банка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в котором данное имущество находится в качестве объекта-залога </w:t>
      </w:r>
    </w:p>
    <w:p w14:paraId="72811F4B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Правопритязания</w:t>
      </w:r>
    </w:p>
    <w:p w14:paraId="5E9A8039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Правопритязания - это сведения о том, что третье лицо уже подало документы на регистрацию своих прав на ваш объект или оспаривает ваше право.</w:t>
      </w:r>
    </w:p>
    <w:p w14:paraId="6835EDD6" w14:textId="53354C81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 выписке этот раздел называется «Правопритязания и сведения о наличии поступивших, но не рассмотренных заявлений о проведении государственной регистрации права». Если там указано «представлены документы на государственную регистрацию», значит, кто-то пытается оформить права на вашу квартиру.</w:t>
      </w:r>
    </w:p>
    <w:p w14:paraId="77F2107E" w14:textId="3EC4E3BB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Что делать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: Немедленно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выяснить, кто и на каком основании подаёт документы. Возможно, это мошенничество или ошибка. К сделкам с имуществом, на которое есть правопритязания, покупатели подходят с осторожностью или отказываются от совершения такой сделки. </w:t>
      </w:r>
    </w:p>
    <w:p w14:paraId="1C6FA53E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Ошибки в ЕГРН</w:t>
      </w:r>
    </w:p>
    <w:p w14:paraId="0222EB8E" w14:textId="226141DF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Ошибки в реестре - проблема гораздо более распространённая, чем кажется. Они бывают двух видов:</w:t>
      </w:r>
    </w:p>
    <w:p w14:paraId="10B36AA0" w14:textId="6E2B1865" w:rsidR="00ED7F4A" w:rsidRPr="00ED7F4A" w:rsidRDefault="00ED7F4A" w:rsidP="00ED7F4A">
      <w:pPr>
        <w:pStyle w:val="a7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Технические ошибки - содержание каких-либо опечаток, например, в фамилии, имени, отчестве, адресе или дате. Исправляются просто, Вам достаточно обратиться в МФЦ с документами, подтверждающими правильную информацию.</w:t>
      </w:r>
    </w:p>
    <w:p w14:paraId="4E0E2CE8" w14:textId="77777777" w:rsidR="00ED7F4A" w:rsidRPr="00ED7F4A" w:rsidRDefault="00ED7F4A" w:rsidP="00ED7F4A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Реестровые ошибки 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недостоверные сведения, внесённые в ЕГРН из документов (например, межевого или технического плана). Например, границы участка на местности не совпадают с тем, что указано в реестре, или площадь квартиры отличается от зарегистрированной. Такие ошибки могут привести к:</w:t>
      </w:r>
    </w:p>
    <w:p w14:paraId="10DD9447" w14:textId="77777777" w:rsidR="00ED7F4A" w:rsidRPr="00ED7F4A" w:rsidRDefault="00ED7F4A" w:rsidP="00ED7F4A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приостановке регистрации сделки;</w:t>
      </w:r>
    </w:p>
    <w:p w14:paraId="1F8E3306" w14:textId="77777777" w:rsidR="00ED7F4A" w:rsidRPr="00ED7F4A" w:rsidRDefault="00ED7F4A" w:rsidP="00ED7F4A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отказу в продаже;</w:t>
      </w:r>
    </w:p>
    <w:p w14:paraId="2D482EBE" w14:textId="0E3EE62A" w:rsidR="00ED7F4A" w:rsidRPr="00ED7F4A" w:rsidRDefault="00ED7F4A" w:rsidP="00ED7F4A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спорам с соседями.</w:t>
      </w:r>
    </w:p>
    <w:p w14:paraId="45360664" w14:textId="1E10A3F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Что делать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: Если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вы обнаружили ошибку, закажите выписку и сравните её с имеющимися документами на объект. Для исправления реестровой ошибки потребуется обратиться к кадастровому инженеру для подготовки нового межевого или технического плана, а затем подать заявление об исправлении того или иного вида ошибки в Росреестр через МФЦ или портал Госуслуг.</w:t>
      </w:r>
    </w:p>
    <w:p w14:paraId="449FFC3A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Отсутствие границ земельного участка</w:t>
      </w:r>
    </w:p>
    <w:p w14:paraId="489C0500" w14:textId="7F6EF1E0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Если вы продаёте земельный участок, и в ЕГРН отсутствуют сведения о местоположении его границ, регистрация перехода права собственности будет приостановлена. Важно совершить также определение границ </w:t>
      </w:r>
      <w:proofErr w:type="spellStart"/>
      <w:r w:rsidRPr="00ED7F4A">
        <w:rPr>
          <w:rFonts w:ascii="Times New Roman" w:hAnsi="Times New Roman" w:cs="Times New Roman"/>
          <w:kern w:val="0"/>
          <w:sz w:val="28"/>
          <w:szCs w:val="28"/>
        </w:rPr>
        <w:t>границ</w:t>
      </w:r>
      <w:proofErr w:type="spell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земельного участка (межевание), посредством кадастровой оценки 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(обратитесь в БТИ - бюро технической инвентаризации) и подачей заявления с данными в Росреестр через МФЦ.</w:t>
      </w:r>
    </w:p>
    <w:p w14:paraId="2478B93A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Частая смена собственников</w:t>
      </w:r>
    </w:p>
    <w:p w14:paraId="4666B2F2" w14:textId="27CFFA35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В выписке о переходе прав можно увидеть, как часто объект менял владельцев. Слишком частая смена собственников может насторожить покупателя и банк (если покупка с ипотекой). Как продавец вы ничего не сможете с этим сделать, но должны быть готовы объяснить историю объекта и доказать, что сделка не является сомнительной (например, отсутствует элемент мнимости или прит</w:t>
      </w:r>
      <w:r>
        <w:rPr>
          <w:rFonts w:ascii="Times New Roman" w:hAnsi="Times New Roman" w:cs="Times New Roman"/>
          <w:kern w:val="0"/>
          <w:sz w:val="28"/>
          <w:szCs w:val="28"/>
        </w:rPr>
        <w:t>в</w:t>
      </w:r>
      <w:r w:rsidRPr="00ED7F4A">
        <w:rPr>
          <w:rFonts w:ascii="Times New Roman" w:hAnsi="Times New Roman" w:cs="Times New Roman"/>
          <w:kern w:val="0"/>
          <w:sz w:val="28"/>
          <w:szCs w:val="28"/>
        </w:rPr>
        <w:t>орности данной сделки)</w:t>
      </w:r>
    </w:p>
    <w:p w14:paraId="6CEBD5B0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5. Срок действия выписки </w:t>
      </w:r>
    </w:p>
    <w:p w14:paraId="2E71B0BB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Законодательство не устанавливает фиксированного «срока годности» выписки из ЕГРН. Она актуальна на дату, указанную в документе.</w:t>
      </w:r>
    </w:p>
    <w:p w14:paraId="5A95D012" w14:textId="70BE8470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Однако на практике большинство банков, нотариусов и покупателей требуют свежую выписку - не свыше 30 дней. Почему так? За месяц в реестре может многое измениться, например, появиться арест, новое обременение или правопритязание и иные аспекты.</w:t>
      </w:r>
    </w:p>
    <w:p w14:paraId="405C3016" w14:textId="57EBBDF0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Совет</w:t>
      </w:r>
      <w:proofErr w:type="gramStart"/>
      <w:r w:rsidRPr="00ED7F4A">
        <w:rPr>
          <w:rFonts w:ascii="Times New Roman" w:hAnsi="Times New Roman" w:cs="Times New Roman"/>
          <w:kern w:val="0"/>
          <w:sz w:val="28"/>
          <w:szCs w:val="28"/>
        </w:rPr>
        <w:t>: Не</w:t>
      </w:r>
      <w:proofErr w:type="gramEnd"/>
      <w:r w:rsidRPr="00ED7F4A">
        <w:rPr>
          <w:rFonts w:ascii="Times New Roman" w:hAnsi="Times New Roman" w:cs="Times New Roman"/>
          <w:kern w:val="0"/>
          <w:sz w:val="28"/>
          <w:szCs w:val="28"/>
        </w:rPr>
        <w:t xml:space="preserve"> заказывайте выписку за несколько месяцев до сделки. Дождитесь, когда у вас будет конкретный покупатель, и закажите свежую выписку, тогда она будет актуальной и вызовет доверие.</w:t>
      </w:r>
    </w:p>
    <w:p w14:paraId="2BAD84E6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6. Как проверить подлинность выписки?</w:t>
      </w:r>
    </w:p>
    <w:p w14:paraId="3AD03B47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Мошенники иногда подделывают выписки из ЕГРН. Проверить подлинность документа очень просто:</w:t>
      </w:r>
    </w:p>
    <w:p w14:paraId="617EF6D2" w14:textId="77777777" w:rsidR="00ED7F4A" w:rsidRPr="00ED7F4A" w:rsidRDefault="00ED7F4A" w:rsidP="00ED7F4A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Найдите QR-код в правом верхнем углу выписки.</w:t>
      </w:r>
    </w:p>
    <w:p w14:paraId="5ECFC2EF" w14:textId="77777777" w:rsidR="00ED7F4A" w:rsidRPr="00ED7F4A" w:rsidRDefault="00ED7F4A" w:rsidP="00ED7F4A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Отсканируйте его или введите данные вручную на официальном сайте Росреестра.</w:t>
      </w:r>
    </w:p>
    <w:p w14:paraId="63763333" w14:textId="77777777" w:rsidR="00ED7F4A" w:rsidRPr="00ED7F4A" w:rsidRDefault="00ED7F4A" w:rsidP="00ED7F4A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Сервис покажет, соответствует ли выписка данным в реестре.</w:t>
      </w:r>
    </w:p>
    <w:p w14:paraId="48970657" w14:textId="09E286C5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Также можно сверить ФИО и паспортные данные в выписке с Вашими документами, как продавца.</w:t>
      </w:r>
    </w:p>
    <w:p w14:paraId="64DB1723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7. Продажа доли в праве общей собственности</w:t>
      </w:r>
    </w:p>
    <w:p w14:paraId="44138A42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lastRenderedPageBreak/>
        <w:t>Если вы продаёте не всю квартиру, а только долю, в выписке из ЕГРН будет указан размер вашей доли (например, 1/2, 1/3). При продаже доли важно помнить:</w:t>
      </w:r>
    </w:p>
    <w:p w14:paraId="3CABD913" w14:textId="77777777" w:rsidR="00ED7F4A" w:rsidRPr="00ED7F4A" w:rsidRDefault="00ED7F4A" w:rsidP="00ED7F4A">
      <w:pPr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Доля каждого сособственника регистрируется в виде отдельной записи в ЕГРН.</w:t>
      </w:r>
    </w:p>
    <w:p w14:paraId="27B3723D" w14:textId="77777777" w:rsidR="00ED7F4A" w:rsidRPr="00ED7F4A" w:rsidRDefault="00ED7F4A" w:rsidP="00ED7F4A">
      <w:pPr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При продаже доли постороннему лицу другие сособственники имеют преимущественное право покупки. (Об этом им нужно направить уведомление)</w:t>
      </w:r>
    </w:p>
    <w:p w14:paraId="2A325AD0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68D2B06E" w14:textId="77777777" w:rsidR="00ED7F4A" w:rsidRPr="00ED7F4A" w:rsidRDefault="00ED7F4A" w:rsidP="00ED7F4A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b/>
          <w:bCs/>
          <w:kern w:val="0"/>
          <w:sz w:val="28"/>
          <w:szCs w:val="28"/>
        </w:rPr>
        <w:t>8. После продажи: как убедиться, что право перешло к покупателю?</w:t>
      </w:r>
    </w:p>
    <w:p w14:paraId="75C7681D" w14:textId="77777777" w:rsidR="00ED7F4A" w:rsidRPr="00ED7F4A" w:rsidRDefault="00ED7F4A" w:rsidP="00ED7F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Право собственности на недвижимость переходит к покупателю с момента внесения в ЕГРН записи о регистрации. После того как сделка зарегистрирована, вы можете (и даже должны) проверить, что запись о вашем праве в реестре не актуальна, а право покупателя зарегистрировано.</w:t>
      </w:r>
    </w:p>
    <w:p w14:paraId="43BC3EE5" w14:textId="7DF21FE9" w:rsidR="00C55EC0" w:rsidRDefault="00ED7F4A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F4A">
        <w:rPr>
          <w:rFonts w:ascii="Times New Roman" w:hAnsi="Times New Roman" w:cs="Times New Roman"/>
          <w:kern w:val="0"/>
          <w:sz w:val="28"/>
          <w:szCs w:val="28"/>
        </w:rPr>
        <w:t>Для этого достаточно заказать свежую выписку на объект, в ней будет указан новый собственник.</w:t>
      </w:r>
      <w:r w:rsidR="00C55EC0" w:rsidRPr="00ED7F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90C80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57ED3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B379D1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A007D2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D9EDB3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B2CFAB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EC9AC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4A0CB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BB947F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44651E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27EDCA" w14:textId="77777777" w:rsid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eastAsia="MS Gothic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lastRenderedPageBreak/>
        <w:t>Совершение сделки по продаже недвижимости: «подводные камни»</w:t>
      </w:r>
    </w:p>
    <w:p w14:paraId="39AB4828" w14:textId="124DCFC2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1. Предпродажная проверка (за 1–2 месяца до сделки)</w:t>
      </w:r>
    </w:p>
    <w:p w14:paraId="7AFBE817" w14:textId="4D250A27" w:rsidR="00035807" w:rsidRPr="00035807" w:rsidRDefault="00035807" w:rsidP="0003580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Закажите актуальную выписку из ЕГРН (через Госуслуги или МФЦ), но помните: она не даёт полной картины о правах третьих лиц. Например, она не покажет, что супруг имеет право на общую совместную собственность, если брак не расторгнут и нет брачного договора. Эти данные нужно уточнять у контрагента, желательно фиксировать переписку с ним в письменной форме, удобнее всего это делать посредством отправления электронных писем. (Они приравнены к письменной форме в соответствии абзац. 2 п. 1 ст. 160)</w:t>
      </w:r>
      <w:r>
        <w:rPr>
          <w:rFonts w:ascii="Times New Roman" w:eastAsia="MS Gothic" w:hAnsi="Times New Roman" w:cs="Times New Roman"/>
          <w:kern w:val="0"/>
          <w:sz w:val="28"/>
          <w:szCs w:val="28"/>
        </w:rPr>
        <w:t xml:space="preserve">. </w:t>
      </w:r>
      <w:r w:rsidRPr="00035807">
        <w:rPr>
          <w:rFonts w:ascii="Times New Roman" w:hAnsi="Times New Roman" w:cs="Times New Roman"/>
          <w:kern w:val="0"/>
          <w:sz w:val="28"/>
          <w:szCs w:val="28"/>
        </w:rPr>
        <w:t>Убедитесь, что все собственники согласны на продажу. Если объект в общей совместной собственности супругов, требуется нотариальное согласие супруга. Выписка из ЕГРН этого не покажет - нужно проверить документы о браке.</w:t>
      </w:r>
    </w:p>
    <w:p w14:paraId="2D03B816" w14:textId="77777777" w:rsidR="00035807" w:rsidRPr="00035807" w:rsidRDefault="00035807" w:rsidP="0003580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Проверьте наличие зарегистрированных лиц (по справке о составе семьи в выписке из домовой книги). Если в квартире прописаны посторонние, то это может быть проблемой: они сохраняют право пользования, и после продажи вы не сможете их выписать без решения суда, а покупатель откажется от сделки.</w:t>
      </w:r>
    </w:p>
    <w:p w14:paraId="02B9F5E5" w14:textId="77777777" w:rsidR="00035807" w:rsidRPr="00035807" w:rsidRDefault="00035807" w:rsidP="0003580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Особое внимание нужно уделить лицам, отказавшимся от приватизации. Они имеют пожизненное право пользования (ст. 558 ГК РФ). Если такой человек есть, договор должен чётко оговаривать его права и сроки освобождения, иначе суд признает договор незаключённым.</w:t>
      </w:r>
    </w:p>
    <w:p w14:paraId="331AF3C3" w14:textId="77777777" w:rsidR="00035807" w:rsidRPr="00035807" w:rsidRDefault="00035807" w:rsidP="0003580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Убедитесь, что все собственники согласны на продажу. Если объект в общей совместной собственности супругов, требуется нотариальное согласие супруга. Выписка из ЕГРН этого не покажет - проверяйте документы о браке.</w:t>
      </w:r>
    </w:p>
    <w:p w14:paraId="2C0641B5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07137A46" w14:textId="77777777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2. Выбор формы договора</w:t>
      </w:r>
    </w:p>
    <w:p w14:paraId="114687C7" w14:textId="77777777" w:rsidR="00035807" w:rsidRPr="00035807" w:rsidRDefault="00035807" w:rsidP="00035807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Простая письменная форма (ст. 550 ГК РФ) допускается, но на практике её недостаточно для защиты от оспаривания сделки.</w:t>
      </w:r>
    </w:p>
    <w:p w14:paraId="59D3A78C" w14:textId="77777777" w:rsidR="00035807" w:rsidRPr="00035807" w:rsidRDefault="00035807" w:rsidP="00035807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lastRenderedPageBreak/>
        <w:t>Настоятельно рекомендуем нотариальную форму - она обязательна в ряде случаев (продажа долей, недееспособность собственников, сделки с участием несовершеннолетних). Даже если закон не требует, нотариус:</w:t>
      </w:r>
    </w:p>
    <w:p w14:paraId="27CF7FED" w14:textId="77777777" w:rsidR="00035807" w:rsidRPr="00035807" w:rsidRDefault="00035807" w:rsidP="00035807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проверит дееспособность сторон (включая возможные проблемы с ПНД - см. п. 3);</w:t>
      </w:r>
    </w:p>
    <w:p w14:paraId="5E6B674F" w14:textId="77777777" w:rsidR="00035807" w:rsidRPr="00035807" w:rsidRDefault="00035807" w:rsidP="00035807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установит все обременения и права третьих лиц, которые не видны в ЕГРН;</w:t>
      </w:r>
    </w:p>
    <w:p w14:paraId="59673516" w14:textId="77777777" w:rsidR="00035807" w:rsidRPr="00035807" w:rsidRDefault="00035807" w:rsidP="00035807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засвидетельствует добровольность волеизъявления.</w:t>
      </w:r>
    </w:p>
    <w:p w14:paraId="676C82B4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48DF1AF1" w14:textId="77777777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3. Особые меры предосторожности при нотариальном удостоверении</w:t>
      </w:r>
    </w:p>
    <w:p w14:paraId="32196A71" w14:textId="77777777" w:rsidR="00035807" w:rsidRPr="00035807" w:rsidRDefault="00035807" w:rsidP="00035807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Усложнённый порядок освидетельствования дееспособности. Если у продавца есть справка о постановке на учёт в ПНД (психоневрологическом диспансере), помните: сама по себе она ничего не доказывает на момент сделки, так как состояние может измениться. Нотариус вправе направить лицо (Например, в Институт им. Сербского) или другое экспертное учреждение для проверки дееспособности в момент подписания. Советуем заранее пройти добровольное психиатрическое освидетельствование и предоставить актуальное заключение, чтобы избежать последующего оспаривания сделки.</w:t>
      </w:r>
    </w:p>
    <w:p w14:paraId="14153131" w14:textId="77777777" w:rsidR="00035807" w:rsidRPr="00035807" w:rsidRDefault="00035807" w:rsidP="00035807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Видеофиксация нотариального действия - настаивайте на том, чтобы нотариус вёл видеозапись всей процедуры с участием обеих сторон. Это единственное надёжное доказательство, что продавец понимал суть сделки и действовал осознанно. Если впоследствии продавец заявит в суде, что «ничего не понимал», видеозапись опровергнет это.</w:t>
      </w:r>
    </w:p>
    <w:p w14:paraId="0C0CEADD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669ACD64" w14:textId="5DA824EB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4. Существенные условия договора (без них договор 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считается незаключенным</w:t>
      </w: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)</w:t>
      </w:r>
    </w:p>
    <w:p w14:paraId="5BC65C81" w14:textId="77777777" w:rsidR="00035807" w:rsidRPr="00035807" w:rsidRDefault="00035807" w:rsidP="00035807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Предмет договора (ст. 554 ГК РФ) - описание объекта должно точно соответствовать данным ЕГРН. Скопируйте в договор и в передаточный акт:</w:t>
      </w:r>
    </w:p>
    <w:p w14:paraId="63D79F45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кадастровый номер,</w:t>
      </w:r>
    </w:p>
    <w:p w14:paraId="6206152C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адрес,</w:t>
      </w:r>
    </w:p>
    <w:p w14:paraId="1E672389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площадь,</w:t>
      </w:r>
    </w:p>
    <w:p w14:paraId="75CAFD7B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lastRenderedPageBreak/>
        <w:t>этаж,</w:t>
      </w:r>
    </w:p>
    <w:p w14:paraId="37CCDFF2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назначение.</w:t>
      </w:r>
    </w:p>
    <w:p w14:paraId="076B592A" w14:textId="3AAEDBC1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 xml:space="preserve">Любое расхождение 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в этих данных </w:t>
      </w:r>
      <w:r w:rsidRPr="00035807">
        <w:rPr>
          <w:rFonts w:ascii="Times New Roman" w:hAnsi="Times New Roman" w:cs="Times New Roman"/>
          <w:kern w:val="0"/>
          <w:sz w:val="28"/>
          <w:szCs w:val="28"/>
        </w:rPr>
        <w:t>является поводом для отказа в регистрации в ЕГРН перехода права собственности.</w:t>
      </w:r>
    </w:p>
    <w:p w14:paraId="3C484EF0" w14:textId="77777777" w:rsidR="00035807" w:rsidRPr="00035807" w:rsidRDefault="00035807" w:rsidP="00035807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Цена (ст. 555 ГК РФ) - указывается твёрдая сумма в рублях (или валюте с указанием рублёвого эквивалента). Без цены договор считается незаключённым. (Поскольку это по общему правилу не существенное, но необходимое условие для данного вида договора купли-продажи, которое делает его существенным).</w:t>
      </w:r>
    </w:p>
    <w:p w14:paraId="3D092D3F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24199E7C" w14:textId="77777777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5. Обязательные условия об отсутствии прав третьих лиц и о снятии с регистрации</w:t>
      </w:r>
    </w:p>
    <w:p w14:paraId="05E1B14D" w14:textId="1641DAFC" w:rsidR="00035807" w:rsidRPr="00035807" w:rsidRDefault="00035807" w:rsidP="00035807">
      <w:pPr>
        <w:pStyle w:val="a7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 xml:space="preserve">Гарантия, что объект свободен от прав третьих лиц </w:t>
      </w:r>
      <w:proofErr w:type="gramStart"/>
      <w:r w:rsidRPr="00035807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035807">
        <w:rPr>
          <w:rFonts w:ascii="Times New Roman" w:hAnsi="Times New Roman" w:cs="Times New Roman"/>
          <w:kern w:val="0"/>
          <w:sz w:val="28"/>
          <w:szCs w:val="28"/>
        </w:rPr>
        <w:t xml:space="preserve"> условие обязательно. Но помните: проверить это может только нотариус, поскольку выписка из ЕГРН не отражает, например, права супруга на общую совместную собственность, права несовершеннолетних, права лиц, отказавшихся от приватизации, или арендаторов.</w:t>
      </w:r>
    </w:p>
    <w:p w14:paraId="3E5B7791" w14:textId="77777777" w:rsidR="00035807" w:rsidRPr="00035807" w:rsidRDefault="00035807" w:rsidP="00035807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Снятие с регистрационного учёта - если в квартире остаются прописанные лица (в том числе бывшие члены семьи), их право пользования сохраняется (ст. 558 ГК РФ). Без их добровольного выписывания продажа невозможна - покупатель вправе требовать расторжения договора.</w:t>
      </w:r>
    </w:p>
    <w:p w14:paraId="5606D00A" w14:textId="77777777" w:rsidR="00035807" w:rsidRPr="00035807" w:rsidRDefault="00035807" w:rsidP="00035807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Как поступить, если кто-то отказывается выписываться? Только в судебном порядке (ст. 31 ЖК РФ). Подавайте иск о прекращении права пользования и выселении. Не начинайте сделку до вступления решения суда в силу, иначе покупатель откажется, а вы потеряете время.</w:t>
      </w:r>
    </w:p>
    <w:p w14:paraId="5E67EBB8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53CAD4C0" w14:textId="77777777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6. Сроки освобождения и ответственность</w:t>
      </w:r>
    </w:p>
    <w:p w14:paraId="27509A99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В договоре обязательно пропишите:</w:t>
      </w:r>
    </w:p>
    <w:p w14:paraId="5A47B90C" w14:textId="77777777" w:rsidR="00035807" w:rsidRPr="00035807" w:rsidRDefault="00035807" w:rsidP="00035807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lastRenderedPageBreak/>
        <w:t>Срок, в который продавец обязан снять с регистрации всех лиц, имеющих право пользования (например, 10 рабочих дней после регистрации перехода права).</w:t>
      </w:r>
    </w:p>
    <w:p w14:paraId="0A3783BC" w14:textId="77777777" w:rsidR="00035807" w:rsidRDefault="00035807" w:rsidP="00035807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Срок освобождения квартиры от вещей продавца (например, до даты передачи ключей).</w:t>
      </w:r>
    </w:p>
    <w:p w14:paraId="783DCD37" w14:textId="0EC57833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•</w:t>
      </w:r>
      <w:r w:rsidRPr="00035807">
        <w:rPr>
          <w:rFonts w:ascii="Times New Roman" w:hAnsi="Times New Roman" w:cs="Times New Roman"/>
          <w:kern w:val="0"/>
          <w:sz w:val="28"/>
          <w:szCs w:val="28"/>
        </w:rPr>
        <w:tab/>
        <w:t>За нарушение этих сроков установите неустойку в виде штрафа (например, 0,5% от цены договора за каждый день просрочки). Это дисциплинирует продавца и защищает покупателя, данная неустойка выполнит и защитную, и компенсаторную функции.</w:t>
      </w:r>
    </w:p>
    <w:p w14:paraId="0AD0AB9B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90E8E" w14:textId="77777777" w:rsidR="00035807" w:rsidRPr="00ED7F4A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35807" w:rsidRPr="00ED7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B4DB5" w14:textId="77777777" w:rsidR="00964B28" w:rsidRDefault="00964B28" w:rsidP="007D3B80">
      <w:pPr>
        <w:spacing w:after="0" w:line="240" w:lineRule="auto"/>
      </w:pPr>
      <w:r>
        <w:separator/>
      </w:r>
    </w:p>
  </w:endnote>
  <w:endnote w:type="continuationSeparator" w:id="0">
    <w:p w14:paraId="319C07BC" w14:textId="77777777" w:rsidR="00964B28" w:rsidRDefault="00964B28" w:rsidP="007D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19A30" w14:textId="77777777" w:rsidR="00964B28" w:rsidRDefault="00964B28" w:rsidP="007D3B80">
      <w:pPr>
        <w:spacing w:after="0" w:line="240" w:lineRule="auto"/>
      </w:pPr>
      <w:r>
        <w:separator/>
      </w:r>
    </w:p>
  </w:footnote>
  <w:footnote w:type="continuationSeparator" w:id="0">
    <w:p w14:paraId="2B65AF56" w14:textId="77777777" w:rsidR="00964B28" w:rsidRDefault="00964B28" w:rsidP="007D3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770CA0AA"/>
    <w:lvl w:ilvl="0" w:tplc="39D0701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5DB1AE7"/>
    <w:multiLevelType w:val="multilevel"/>
    <w:tmpl w:val="676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6598A"/>
    <w:multiLevelType w:val="multilevel"/>
    <w:tmpl w:val="9EC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74615"/>
    <w:multiLevelType w:val="multilevel"/>
    <w:tmpl w:val="980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21590"/>
    <w:multiLevelType w:val="multilevel"/>
    <w:tmpl w:val="D90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75A9E"/>
    <w:multiLevelType w:val="multilevel"/>
    <w:tmpl w:val="5E6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37E69"/>
    <w:multiLevelType w:val="multilevel"/>
    <w:tmpl w:val="9FB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11EA3"/>
    <w:multiLevelType w:val="hybridMultilevel"/>
    <w:tmpl w:val="D3621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23B1B"/>
    <w:multiLevelType w:val="multilevel"/>
    <w:tmpl w:val="585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707DD"/>
    <w:multiLevelType w:val="multilevel"/>
    <w:tmpl w:val="D4A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6906">
    <w:abstractNumId w:val="11"/>
  </w:num>
  <w:num w:numId="2" w16cid:durableId="1515418323">
    <w:abstractNumId w:val="10"/>
  </w:num>
  <w:num w:numId="3" w16cid:durableId="337778588">
    <w:abstractNumId w:val="13"/>
  </w:num>
  <w:num w:numId="4" w16cid:durableId="441657762">
    <w:abstractNumId w:val="15"/>
  </w:num>
  <w:num w:numId="5" w16cid:durableId="1343781653">
    <w:abstractNumId w:val="16"/>
  </w:num>
  <w:num w:numId="6" w16cid:durableId="1886789427">
    <w:abstractNumId w:val="9"/>
  </w:num>
  <w:num w:numId="7" w16cid:durableId="204104995">
    <w:abstractNumId w:val="8"/>
  </w:num>
  <w:num w:numId="8" w16cid:durableId="653484486">
    <w:abstractNumId w:val="12"/>
  </w:num>
  <w:num w:numId="9" w16cid:durableId="313993634">
    <w:abstractNumId w:val="0"/>
  </w:num>
  <w:num w:numId="10" w16cid:durableId="1903363993">
    <w:abstractNumId w:val="1"/>
  </w:num>
  <w:num w:numId="11" w16cid:durableId="466166586">
    <w:abstractNumId w:val="2"/>
  </w:num>
  <w:num w:numId="12" w16cid:durableId="556748316">
    <w:abstractNumId w:val="3"/>
  </w:num>
  <w:num w:numId="13" w16cid:durableId="1021466521">
    <w:abstractNumId w:val="4"/>
  </w:num>
  <w:num w:numId="14" w16cid:durableId="1060979368">
    <w:abstractNumId w:val="5"/>
  </w:num>
  <w:num w:numId="15" w16cid:durableId="1941451700">
    <w:abstractNumId w:val="6"/>
  </w:num>
  <w:num w:numId="16" w16cid:durableId="1145463895">
    <w:abstractNumId w:val="7"/>
  </w:num>
  <w:num w:numId="17" w16cid:durableId="934817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E1"/>
    <w:rsid w:val="00035807"/>
    <w:rsid w:val="00270A67"/>
    <w:rsid w:val="005B496B"/>
    <w:rsid w:val="007D3B80"/>
    <w:rsid w:val="00837A5B"/>
    <w:rsid w:val="00964B28"/>
    <w:rsid w:val="00B5763F"/>
    <w:rsid w:val="00C22F2B"/>
    <w:rsid w:val="00C31FC1"/>
    <w:rsid w:val="00C55EC0"/>
    <w:rsid w:val="00D82E85"/>
    <w:rsid w:val="00ED7F4A"/>
    <w:rsid w:val="00FF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B3103"/>
  <w15:chartTrackingRefBased/>
  <w15:docId w15:val="{524B6E10-1B60-5E4B-8392-82B08B60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2BE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7D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D3B80"/>
    <w:rPr>
      <w:b/>
      <w:bCs/>
    </w:rPr>
  </w:style>
  <w:style w:type="character" w:styleId="ad">
    <w:name w:val="Emphasis"/>
    <w:basedOn w:val="a0"/>
    <w:uiPriority w:val="20"/>
    <w:qFormat/>
    <w:rsid w:val="007D3B80"/>
    <w:rPr>
      <w:i/>
      <w:iCs/>
    </w:rPr>
  </w:style>
  <w:style w:type="paragraph" w:styleId="ae">
    <w:name w:val="footnote text"/>
    <w:basedOn w:val="a"/>
    <w:link w:val="af"/>
    <w:uiPriority w:val="99"/>
    <w:semiHidden/>
    <w:unhideWhenUsed/>
    <w:rsid w:val="007D3B8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D3B8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D3B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suslugi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osreestr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A48EC7-6105-874B-A84D-486CF3D86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2367</Words>
  <Characters>13496</Characters>
  <Application>Microsoft Office Word</Application>
  <DocSecurity>0</DocSecurity>
  <Lines>112</Lines>
  <Paragraphs>31</Paragraphs>
  <ScaleCrop>false</ScaleCrop>
  <Company/>
  <LinksUpToDate>false</LinksUpToDate>
  <CharactersWithSpaces>15832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Ласточкина Алина Александровна</dc:creator>
  <cp:keywords/>
  <dc:description/>
  <cp:lastModifiedBy>Ласточкина Алина Александровна</cp:lastModifiedBy>
  <cp:revision>7</cp:revision>
  <dcterms:created xsi:type="dcterms:W3CDTF">2026-07-07T07:17:00Z</dcterms:created>
  <dcterms:modified xsi:type="dcterms:W3CDTF">2026-07-13T12:38:00Z</dcterms:modified>
</cp:coreProperties>
</file>