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F763" w14:textId="445A20DF" w:rsidR="001B515F" w:rsidRPr="001B515F" w:rsidRDefault="001B515F">
      <w:pPr>
        <w:rPr>
          <w:rFonts w:ascii="Times New Roman" w:hAnsi="Times New Roman" w:cs="Times New Roman"/>
          <w:sz w:val="24"/>
          <w:szCs w:val="24"/>
        </w:rPr>
      </w:pPr>
      <w:r w:rsidRPr="001B515F">
        <w:rPr>
          <w:rFonts w:ascii="Times New Roman" w:hAnsi="Times New Roman" w:cs="Times New Roman"/>
          <w:sz w:val="24"/>
          <w:szCs w:val="24"/>
        </w:rPr>
        <w:t xml:space="preserve">For the other programs I didn’t understand them and could not complete them. I looked them up online and saw how to do it but was scared that if I wrote anything remotely similar to </w:t>
      </w:r>
      <w:r w:rsidR="00D77B56" w:rsidRPr="001B515F">
        <w:rPr>
          <w:rFonts w:ascii="Times New Roman" w:hAnsi="Times New Roman" w:cs="Times New Roman"/>
          <w:sz w:val="24"/>
          <w:szCs w:val="24"/>
        </w:rPr>
        <w:t>it,</w:t>
      </w:r>
      <w:r w:rsidRPr="001B515F">
        <w:rPr>
          <w:rFonts w:ascii="Times New Roman" w:hAnsi="Times New Roman" w:cs="Times New Roman"/>
          <w:sz w:val="24"/>
          <w:szCs w:val="24"/>
        </w:rPr>
        <w:t xml:space="preserve"> I would get in trouble. I didn’t think it would be worth the stress of risking that. </w:t>
      </w:r>
    </w:p>
    <w:sectPr w:rsidR="001B515F" w:rsidRPr="001B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5F"/>
    <w:rsid w:val="001B515F"/>
    <w:rsid w:val="00D7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F989"/>
  <w15:chartTrackingRefBased/>
  <w15:docId w15:val="{BAB005A2-5D6A-43FB-8A0C-BAFBE203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Trahan</dc:creator>
  <cp:keywords/>
  <dc:description/>
  <cp:lastModifiedBy>Patrick Trahan</cp:lastModifiedBy>
  <cp:revision>2</cp:revision>
  <dcterms:created xsi:type="dcterms:W3CDTF">2022-12-09T22:08:00Z</dcterms:created>
  <dcterms:modified xsi:type="dcterms:W3CDTF">2022-12-09T22:11:00Z</dcterms:modified>
</cp:coreProperties>
</file>