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E6C3" w14:textId="50C332CD" w:rsidR="00D77D64" w:rsidRDefault="002B03FD">
      <w:pPr>
        <w:rPr>
          <w:rFonts w:ascii="Times New Roman" w:hAnsi="Times New Roman" w:cs="Times New Roman"/>
          <w:sz w:val="24"/>
          <w:szCs w:val="24"/>
        </w:rPr>
      </w:pPr>
      <w:r w:rsidRPr="002B03FD">
        <w:rPr>
          <w:rFonts w:ascii="Times New Roman" w:hAnsi="Times New Roman" w:cs="Times New Roman"/>
          <w:sz w:val="24"/>
          <w:szCs w:val="24"/>
        </w:rPr>
        <w:tab/>
      </w:r>
      <w:r w:rsidR="00D77D64">
        <w:rPr>
          <w:rFonts w:ascii="Times New Roman" w:hAnsi="Times New Roman" w:cs="Times New Roman"/>
          <w:sz w:val="24"/>
          <w:szCs w:val="24"/>
        </w:rPr>
        <w:t xml:space="preserve">In learning about Octave or </w:t>
      </w:r>
      <w:proofErr w:type="spellStart"/>
      <w:r w:rsidR="00D77D6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77D64">
        <w:rPr>
          <w:rFonts w:ascii="Times New Roman" w:hAnsi="Times New Roman" w:cs="Times New Roman"/>
          <w:sz w:val="24"/>
          <w:szCs w:val="24"/>
        </w:rPr>
        <w:t xml:space="preserve">, I learned that </w:t>
      </w:r>
      <w:proofErr w:type="spellStart"/>
      <w:r w:rsidR="00D77D6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77D64">
        <w:rPr>
          <w:rFonts w:ascii="Times New Roman" w:hAnsi="Times New Roman" w:cs="Times New Roman"/>
          <w:sz w:val="24"/>
          <w:szCs w:val="24"/>
        </w:rPr>
        <w:t xml:space="preserve"> is a program used by engineers and scientists. </w:t>
      </w:r>
      <w:proofErr w:type="spellStart"/>
      <w:r w:rsidR="00D77D6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77D64">
        <w:rPr>
          <w:rFonts w:ascii="Times New Roman" w:hAnsi="Times New Roman" w:cs="Times New Roman"/>
          <w:sz w:val="24"/>
          <w:szCs w:val="24"/>
        </w:rPr>
        <w:t xml:space="preserve"> mostly deals with matrices and arrays. I was first introduced to </w:t>
      </w:r>
      <w:proofErr w:type="spellStart"/>
      <w:r w:rsidR="00D77D6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77D64">
        <w:rPr>
          <w:rFonts w:ascii="Times New Roman" w:hAnsi="Times New Roman" w:cs="Times New Roman"/>
          <w:sz w:val="24"/>
          <w:szCs w:val="24"/>
        </w:rPr>
        <w:t xml:space="preserve"> when I was at Drexel. We used it for all our math classes there to analyze the functions more. </w:t>
      </w:r>
      <w:proofErr w:type="spellStart"/>
      <w:r w:rsidR="00D77D64">
        <w:rPr>
          <w:rFonts w:ascii="Times New Roman" w:hAnsi="Times New Roman" w:cs="Times New Roman"/>
          <w:sz w:val="24"/>
          <w:szCs w:val="24"/>
        </w:rPr>
        <w:t>Matlab’s</w:t>
      </w:r>
      <w:proofErr w:type="spellEnd"/>
      <w:r w:rsidR="00D77D64">
        <w:rPr>
          <w:rFonts w:ascii="Times New Roman" w:hAnsi="Times New Roman" w:cs="Times New Roman"/>
          <w:sz w:val="24"/>
          <w:szCs w:val="24"/>
        </w:rPr>
        <w:t xml:space="preserve"> accessibility with </w:t>
      </w:r>
      <w:r w:rsidR="00015AC1">
        <w:rPr>
          <w:rFonts w:ascii="Times New Roman" w:hAnsi="Times New Roman" w:cs="Times New Roman"/>
          <w:sz w:val="24"/>
          <w:szCs w:val="24"/>
        </w:rPr>
        <w:t xml:space="preserve">using matrices is outstanding. It seems that </w:t>
      </w:r>
      <w:proofErr w:type="spellStart"/>
      <w:r w:rsidR="00015AC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15AC1">
        <w:rPr>
          <w:rFonts w:ascii="Times New Roman" w:hAnsi="Times New Roman" w:cs="Times New Roman"/>
          <w:sz w:val="24"/>
          <w:szCs w:val="24"/>
        </w:rPr>
        <w:t xml:space="preserve"> is mostly for matrix manipulation. Every math problem can be solved on </w:t>
      </w:r>
      <w:proofErr w:type="spellStart"/>
      <w:r w:rsidR="00015AC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15AC1">
        <w:rPr>
          <w:rFonts w:ascii="Times New Roman" w:hAnsi="Times New Roman" w:cs="Times New Roman"/>
          <w:sz w:val="24"/>
          <w:szCs w:val="24"/>
        </w:rPr>
        <w:t xml:space="preserve">. Graphing from </w:t>
      </w:r>
      <w:proofErr w:type="spellStart"/>
      <w:r w:rsidR="00015AC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15AC1">
        <w:rPr>
          <w:rFonts w:ascii="Times New Roman" w:hAnsi="Times New Roman" w:cs="Times New Roman"/>
          <w:sz w:val="24"/>
          <w:szCs w:val="24"/>
        </w:rPr>
        <w:t xml:space="preserve"> is also very simple. All you need to do is call the method plot. The output for a matrix looks like:</w:t>
      </w:r>
    </w:p>
    <w:p w14:paraId="4490937F" w14:textId="4120B212" w:rsidR="00015AC1" w:rsidRDefault="00015AC1" w:rsidP="00015A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C2AD7" wp14:editId="5A80D444">
            <wp:extent cx="3657600" cy="1143000"/>
            <wp:effectExtent l="0" t="0" r="0" b="0"/>
            <wp:docPr id="1515702028" name="Picture 1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2028" name="Picture 1" descr="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4937" w14:textId="18700163" w:rsidR="00015AC1" w:rsidRDefault="00015AC1" w:rsidP="0001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convenient since the output formats the matrix perfectly for the user to read. You can do matrix multiplication, addition, inverse, eigenvalues, and much more. </w:t>
      </w:r>
      <w:r w:rsidR="003A1E98">
        <w:rPr>
          <w:rFonts w:ascii="Times New Roman" w:hAnsi="Times New Roman" w:cs="Times New Roman"/>
          <w:sz w:val="24"/>
          <w:szCs w:val="24"/>
        </w:rPr>
        <w:t xml:space="preserve">The uses that </w:t>
      </w:r>
      <w:proofErr w:type="spellStart"/>
      <w:r w:rsidR="003A1E9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3A1E98">
        <w:rPr>
          <w:rFonts w:ascii="Times New Roman" w:hAnsi="Times New Roman" w:cs="Times New Roman"/>
          <w:sz w:val="24"/>
          <w:szCs w:val="24"/>
        </w:rPr>
        <w:t xml:space="preserve"> has been outstanding. From looking at its documentation and searching for applications, you can see how engineers utilize this program. Here is a snippet of the applications.</w:t>
      </w:r>
    </w:p>
    <w:p w14:paraId="02EB7E26" w14:textId="0438190D" w:rsidR="003A1E98" w:rsidRDefault="003A1E98" w:rsidP="003A1E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5C2FD" wp14:editId="63C15CE0">
            <wp:extent cx="1881554" cy="3630487"/>
            <wp:effectExtent l="0" t="0" r="4445" b="8255"/>
            <wp:docPr id="41267183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71836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110" cy="36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070E" w14:textId="1BF0ABE9" w:rsidR="003A1E98" w:rsidRDefault="003A1E98" w:rsidP="003A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did not really need a tutorial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I learned it a couple of years ago. I more needed a little refresher of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works.   </w:t>
      </w:r>
    </w:p>
    <w:p w14:paraId="2990A5E5" w14:textId="4898EC02" w:rsidR="0080093E" w:rsidRPr="00D77D64" w:rsidRDefault="002B03FD" w:rsidP="00D77D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graphing with using Octave 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used Octave in this case since it is a free program compared to paying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the project I created two one dimensional arrays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named x and y. With the x being an array from </w:t>
      </w:r>
      <m:oMath>
        <m:r>
          <w:rPr>
            <w:rFonts w:ascii="Cambria Math" w:hAnsi="Cambria Math" w:cs="Times New Roman"/>
            <w:sz w:val="24"/>
            <w:szCs w:val="24"/>
          </w:rPr>
          <m:t>0:.5:50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y array being x.^2. The “x.^2” command will increment over x and square the value. </w:t>
      </w:r>
      <w:r w:rsidR="00AA0993">
        <w:rPr>
          <w:rFonts w:ascii="Times New Roman" w:eastAsiaTheme="minorEastAsia" w:hAnsi="Times New Roman" w:cs="Times New Roman"/>
          <w:sz w:val="24"/>
          <w:szCs w:val="24"/>
        </w:rPr>
        <w:t>The graph is shown below.</w:t>
      </w:r>
    </w:p>
    <w:p w14:paraId="46361EFF" w14:textId="70DF3F19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4A8F4" wp14:editId="27AD42CE">
            <wp:extent cx="4078855" cy="3209192"/>
            <wp:effectExtent l="0" t="0" r="0" b="0"/>
            <wp:docPr id="345444274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4274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276" cy="32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0663" w14:textId="77777777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D179399" w14:textId="77777777" w:rsidR="002B03FD" w:rsidRDefault="002B03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Now for the salter, I looped over the length of y. With every iteration using the line:</w:t>
      </w:r>
    </w:p>
    <w:p w14:paraId="4D8D8B4D" w14:textId="77777777" w:rsidR="002B03FD" w:rsidRDefault="002B03FD" w:rsidP="002B03F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y1(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= y(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randi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[-1000,1000])</w:t>
      </w:r>
    </w:p>
    <w:p w14:paraId="7BCDB4A5" w14:textId="47067AEA" w:rsidR="002B03FD" w:rsidRDefault="002B03FD" w:rsidP="002B03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command will get a random number from -1000 to 1000. I take that value and add it to the given y value at the position of “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” and set it to y1 at position “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”. This completes the salter for this program.</w:t>
      </w:r>
      <w:r w:rsidR="00AA0993">
        <w:rPr>
          <w:rFonts w:ascii="Times New Roman" w:eastAsiaTheme="minorEastAsia" w:hAnsi="Times New Roman" w:cs="Times New Roman"/>
          <w:sz w:val="24"/>
          <w:szCs w:val="24"/>
        </w:rPr>
        <w:t xml:space="preserve"> The graph is shown below.</w:t>
      </w:r>
    </w:p>
    <w:p w14:paraId="2A4B2493" w14:textId="6ECC437D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5F2D8" wp14:editId="185E9503">
            <wp:extent cx="4220307" cy="3249295"/>
            <wp:effectExtent l="0" t="0" r="8890" b="8255"/>
            <wp:docPr id="184815272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52723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238" cy="32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B720" w14:textId="77777777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0FBDC22" w14:textId="3144199D" w:rsidR="002B03FD" w:rsidRDefault="002B03FD" w:rsidP="00AA09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smoother was very simple since I used the octave rolling mean method. I can smooth the entire salter </w:t>
      </w:r>
      <w:r w:rsidR="00AA0993">
        <w:rPr>
          <w:rFonts w:ascii="Times New Roman" w:eastAsiaTheme="minorEastAsia" w:hAnsi="Times New Roman" w:cs="Times New Roman"/>
          <w:sz w:val="24"/>
          <w:szCs w:val="24"/>
        </w:rPr>
        <w:t xml:space="preserve">array in one line. The command I used is </w:t>
      </w:r>
      <w:proofErr w:type="spellStart"/>
      <w:proofErr w:type="gramStart"/>
      <w:r w:rsidR="00AA0993">
        <w:rPr>
          <w:rFonts w:ascii="Times New Roman" w:eastAsiaTheme="minorEastAsia" w:hAnsi="Times New Roman" w:cs="Times New Roman"/>
          <w:sz w:val="24"/>
          <w:szCs w:val="24"/>
        </w:rPr>
        <w:t>movmean</w:t>
      </w:r>
      <w:proofErr w:type="spellEnd"/>
      <w:r w:rsidR="00AA099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AA0993">
        <w:rPr>
          <w:rFonts w:ascii="Times New Roman" w:eastAsiaTheme="minorEastAsia" w:hAnsi="Times New Roman" w:cs="Times New Roman"/>
          <w:sz w:val="24"/>
          <w:szCs w:val="24"/>
        </w:rPr>
        <w:t>y1, 8) with y1 being the salter array and 8 being the window size. The graph is shown below.</w:t>
      </w:r>
    </w:p>
    <w:p w14:paraId="784752EB" w14:textId="451C9658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08269" wp14:editId="5FA3BDB2">
            <wp:extent cx="4176346" cy="3323137"/>
            <wp:effectExtent l="0" t="0" r="0" b="0"/>
            <wp:docPr id="68923750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750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626" cy="33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ACF9" w14:textId="77777777" w:rsidR="00AA0993" w:rsidRDefault="00AA0993" w:rsidP="00AA099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F878E2" w14:textId="72014461" w:rsidR="00AA0993" w:rsidRDefault="00AA0993" w:rsidP="00AA09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I smoothed the graph a total of six times to see if the graph would change. The rest of the graphs are shown below.</w:t>
      </w:r>
    </w:p>
    <w:p w14:paraId="396D40CD" w14:textId="6A1589A7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EBE9B" wp14:editId="07DC4022">
            <wp:extent cx="4097216" cy="3785235"/>
            <wp:effectExtent l="0" t="0" r="0" b="5715"/>
            <wp:docPr id="1008393106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93106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23" cy="38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7DA3" w14:textId="065F4C40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FCE24F" wp14:editId="5D49202A">
            <wp:extent cx="4123592" cy="3745230"/>
            <wp:effectExtent l="0" t="0" r="0" b="7620"/>
            <wp:docPr id="67422855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855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121" cy="37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0FEF" w14:textId="1065925F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CED67" wp14:editId="105D7529">
            <wp:extent cx="3877408" cy="3668395"/>
            <wp:effectExtent l="0" t="0" r="8890" b="8255"/>
            <wp:docPr id="1477095936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5936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863" cy="36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44E3" w14:textId="5425D1FD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5BFCF" wp14:editId="61B3F305">
            <wp:extent cx="3912577" cy="3782471"/>
            <wp:effectExtent l="0" t="0" r="0" b="8890"/>
            <wp:docPr id="125899978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99783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130" cy="38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8EF1" w14:textId="46C33027" w:rsidR="00AA0993" w:rsidRDefault="00AA0993" w:rsidP="00AA09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1B2933" wp14:editId="62A0F1C2">
            <wp:extent cx="4044462" cy="3702506"/>
            <wp:effectExtent l="0" t="0" r="0" b="0"/>
            <wp:docPr id="530324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242" name="Picture 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201" cy="37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3A22" w14:textId="6F4A9EDA" w:rsidR="00AA0993" w:rsidRDefault="00AA0993" w:rsidP="00AA09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A9F3B42" w14:textId="667FB49A" w:rsidR="00D77D64" w:rsidRDefault="00D77D64" w:rsidP="00AA09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Works Cited:</w:t>
      </w:r>
    </w:p>
    <w:p w14:paraId="5E121536" w14:textId="0799A4E0" w:rsidR="00D77D64" w:rsidRDefault="00C77863" w:rsidP="00AA0993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14" w:anchor=":~:text=1.-,MATLAB%20Speaks%20Math,control%20design%2C%20and%20other%20applications" w:history="1">
        <w:r w:rsidR="00D77D64" w:rsidRPr="00C119C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https://www.mathworks.com/products/matlab/why-matlab.html#:~:text=1.-,MATLAB%20Speaks%20Math,control%20design%2C%20and%20other%20applications</w:t>
        </w:r>
      </w:hyperlink>
      <w:r w:rsidR="00D77D64" w:rsidRPr="00D77D6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A38EFA" w14:textId="77777777" w:rsidR="00D77D64" w:rsidRDefault="00D77D64" w:rsidP="00AA099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0BD219" w14:textId="62C2F45E" w:rsidR="00D77D64" w:rsidRDefault="00C77863" w:rsidP="00AA0993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15" w:history="1">
        <w:r w:rsidR="00D77D64" w:rsidRPr="00C119C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https://ctms.engin.umich.edu/CTMS/index.php?aux=Basics_Matlab</w:t>
        </w:r>
      </w:hyperlink>
    </w:p>
    <w:p w14:paraId="0C43A810" w14:textId="77777777" w:rsidR="003A1E98" w:rsidRDefault="003A1E98" w:rsidP="00AA099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AA0BF3" w14:textId="637DD52C" w:rsidR="003A1E98" w:rsidRDefault="003A1E98" w:rsidP="00AA099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A1E98">
        <w:rPr>
          <w:rFonts w:ascii="Times New Roman" w:eastAsiaTheme="minorEastAsia" w:hAnsi="Times New Roman" w:cs="Times New Roman"/>
          <w:sz w:val="24"/>
          <w:szCs w:val="24"/>
        </w:rPr>
        <w:t>https://www.mathworks.com/help/matlab/</w:t>
      </w:r>
    </w:p>
    <w:p w14:paraId="569254C2" w14:textId="77777777" w:rsidR="00D77D64" w:rsidRPr="00D77D64" w:rsidRDefault="00D77D64" w:rsidP="00AA0993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D77D64" w:rsidRPr="00D7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FD"/>
    <w:rsid w:val="00015AC1"/>
    <w:rsid w:val="002B03FD"/>
    <w:rsid w:val="003A1E98"/>
    <w:rsid w:val="004C067E"/>
    <w:rsid w:val="0080093E"/>
    <w:rsid w:val="00AA0993"/>
    <w:rsid w:val="00C77863"/>
    <w:rsid w:val="00D7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6B9D"/>
  <w15:chartTrackingRefBased/>
  <w15:docId w15:val="{C097E2AB-9307-4555-B98B-CAFE0A98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3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7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ctms.engin.umich.edu/CTMS/index.php?aux=Basics_Matlab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mathworks.com/products/matlab/why-matla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2</cp:revision>
  <dcterms:created xsi:type="dcterms:W3CDTF">2023-04-25T19:27:00Z</dcterms:created>
  <dcterms:modified xsi:type="dcterms:W3CDTF">2023-04-25T19:27:00Z</dcterms:modified>
</cp:coreProperties>
</file>