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highlight w:val="yellow"/>
        </w:rPr>
        <w:t>Slide 1</w:t>
      </w:r>
      <w:r>
        <w:rPr/>
        <w:t xml:space="preserve">: </w:t>
      </w:r>
      <w:r>
        <w:rPr/>
        <w:t>Introduce myself as a student and a math teacher.</w:t>
      </w:r>
    </w:p>
    <w:p>
      <w:pPr>
        <w:pStyle w:val="Normal"/>
        <w:rPr/>
      </w:pPr>
      <w:r>
        <w:rPr/>
      </w:r>
    </w:p>
    <w:p>
      <w:pPr>
        <w:pStyle w:val="Normal"/>
        <w:numPr>
          <w:ilvl w:val="1"/>
          <w:numId w:val="1"/>
        </w:numPr>
        <w:rPr/>
      </w:pPr>
      <w:r>
        <w:rPr/>
        <w:t xml:space="preserve">Share experiences over the past few days, especially “what job </w:t>
      </w:r>
      <w:r>
        <w:rPr/>
        <w:t>is</w:t>
      </w:r>
      <w:r>
        <w:rPr/>
        <w:t xml:space="preserve"> this, and how can I get </w:t>
      </w:r>
      <w:r>
        <w:rPr/>
        <w:t>that job</w:t>
      </w:r>
      <w:r>
        <w:rPr/>
        <w:t>, because this is exactly what I want to do.”</w:t>
      </w:r>
    </w:p>
    <w:p>
      <w:pPr>
        <w:pStyle w:val="Normal"/>
        <w:numPr>
          <w:ilvl w:val="1"/>
          <w:numId w:val="1"/>
        </w:numPr>
        <w:rPr/>
      </w:pPr>
      <w:r>
        <w:rPr/>
        <w:t xml:space="preserve">Introduce project: </w:t>
      </w:r>
    </w:p>
    <w:p>
      <w:pPr>
        <w:pStyle w:val="Normal"/>
        <w:numPr>
          <w:ilvl w:val="2"/>
          <w:numId w:val="1"/>
        </w:numPr>
        <w:rPr/>
      </w:pPr>
      <w:r>
        <w:rPr/>
        <w:t>a good way to practice basic exploratory statistics with a good-sized data set</w:t>
      </w:r>
    </w:p>
    <w:p>
      <w:pPr>
        <w:pStyle w:val="Normal"/>
        <w:numPr>
          <w:ilvl w:val="2"/>
          <w:numId w:val="1"/>
        </w:numPr>
        <w:rPr/>
      </w:pPr>
      <w:r>
        <w:rPr/>
        <w:t>topic is directly applicable to my own situation, being relatively new to the city</w:t>
      </w:r>
    </w:p>
    <w:p>
      <w:pPr>
        <w:pStyle w:val="Normal"/>
        <w:numPr>
          <w:ilvl w:val="2"/>
          <w:numId w:val="1"/>
        </w:numPr>
        <w:rPr/>
      </w:pPr>
      <w:r>
        <w:rPr/>
        <w:t>crime is an area of interest to many people: why do people do the things they do, and how often do they do it?</w:t>
      </w:r>
    </w:p>
    <w:p>
      <w:pPr>
        <w:pStyle w:val="Normal"/>
        <w:numPr>
          <w:ilvl w:val="2"/>
          <w:numId w:val="1"/>
        </w:numPr>
        <w:rPr/>
      </w:pPr>
      <w:r>
        <w:rPr/>
        <w:t>possibility of sharing results with students, bringing excitement to the classroom around statistics</w:t>
      </w:r>
    </w:p>
    <w:p>
      <w:pPr>
        <w:pStyle w:val="Normal"/>
        <w:rPr/>
      </w:pPr>
      <w:r>
        <w:rPr/>
      </w:r>
    </w:p>
    <w:p>
      <w:pPr>
        <w:pStyle w:val="Normal"/>
        <w:numPr>
          <w:ilvl w:val="0"/>
          <w:numId w:val="1"/>
        </w:numPr>
        <w:rPr/>
      </w:pPr>
      <w:r>
        <w:rPr>
          <w:highlight w:val="yellow"/>
        </w:rPr>
        <w:t>Slide 2</w:t>
      </w:r>
      <w:r>
        <w:rPr/>
        <w:t>: Introduce project</w:t>
      </w:r>
    </w:p>
    <w:p>
      <w:pPr>
        <w:pStyle w:val="Normal"/>
        <w:numPr>
          <w:ilvl w:val="0"/>
          <w:numId w:val="0"/>
        </w:numPr>
        <w:ind w:left="720" w:hanging="0"/>
        <w:rPr/>
      </w:pPr>
      <w:r>
        <w:rPr/>
      </w:r>
    </w:p>
    <w:p>
      <w:pPr>
        <w:pStyle w:val="Normal"/>
        <w:numPr>
          <w:ilvl w:val="1"/>
          <w:numId w:val="1"/>
        </w:numPr>
        <w:rPr/>
      </w:pPr>
      <w:r>
        <w:rPr/>
        <w:t>Some questions I set out to answer with the project</w:t>
      </w:r>
    </w:p>
    <w:p>
      <w:pPr>
        <w:pStyle w:val="Normal"/>
        <w:numPr>
          <w:ilvl w:val="1"/>
          <w:numId w:val="1"/>
        </w:numPr>
        <w:rPr/>
      </w:pPr>
      <w:r>
        <w:rPr>
          <w:highlight w:val="yellow"/>
        </w:rPr>
        <w:t>Slide 3</w:t>
      </w:r>
      <w:r>
        <w:rPr/>
        <w:t>: introduce the data sources used for the project. Highlight the benefits of having this data available to the public. Police data like this help to foster transparency in government, and are being utilized more and more by police bureaus themselves in increasing effectiveness in proactively and preventively policing.</w:t>
      </w:r>
    </w:p>
    <w:p>
      <w:pPr>
        <w:pStyle w:val="Normal"/>
        <w:rPr/>
      </w:pPr>
      <w:r>
        <w:rPr/>
      </w:r>
    </w:p>
    <w:p>
      <w:pPr>
        <w:pStyle w:val="Normal"/>
        <w:numPr>
          <w:ilvl w:val="0"/>
          <w:numId w:val="1"/>
        </w:numPr>
        <w:rPr/>
      </w:pPr>
      <w:r>
        <w:rPr>
          <w:highlight w:val="yellow"/>
        </w:rPr>
        <w:t>Slide 4</w:t>
      </w:r>
      <w:r>
        <w:rPr/>
        <w:t xml:space="preserve">: Speak about general trends. </w:t>
      </w:r>
    </w:p>
    <w:p>
      <w:pPr>
        <w:pStyle w:val="Normal"/>
        <w:numPr>
          <w:ilvl w:val="0"/>
          <w:numId w:val="0"/>
        </w:numPr>
        <w:ind w:left="720" w:hanging="0"/>
        <w:rPr/>
      </w:pPr>
      <w:r>
        <w:rPr/>
      </w:r>
    </w:p>
    <w:p>
      <w:pPr>
        <w:pStyle w:val="Normal"/>
        <w:numPr>
          <w:ilvl w:val="1"/>
          <w:numId w:val="1"/>
        </w:numPr>
        <w:rPr/>
      </w:pPr>
      <w:r>
        <w:rPr/>
        <w:t>Total crime has decreased over time, but…</w:t>
      </w:r>
    </w:p>
    <w:p>
      <w:pPr>
        <w:pStyle w:val="Normal"/>
        <w:numPr>
          <w:ilvl w:val="1"/>
          <w:numId w:val="1"/>
        </w:numPr>
        <w:rPr/>
      </w:pPr>
      <w:r>
        <w:rPr>
          <w:highlight w:val="yellow"/>
        </w:rPr>
        <w:t>Slide 5</w:t>
      </w:r>
      <w:r>
        <w:rPr/>
        <w:t>: Crime rates have also gone down with rising population. These three variables are linked to each other (among many others, including possible recent economic gains, businesses moving to the area, etc.). This is an area where it’s difficult to eliminate confounding variables.</w:t>
      </w:r>
    </w:p>
    <w:p>
      <w:pPr>
        <w:pStyle w:val="Normal"/>
        <w:numPr>
          <w:ilvl w:val="1"/>
          <w:numId w:val="1"/>
        </w:numP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1</Pages>
  <Words>240</Words>
  <Characters>1171</Characters>
  <CharactersWithSpaces>1386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2017-04-28T05:19:26Z</dcterms:created>
  <dc:creator/>
  <dc:description/>
  <dc:language>en-US</dc:language>
  <cp:lastModifiedBy/>
  <dcterms:modified xsi:type="dcterms:W3CDTF">2017-04-28T06:16:00Z</dcterms:modified>
  <cp:revision>2</cp:revision>
  <dc:subject/>
  <dc:title/>
</cp:coreProperties>
</file>