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5 — Werkboek</w:t>
      </w:r>
    </w:p>
    <w:p>
      <w:pPr>
        <w:spacing w:after="800" w:before="200"/>
        <w:jc w:val="center"/>
      </w:pPr>
      <w:r>
        <w:rPr>
          <w:rFonts w:ascii="DM Sans" w:cs="DM Sans" w:eastAsia="DM Sans" w:hAnsi="DM Sans"/>
          <w:color w:val="55606F"/>
          <w:sz w:val="26"/>
          <w:szCs w:val="26"/>
        </w:rPr>
        <w:t xml:space="preserve">Niveau 1 · Databasemanagement</w:t>
      </w:r>
    </w:p>
    <w:p>
      <w:r>
        <w:br w:type="page"/>
      </w:r>
    </w:p>
    <w:p>
      <w:pPr>
        <w:pStyle w:val="Heading1"/>
      </w:pPr>
      <w:r>
        <w:rPr>
          <w:rFonts w:ascii="DM Sans" w:cs="DM Sans" w:eastAsia="DM Sans" w:hAnsi="DM Sans"/>
          <w:color w:val="14213D"/>
          <w:sz w:val="22"/>
          <w:szCs w:val="22"/>
        </w:rPr>
        <w:t xml:space="preserve">Deel 5 — Werkboek</w:t>
      </w:r>
    </w:p>
    <w:p>
      <w:pPr>
        <w:spacing w:after="160"/>
      </w:pPr>
      <w:r>
        <w:rPr>
          <w:rFonts w:ascii="DM Sans" w:cs="DM Sans" w:eastAsia="DM Sans" w:hAnsi="DM Sans"/>
          <w:b/>
          <w:bCs/>
          <w:color w:val="14213D"/>
          <w:sz w:val="22"/>
          <w:szCs w:val="22"/>
        </w:rPr>
        <w:t xml:space="preserve">Cursus Databasemanagement — Niveau 1, deel 5: Datamodellering en normalisatie</w:t>
      </w:r>
    </w:p>
    <w:p>
      <w:pPr>
        <w:spacing w:after="160"/>
      </w:pPr>
      <w:r>
        <w:rPr>
          <w:rFonts w:ascii="DM Sans" w:cs="DM Sans" w:eastAsia="DM Sans" w:hAnsi="DM Sans"/>
          <w:color w:val="14213D"/>
          <w:sz w:val="22"/>
          <w:szCs w:val="22"/>
        </w:rPr>
        <w:t xml:space="preserve">Werkboek met opdrachten en volledige uitwerkingen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Vooraf</w:t>
      </w:r>
    </w:p>
    <w:p>
      <w:pPr>
        <w:spacing w:after="160"/>
      </w:pPr>
      <w:r>
        <w:rPr>
          <w:rFonts w:ascii="DM Sans" w:cs="DM Sans" w:eastAsia="DM Sans" w:hAnsi="DM Sans"/>
          <w:color w:val="14213D"/>
          <w:sz w:val="22"/>
          <w:szCs w:val="22"/>
        </w:rPr>
        <w:t xml:space="preserve">Dit dagdeel wordt grotendeels op papier of whiteboard gewerkt. Neem je aantekening mee uit deel 4: </w:t>
      </w:r>
      <w:r>
        <w:rPr>
          <w:rFonts w:ascii="DM Sans" w:cs="DM Sans" w:eastAsia="DM Sans" w:hAnsi="DM Sans"/>
          <w:i/>
          <w:iCs/>
          <w:color w:val="14213D"/>
          <w:sz w:val="22"/>
          <w:szCs w:val="22"/>
        </w:rPr>
        <w:t xml:space="preserve">één ding in het model dat je zou veranderen.</w:t>
      </w:r>
    </w:p>
    <w:p>
      <w:pPr>
        <w:spacing w:after="160"/>
      </w:pPr>
      <w:r>
        <w:rPr>
          <w:rFonts w:ascii="DM Sans" w:cs="DM Sans" w:eastAsia="DM Sans" w:hAnsi="DM Sans"/>
          <w:color w:val="14213D"/>
          <w:sz w:val="22"/>
          <w:szCs w:val="22"/>
        </w:rPr>
        <w:t xml:space="preserve">Tijdsindicatie: circa 120 minuten.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5.1 — Entiteit of attribuut (10 min, individueel)</w:t>
      </w:r>
    </w:p>
    <w:p>
      <w:pPr>
        <w:spacing w:after="160"/>
      </w:pPr>
      <w:r>
        <w:rPr>
          <w:rFonts w:ascii="DM Sans" w:cs="DM Sans" w:eastAsia="DM Sans" w:hAnsi="DM Sans"/>
          <w:color w:val="14213D"/>
          <w:sz w:val="22"/>
          <w:szCs w:val="22"/>
        </w:rPr>
        <w:t xml:space="preserve">Bepaal per gegeven of het bij Meridiaan een entiteit of een attribuut is. Motiveer met een van de twee toetsvragen uit de reader.</w:t>
      </w:r>
    </w:p>
    <w:p>
      <w:pPr>
        <w:spacing w:after="160"/>
      </w:pPr>
      <w:r>
        <w:rPr>
          <w:rFonts w:ascii="DM Sans" w:cs="DM Sans" w:eastAsia="DM Sans" w:hAnsi="DM Sans"/>
          <w:color w:val="14213D"/>
          <w:sz w:val="22"/>
          <w:szCs w:val="22"/>
        </w:rPr>
        <w:t xml:space="preserve">a) Geboortedatum van een deelnemer</w:t>
      </w:r>
    </w:p>
    <w:p>
      <w:pPr>
        <w:spacing w:after="160"/>
      </w:pPr>
      <w:r>
        <w:rPr>
          <w:rFonts w:ascii="DM Sans" w:cs="DM Sans" w:eastAsia="DM Sans" w:hAnsi="DM Sans"/>
          <w:color w:val="14213D"/>
          <w:sz w:val="22"/>
          <w:szCs w:val="22"/>
        </w:rPr>
        <w:t xml:space="preserve">b) Telefoonnummer van een deelnemer</w:t>
      </w:r>
    </w:p>
    <w:p>
      <w:pPr>
        <w:spacing w:after="160"/>
      </w:pPr>
      <w:r>
        <w:rPr>
          <w:rFonts w:ascii="DM Sans" w:cs="DM Sans" w:eastAsia="DM Sans" w:hAnsi="DM Sans"/>
          <w:color w:val="14213D"/>
          <w:sz w:val="22"/>
          <w:szCs w:val="22"/>
        </w:rPr>
        <w:t xml:space="preserve">c) Sector van een werkgever</w:t>
      </w:r>
    </w:p>
    <w:p>
      <w:pPr>
        <w:spacing w:after="160"/>
      </w:pPr>
      <w:r>
        <w:rPr>
          <w:rFonts w:ascii="DM Sans" w:cs="DM Sans" w:eastAsia="DM Sans" w:hAnsi="DM Sans"/>
          <w:color w:val="14213D"/>
          <w:sz w:val="22"/>
          <w:szCs w:val="22"/>
        </w:rPr>
        <w:t xml:space="preserve">d) Deeltijdfactor van een dienstverband</w:t>
      </w:r>
    </w:p>
    <w:p>
      <w:pPr>
        <w:spacing w:after="160"/>
      </w:pPr>
      <w:r>
        <w:rPr>
          <w:rFonts w:ascii="DM Sans" w:cs="DM Sans" w:eastAsia="DM Sans" w:hAnsi="DM Sans"/>
          <w:color w:val="14213D"/>
          <w:sz w:val="22"/>
          <w:szCs w:val="22"/>
        </w:rPr>
        <w:t xml:space="preserve">e) Woonplaats van een deelnemer</w:t>
      </w:r>
    </w:p>
    <w:p>
      <w:pPr>
        <w:spacing w:after="160"/>
      </w:pPr>
      <w:r>
        <w:rPr>
          <w:rFonts w:ascii="DM Sans" w:cs="DM Sans" w:eastAsia="DM Sans" w:hAnsi="DM Sans"/>
          <w:color w:val="14213D"/>
          <w:sz w:val="22"/>
          <w:szCs w:val="22"/>
        </w:rPr>
        <w:t xml:space="preserve">f) Het jaarlijks verzonden pensioenoverzicht</w:t>
      </w:r>
    </w:p>
    <w:p>
      <w:pPr>
        <w:spacing w:after="160"/>
      </w:pPr>
      <w:r>
        <w:rPr>
          <w:rFonts w:ascii="DM Sans" w:cs="DM Sans" w:eastAsia="DM Sans" w:hAnsi="DM Sans"/>
          <w:color w:val="14213D"/>
          <w:sz w:val="22"/>
          <w:szCs w:val="22"/>
        </w:rPr>
        <w:t xml:space="preserve">g) Betaaldatum van een premienota</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5.2 — Cardinaliteit uitspreken (10 min, tweetallen)</w:t>
      </w:r>
    </w:p>
    <w:p>
      <w:pPr>
        <w:spacing w:after="160"/>
      </w:pPr>
      <w:r>
        <w:rPr>
          <w:rFonts w:ascii="DM Sans" w:cs="DM Sans" w:eastAsia="DM Sans" w:hAnsi="DM Sans"/>
          <w:color w:val="14213D"/>
          <w:sz w:val="22"/>
          <w:szCs w:val="22"/>
        </w:rPr>
        <w:t xml:space="preserve">Spreek per relatie beide richtingen hardop uit, en noteer de kraaienpootnotatie.</w:t>
      </w:r>
    </w:p>
    <w:p>
      <w:pPr>
        <w:spacing w:after="160"/>
      </w:pPr>
      <w:r>
        <w:rPr>
          <w:rFonts w:ascii="DM Sans" w:cs="DM Sans" w:eastAsia="DM Sans" w:hAnsi="DM Sans"/>
          <w:color w:val="14213D"/>
          <w:sz w:val="22"/>
          <w:szCs w:val="22"/>
        </w:rPr>
        <w:t xml:space="preserve">a) deelnemer — dienstverband</w:t>
      </w:r>
    </w:p>
    <w:p>
      <w:pPr>
        <w:spacing w:after="160"/>
      </w:pPr>
      <w:r>
        <w:rPr>
          <w:rFonts w:ascii="DM Sans" w:cs="DM Sans" w:eastAsia="DM Sans" w:hAnsi="DM Sans"/>
          <w:color w:val="14213D"/>
          <w:sz w:val="22"/>
          <w:szCs w:val="22"/>
        </w:rPr>
        <w:t xml:space="preserve">b) werkgever — dienstverband</w:t>
      </w:r>
    </w:p>
    <w:p>
      <w:pPr>
        <w:spacing w:after="160"/>
      </w:pPr>
      <w:r>
        <w:rPr>
          <w:rFonts w:ascii="DM Sans" w:cs="DM Sans" w:eastAsia="DM Sans" w:hAnsi="DM Sans"/>
          <w:color w:val="14213D"/>
          <w:sz w:val="22"/>
          <w:szCs w:val="22"/>
        </w:rPr>
        <w:t xml:space="preserve">c) deelnemer — aanspraak</w:t>
      </w:r>
    </w:p>
    <w:p>
      <w:pPr>
        <w:spacing w:after="160"/>
      </w:pPr>
      <w:r>
        <w:rPr>
          <w:rFonts w:ascii="DM Sans" w:cs="DM Sans" w:eastAsia="DM Sans" w:hAnsi="DM Sans"/>
          <w:color w:val="14213D"/>
          <w:sz w:val="22"/>
          <w:szCs w:val="22"/>
        </w:rPr>
        <w:t xml:space="preserve">d) deelnemer — adviseur</w:t>
      </w:r>
    </w:p>
    <w:p>
      <w:pPr>
        <w:spacing w:after="160"/>
      </w:pPr>
      <w:r>
        <w:rPr>
          <w:rFonts w:ascii="DM Sans" w:cs="DM Sans" w:eastAsia="DM Sans" w:hAnsi="DM Sans"/>
          <w:color w:val="14213D"/>
          <w:sz w:val="22"/>
          <w:szCs w:val="22"/>
        </w:rPr>
        <w:t xml:space="preserve">e) werkgever — premienota</w:t>
      </w:r>
    </w:p>
    <w:p>
      <w:pPr>
        <w:spacing w:after="160"/>
      </w:pPr>
      <w:r>
        <w:rPr>
          <w:rFonts w:ascii="DM Sans" w:cs="DM Sans" w:eastAsia="DM Sans" w:hAnsi="DM Sans"/>
          <w:color w:val="14213D"/>
          <w:sz w:val="22"/>
          <w:szCs w:val="22"/>
        </w:rPr>
        <w:t xml:space="preserve">f) Bij welke van deze relaties is de optionaliteit een discussiepunt dat je met de business zou moeten voeren?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5.3 — Van gesprek naar model (25 min, drietallen)</w:t>
      </w:r>
    </w:p>
    <w:p>
      <w:pPr>
        <w:spacing w:after="160"/>
      </w:pPr>
      <w:r>
        <w:rPr>
          <w:rFonts w:ascii="DM Sans" w:cs="DM Sans" w:eastAsia="DM Sans" w:hAnsi="DM Sans"/>
          <w:color w:val="14213D"/>
          <w:sz w:val="22"/>
          <w:szCs w:val="22"/>
        </w:rPr>
        <w:t xml:space="preserve">Nieuw fragment uit een gesprek bij Meridiaan, met de afdeling Klantcontact:</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"Als een deelnemer belt, leggen we dat vast als contactmoment: datum, wie er belde, waar het over ging, en welke medewerker het afhandelde. Vaak leidt zo'n gesprek tot een mutatie, maar niet altijd — soms is het gewoon een vraag. En andersom komen mutaties ook binnen via het portaal of via de werkgever, dan is er geen contactmoment. Een gesprek kan trouwens over meerdere onderwerpen gaan. Sinds vorig jaar registreren we ook of de deelnemer tevreden was, met een cijfer van 1 tot 5, maar dat vullen we lang niet altijd in. En als een gesprek over een klacht gaat, komt er een klachtdossier bij met een doorlooptijd en een uitkomst."</w:t>
      </w:r>
    </w:p>
    <w:p>
      <w:pPr>
        <w:spacing w:after="160"/>
      </w:pPr>
      <w:r>
        <w:rPr>
          <w:rFonts w:ascii="DM Sans" w:cs="DM Sans" w:eastAsia="DM Sans" w:hAnsi="DM Sans"/>
          <w:color w:val="14213D"/>
          <w:sz w:val="22"/>
          <w:szCs w:val="22"/>
        </w:rPr>
        <w:t xml:space="preserve">a) Onderstreep de kandidaat-entiteiten en de kandidaat-relaties.</w:t>
      </w:r>
    </w:p>
    <w:p>
      <w:pPr>
        <w:spacing w:after="160"/>
      </w:pPr>
      <w:r>
        <w:rPr>
          <w:rFonts w:ascii="DM Sans" w:cs="DM Sans" w:eastAsia="DM Sans" w:hAnsi="DM Sans"/>
          <w:color w:val="14213D"/>
          <w:sz w:val="22"/>
          <w:szCs w:val="22"/>
        </w:rPr>
        <w:t xml:space="preserve">b) Schift: wat is attribuut, wat is entiteit?</w:t>
      </w:r>
    </w:p>
    <w:p>
      <w:pPr>
        <w:spacing w:after="160"/>
      </w:pPr>
      <w:r>
        <w:rPr>
          <w:rFonts w:ascii="DM Sans" w:cs="DM Sans" w:eastAsia="DM Sans" w:hAnsi="DM Sans"/>
          <w:color w:val="14213D"/>
          <w:sz w:val="22"/>
          <w:szCs w:val="22"/>
        </w:rPr>
        <w:t xml:space="preserve">c) Teken het conceptuele model in kraaienpootnotatie, inclusief de bestaande entiteiten </w:t>
      </w:r>
      <w:r>
        <w:rPr>
          <w:rFonts w:ascii="DM Mono" w:cs="DM Mono" w:eastAsia="DM Mono" w:hAnsi="DM Mono"/>
          <w:color w:val="14213D"/>
          <w:sz w:val="22"/>
          <w:szCs w:val="22"/>
        </w:rPr>
        <w:t xml:space="preserve">deelnemer</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d) Noteer drie vragen die je aan de business moet stellen voordat je dit kunt bouwen.</w:t>
      </w:r>
    </w:p>
    <w:p>
      <w:pPr>
        <w:spacing w:after="160"/>
      </w:pPr>
      <w:r>
        <w:rPr>
          <w:rFonts w:ascii="DM Sans" w:cs="DM Sans" w:eastAsia="DM Sans" w:hAnsi="DM Sans"/>
          <w:color w:val="14213D"/>
          <w:sz w:val="22"/>
          <w:szCs w:val="22"/>
        </w:rPr>
        <w:t xml:space="preserve">e) Welk woord in het fragment verraadt een veel-op-veel-relatie?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5.4 — Normaliseren (25 min, individueel)</w:t>
      </w:r>
    </w:p>
    <w:p>
      <w:pPr>
        <w:spacing w:after="160"/>
      </w:pPr>
      <w:r>
        <w:rPr>
          <w:rFonts w:ascii="DM Sans" w:cs="DM Sans" w:eastAsia="DM Sans" w:hAnsi="DM Sans"/>
          <w:color w:val="14213D"/>
          <w:sz w:val="22"/>
          <w:szCs w:val="22"/>
        </w:rPr>
        <w:t xml:space="preserve">Onderstaande tabel is aangetroffen in de oude Access-schil van Meridiaan.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8"/>
        <w:gridCol w:w="1008"/>
        <w:gridCol w:w="1008"/>
        <w:gridCol w:w="1008"/>
        <w:gridCol w:w="1008"/>
        <w:gridCol w:w="1008"/>
        <w:gridCol w:w="1008"/>
        <w:gridCol w:w="1008"/>
        <w:gridCol w:w="1008"/>
      </w:tblGrid>
      <w:tr>
        <w:tc>
          <w:tcPr>
            <w:tcW w:type="dxa" w:w="100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deelnemer_nr</w:t>
            </w:r>
          </w:p>
        </w:tc>
        <w:tc>
          <w:tcPr>
            <w:tcW w:type="dxa" w:w="100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naam</w:t>
            </w:r>
          </w:p>
        </w:tc>
        <w:tc>
          <w:tcPr>
            <w:tcW w:type="dxa" w:w="100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postcode</w:t>
            </w:r>
          </w:p>
        </w:tc>
        <w:tc>
          <w:tcPr>
            <w:tcW w:type="dxa" w:w="100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plaats</w:t>
            </w:r>
          </w:p>
        </w:tc>
        <w:tc>
          <w:tcPr>
            <w:tcW w:type="dxa" w:w="100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werkgever_kvk</w:t>
            </w:r>
          </w:p>
        </w:tc>
        <w:tc>
          <w:tcPr>
            <w:tcW w:type="dxa" w:w="100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werkgever_naam</w:t>
            </w:r>
          </w:p>
        </w:tc>
        <w:tc>
          <w:tcPr>
            <w:tcW w:type="dxa" w:w="100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werkgever_sector</w:t>
            </w:r>
          </w:p>
        </w:tc>
        <w:tc>
          <w:tcPr>
            <w:tcW w:type="dxa" w:w="100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dienstverband_start</w:t>
            </w:r>
          </w:p>
        </w:tc>
        <w:tc>
          <w:tcPr>
            <w:tcW w:type="dxa" w:w="100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opleidingen</w:t>
            </w:r>
          </w:p>
        </w:tc>
      </w:tr>
      <w:tr>
        <w:tc>
          <w:tcPr>
            <w:tcW w:type="dxa" w:w="100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1001</w:t>
            </w:r>
          </w:p>
        </w:tc>
        <w:tc>
          <w:tcPr>
            <w:tcW w:type="dxa" w:w="100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Wolff</w:t>
            </w:r>
          </w:p>
        </w:tc>
        <w:tc>
          <w:tcPr>
            <w:tcW w:type="dxa" w:w="100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3511AB</w:t>
            </w:r>
          </w:p>
        </w:tc>
        <w:tc>
          <w:tcPr>
            <w:tcW w:type="dxa" w:w="100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Utrecht</w:t>
            </w:r>
          </w:p>
        </w:tc>
        <w:tc>
          <w:tcPr>
            <w:tcW w:type="dxa" w:w="100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17000042</w:t>
            </w:r>
          </w:p>
        </w:tc>
        <w:tc>
          <w:tcPr>
            <w:tcW w:type="dxa" w:w="100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Van Dijk Bouw</w:t>
            </w:r>
          </w:p>
        </w:tc>
        <w:tc>
          <w:tcPr>
            <w:tcW w:type="dxa" w:w="100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Bouw</w:t>
            </w:r>
          </w:p>
        </w:tc>
        <w:tc>
          <w:tcPr>
            <w:tcW w:type="dxa" w:w="100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2015-03-01</w:t>
            </w:r>
          </w:p>
        </w:tc>
        <w:tc>
          <w:tcPr>
            <w:tcW w:type="dxa" w:w="100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HBO, VCA</w:t>
            </w:r>
          </w:p>
        </w:tc>
      </w:tr>
      <w:tr>
        <w:tc>
          <w:tcPr>
            <w:tcW w:type="dxa" w:w="100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1002</w:t>
            </w:r>
          </w:p>
        </w:tc>
        <w:tc>
          <w:tcPr>
            <w:tcW w:type="dxa" w:w="100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Bousaid</w:t>
            </w:r>
          </w:p>
        </w:tc>
        <w:tc>
          <w:tcPr>
            <w:tcW w:type="dxa" w:w="100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3511AB</w:t>
            </w:r>
          </w:p>
        </w:tc>
        <w:tc>
          <w:tcPr>
            <w:tcW w:type="dxa" w:w="100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Utrect</w:t>
            </w:r>
          </w:p>
        </w:tc>
        <w:tc>
          <w:tcPr>
            <w:tcW w:type="dxa" w:w="100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17000042</w:t>
            </w:r>
          </w:p>
        </w:tc>
        <w:tc>
          <w:tcPr>
            <w:tcW w:type="dxa" w:w="100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Van Dijk Bouw B.V.</w:t>
            </w:r>
          </w:p>
        </w:tc>
        <w:tc>
          <w:tcPr>
            <w:tcW w:type="dxa" w:w="100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Bouw</w:t>
            </w:r>
          </w:p>
        </w:tc>
        <w:tc>
          <w:tcPr>
            <w:tcW w:type="dxa" w:w="100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2018-09-01</w:t>
            </w:r>
          </w:p>
        </w:tc>
        <w:tc>
          <w:tcPr>
            <w:tcW w:type="dxa" w:w="100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MBO</w:t>
            </w:r>
          </w:p>
        </w:tc>
      </w:tr>
      <w:tr>
        <w:tc>
          <w:tcPr>
            <w:tcW w:type="dxa" w:w="100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1003</w:t>
            </w:r>
          </w:p>
        </w:tc>
        <w:tc>
          <w:tcPr>
            <w:tcW w:type="dxa" w:w="100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Slager</w:t>
            </w:r>
          </w:p>
        </w:tc>
        <w:tc>
          <w:tcPr>
            <w:tcW w:type="dxa" w:w="100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1011XY</w:t>
            </w:r>
          </w:p>
        </w:tc>
        <w:tc>
          <w:tcPr>
            <w:tcW w:type="dxa" w:w="100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Amsterdam</w:t>
            </w:r>
          </w:p>
        </w:tc>
        <w:tc>
          <w:tcPr>
            <w:tcW w:type="dxa" w:w="100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17000088</w:t>
            </w:r>
          </w:p>
        </w:tc>
        <w:tc>
          <w:tcPr>
            <w:tcW w:type="dxa" w:w="100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Postma Zorg</w:t>
            </w:r>
          </w:p>
        </w:tc>
        <w:tc>
          <w:tcPr>
            <w:tcW w:type="dxa" w:w="100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Zorg</w:t>
            </w:r>
          </w:p>
        </w:tc>
        <w:tc>
          <w:tcPr>
            <w:tcW w:type="dxa" w:w="100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2012-01-15</w:t>
            </w:r>
          </w:p>
        </w:tc>
        <w:tc>
          <w:tcPr>
            <w:tcW w:type="dxa" w:w="100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HBO, BIG</w:t>
            </w:r>
          </w:p>
        </w:tc>
      </w:tr>
    </w:tbl>
    <w:p>
      <w:pPr>
        <w:spacing w:after="160"/>
      </w:pPr>
    </w:p>
    <w:p>
      <w:pPr>
        <w:spacing w:after="160"/>
      </w:pPr>
      <w:r>
        <w:rPr>
          <w:rFonts w:ascii="DM Sans" w:cs="DM Sans" w:eastAsia="DM Sans" w:hAnsi="DM Sans"/>
          <w:color w:val="14213D"/>
          <w:sz w:val="22"/>
          <w:szCs w:val="22"/>
        </w:rPr>
        <w:t xml:space="preserve">a) Welke normaalvormen worden geschonden? Benoem per schending welke, en waarom.</w:t>
      </w:r>
    </w:p>
    <w:p>
      <w:pPr>
        <w:spacing w:after="160"/>
      </w:pPr>
      <w:r>
        <w:rPr>
          <w:rFonts w:ascii="DM Sans" w:cs="DM Sans" w:eastAsia="DM Sans" w:hAnsi="DM Sans"/>
          <w:color w:val="14213D"/>
          <w:sz w:val="22"/>
          <w:szCs w:val="22"/>
        </w:rPr>
        <w:t xml:space="preserve">b) Wijs de drie anomalieën aan met een concreet voorbeeld uit deze gegevens.</w:t>
      </w:r>
    </w:p>
    <w:p>
      <w:pPr>
        <w:spacing w:after="160"/>
      </w:pPr>
      <w:r>
        <w:rPr>
          <w:rFonts w:ascii="DM Sans" w:cs="DM Sans" w:eastAsia="DM Sans" w:hAnsi="DM Sans"/>
          <w:color w:val="14213D"/>
          <w:sz w:val="22"/>
          <w:szCs w:val="22"/>
        </w:rPr>
        <w:t xml:space="preserve">c) Normaliseer naar 3NF. Geef de tabellen met hun kolommen en sleutels.</w:t>
      </w:r>
    </w:p>
    <w:p>
      <w:pPr>
        <w:spacing w:after="160"/>
      </w:pPr>
      <w:r>
        <w:rPr>
          <w:rFonts w:ascii="DM Sans" w:cs="DM Sans" w:eastAsia="DM Sans" w:hAnsi="DM Sans"/>
          <w:color w:val="14213D"/>
          <w:sz w:val="22"/>
          <w:szCs w:val="22"/>
        </w:rPr>
        <w:t xml:space="preserve">d) In rij 1 en 2 staat dezelfde postcode bij twee verschillende plaatsen. Welke normaalvorm zou dit hebben voorkomen, en welke praktische bezwaren kleven aan die oplossing?</w:t>
      </w:r>
    </w:p>
    <w:p>
      <w:pPr>
        <w:spacing w:after="160"/>
      </w:pPr>
      <w:r>
        <w:rPr>
          <w:rFonts w:ascii="DM Sans" w:cs="DM Sans" w:eastAsia="DM Sans" w:hAnsi="DM Sans"/>
          <w:color w:val="14213D"/>
          <w:sz w:val="22"/>
          <w:szCs w:val="22"/>
        </w:rPr>
        <w:t xml:space="preserve">e) De kolom </w:t>
      </w:r>
      <w:r>
        <w:rPr>
          <w:rFonts w:ascii="DM Mono" w:cs="DM Mono" w:eastAsia="DM Mono" w:hAnsi="DM Mono"/>
          <w:color w:val="14213D"/>
          <w:sz w:val="22"/>
          <w:szCs w:val="22"/>
        </w:rPr>
        <w:t xml:space="preserve">deelnemer_nr</w:t>
      </w:r>
      <w:r>
        <w:rPr>
          <w:rFonts w:ascii="DM Sans" w:cs="DM Sans" w:eastAsia="DM Sans" w:hAnsi="DM Sans"/>
          <w:color w:val="14213D"/>
          <w:sz w:val="22"/>
          <w:szCs w:val="22"/>
        </w:rPr>
        <w:t xml:space="preserve"> is bij Meridiaan opgebouwd als: eerste twee cijfers = regiocode, rest = volgnummer. Waarom is dat een probleem, en wat doe je eraan?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5.5 — Denormalisatie beoordelen (15 min, tweetallen)</w:t>
      </w:r>
    </w:p>
    <w:p>
      <w:pPr>
        <w:spacing w:after="160"/>
      </w:pPr>
      <w:r>
        <w:rPr>
          <w:rFonts w:ascii="DM Sans" w:cs="DM Sans" w:eastAsia="DM Sans" w:hAnsi="DM Sans"/>
          <w:color w:val="14213D"/>
          <w:sz w:val="22"/>
          <w:szCs w:val="22"/>
        </w:rPr>
        <w:t xml:space="preserve">Beoordeel elk voorstel: verdedigbaar of niet? Zo ja, onder welke voorwaarden?</w:t>
      </w:r>
    </w:p>
    <w:p>
      <w:pPr>
        <w:spacing w:after="160"/>
      </w:pPr>
      <w:r>
        <w:rPr>
          <w:rFonts w:ascii="DM Sans" w:cs="DM Sans" w:eastAsia="DM Sans" w:hAnsi="DM Sans"/>
          <w:color w:val="14213D"/>
          <w:sz w:val="22"/>
          <w:szCs w:val="22"/>
        </w:rPr>
        <w:t xml:space="preserve">a) Een kolom </w:t>
      </w:r>
      <w:r>
        <w:rPr>
          <w:rFonts w:ascii="DM Mono" w:cs="DM Mono" w:eastAsia="DM Mono" w:hAnsi="DM Mono"/>
          <w:color w:val="14213D"/>
          <w:sz w:val="22"/>
          <w:szCs w:val="22"/>
        </w:rPr>
        <w:t xml:space="preserve">aantal_deelnemers</w:t>
      </w:r>
      <w:r>
        <w:rPr>
          <w:rFonts w:ascii="DM Sans" w:cs="DM Sans" w:eastAsia="DM Sans" w:hAnsi="DM Sans"/>
          <w:color w:val="14213D"/>
          <w:sz w:val="22"/>
          <w:szCs w:val="22"/>
        </w:rPr>
        <w:t xml:space="preserve"> op </w:t>
      </w:r>
      <w:r>
        <w:rPr>
          <w:rFonts w:ascii="DM Mono" w:cs="DM Mono" w:eastAsia="DM Mono" w:hAnsi="DM Mono"/>
          <w:color w:val="14213D"/>
          <w:sz w:val="22"/>
          <w:szCs w:val="22"/>
        </w:rPr>
        <w:t xml:space="preserve">werkgever</w:t>
      </w:r>
      <w:r>
        <w:rPr>
          <w:rFonts w:ascii="DM Sans" w:cs="DM Sans" w:eastAsia="DM Sans" w:hAnsi="DM Sans"/>
          <w:color w:val="14213D"/>
          <w:sz w:val="22"/>
          <w:szCs w:val="22"/>
        </w:rPr>
        <w:t xml:space="preserve">, elke nacht ververst, omdat het werkgeversportaal die telling op elke pagina toont.</w:t>
      </w:r>
    </w:p>
    <w:p>
      <w:pPr>
        <w:spacing w:after="160"/>
      </w:pPr>
      <w:r>
        <w:rPr>
          <w:rFonts w:ascii="DM Sans" w:cs="DM Sans" w:eastAsia="DM Sans" w:hAnsi="DM Sans"/>
          <w:color w:val="14213D"/>
          <w:sz w:val="22"/>
          <w:szCs w:val="22"/>
        </w:rPr>
        <w:t xml:space="preserve">b) De werkgeversnaam kopiëren naar </w:t>
      </w:r>
      <w:r>
        <w:rPr>
          <w:rFonts w:ascii="DM Mono" w:cs="DM Mono" w:eastAsia="DM Mono" w:hAnsi="DM Mono"/>
          <w:color w:val="14213D"/>
          <w:sz w:val="22"/>
          <w:szCs w:val="22"/>
        </w:rPr>
        <w:t xml:space="preserve">dienstverband</w:t>
      </w:r>
      <w:r>
        <w:rPr>
          <w:rFonts w:ascii="DM Sans" w:cs="DM Sans" w:eastAsia="DM Sans" w:hAnsi="DM Sans"/>
          <w:color w:val="14213D"/>
          <w:sz w:val="22"/>
          <w:szCs w:val="22"/>
        </w:rPr>
        <w:t xml:space="preserve">, "want dan hoeven we niet te joinen".</w:t>
      </w:r>
    </w:p>
    <w:p>
      <w:pPr>
        <w:spacing w:after="160"/>
      </w:pPr>
      <w:r>
        <w:rPr>
          <w:rFonts w:ascii="DM Sans" w:cs="DM Sans" w:eastAsia="DM Sans" w:hAnsi="DM Sans"/>
          <w:color w:val="14213D"/>
          <w:sz w:val="22"/>
          <w:szCs w:val="22"/>
        </w:rPr>
        <w:t xml:space="preserve">c) Het jaarsalaris kopiëren naar </w:t>
      </w:r>
      <w:r>
        <w:rPr>
          <w:rFonts w:ascii="DM Mono" w:cs="DM Mono" w:eastAsia="DM Mono" w:hAnsi="DM Mono"/>
          <w:color w:val="14213D"/>
          <w:sz w:val="22"/>
          <w:szCs w:val="22"/>
        </w:rPr>
        <w:t xml:space="preserve">aanspraak</w:t>
      </w:r>
      <w:r>
        <w:rPr>
          <w:rFonts w:ascii="DM Sans" w:cs="DM Sans" w:eastAsia="DM Sans" w:hAnsi="DM Sans"/>
          <w:color w:val="14213D"/>
          <w:sz w:val="22"/>
          <w:szCs w:val="22"/>
        </w:rPr>
        <w:t xml:space="preserve">, als het salaris waarop de berekening is gebaseerd.</w:t>
      </w:r>
    </w:p>
    <w:p>
      <w:pPr>
        <w:spacing w:after="160"/>
      </w:pPr>
      <w:r>
        <w:rPr>
          <w:rFonts w:ascii="DM Sans" w:cs="DM Sans" w:eastAsia="DM Sans" w:hAnsi="DM Sans"/>
          <w:color w:val="14213D"/>
          <w:sz w:val="22"/>
          <w:szCs w:val="22"/>
        </w:rPr>
        <w:t xml:space="preserve">d) Een kolom </w:t>
      </w:r>
      <w:r>
        <w:rPr>
          <w:rFonts w:ascii="DM Mono" w:cs="DM Mono" w:eastAsia="DM Mono" w:hAnsi="DM Mono"/>
          <w:color w:val="14213D"/>
          <w:sz w:val="22"/>
          <w:szCs w:val="22"/>
        </w:rPr>
        <w:t xml:space="preserve">volledige_naam</w:t>
      </w:r>
      <w:r>
        <w:rPr>
          <w:rFonts w:ascii="DM Sans" w:cs="DM Sans" w:eastAsia="DM Sans" w:hAnsi="DM Sans"/>
          <w:color w:val="14213D"/>
          <w:sz w:val="22"/>
          <w:szCs w:val="22"/>
        </w:rPr>
        <w:t xml:space="preserve"> op </w:t>
      </w:r>
      <w:r>
        <w:rPr>
          <w:rFonts w:ascii="DM Mono" w:cs="DM Mono" w:eastAsia="DM Mono" w:hAnsi="DM Mono"/>
          <w:color w:val="14213D"/>
          <w:sz w:val="22"/>
          <w:szCs w:val="22"/>
        </w:rPr>
        <w:t xml:space="preserve">deelnemer</w:t>
      </w:r>
      <w:r>
        <w:rPr>
          <w:rFonts w:ascii="DM Sans" w:cs="DM Sans" w:eastAsia="DM Sans" w:hAnsi="DM Sans"/>
          <w:color w:val="14213D"/>
          <w:sz w:val="22"/>
          <w:szCs w:val="22"/>
        </w:rPr>
        <w:t xml:space="preserve">, samengesteld uit de drie naamvelden.</w:t>
      </w:r>
    </w:p>
    <w:p>
      <w:pPr>
        <w:spacing w:after="160"/>
      </w:pPr>
      <w:r>
        <w:rPr>
          <w:rFonts w:ascii="DM Sans" w:cs="DM Sans" w:eastAsia="DM Sans" w:hAnsi="DM Sans"/>
          <w:color w:val="14213D"/>
          <w:sz w:val="22"/>
          <w:szCs w:val="22"/>
        </w:rPr>
        <w:t xml:space="preserve">e) Een materialized view met de betaalprestatie per sector, elke nacht ververst, voor het maandrapport van Karin.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5.6 — Historie ontwerpen (20 min, drietallen)</w:t>
      </w:r>
    </w:p>
    <w:p>
      <w:pPr>
        <w:spacing w:after="160"/>
      </w:pPr>
      <w:r>
        <w:rPr>
          <w:rFonts w:ascii="DM Sans" w:cs="DM Sans" w:eastAsia="DM Sans" w:hAnsi="DM Sans"/>
          <w:color w:val="14213D"/>
          <w:sz w:val="22"/>
          <w:szCs w:val="22"/>
        </w:rPr>
        <w:t xml:space="preserve">Meridiaan moet kunnen aantonen welk adres een deelnemer had op het moment dat een UPO werd verstuurd, en welk salaris gold op de berekeningsdatum van een aanspraak.</w:t>
      </w:r>
    </w:p>
    <w:p>
      <w:pPr>
        <w:spacing w:after="160"/>
      </w:pPr>
      <w:r>
        <w:rPr>
          <w:rFonts w:ascii="DM Sans" w:cs="DM Sans" w:eastAsia="DM Sans" w:hAnsi="DM Sans"/>
          <w:color w:val="14213D"/>
          <w:sz w:val="22"/>
          <w:szCs w:val="22"/>
        </w:rPr>
        <w:t xml:space="preserve">a) Ontwerp een </w:t>
      </w:r>
      <w:r>
        <w:rPr>
          <w:rFonts w:ascii="DM Mono" w:cs="DM Mono" w:eastAsia="DM Mono" w:hAnsi="DM Mono"/>
          <w:color w:val="14213D"/>
          <w:sz w:val="22"/>
          <w:szCs w:val="22"/>
        </w:rPr>
        <w:t xml:space="preserve">adres</w:t>
      </w:r>
      <w:r>
        <w:rPr>
          <w:rFonts w:ascii="DM Sans" w:cs="DM Sans" w:eastAsia="DM Sans" w:hAnsi="DM Sans"/>
          <w:color w:val="14213D"/>
          <w:sz w:val="22"/>
          <w:szCs w:val="22"/>
        </w:rPr>
        <w:t xml:space="preserve">-entiteit met geldigheidsperiode. Welke kolommen, welke sleutel?</w:t>
      </w:r>
    </w:p>
    <w:p>
      <w:pPr>
        <w:spacing w:after="160"/>
      </w:pPr>
      <w:r>
        <w:rPr>
          <w:rFonts w:ascii="DM Sans" w:cs="DM Sans" w:eastAsia="DM Sans" w:hAnsi="DM Sans"/>
          <w:color w:val="14213D"/>
          <w:sz w:val="22"/>
          <w:szCs w:val="22"/>
        </w:rPr>
        <w:t xml:space="preserve">b) Hoe schrijf je de query "het adres van deelnemer X op 1 juni 2024"?</w:t>
      </w:r>
    </w:p>
    <w:p>
      <w:pPr>
        <w:spacing w:after="160"/>
      </w:pPr>
      <w:r>
        <w:rPr>
          <w:rFonts w:ascii="DM Sans" w:cs="DM Sans" w:eastAsia="DM Sans" w:hAnsi="DM Sans"/>
          <w:color w:val="14213D"/>
          <w:sz w:val="22"/>
          <w:szCs w:val="22"/>
        </w:rPr>
        <w:t xml:space="preserve">c) Welke constraint zou je willen om te voorkomen dat twee adresperioden van dezelfde deelnemer overlappen? (Je hoeft de syntaxis nog niet te kennen — dat is deel 6.)</w:t>
      </w:r>
    </w:p>
    <w:p>
      <w:pPr>
        <w:spacing w:after="160"/>
      </w:pPr>
      <w:r>
        <w:rPr>
          <w:rFonts w:ascii="DM Sans" w:cs="DM Sans" w:eastAsia="DM Sans" w:hAnsi="DM Sans"/>
          <w:color w:val="14213D"/>
          <w:sz w:val="22"/>
          <w:szCs w:val="22"/>
        </w:rPr>
        <w:t xml:space="preserve">d) Doe hetzelfde voor het salaris per dienstverband.</w:t>
      </w:r>
    </w:p>
    <w:p>
      <w:pPr>
        <w:spacing w:after="160"/>
      </w:pPr>
      <w:r>
        <w:rPr>
          <w:rFonts w:ascii="DM Sans" w:cs="DM Sans" w:eastAsia="DM Sans" w:hAnsi="DM Sans"/>
          <w:color w:val="14213D"/>
          <w:sz w:val="22"/>
          <w:szCs w:val="22"/>
        </w:rPr>
        <w:t xml:space="preserve">e) Karin vraagt: "waarom kunnen we niet gewoon een historietabel maken waar we de oude waarde in wegschrijven?" Geef twee argumenten waarom een geldigheidsperiode meestal beter werkt, en één situatie waarin haar oplossing juist goed is.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5.7 — De casus herzien (25 min, drietallen)</w:t>
      </w:r>
    </w:p>
    <w:p>
      <w:pPr>
        <w:spacing w:after="160"/>
      </w:pPr>
      <w:r>
        <w:rPr>
          <w:rFonts w:ascii="DM Sans" w:cs="DM Sans" w:eastAsia="DM Sans" w:hAnsi="DM Sans"/>
          <w:color w:val="14213D"/>
          <w:sz w:val="22"/>
          <w:szCs w:val="22"/>
        </w:rPr>
        <w:t xml:space="preserve">Dit is de hoofdopdracht. Lever een </w:t>
      </w:r>
      <w:r>
        <w:rPr>
          <w:rFonts w:ascii="DM Sans" w:cs="DM Sans" w:eastAsia="DM Sans" w:hAnsi="DM Sans"/>
          <w:b/>
          <w:bCs/>
          <w:color w:val="14213D"/>
          <w:sz w:val="22"/>
          <w:szCs w:val="22"/>
        </w:rPr>
        <w:t xml:space="preserve">modelherzieningsvoorstel</w:t>
      </w:r>
      <w:r>
        <w:rPr>
          <w:rFonts w:ascii="DM Sans" w:cs="DM Sans" w:eastAsia="DM Sans" w:hAnsi="DM Sans"/>
          <w:color w:val="14213D"/>
          <w:sz w:val="22"/>
          <w:szCs w:val="22"/>
        </w:rPr>
        <w:t xml:space="preserve"> voor de Meridiaan-datalaag, van maximaal twee A4.</w:t>
      </w:r>
    </w:p>
    <w:p>
      <w:pPr>
        <w:spacing w:after="160"/>
      </w:pPr>
      <w:r>
        <w:rPr>
          <w:rFonts w:ascii="DM Sans" w:cs="DM Sans" w:eastAsia="DM Sans" w:hAnsi="DM Sans"/>
          <w:color w:val="14213D"/>
          <w:sz w:val="22"/>
          <w:szCs w:val="22"/>
        </w:rPr>
        <w:t xml:space="preserve">Verplichte onderdelen:</w:t>
      </w:r>
    </w:p>
    <w:p>
      <w:pPr>
        <w:pStyle w:val="ListParagraph"/>
        <w:numPr>
          <w:ilvl w:val="0"/>
          <w:numId w:val="2"/>
        </w:numPr>
      </w:pPr>
      <w:r>
        <w:rPr>
          <w:rFonts w:ascii="DM Sans" w:cs="DM Sans" w:eastAsia="DM Sans" w:hAnsi="DM Sans"/>
          <w:color w:val="14213D"/>
          <w:sz w:val="22"/>
          <w:szCs w:val="22"/>
        </w:rPr>
        <w:t xml:space="preserve">Een herzien conceptueel model in kraaienpootnotatie (mag met de hand getekend en gefotografeerd).</w:t>
      </w:r>
    </w:p>
    <w:p>
      <w:pPr>
        <w:pStyle w:val="ListParagraph"/>
        <w:numPr>
          <w:ilvl w:val="0"/>
          <w:numId w:val="2"/>
        </w:numPr>
      </w:pPr>
      <w:r>
        <w:rPr>
          <w:rFonts w:ascii="DM Sans" w:cs="DM Sans" w:eastAsia="DM Sans" w:hAnsi="DM Sans"/>
          <w:color w:val="14213D"/>
          <w:sz w:val="22"/>
          <w:szCs w:val="22"/>
        </w:rPr>
        <w:t xml:space="preserve">Per wijziging: wat verandert er, welk probleem lost het op, en wat kost het.</w:t>
      </w:r>
    </w:p>
    <w:p>
      <w:pPr>
        <w:pStyle w:val="ListParagraph"/>
        <w:numPr>
          <w:ilvl w:val="0"/>
          <w:numId w:val="2"/>
        </w:numPr>
      </w:pPr>
      <w:r>
        <w:rPr>
          <w:rFonts w:ascii="DM Sans" w:cs="DM Sans" w:eastAsia="DM Sans" w:hAnsi="DM Sans"/>
          <w:color w:val="14213D"/>
          <w:sz w:val="22"/>
          <w:szCs w:val="22"/>
        </w:rPr>
        <w:t xml:space="preserve">Een prioritering: welke drie wijzigingen doe je eerst, en waarom die drie.</w:t>
      </w:r>
    </w:p>
    <w:p>
      <w:pPr>
        <w:pStyle w:val="ListParagraph"/>
        <w:numPr>
          <w:ilvl w:val="0"/>
          <w:numId w:val="2"/>
        </w:numPr>
      </w:pPr>
      <w:r>
        <w:rPr>
          <w:rFonts w:ascii="DM Sans" w:cs="DM Sans" w:eastAsia="DM Sans" w:hAnsi="DM Sans"/>
          <w:color w:val="14213D"/>
          <w:sz w:val="22"/>
          <w:szCs w:val="22"/>
        </w:rPr>
        <w:t xml:space="preserve">Eén wijziging die je bewust </w:t>
      </w:r>
      <w:r>
        <w:rPr>
          <w:rFonts w:ascii="DM Sans" w:cs="DM Sans" w:eastAsia="DM Sans" w:hAnsi="DM Sans"/>
          <w:b/>
          <w:bCs/>
          <w:color w:val="14213D"/>
          <w:sz w:val="22"/>
          <w:szCs w:val="22"/>
        </w:rPr>
        <w:t xml:space="preserve">niet</w:t>
      </w:r>
      <w:r>
        <w:rPr>
          <w:rFonts w:ascii="DM Sans" w:cs="DM Sans" w:eastAsia="DM Sans" w:hAnsi="DM Sans"/>
          <w:color w:val="14213D"/>
          <w:sz w:val="22"/>
          <w:szCs w:val="22"/>
        </w:rPr>
        <w:t xml:space="preserve"> doet, met motivering.</w:t>
      </w:r>
    </w:p>
    <w:p>
      <w:pPr>
        <w:spacing w:after="160"/>
      </w:pPr>
      <w:r>
        <w:rPr>
          <w:rFonts w:ascii="DM Sans" w:cs="DM Sans" w:eastAsia="DM Sans" w:hAnsi="DM Sans"/>
          <w:color w:val="14213D"/>
          <w:sz w:val="22"/>
          <w:szCs w:val="22"/>
        </w:rPr>
        <w:t xml:space="preserve">Gebruik paragraaf 18 van de reader als startpunt, maar neem het niet klakkeloos over — er staan zes zwaktes in en die zijn niet allemaal even urgent.</w:t>
      </w:r>
    </w:p>
    <w:p>
      <w:pPr>
        <w:spacing w:after="160"/>
      </w:pPr>
      <w:r>
        <w:rPr>
          <w:rFonts w:ascii="DM Sans" w:cs="DM Sans" w:eastAsia="DM Sans" w:hAnsi="DM Sans"/>
          <w:color w:val="14213D"/>
          <w:sz w:val="22"/>
          <w:szCs w:val="22"/>
        </w:rPr>
        <w:t xml:space="preserve">Beoordelingspunten:</w:t>
      </w:r>
    </w:p>
    <w:p>
      <w:pPr>
        <w:pStyle w:val="ListParagraph"/>
        <w:numPr>
          <w:ilvl w:val="0"/>
          <w:numId w:val="3"/>
        </w:numPr>
      </w:pPr>
      <w:r>
        <w:rPr>
          <w:rFonts w:ascii="DM Sans" w:cs="DM Sans" w:eastAsia="DM Sans" w:hAnsi="DM Sans"/>
          <w:color w:val="14213D"/>
          <w:sz w:val="22"/>
          <w:szCs w:val="22"/>
        </w:rPr>
        <w:t xml:space="preserve">Is de prioritering onderbouwd vanuit bedrijfsrisico, niet vanuit modelleerzuiverheid?</w:t>
      </w:r>
    </w:p>
    <w:p>
      <w:pPr>
        <w:pStyle w:val="ListParagraph"/>
        <w:numPr>
          <w:ilvl w:val="0"/>
          <w:numId w:val="3"/>
        </w:numPr>
      </w:pPr>
      <w:r>
        <w:rPr>
          <w:rFonts w:ascii="DM Sans" w:cs="DM Sans" w:eastAsia="DM Sans" w:hAnsi="DM Sans"/>
          <w:color w:val="14213D"/>
          <w:sz w:val="22"/>
          <w:szCs w:val="22"/>
        </w:rPr>
        <w:t xml:space="preserve">Is de "bewust niet"-wijziging een echte afweging of een uitvlucht?</w:t>
      </w:r>
    </w:p>
    <w:p>
      <w:pPr>
        <w:pStyle w:val="ListParagraph"/>
        <w:numPr>
          <w:ilvl w:val="0"/>
          <w:numId w:val="3"/>
        </w:numPr>
      </w:pPr>
      <w:r>
        <w:rPr>
          <w:rFonts w:ascii="DM Sans" w:cs="DM Sans" w:eastAsia="DM Sans" w:hAnsi="DM Sans"/>
          <w:color w:val="14213D"/>
          <w:sz w:val="22"/>
          <w:szCs w:val="22"/>
        </w:rPr>
        <w:t xml:space="preserve">Staan er kosten bij, of alleen voordelen?</w:t>
      </w:r>
    </w:p>
    <w:p>
      <w:pPr>
        <w:pStyle w:val="ListParagraph"/>
        <w:numPr>
          <w:ilvl w:val="0"/>
          <w:numId w:val="3"/>
        </w:numPr>
      </w:pPr>
      <w:r>
        <w:rPr>
          <w:rFonts w:ascii="DM Sans" w:cs="DM Sans" w:eastAsia="DM Sans" w:hAnsi="DM Sans"/>
          <w:color w:val="14213D"/>
          <w:sz w:val="22"/>
          <w:szCs w:val="22"/>
        </w:rPr>
        <w:t xml:space="preserve">Zou Karin dit begrijpen zonder toelichting?</w:t>
      </w:r>
    </w:p>
    <w:p>
      <w:pPr>
        <w:pBdr>
          <w:bottom w:val="single" w:color="DFDCD3" w:sz="6" w:space="4"/>
        </w:pBdr>
        <w:spacing w:after="120" w:before="120"/>
      </w:pPr>
    </w:p>
    <w:p>
      <w:pPr>
        <w:pBdr>
          <w:bottom w:val="single" w:color="DFDCD3" w:sz="6" w:space="4"/>
        </w:pBdr>
        <w:spacing w:after="120" w:before="120"/>
      </w:pPr>
    </w:p>
    <w:p>
      <w:pPr>
        <w:pStyle w:val="Heading1"/>
        <w:pageBreakBefore/>
      </w:pPr>
      <w:r>
        <w:rPr>
          <w:rFonts w:ascii="DM Sans" w:cs="DM Sans" w:eastAsia="DM Sans" w:hAnsi="DM Sans"/>
          <w:color w:val="14213D"/>
          <w:sz w:val="22"/>
          <w:szCs w:val="22"/>
        </w:rPr>
        <w:t xml:space="preserve">Uitwerkingen</w:t>
      </w:r>
    </w:p>
    <w:p>
      <w:pPr>
        <w:pStyle w:val="Heading2"/>
      </w:pPr>
      <w:r>
        <w:rPr>
          <w:rFonts w:ascii="DM Sans" w:cs="DM Sans" w:eastAsia="DM Sans" w:hAnsi="DM Sans"/>
          <w:color w:val="14213D"/>
          <w:sz w:val="22"/>
          <w:szCs w:val="22"/>
        </w:rPr>
        <w:t xml:space="preserve">Uitwerking 5.1</w:t>
      </w:r>
    </w:p>
    <w:p>
      <w:pPr>
        <w:spacing w:after="160"/>
      </w:pPr>
      <w:r>
        <w:rPr>
          <w:rFonts w:ascii="DM Sans" w:cs="DM Sans" w:eastAsia="DM Sans" w:hAnsi="DM Sans"/>
          <w:color w:val="14213D"/>
          <w:sz w:val="22"/>
          <w:szCs w:val="22"/>
        </w:rPr>
        <w:t xml:space="preserve">a) </w:t>
      </w:r>
      <w:r>
        <w:rPr>
          <w:rFonts w:ascii="DM Sans" w:cs="DM Sans" w:eastAsia="DM Sans" w:hAnsi="DM Sans"/>
          <w:b/>
          <w:bCs/>
          <w:color w:val="14213D"/>
          <w:sz w:val="22"/>
          <w:szCs w:val="22"/>
        </w:rPr>
        <w:t xml:space="preserve">Attribuut.</w:t>
      </w:r>
      <w:r>
        <w:rPr>
          <w:rFonts w:ascii="DM Sans" w:cs="DM Sans" w:eastAsia="DM Sans" w:hAnsi="DM Sans"/>
          <w:color w:val="14213D"/>
          <w:sz w:val="22"/>
          <w:szCs w:val="22"/>
        </w:rPr>
        <w:t xml:space="preserve"> Eén per deelnemer, en we willen er niets over vastleggen.</w:t>
      </w:r>
    </w:p>
    <w:p>
      <w:pPr>
        <w:spacing w:after="160"/>
      </w:pPr>
      <w:r>
        <w:rPr>
          <w:rFonts w:ascii="DM Sans" w:cs="DM Sans" w:eastAsia="DM Sans" w:hAnsi="DM Sans"/>
          <w:color w:val="14213D"/>
          <w:sz w:val="22"/>
          <w:szCs w:val="22"/>
        </w:rPr>
        <w:t xml:space="preserve">b) </w:t>
      </w:r>
      <w:r>
        <w:rPr>
          <w:rFonts w:ascii="DM Sans" w:cs="DM Sans" w:eastAsia="DM Sans" w:hAnsi="DM Sans"/>
          <w:b/>
          <w:bCs/>
          <w:color w:val="14213D"/>
          <w:sz w:val="22"/>
          <w:szCs w:val="22"/>
        </w:rPr>
        <w:t xml:space="preserve">Entiteit.</w:t>
      </w:r>
      <w:r>
        <w:rPr>
          <w:rFonts w:ascii="DM Sans" w:cs="DM Sans" w:eastAsia="DM Sans" w:hAnsi="DM Sans"/>
          <w:color w:val="14213D"/>
          <w:sz w:val="22"/>
          <w:szCs w:val="22"/>
        </w:rPr>
        <w:t xml:space="preserve"> Toetsvraag "kun je er meerdere hebben": ja — mobiel, vast, werk. Bovendien wil je per nummer een soort en misschien een voorkeur vastleggen. In de casusdatabase ontbreekt dit gegeven volledig; dat is op zichzelf een bevinding.</w:t>
      </w:r>
    </w:p>
    <w:p>
      <w:pPr>
        <w:spacing w:after="160"/>
      </w:pPr>
      <w:r>
        <w:rPr>
          <w:rFonts w:ascii="DM Sans" w:cs="DM Sans" w:eastAsia="DM Sans" w:hAnsi="DM Sans"/>
          <w:color w:val="14213D"/>
          <w:sz w:val="22"/>
          <w:szCs w:val="22"/>
        </w:rPr>
        <w:t xml:space="preserve">c) </w:t>
      </w:r>
      <w:r>
        <w:rPr>
          <w:rFonts w:ascii="DM Sans" w:cs="DM Sans" w:eastAsia="DM Sans" w:hAnsi="DM Sans"/>
          <w:b/>
          <w:bCs/>
          <w:color w:val="14213D"/>
          <w:sz w:val="22"/>
          <w:szCs w:val="22"/>
        </w:rPr>
        <w:t xml:space="preserve">Discutabel, en dat is het leerpunt.</w:t>
      </w:r>
      <w:r>
        <w:rPr>
          <w:rFonts w:ascii="DM Sans" w:cs="DM Sans" w:eastAsia="DM Sans" w:hAnsi="DM Sans"/>
          <w:color w:val="14213D"/>
          <w:sz w:val="22"/>
          <w:szCs w:val="22"/>
        </w:rPr>
        <w:t xml:space="preserve"> Als sector alleen een label is: attribuut. Als je er een lijst van wilt bewaken, of er sectorale premiepercentages aan wilt hangen: entiteit. In de casus is het een vrij tekstveld — precies de zwakte die bij </w:t>
      </w:r>
      <w:r>
        <w:rPr>
          <w:rFonts w:ascii="DM Mono" w:cs="DM Mono" w:eastAsia="DM Mono" w:hAnsi="DM Mono"/>
          <w:color w:val="14213D"/>
          <w:sz w:val="22"/>
          <w:szCs w:val="22"/>
        </w:rPr>
        <w:t xml:space="preserve">woonplaats</w:t>
      </w:r>
      <w:r>
        <w:rPr>
          <w:rFonts w:ascii="DM Sans" w:cs="DM Sans" w:eastAsia="DM Sans" w:hAnsi="DM Sans"/>
          <w:color w:val="14213D"/>
          <w:sz w:val="22"/>
          <w:szCs w:val="22"/>
        </w:rPr>
        <w:t xml:space="preserve"> tot vijf schrijfwijzen leidde, alleen is de sector-lijst in het vulscript toevallig schoon gebleven.</w:t>
      </w:r>
    </w:p>
    <w:p>
      <w:pPr>
        <w:spacing w:after="160"/>
      </w:pPr>
      <w:r>
        <w:rPr>
          <w:rFonts w:ascii="DM Sans" w:cs="DM Sans" w:eastAsia="DM Sans" w:hAnsi="DM Sans"/>
          <w:color w:val="14213D"/>
          <w:sz w:val="22"/>
          <w:szCs w:val="22"/>
        </w:rPr>
        <w:t xml:space="preserve">d) </w:t>
      </w:r>
      <w:r>
        <w:rPr>
          <w:rFonts w:ascii="DM Sans" w:cs="DM Sans" w:eastAsia="DM Sans" w:hAnsi="DM Sans"/>
          <w:b/>
          <w:bCs/>
          <w:color w:val="14213D"/>
          <w:sz w:val="22"/>
          <w:szCs w:val="22"/>
        </w:rPr>
        <w:t xml:space="preserve">Attribuut</w:t>
      </w:r>
      <w:r>
        <w:rPr>
          <w:rFonts w:ascii="DM Sans" w:cs="DM Sans" w:eastAsia="DM Sans" w:hAnsi="DM Sans"/>
          <w:color w:val="14213D"/>
          <w:sz w:val="22"/>
          <w:szCs w:val="22"/>
        </w:rPr>
        <w:t xml:space="preserve"> van dienstverband. Eén waarde per dienstverband — al roept dat meteen de historievraag op: verandert de deeltijdfactor in de tijd? Zo ja, dan is het een entiteit met geldigheidsperiode.</w:t>
      </w:r>
    </w:p>
    <w:p>
      <w:pPr>
        <w:spacing w:after="160"/>
      </w:pPr>
      <w:r>
        <w:rPr>
          <w:rFonts w:ascii="DM Sans" w:cs="DM Sans" w:eastAsia="DM Sans" w:hAnsi="DM Sans"/>
          <w:color w:val="14213D"/>
          <w:sz w:val="22"/>
          <w:szCs w:val="22"/>
        </w:rPr>
        <w:t xml:space="preserve">e) </w:t>
      </w:r>
      <w:r>
        <w:rPr>
          <w:rFonts w:ascii="DM Sans" w:cs="DM Sans" w:eastAsia="DM Sans" w:hAnsi="DM Sans"/>
          <w:b/>
          <w:bCs/>
          <w:color w:val="14213D"/>
          <w:sz w:val="22"/>
          <w:szCs w:val="22"/>
        </w:rPr>
        <w:t xml:space="preserve">Entiteit</w:t>
      </w:r>
      <w:r>
        <w:rPr>
          <w:rFonts w:ascii="DM Sans" w:cs="DM Sans" w:eastAsia="DM Sans" w:hAnsi="DM Sans"/>
          <w:color w:val="14213D"/>
          <w:sz w:val="22"/>
          <w:szCs w:val="22"/>
        </w:rPr>
        <w:t xml:space="preserve"> zou het moeten zijn; in de casus is het een attribuut. Dat is de gediagnosticeerde fout uit deel 3.</w:t>
      </w:r>
    </w:p>
    <w:p>
      <w:pPr>
        <w:spacing w:after="160"/>
      </w:pPr>
      <w:r>
        <w:rPr>
          <w:rFonts w:ascii="DM Sans" w:cs="DM Sans" w:eastAsia="DM Sans" w:hAnsi="DM Sans"/>
          <w:color w:val="14213D"/>
          <w:sz w:val="22"/>
          <w:szCs w:val="22"/>
        </w:rPr>
        <w:t xml:space="preserve">f) </w:t>
      </w:r>
      <w:r>
        <w:rPr>
          <w:rFonts w:ascii="DM Sans" w:cs="DM Sans" w:eastAsia="DM Sans" w:hAnsi="DM Sans"/>
          <w:b/>
          <w:bCs/>
          <w:color w:val="14213D"/>
          <w:sz w:val="22"/>
          <w:szCs w:val="22"/>
        </w:rPr>
        <w:t xml:space="preserve">Entiteit.</w:t>
      </w:r>
      <w:r>
        <w:rPr>
          <w:rFonts w:ascii="DM Sans" w:cs="DM Sans" w:eastAsia="DM Sans" w:hAnsi="DM Sans"/>
          <w:color w:val="14213D"/>
          <w:sz w:val="22"/>
          <w:szCs w:val="22"/>
        </w:rPr>
        <w:t xml:space="preserve"> Het gesprek noemt hem expliciet ("dat willen we ook kunnen terugvinden"), en je wilt datum, ontvanger en inhoud vastleggen. Ontbreekt in het huidige model.</w:t>
      </w:r>
    </w:p>
    <w:p>
      <w:pPr>
        <w:spacing w:after="160"/>
      </w:pPr>
      <w:r>
        <w:rPr>
          <w:rFonts w:ascii="DM Sans" w:cs="DM Sans" w:eastAsia="DM Sans" w:hAnsi="DM Sans"/>
          <w:color w:val="14213D"/>
          <w:sz w:val="22"/>
          <w:szCs w:val="22"/>
        </w:rPr>
        <w:t xml:space="preserve">g) </w:t>
      </w:r>
      <w:r>
        <w:rPr>
          <w:rFonts w:ascii="DM Sans" w:cs="DM Sans" w:eastAsia="DM Sans" w:hAnsi="DM Sans"/>
          <w:b/>
          <w:bCs/>
          <w:color w:val="14213D"/>
          <w:sz w:val="22"/>
          <w:szCs w:val="22"/>
        </w:rPr>
        <w:t xml:space="preserve">Attribuut</w:t>
      </w:r>
      <w:r>
        <w:rPr>
          <w:rFonts w:ascii="DM Sans" w:cs="DM Sans" w:eastAsia="DM Sans" w:hAnsi="DM Sans"/>
          <w:color w:val="14213D"/>
          <w:sz w:val="22"/>
          <w:szCs w:val="22"/>
        </w:rPr>
        <w:t xml:space="preserve"> van premienota. Één betaling per nota — tenzij Meridiaan deelbetalingen kent, en dat is een vraag die gesteld moet worden.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5.2</w:t>
      </w:r>
    </w:p>
    <w:p>
      <w:pPr>
        <w:spacing w:after="160"/>
      </w:pPr>
      <w:r>
        <w:rPr>
          <w:rFonts w:ascii="DM Sans" w:cs="DM Sans" w:eastAsia="DM Sans" w:hAnsi="DM Sans"/>
          <w:color w:val="14213D"/>
          <w:sz w:val="22"/>
          <w:szCs w:val="22"/>
        </w:rPr>
        <w:t xml:space="preserve">a) "Een deelnemer heeft nul of meer dienstverbanden." / "Een dienstverband hoort bij precies één deelnemer."</w:t>
      </w:r>
    </w:p>
    <w:p>
      <w:pPr>
        <w:spacing w:after="160"/>
      </w:pPr>
      <w:r>
        <w:rPr>
          <w:rFonts w:ascii="DM Mono" w:cs="DM Mono" w:eastAsia="DM Mono" w:hAnsi="DM Mono"/>
          <w:color w:val="14213D"/>
          <w:sz w:val="22"/>
          <w:szCs w:val="22"/>
        </w:rPr>
        <w:t xml:space="preserve">deelnemer ||──O&lt; dienstverband</w:t>
      </w:r>
    </w:p>
    <w:p>
      <w:pPr>
        <w:spacing w:after="160"/>
      </w:pPr>
      <w:r>
        <w:rPr>
          <w:rFonts w:ascii="DM Sans" w:cs="DM Sans" w:eastAsia="DM Sans" w:hAnsi="DM Sans"/>
          <w:color w:val="14213D"/>
          <w:sz w:val="22"/>
          <w:szCs w:val="22"/>
        </w:rPr>
        <w:t xml:space="preserve">b) "Een werkgever heeft nul of meer dienstverbanden." / "Een dienstverband is bij precies één werkgever."</w:t>
      </w:r>
    </w:p>
    <w:p>
      <w:pPr>
        <w:spacing w:after="160"/>
      </w:pPr>
      <w:r>
        <w:rPr>
          <w:rFonts w:ascii="DM Mono" w:cs="DM Mono" w:eastAsia="DM Mono" w:hAnsi="DM Mono"/>
          <w:color w:val="14213D"/>
          <w:sz w:val="22"/>
          <w:szCs w:val="22"/>
        </w:rPr>
        <w:t xml:space="preserve">werkgever ||──O&lt; dienstverband</w:t>
      </w:r>
    </w:p>
    <w:p>
      <w:pPr>
        <w:spacing w:after="160"/>
      </w:pPr>
      <w:r>
        <w:rPr>
          <w:rFonts w:ascii="DM Sans" w:cs="DM Sans" w:eastAsia="DM Sans" w:hAnsi="DM Sans"/>
          <w:color w:val="14213D"/>
          <w:sz w:val="22"/>
          <w:szCs w:val="22"/>
        </w:rPr>
        <w:t xml:space="preserve">c) "Een deelnemer heeft nul of meer aanspraken." / "Een aanspraak hoort bij precies één deelnemer."</w:t>
      </w:r>
    </w:p>
    <w:p>
      <w:pPr>
        <w:spacing w:after="160"/>
      </w:pPr>
      <w:r>
        <w:rPr>
          <w:rFonts w:ascii="DM Mono" w:cs="DM Mono" w:eastAsia="DM Mono" w:hAnsi="DM Mono"/>
          <w:color w:val="14213D"/>
          <w:sz w:val="22"/>
          <w:szCs w:val="22"/>
        </w:rPr>
        <w:t xml:space="preserve">deelnemer ||──O&lt; aanspraak</w:t>
      </w:r>
    </w:p>
    <w:p>
      <w:pPr>
        <w:spacing w:after="160"/>
      </w:pPr>
      <w:r>
        <w:rPr>
          <w:rFonts w:ascii="DM Sans" w:cs="DM Sans" w:eastAsia="DM Sans" w:hAnsi="DM Sans"/>
          <w:color w:val="14213D"/>
          <w:sz w:val="22"/>
          <w:szCs w:val="22"/>
        </w:rPr>
        <w:t xml:space="preserve">d) "Een deelnemer heeft nul of één adviseur." / "Een adviseur begeleidt nul of meer deelnemers."</w:t>
      </w:r>
    </w:p>
    <w:p>
      <w:pPr>
        <w:spacing w:after="160"/>
      </w:pPr>
      <w:r>
        <w:rPr>
          <w:rFonts w:ascii="DM Mono" w:cs="DM Mono" w:eastAsia="DM Mono" w:hAnsi="DM Mono"/>
          <w:color w:val="14213D"/>
          <w:sz w:val="22"/>
          <w:szCs w:val="22"/>
        </w:rPr>
        <w:t xml:space="preserve">adviseur |O──O&lt; deelnemer</w:t>
      </w:r>
    </w:p>
    <w:p>
      <w:pPr>
        <w:spacing w:after="160"/>
      </w:pPr>
      <w:r>
        <w:rPr>
          <w:rFonts w:ascii="DM Sans" w:cs="DM Sans" w:eastAsia="DM Sans" w:hAnsi="DM Sans"/>
          <w:color w:val="14213D"/>
          <w:sz w:val="22"/>
          <w:szCs w:val="22"/>
        </w:rPr>
        <w:t xml:space="preserve">e) "Een werkgever heeft nul of meer premienota's." / "Een premienota hoort bij precies één werkgever."</w:t>
      </w:r>
    </w:p>
    <w:p>
      <w:pPr>
        <w:spacing w:after="160"/>
      </w:pPr>
      <w:r>
        <w:rPr>
          <w:rFonts w:ascii="DM Mono" w:cs="DM Mono" w:eastAsia="DM Mono" w:hAnsi="DM Mono"/>
          <w:color w:val="14213D"/>
          <w:sz w:val="22"/>
          <w:szCs w:val="22"/>
        </w:rPr>
        <w:t xml:space="preserve">werkgever ||──O&lt; premienota</w:t>
      </w:r>
    </w:p>
    <w:p>
      <w:pPr>
        <w:spacing w:after="160"/>
      </w:pPr>
      <w:r>
        <w:rPr>
          <w:rFonts w:ascii="DM Sans" w:cs="DM Sans" w:eastAsia="DM Sans" w:hAnsi="DM Sans"/>
          <w:color w:val="14213D"/>
          <w:sz w:val="22"/>
          <w:szCs w:val="22"/>
        </w:rPr>
        <w:t xml:space="preserve">f) Vooral bij </w:t>
      </w:r>
      <w:r>
        <w:rPr>
          <w:rFonts w:ascii="DM Sans" w:cs="DM Sans" w:eastAsia="DM Sans" w:hAnsi="DM Sans"/>
          <w:b/>
          <w:bCs/>
          <w:color w:val="14213D"/>
          <w:sz w:val="22"/>
          <w:szCs w:val="22"/>
        </w:rPr>
        <w:t xml:space="preserve">c</w:t>
      </w:r>
      <w:r>
        <w:rPr>
          <w:rFonts w:ascii="DM Sans" w:cs="DM Sans" w:eastAsia="DM Sans" w:hAnsi="DM Sans"/>
          <w:color w:val="14213D"/>
          <w:sz w:val="22"/>
          <w:szCs w:val="22"/>
        </w:rPr>
        <w:t xml:space="preserve">: kan een deelnemer bestaan zonder enige aanspraak? Voor een nieuwe deelnemer die net is aangemeld: ja. Maar de business zal zeggen "een deelnemer bouwt altijd op". Het verschil bepaalt of een deelnemer zonder aanspraak een uitvalmelding oplevert of niet.</w:t>
      </w:r>
    </w:p>
    <w:p>
      <w:pPr>
        <w:spacing w:after="160"/>
      </w:pPr>
      <w:r>
        <w:rPr>
          <w:rFonts w:ascii="DM Sans" w:cs="DM Sans" w:eastAsia="DM Sans" w:hAnsi="DM Sans"/>
          <w:color w:val="14213D"/>
          <w:sz w:val="22"/>
          <w:szCs w:val="22"/>
        </w:rPr>
        <w:t xml:space="preserve">Ook bij </w:t>
      </w:r>
      <w:r>
        <w:rPr>
          <w:rFonts w:ascii="DM Sans" w:cs="DM Sans" w:eastAsia="DM Sans" w:hAnsi="DM Sans"/>
          <w:b/>
          <w:bCs/>
          <w:color w:val="14213D"/>
          <w:sz w:val="22"/>
          <w:szCs w:val="22"/>
        </w:rPr>
        <w:t xml:space="preserve">a</w:t>
      </w:r>
      <w:r>
        <w:rPr>
          <w:rFonts w:ascii="DM Sans" w:cs="DM Sans" w:eastAsia="DM Sans" w:hAnsi="DM Sans"/>
          <w:color w:val="14213D"/>
          <w:sz w:val="22"/>
          <w:szCs w:val="22"/>
        </w:rPr>
        <w:t xml:space="preserve"> is de discussie zinvol: mag een deelnemer bestaan zonder ooit een dienstverband te hebben gehad? In de casusdata gebeurt dat, en in opdracht 4.8 bleek dat verklaarbaar (slapers). Maar er is een verschil tussen "kan voorkomen" en "hoort te kunnen" — en dat verschil hoort in het model te staan.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5.3</w:t>
      </w:r>
    </w:p>
    <w:p>
      <w:pPr>
        <w:spacing w:after="160"/>
      </w:pPr>
      <w:r>
        <w:rPr>
          <w:rFonts w:ascii="DM Sans" w:cs="DM Sans" w:eastAsia="DM Sans" w:hAnsi="DM Sans"/>
          <w:color w:val="14213D"/>
          <w:sz w:val="22"/>
          <w:szCs w:val="22"/>
        </w:rPr>
        <w:t xml:space="preserve">a) Kandidaat-entiteiten: contactmoment, deelnemer, medewerker, onderwerp, mutatie, tevredenheidscijfer, klachtdossier.</w:t>
      </w:r>
    </w:p>
    <w:p>
      <w:pPr>
        <w:spacing w:after="160"/>
      </w:pPr>
      <w:r>
        <w:rPr>
          <w:rFonts w:ascii="DM Sans" w:cs="DM Sans" w:eastAsia="DM Sans" w:hAnsi="DM Sans"/>
          <w:color w:val="14213D"/>
          <w:sz w:val="22"/>
          <w:szCs w:val="22"/>
        </w:rPr>
        <w:t xml:space="preserve">Kandidaat-relaties: legt vast, leidt tot, gaat over, handelt af, komt binnen via.</w:t>
      </w:r>
    </w:p>
    <w:p>
      <w:pPr>
        <w:spacing w:after="160"/>
      </w:pPr>
      <w:r>
        <w:rPr>
          <w:rFonts w:ascii="DM Sans" w:cs="DM Sans" w:eastAsia="DM Sans" w:hAnsi="DM Sans"/>
          <w:color w:val="14213D"/>
          <w:sz w:val="22"/>
          <w:szCs w:val="22"/>
        </w:rPr>
        <w:t xml:space="preserve">b) </w:t>
      </w:r>
      <w:r>
        <w:rPr>
          <w:rFonts w:ascii="DM Sans" w:cs="DM Sans" w:eastAsia="DM Sans" w:hAnsi="DM Sans"/>
          <w:b/>
          <w:bCs/>
          <w:color w:val="14213D"/>
          <w:sz w:val="22"/>
          <w:szCs w:val="22"/>
        </w:rPr>
        <w:t xml:space="preserve">Entiteiten:</w:t>
      </w:r>
      <w:r>
        <w:rPr>
          <w:rFonts w:ascii="DM Sans" w:cs="DM Sans" w:eastAsia="DM Sans" w:hAnsi="DM Sans"/>
          <w:color w:val="14213D"/>
          <w:sz w:val="22"/>
          <w:szCs w:val="22"/>
        </w:rPr>
        <w:t xml:space="preserve"> contactmoment, medewerker, onderwerp, klachtdossier (en de bestaande deelnemer, mutatie).</w:t>
      </w:r>
    </w:p>
    <w:p>
      <w:pPr>
        <w:spacing w:after="160"/>
      </w:pPr>
      <w:r>
        <w:rPr>
          <w:rFonts w:ascii="DM Sans" w:cs="DM Sans" w:eastAsia="DM Sans" w:hAnsi="DM Sans"/>
          <w:b/>
          <w:bCs/>
          <w:color w:val="14213D"/>
          <w:sz w:val="22"/>
          <w:szCs w:val="22"/>
        </w:rPr>
        <w:t xml:space="preserve">Attributen:</w:t>
      </w:r>
      <w:r>
        <w:rPr>
          <w:rFonts w:ascii="DM Sans" w:cs="DM Sans" w:eastAsia="DM Sans" w:hAnsi="DM Sans"/>
          <w:color w:val="14213D"/>
          <w:sz w:val="22"/>
          <w:szCs w:val="22"/>
        </w:rPr>
        <w:t xml:space="preserve"> datum (van contactmoment), tevredenheidscijfer (van contactmoment), doorlooptijd en uitkomst (van klachtdossier).</w:t>
      </w:r>
    </w:p>
    <w:p>
      <w:pPr>
        <w:spacing w:after="160"/>
      </w:pPr>
      <w:r>
        <w:rPr>
          <w:rFonts w:ascii="DM Sans" w:cs="DM Sans" w:eastAsia="DM Sans" w:hAnsi="DM Sans"/>
          <w:color w:val="14213D"/>
          <w:sz w:val="22"/>
          <w:szCs w:val="22"/>
        </w:rPr>
        <w:t xml:space="preserve">Onderwerp is een entiteit omdat een gesprek er meerdere kan hebben — dat is de kern van de opdracht.</w:t>
      </w:r>
    </w:p>
    <w:p>
      <w:pPr>
        <w:spacing w:after="160"/>
      </w:pPr>
      <w:r>
        <w:rPr>
          <w:rFonts w:ascii="DM Sans" w:cs="DM Sans" w:eastAsia="DM Sans" w:hAnsi="DM Sans"/>
          <w:color w:val="14213D"/>
          <w:sz w:val="22"/>
          <w:szCs w:val="22"/>
        </w:rPr>
        <w:t xml:space="preserve">c) Model:</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deelnemer      ||──O&lt;  contactmoment</w:t>
      </w:r>
    </w:p>
    <w:p>
      <w:pPr>
        <w:spacing w:after="160"/>
      </w:pPr>
      <w:r>
        <w:rPr>
          <w:rFonts w:ascii="DM Sans" w:cs="DM Sans" w:eastAsia="DM Sans" w:hAnsi="DM Sans"/>
          <w:color w:val="14213D"/>
          <w:sz w:val="22"/>
          <w:szCs w:val="22"/>
        </w:rPr>
        <w:t xml:space="preserve">medewerker     ||──O&lt;  contactmoment</w:t>
      </w:r>
    </w:p>
    <w:p>
      <w:pPr>
        <w:spacing w:after="160"/>
      </w:pPr>
      <w:r>
        <w:rPr>
          <w:rFonts w:ascii="DM Sans" w:cs="DM Sans" w:eastAsia="DM Sans" w:hAnsi="DM Sans"/>
          <w:color w:val="14213D"/>
          <w:sz w:val="22"/>
          <w:szCs w:val="22"/>
        </w:rPr>
        <w:t xml:space="preserve">contactmoment  O|──O&lt;  mutatie            (een contactmoment leidt tot 0..n mutaties;</w:t>
      </w:r>
    </w:p>
    <w:p>
      <w:pPr>
        <w:spacing w:after="160"/>
      </w:pPr>
      <w:r>
        <w:rPr>
          <w:rFonts w:ascii="DM Sans" w:cs="DM Sans" w:eastAsia="DM Sans" w:hAnsi="DM Sans"/>
          <w:color w:val="14213D"/>
          <w:sz w:val="22"/>
          <w:szCs w:val="22"/>
        </w:rPr>
        <w:t xml:space="preserve">                                           een mutatie komt uit 0 of 1 contactmoment)</w:t>
      </w:r>
    </w:p>
    <w:p>
      <w:pPr>
        <w:spacing w:after="160"/>
      </w:pPr>
      <w:r>
        <w:rPr>
          <w:rFonts w:ascii="DM Sans" w:cs="DM Sans" w:eastAsia="DM Sans" w:hAnsi="DM Sans"/>
          <w:color w:val="14213D"/>
          <w:sz w:val="22"/>
          <w:szCs w:val="22"/>
        </w:rPr>
        <w:t xml:space="preserve">contactmoment  ||──O&lt;  contactonderwerp  &gt;O──||  onderwerp</w:t>
      </w:r>
    </w:p>
    <w:p>
      <w:pPr>
        <w:spacing w:after="160"/>
      </w:pPr>
      <w:r>
        <w:rPr>
          <w:rFonts w:ascii="DM Sans" w:cs="DM Sans" w:eastAsia="DM Sans" w:hAnsi="DM Sans"/>
          <w:color w:val="14213D"/>
          <w:sz w:val="22"/>
          <w:szCs w:val="22"/>
        </w:rPr>
        <w:t xml:space="preserve">contactmoment  ||──O|  klachtdossier</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De koppeltabel </w:t>
      </w:r>
      <w:r>
        <w:rPr>
          <w:rFonts w:ascii="DM Mono" w:cs="DM Mono" w:eastAsia="DM Mono" w:hAnsi="DM Mono"/>
          <w:color w:val="14213D"/>
          <w:sz w:val="22"/>
          <w:szCs w:val="22"/>
        </w:rPr>
        <w:t xml:space="preserve">contactonderwerp</w:t>
      </w:r>
      <w:r>
        <w:rPr>
          <w:rFonts w:ascii="DM Sans" w:cs="DM Sans" w:eastAsia="DM Sans" w:hAnsi="DM Sans"/>
          <w:color w:val="14213D"/>
          <w:sz w:val="22"/>
          <w:szCs w:val="22"/>
        </w:rPr>
        <w:t xml:space="preserve"> lost de veel-op-veel tussen contactmoment en onderwerp op.</w:t>
      </w:r>
    </w:p>
    <w:p>
      <w:pPr>
        <w:spacing w:after="160"/>
      </w:pPr>
      <w:r>
        <w:rPr>
          <w:rFonts w:ascii="DM Sans" w:cs="DM Sans" w:eastAsia="DM Sans" w:hAnsi="DM Sans"/>
          <w:color w:val="14213D"/>
          <w:sz w:val="22"/>
          <w:szCs w:val="22"/>
        </w:rPr>
        <w:t xml:space="preserve">d) Drie goede vragen:</w:t>
      </w:r>
    </w:p>
    <w:p>
      <w:pPr>
        <w:pStyle w:val="ListParagraph"/>
        <w:numPr>
          <w:ilvl w:val="0"/>
          <w:numId w:val="4"/>
        </w:numPr>
      </w:pPr>
      <w:r>
        <w:rPr>
          <w:rFonts w:ascii="DM Sans" w:cs="DM Sans" w:eastAsia="DM Sans" w:hAnsi="DM Sans"/>
          <w:color w:val="14213D"/>
          <w:sz w:val="22"/>
          <w:szCs w:val="22"/>
        </w:rPr>
        <w:t xml:space="preserve">Kan één mutatie uit meerdere contactmomenten voortkomen (bijvoorbeeld: gebeld, daarna aangevuld per mail)? Dat zou de relatie contactmoment–mutatie veel-op-veel maken.</w:t>
      </w:r>
    </w:p>
    <w:p>
      <w:pPr>
        <w:pStyle w:val="ListParagraph"/>
        <w:numPr>
          <w:ilvl w:val="0"/>
          <w:numId w:val="4"/>
        </w:numPr>
      </w:pPr>
      <w:r>
        <w:rPr>
          <w:rFonts w:ascii="DM Sans" w:cs="DM Sans" w:eastAsia="DM Sans" w:hAnsi="DM Sans"/>
          <w:color w:val="14213D"/>
          <w:sz w:val="22"/>
          <w:szCs w:val="22"/>
        </w:rPr>
        <w:t xml:space="preserve">Wat is de bewaartermijn van contactmomenten, en mag een klachtdossier langer bewaard blijven dan het gesprek?</w:t>
      </w:r>
    </w:p>
    <w:p>
      <w:pPr>
        <w:pStyle w:val="ListParagraph"/>
        <w:numPr>
          <w:ilvl w:val="0"/>
          <w:numId w:val="4"/>
        </w:numPr>
      </w:pPr>
      <w:r>
        <w:rPr>
          <w:rFonts w:ascii="DM Sans" w:cs="DM Sans" w:eastAsia="DM Sans" w:hAnsi="DM Sans"/>
          <w:color w:val="14213D"/>
          <w:sz w:val="22"/>
          <w:szCs w:val="22"/>
        </w:rPr>
        <w:t xml:space="preserve">Is "medewerker" dezelfde entiteit als "adviseur", of zijn dat verschillende rollen van dezelfde persoon?</w:t>
      </w:r>
    </w:p>
    <w:p>
      <w:pPr>
        <w:spacing w:after="160"/>
      </w:pPr>
      <w:r>
        <w:rPr>
          <w:rFonts w:ascii="DM Sans" w:cs="DM Sans" w:eastAsia="DM Sans" w:hAnsi="DM Sans"/>
          <w:color w:val="14213D"/>
          <w:sz w:val="22"/>
          <w:szCs w:val="22"/>
        </w:rPr>
        <w:t xml:space="preserve">Die derde vraag is de meest waardevolle: in het bestaande model bestaat al een </w:t>
      </w:r>
      <w:r>
        <w:rPr>
          <w:rFonts w:ascii="DM Mono" w:cs="DM Mono" w:eastAsia="DM Mono" w:hAnsi="DM Mono"/>
          <w:color w:val="14213D"/>
          <w:sz w:val="22"/>
          <w:szCs w:val="22"/>
        </w:rPr>
        <w:t xml:space="preserve">adviseur</w:t>
      </w:r>
      <w:r>
        <w:rPr>
          <w:rFonts w:ascii="DM Sans" w:cs="DM Sans" w:eastAsia="DM Sans" w:hAnsi="DM Sans"/>
          <w:color w:val="14213D"/>
          <w:sz w:val="22"/>
          <w:szCs w:val="22"/>
        </w:rPr>
        <w:t xml:space="preserve">-tabel, en zonder deze vraag krijg je twee tabellen met overlappende personen.</w:t>
      </w:r>
    </w:p>
    <w:p>
      <w:pPr>
        <w:spacing w:after="160"/>
      </w:pPr>
      <w:r>
        <w:rPr>
          <w:rFonts w:ascii="DM Sans" w:cs="DM Sans" w:eastAsia="DM Sans" w:hAnsi="DM Sans"/>
          <w:color w:val="14213D"/>
          <w:sz w:val="22"/>
          <w:szCs w:val="22"/>
        </w:rPr>
        <w:t xml:space="preserve">e) </w:t>
      </w:r>
      <w:r>
        <w:rPr>
          <w:rFonts w:ascii="DM Sans" w:cs="DM Sans" w:eastAsia="DM Sans" w:hAnsi="DM Sans"/>
          <w:b/>
          <w:bCs/>
          <w:color w:val="14213D"/>
          <w:sz w:val="22"/>
          <w:szCs w:val="22"/>
        </w:rPr>
        <w:t xml:space="preserve">"meerdere onderwerpen"</w:t>
      </w:r>
      <w:r>
        <w:rPr>
          <w:rFonts w:ascii="DM Sans" w:cs="DM Sans" w:eastAsia="DM Sans" w:hAnsi="DM Sans"/>
          <w:color w:val="14213D"/>
          <w:sz w:val="22"/>
          <w:szCs w:val="22"/>
        </w:rPr>
        <w:t xml:space="preserve"> — dat is het signaalwoord. Verder verraadt "niet altijd" de optionaliteit, en "lang niet altijd ingevuld" dat het tevredenheidscijfer nullable moet zijn.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5.4</w:t>
      </w:r>
    </w:p>
    <w:p>
      <w:pPr>
        <w:spacing w:after="160"/>
      </w:pPr>
      <w:r>
        <w:rPr>
          <w:rFonts w:ascii="DM Sans" w:cs="DM Sans" w:eastAsia="DM Sans" w:hAnsi="DM Sans"/>
          <w:color w:val="14213D"/>
          <w:sz w:val="22"/>
          <w:szCs w:val="22"/>
        </w:rPr>
        <w:t xml:space="preserve">a) Geschonden normaalvormen:</w:t>
      </w:r>
    </w:p>
    <w:p>
      <w:pPr>
        <w:pStyle w:val="ListParagraph"/>
        <w:numPr>
          <w:ilvl w:val="0"/>
          <w:numId w:val="3"/>
        </w:numPr>
      </w:pPr>
      <w:r>
        <w:rPr>
          <w:rFonts w:ascii="DM Sans" w:cs="DM Sans" w:eastAsia="DM Sans" w:hAnsi="DM Sans"/>
          <w:b/>
          <w:bCs/>
          <w:color w:val="14213D"/>
          <w:sz w:val="22"/>
          <w:szCs w:val="22"/>
        </w:rPr>
        <w:t xml:space="preserve">1NF:</w:t>
      </w:r>
      <w:r>
        <w:rPr>
          <w:rFonts w:ascii="DM Sans" w:cs="DM Sans" w:eastAsia="DM Sans" w:hAnsi="DM Sans"/>
          <w:color w:val="14213D"/>
          <w:sz w:val="22"/>
          <w:szCs w:val="22"/>
        </w:rPr>
        <w:t xml:space="preserve"> de kolom </w:t>
      </w:r>
      <w:r>
        <w:rPr>
          <w:rFonts w:ascii="DM Mono" w:cs="DM Mono" w:eastAsia="DM Mono" w:hAnsi="DM Mono"/>
          <w:color w:val="14213D"/>
          <w:sz w:val="22"/>
          <w:szCs w:val="22"/>
        </w:rPr>
        <w:t xml:space="preserve">opleidingen</w:t>
      </w:r>
      <w:r>
        <w:rPr>
          <w:rFonts w:ascii="DM Sans" w:cs="DM Sans" w:eastAsia="DM Sans" w:hAnsi="DM Sans"/>
          <w:color w:val="14213D"/>
          <w:sz w:val="22"/>
          <w:szCs w:val="22"/>
        </w:rPr>
        <w:t xml:space="preserve"> bevat meerdere waarden in één cel.</w:t>
      </w:r>
    </w:p>
    <w:p>
      <w:pPr>
        <w:pStyle w:val="ListParagraph"/>
        <w:numPr>
          <w:ilvl w:val="0"/>
          <w:numId w:val="3"/>
        </w:numPr>
      </w:pPr>
      <w:r>
        <w:rPr>
          <w:rFonts w:ascii="DM Sans" w:cs="DM Sans" w:eastAsia="DM Sans" w:hAnsi="DM Sans"/>
          <w:b/>
          <w:bCs/>
          <w:color w:val="14213D"/>
          <w:sz w:val="22"/>
          <w:szCs w:val="22"/>
        </w:rPr>
        <w:t xml:space="preserve">2NF:</w:t>
      </w:r>
      <w:r>
        <w:rPr>
          <w:rFonts w:ascii="DM Sans" w:cs="DM Sans" w:eastAsia="DM Sans" w:hAnsi="DM Sans"/>
          <w:color w:val="14213D"/>
          <w:sz w:val="22"/>
          <w:szCs w:val="22"/>
        </w:rPr>
        <w:t xml:space="preserve"> niet strikt aan de orde zolang </w:t>
      </w:r>
      <w:r>
        <w:rPr>
          <w:rFonts w:ascii="DM Mono" w:cs="DM Mono" w:eastAsia="DM Mono" w:hAnsi="DM Mono"/>
          <w:color w:val="14213D"/>
          <w:sz w:val="22"/>
          <w:szCs w:val="22"/>
        </w:rPr>
        <w:t xml:space="preserve">deelnemer_nr</w:t>
      </w:r>
      <w:r>
        <w:rPr>
          <w:rFonts w:ascii="DM Sans" w:cs="DM Sans" w:eastAsia="DM Sans" w:hAnsi="DM Sans"/>
          <w:color w:val="14213D"/>
          <w:sz w:val="22"/>
          <w:szCs w:val="22"/>
        </w:rPr>
        <w:t xml:space="preserve"> alleen de sleutel is — maar zodra je (deelnemer_nr, dienstverband_start) als sleutel neemt om meerdere dienstverbanden te kunnen vastleggen, hangen </w:t>
      </w:r>
      <w:r>
        <w:rPr>
          <w:rFonts w:ascii="DM Mono" w:cs="DM Mono" w:eastAsia="DM Mono" w:hAnsi="DM Mono"/>
          <w:color w:val="14213D"/>
          <w:sz w:val="22"/>
          <w:szCs w:val="22"/>
        </w:rPr>
        <w:t xml:space="preserve">naam</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postcode</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plaats</w:t>
      </w:r>
      <w:r>
        <w:rPr>
          <w:rFonts w:ascii="DM Sans" w:cs="DM Sans" w:eastAsia="DM Sans" w:hAnsi="DM Sans"/>
          <w:color w:val="14213D"/>
          <w:sz w:val="22"/>
          <w:szCs w:val="22"/>
        </w:rPr>
        <w:t xml:space="preserve"> af van slechts een deel van de sleutel. Dan is het wél een 2NF-schending.</w:t>
      </w:r>
    </w:p>
    <w:p>
      <w:pPr>
        <w:pStyle w:val="ListParagraph"/>
        <w:numPr>
          <w:ilvl w:val="0"/>
          <w:numId w:val="3"/>
        </w:numPr>
      </w:pPr>
      <w:r>
        <w:rPr>
          <w:rFonts w:ascii="DM Sans" w:cs="DM Sans" w:eastAsia="DM Sans" w:hAnsi="DM Sans"/>
          <w:b/>
          <w:bCs/>
          <w:color w:val="14213D"/>
          <w:sz w:val="22"/>
          <w:szCs w:val="22"/>
        </w:rPr>
        <w:t xml:space="preserve">3NF:</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werkgever_naam</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werkgever_sector</w:t>
      </w:r>
      <w:r>
        <w:rPr>
          <w:rFonts w:ascii="DM Sans" w:cs="DM Sans" w:eastAsia="DM Sans" w:hAnsi="DM Sans"/>
          <w:color w:val="14213D"/>
          <w:sz w:val="22"/>
          <w:szCs w:val="22"/>
        </w:rPr>
        <w:t xml:space="preserve"> hangen af van </w:t>
      </w:r>
      <w:r>
        <w:rPr>
          <w:rFonts w:ascii="DM Mono" w:cs="DM Mono" w:eastAsia="DM Mono" w:hAnsi="DM Mono"/>
          <w:color w:val="14213D"/>
          <w:sz w:val="22"/>
          <w:szCs w:val="22"/>
        </w:rPr>
        <w:t xml:space="preserve">werkgever_kvk</w:t>
      </w:r>
      <w:r>
        <w:rPr>
          <w:rFonts w:ascii="DM Sans" w:cs="DM Sans" w:eastAsia="DM Sans" w:hAnsi="DM Sans"/>
          <w:color w:val="14213D"/>
          <w:sz w:val="22"/>
          <w:szCs w:val="22"/>
        </w:rPr>
        <w:t xml:space="preserve">, niet van de deelnemer. En </w:t>
      </w:r>
      <w:r>
        <w:rPr>
          <w:rFonts w:ascii="DM Mono" w:cs="DM Mono" w:eastAsia="DM Mono" w:hAnsi="DM Mono"/>
          <w:color w:val="14213D"/>
          <w:sz w:val="22"/>
          <w:szCs w:val="22"/>
        </w:rPr>
        <w:t xml:space="preserve">plaats</w:t>
      </w:r>
      <w:r>
        <w:rPr>
          <w:rFonts w:ascii="DM Sans" w:cs="DM Sans" w:eastAsia="DM Sans" w:hAnsi="DM Sans"/>
          <w:color w:val="14213D"/>
          <w:sz w:val="22"/>
          <w:szCs w:val="22"/>
        </w:rPr>
        <w:t xml:space="preserve"> hangt af van </w:t>
      </w:r>
      <w:r>
        <w:rPr>
          <w:rFonts w:ascii="DM Mono" w:cs="DM Mono" w:eastAsia="DM Mono" w:hAnsi="DM Mono"/>
          <w:color w:val="14213D"/>
          <w:sz w:val="22"/>
          <w:szCs w:val="22"/>
        </w:rPr>
        <w:t xml:space="preserve">postcode</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b) Anomalieën:</w:t>
      </w:r>
    </w:p>
    <w:p>
      <w:pPr>
        <w:pStyle w:val="ListParagraph"/>
        <w:numPr>
          <w:ilvl w:val="0"/>
          <w:numId w:val="3"/>
        </w:numPr>
      </w:pPr>
      <w:r>
        <w:rPr>
          <w:rFonts w:ascii="DM Sans" w:cs="DM Sans" w:eastAsia="DM Sans" w:hAnsi="DM Sans"/>
          <w:b/>
          <w:bCs/>
          <w:color w:val="14213D"/>
          <w:sz w:val="22"/>
          <w:szCs w:val="22"/>
        </w:rPr>
        <w:t xml:space="preserve">Wijziging:</w:t>
      </w:r>
      <w:r>
        <w:rPr>
          <w:rFonts w:ascii="DM Sans" w:cs="DM Sans" w:eastAsia="DM Sans" w:hAnsi="DM Sans"/>
          <w:color w:val="14213D"/>
          <w:sz w:val="22"/>
          <w:szCs w:val="22"/>
        </w:rPr>
        <w:t xml:space="preserve"> de werkgeversnaam is in rij 2 anders geschreven ("B.V." erbij). Een naamswijziging moet in elke rij van elke deelnemer van die werkgever.</w:t>
      </w:r>
    </w:p>
    <w:p>
      <w:pPr>
        <w:pStyle w:val="ListParagraph"/>
        <w:numPr>
          <w:ilvl w:val="0"/>
          <w:numId w:val="3"/>
        </w:numPr>
      </w:pPr>
      <w:r>
        <w:rPr>
          <w:rFonts w:ascii="DM Sans" w:cs="DM Sans" w:eastAsia="DM Sans" w:hAnsi="DM Sans"/>
          <w:b/>
          <w:bCs/>
          <w:color w:val="14213D"/>
          <w:sz w:val="22"/>
          <w:szCs w:val="22"/>
        </w:rPr>
        <w:t xml:space="preserve">Invoegen:</w:t>
      </w:r>
      <w:r>
        <w:rPr>
          <w:rFonts w:ascii="DM Sans" w:cs="DM Sans" w:eastAsia="DM Sans" w:hAnsi="DM Sans"/>
          <w:color w:val="14213D"/>
          <w:sz w:val="22"/>
          <w:szCs w:val="22"/>
        </w:rPr>
        <w:t xml:space="preserve"> een nieuwe werkgever zonder deelnemers kan niet worden vastgelegd — er is geen rij om hem in te zetten.</w:t>
      </w:r>
    </w:p>
    <w:p>
      <w:pPr>
        <w:pStyle w:val="ListParagraph"/>
        <w:numPr>
          <w:ilvl w:val="0"/>
          <w:numId w:val="3"/>
        </w:numPr>
      </w:pPr>
      <w:r>
        <w:rPr>
          <w:rFonts w:ascii="DM Sans" w:cs="DM Sans" w:eastAsia="DM Sans" w:hAnsi="DM Sans"/>
          <w:b/>
          <w:bCs/>
          <w:color w:val="14213D"/>
          <w:sz w:val="22"/>
          <w:szCs w:val="22"/>
        </w:rPr>
        <w:t xml:space="preserve">Verwijderen:</w:t>
      </w:r>
      <w:r>
        <w:rPr>
          <w:rFonts w:ascii="DM Sans" w:cs="DM Sans" w:eastAsia="DM Sans" w:hAnsi="DM Sans"/>
          <w:color w:val="14213D"/>
          <w:sz w:val="22"/>
          <w:szCs w:val="22"/>
        </w:rPr>
        <w:t xml:space="preserve"> verwijder je de enige deelnemer van Postma Zorg, dan verdwijnt het bestaan van Postma Zorg uit het systeem.</w:t>
      </w:r>
    </w:p>
    <w:p>
      <w:pPr>
        <w:spacing w:after="160"/>
      </w:pPr>
      <w:r>
        <w:rPr>
          <w:rFonts w:ascii="DM Sans" w:cs="DM Sans" w:eastAsia="DM Sans" w:hAnsi="DM Sans"/>
          <w:color w:val="14213D"/>
          <w:sz w:val="22"/>
          <w:szCs w:val="22"/>
        </w:rPr>
        <w:t xml:space="preserve">c) Genormaliseerd naar 3NF:</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plaats      (postcode PK, plaatsnaam)</w:t>
      </w:r>
    </w:p>
    <w:p>
      <w:pPr>
        <w:spacing w:after="160"/>
      </w:pPr>
      <w:r>
        <w:rPr>
          <w:rFonts w:ascii="DM Sans" w:cs="DM Sans" w:eastAsia="DM Sans" w:hAnsi="DM Sans"/>
          <w:color w:val="14213D"/>
          <w:sz w:val="22"/>
          <w:szCs w:val="22"/>
        </w:rPr>
        <w:t xml:space="preserve">werkgever   (werkgever_id PK, kvk_nummer UNIQUE, naam, sector)</w:t>
      </w:r>
    </w:p>
    <w:p>
      <w:pPr>
        <w:spacing w:after="160"/>
      </w:pPr>
      <w:r>
        <w:rPr>
          <w:rFonts w:ascii="DM Sans" w:cs="DM Sans" w:eastAsia="DM Sans" w:hAnsi="DM Sans"/>
          <w:color w:val="14213D"/>
          <w:sz w:val="22"/>
          <w:szCs w:val="22"/>
        </w:rPr>
        <w:t xml:space="preserve">deelnemer   (deelnemer_id PK, naam, postcode FK→plaats)</w:t>
      </w:r>
    </w:p>
    <w:p>
      <w:pPr>
        <w:spacing w:after="160"/>
      </w:pPr>
      <w:r>
        <w:rPr>
          <w:rFonts w:ascii="DM Sans" w:cs="DM Sans" w:eastAsia="DM Sans" w:hAnsi="DM Sans"/>
          <w:color w:val="14213D"/>
          <w:sz w:val="22"/>
          <w:szCs w:val="22"/>
        </w:rPr>
        <w:t xml:space="preserve">dienstverband (dienstverband_id PK, deelnemer_id FK, werkgever_id FK, startdatum)</w:t>
      </w:r>
    </w:p>
    <w:p>
      <w:pPr>
        <w:spacing w:after="160"/>
      </w:pPr>
      <w:r>
        <w:rPr>
          <w:rFonts w:ascii="DM Sans" w:cs="DM Sans" w:eastAsia="DM Sans" w:hAnsi="DM Sans"/>
          <w:color w:val="14213D"/>
          <w:sz w:val="22"/>
          <w:szCs w:val="22"/>
        </w:rPr>
        <w:t xml:space="preserve">opleiding   (opleiding_id PK, naam)</w:t>
      </w:r>
    </w:p>
    <w:p>
      <w:pPr>
        <w:spacing w:after="160"/>
      </w:pPr>
      <w:r>
        <w:rPr>
          <w:rFonts w:ascii="DM Sans" w:cs="DM Sans" w:eastAsia="DM Sans" w:hAnsi="DM Sans"/>
          <w:color w:val="14213D"/>
          <w:sz w:val="22"/>
          <w:szCs w:val="22"/>
        </w:rPr>
        <w:t xml:space="preserve">deelnemer_opleiding (deelnemer_id FK, opleiding_id FK, PK op beide)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Bespreekpunt: </w:t>
      </w:r>
      <w:r>
        <w:rPr>
          <w:rFonts w:ascii="DM Mono" w:cs="DM Mono" w:eastAsia="DM Mono" w:hAnsi="DM Mono"/>
          <w:color w:val="14213D"/>
          <w:sz w:val="22"/>
          <w:szCs w:val="22"/>
        </w:rPr>
        <w:t xml:space="preserve">sector</w:t>
      </w:r>
      <w:r>
        <w:rPr>
          <w:rFonts w:ascii="DM Sans" w:cs="DM Sans" w:eastAsia="DM Sans" w:hAnsi="DM Sans"/>
          <w:color w:val="14213D"/>
          <w:sz w:val="22"/>
          <w:szCs w:val="22"/>
        </w:rPr>
        <w:t xml:space="preserve"> zou zelf ook een referentietabel kunnen zijn — zie 5.1c. Wie dat voorstelt, heeft goed doorgedacht.</w:t>
      </w:r>
    </w:p>
    <w:p>
      <w:pPr>
        <w:spacing w:after="160"/>
      </w:pPr>
      <w:r>
        <w:rPr>
          <w:rFonts w:ascii="DM Sans" w:cs="DM Sans" w:eastAsia="DM Sans" w:hAnsi="DM Sans"/>
          <w:color w:val="14213D"/>
          <w:sz w:val="22"/>
          <w:szCs w:val="22"/>
        </w:rPr>
        <w:t xml:space="preserve">d) </w:t>
      </w:r>
      <w:r>
        <w:rPr>
          <w:rFonts w:ascii="DM Sans" w:cs="DM Sans" w:eastAsia="DM Sans" w:hAnsi="DM Sans"/>
          <w:b/>
          <w:bCs/>
          <w:color w:val="14213D"/>
          <w:sz w:val="22"/>
          <w:szCs w:val="22"/>
        </w:rPr>
        <w:t xml:space="preserve">3NF</w:t>
      </w:r>
      <w:r>
        <w:rPr>
          <w:rFonts w:ascii="DM Sans" w:cs="DM Sans" w:eastAsia="DM Sans" w:hAnsi="DM Sans"/>
          <w:color w:val="14213D"/>
          <w:sz w:val="22"/>
          <w:szCs w:val="22"/>
        </w:rPr>
        <w:t xml:space="preserve"> voorkomt dit: door de plaats aan de postcode te koppelen in plaats van aan de deelnemer, kan dezelfde postcode maar één plaats hebben, en is "Utrect" onmogelijk.</w:t>
      </w:r>
    </w:p>
    <w:p>
      <w:pPr>
        <w:spacing w:after="160"/>
      </w:pPr>
      <w:r>
        <w:rPr>
          <w:rFonts w:ascii="DM Sans" w:cs="DM Sans" w:eastAsia="DM Sans" w:hAnsi="DM Sans"/>
          <w:color w:val="14213D"/>
          <w:sz w:val="22"/>
          <w:szCs w:val="22"/>
        </w:rPr>
        <w:t xml:space="preserve">Praktische bezwaren: je moet een postcodebestand beheren dat maandelijks wijzigt, meestal onder licentie; nieuwe postcodes moeten worden bijgewerkt vóórdat een deelnemer daar kan wonen; en buitenlandse adressen passen niet in het Nederlandse postcodemodel. Voor Meridiaan met deelnemers in vier landen is dat laatste een reëel bezwaar. Een plaatsentabel zonder postcodelogica is dan de verdedigbare tussenoplossing.</w:t>
      </w:r>
    </w:p>
    <w:p>
      <w:pPr>
        <w:spacing w:after="160"/>
      </w:pPr>
      <w:r>
        <w:rPr>
          <w:rFonts w:ascii="DM Sans" w:cs="DM Sans" w:eastAsia="DM Sans" w:hAnsi="DM Sans"/>
          <w:color w:val="14213D"/>
          <w:sz w:val="22"/>
          <w:szCs w:val="22"/>
        </w:rPr>
        <w:t xml:space="preserve">e) </w:t>
      </w:r>
      <w:r>
        <w:rPr>
          <w:rFonts w:ascii="DM Sans" w:cs="DM Sans" w:eastAsia="DM Sans" w:hAnsi="DM Sans"/>
          <w:b/>
          <w:bCs/>
          <w:color w:val="14213D"/>
          <w:sz w:val="22"/>
          <w:szCs w:val="22"/>
        </w:rPr>
        <w:t xml:space="preserve">Betekenis in een sleutel.</w:t>
      </w:r>
      <w:r>
        <w:rPr>
          <w:rFonts w:ascii="DM Sans" w:cs="DM Sans" w:eastAsia="DM Sans" w:hAnsi="DM Sans"/>
          <w:color w:val="14213D"/>
          <w:sz w:val="22"/>
          <w:szCs w:val="22"/>
        </w:rPr>
        <w:t xml:space="preserve"> Problemen: als een deelnemer verhuist naar een andere regio, klopt het nummer niet meer — maar wijzigen kan niet, want het is een sleutel waarnaar overal verwezen wordt. En bij een regio-indeling die wordt herzien, is elk nummer historisch onjuist.</w:t>
      </w:r>
    </w:p>
    <w:p>
      <w:pPr>
        <w:spacing w:after="160"/>
      </w:pPr>
      <w:r>
        <w:rPr>
          <w:rFonts w:ascii="DM Sans" w:cs="DM Sans" w:eastAsia="DM Sans" w:hAnsi="DM Sans"/>
          <w:color w:val="14213D"/>
          <w:sz w:val="22"/>
          <w:szCs w:val="22"/>
        </w:rPr>
        <w:t xml:space="preserve">Oplossing: een betekenisloze surrogaatsleutel (deel 2), en de regiocode als eigen attribuut of als foreign key naar een regiotabel. De regio kan dan wijzigen zonder dat de identiteit wijzigt — wat het hele punt is.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5.5</w:t>
      </w:r>
    </w:p>
    <w:p>
      <w:pPr>
        <w:spacing w:after="160"/>
      </w:pPr>
      <w:r>
        <w:rPr>
          <w:rFonts w:ascii="DM Sans" w:cs="DM Sans" w:eastAsia="DM Sans" w:hAnsi="DM Sans"/>
          <w:color w:val="14213D"/>
          <w:sz w:val="22"/>
          <w:szCs w:val="22"/>
        </w:rPr>
        <w:t xml:space="preserve">a) </w:t>
      </w:r>
      <w:r>
        <w:rPr>
          <w:rFonts w:ascii="DM Sans" w:cs="DM Sans" w:eastAsia="DM Sans" w:hAnsi="DM Sans"/>
          <w:b/>
          <w:bCs/>
          <w:color w:val="14213D"/>
          <w:sz w:val="22"/>
          <w:szCs w:val="22"/>
        </w:rPr>
        <w:t xml:space="preserve">Verdedigbaar</w:t>
      </w:r>
      <w:r>
        <w:rPr>
          <w:rFonts w:ascii="DM Sans" w:cs="DM Sans" w:eastAsia="DM Sans" w:hAnsi="DM Sans"/>
          <w:color w:val="14213D"/>
          <w:sz w:val="22"/>
          <w:szCs w:val="22"/>
        </w:rPr>
        <w:t xml:space="preserve">, mits: gemeten dat de live telling te traag is, een geplande verversing die bewaakt wordt (wat als de nachtelijke taak faalt?), en documentatie dat het getal maximaal 24 uur oud is. Dat laatste hoort ook in het portaal te staan — een gebruiker die een gisteren aangemelde deelnemer mist, moet weten waarom.</w:t>
      </w:r>
    </w:p>
    <w:p>
      <w:pPr>
        <w:spacing w:after="160"/>
      </w:pPr>
      <w:r>
        <w:rPr>
          <w:rFonts w:ascii="DM Sans" w:cs="DM Sans" w:eastAsia="DM Sans" w:hAnsi="DM Sans"/>
          <w:color w:val="14213D"/>
          <w:sz w:val="22"/>
          <w:szCs w:val="22"/>
        </w:rPr>
        <w:t xml:space="preserve">b) </w:t>
      </w:r>
      <w:r>
        <w:rPr>
          <w:rFonts w:ascii="DM Sans" w:cs="DM Sans" w:eastAsia="DM Sans" w:hAnsi="DM Sans"/>
          <w:b/>
          <w:bCs/>
          <w:color w:val="14213D"/>
          <w:sz w:val="22"/>
          <w:szCs w:val="22"/>
        </w:rPr>
        <w:t xml:space="preserve">Niet verdedigbaar.</w:t>
      </w:r>
      <w:r>
        <w:rPr>
          <w:rFonts w:ascii="DM Sans" w:cs="DM Sans" w:eastAsia="DM Sans" w:hAnsi="DM Sans"/>
          <w:color w:val="14213D"/>
          <w:sz w:val="22"/>
          <w:szCs w:val="22"/>
        </w:rPr>
        <w:t xml:space="preserve"> "Want dan hoeven we niet te joinen" is precies de onlegitieme reden uit de reader: geen meting, geen synchronisatiemechanisme, en een gegarandeerd consistentieprobleem bij de eerste naamswijziging.</w:t>
      </w:r>
    </w:p>
    <w:p>
      <w:pPr>
        <w:spacing w:after="160"/>
      </w:pPr>
      <w:r>
        <w:rPr>
          <w:rFonts w:ascii="DM Sans" w:cs="DM Sans" w:eastAsia="DM Sans" w:hAnsi="DM Sans"/>
          <w:color w:val="14213D"/>
          <w:sz w:val="22"/>
          <w:szCs w:val="22"/>
        </w:rPr>
        <w:t xml:space="preserve">c) </w:t>
      </w:r>
      <w:r>
        <w:rPr>
          <w:rFonts w:ascii="DM Sans" w:cs="DM Sans" w:eastAsia="DM Sans" w:hAnsi="DM Sans"/>
          <w:b/>
          <w:bCs/>
          <w:color w:val="14213D"/>
          <w:sz w:val="22"/>
          <w:szCs w:val="22"/>
        </w:rPr>
        <w:t xml:space="preserve">Verdedigbaar, en eigenlijk geen denormalisatie.</w:t>
      </w:r>
      <w:r>
        <w:rPr>
          <w:rFonts w:ascii="DM Sans" w:cs="DM Sans" w:eastAsia="DM Sans" w:hAnsi="DM Sans"/>
          <w:color w:val="14213D"/>
          <w:sz w:val="22"/>
          <w:szCs w:val="22"/>
        </w:rPr>
        <w:t xml:space="preserve"> Het salaris waarop een berekening is gebaseerd, is een historisch feit — een ander gegeven dan het huidige salaris. Dat hoort vastgelegd te worden, ongeacht wat er later met het dienstverband gebeurt. Wie dit als denormalisatie bestempelt, heeft de aard van het gegeven niet doorzien.</w:t>
      </w:r>
    </w:p>
    <w:p>
      <w:pPr>
        <w:spacing w:after="160"/>
      </w:pPr>
      <w:r>
        <w:rPr>
          <w:rFonts w:ascii="DM Sans" w:cs="DM Sans" w:eastAsia="DM Sans" w:hAnsi="DM Sans"/>
          <w:color w:val="14213D"/>
          <w:sz w:val="22"/>
          <w:szCs w:val="22"/>
        </w:rPr>
        <w:t xml:space="preserve">d) </w:t>
      </w:r>
      <w:r>
        <w:rPr>
          <w:rFonts w:ascii="DM Sans" w:cs="DM Sans" w:eastAsia="DM Sans" w:hAnsi="DM Sans"/>
          <w:b/>
          <w:bCs/>
          <w:color w:val="14213D"/>
          <w:sz w:val="22"/>
          <w:szCs w:val="22"/>
        </w:rPr>
        <w:t xml:space="preserve">Niet nodig.</w:t>
      </w:r>
      <w:r>
        <w:rPr>
          <w:rFonts w:ascii="DM Sans" w:cs="DM Sans" w:eastAsia="DM Sans" w:hAnsi="DM Sans"/>
          <w:color w:val="14213D"/>
          <w:sz w:val="22"/>
          <w:szCs w:val="22"/>
        </w:rPr>
        <w:t xml:space="preserve"> Dit is een berekening zonder kosten (</w:t>
      </w:r>
      <w:r>
        <w:rPr>
          <w:rFonts w:ascii="DM Mono" w:cs="DM Mono" w:eastAsia="DM Mono" w:hAnsi="DM Mono"/>
          <w:color w:val="14213D"/>
          <w:sz w:val="22"/>
          <w:szCs w:val="22"/>
        </w:rPr>
        <w:t xml:space="preserve">concat_ws</w:t>
      </w:r>
      <w:r>
        <w:rPr>
          <w:rFonts w:ascii="DM Sans" w:cs="DM Sans" w:eastAsia="DM Sans" w:hAnsi="DM Sans"/>
          <w:color w:val="14213D"/>
          <w:sz w:val="22"/>
          <w:szCs w:val="22"/>
        </w:rPr>
        <w:t xml:space="preserve"> op drie kolommen), geen prestatieprobleem. Een gegenereerde kolom of een view lost het net zo goed op zonder redundantie. Als iemand het toch wil, is een </w:t>
      </w:r>
      <w:r>
        <w:rPr>
          <w:rFonts w:ascii="DM Mono" w:cs="DM Mono" w:eastAsia="DM Mono" w:hAnsi="DM Mono"/>
          <w:color w:val="14213D"/>
          <w:sz w:val="22"/>
          <w:szCs w:val="22"/>
        </w:rPr>
        <w:t xml:space="preserve">GENERATED ALWAYS AS</w:t>
      </w:r>
      <w:r>
        <w:rPr>
          <w:rFonts w:ascii="DM Sans" w:cs="DM Sans" w:eastAsia="DM Sans" w:hAnsi="DM Sans"/>
          <w:color w:val="14213D"/>
          <w:sz w:val="22"/>
          <w:szCs w:val="22"/>
        </w:rPr>
        <w:t xml:space="preserve">-kolom (deel 6) de veilige vorm, omdat de database hem zelf bijhoudt.</w:t>
      </w:r>
    </w:p>
    <w:p>
      <w:pPr>
        <w:spacing w:after="160"/>
      </w:pPr>
      <w:r>
        <w:rPr>
          <w:rFonts w:ascii="DM Sans" w:cs="DM Sans" w:eastAsia="DM Sans" w:hAnsi="DM Sans"/>
          <w:color w:val="14213D"/>
          <w:sz w:val="22"/>
          <w:szCs w:val="22"/>
        </w:rPr>
        <w:t xml:space="preserve">e) </w:t>
      </w:r>
      <w:r>
        <w:rPr>
          <w:rFonts w:ascii="DM Sans" w:cs="DM Sans" w:eastAsia="DM Sans" w:hAnsi="DM Sans"/>
          <w:b/>
          <w:bCs/>
          <w:color w:val="14213D"/>
          <w:sz w:val="22"/>
          <w:szCs w:val="22"/>
        </w:rPr>
        <w:t xml:space="preserve">Verdedigbaar en netjes.</w:t>
      </w:r>
      <w:r>
        <w:rPr>
          <w:rFonts w:ascii="DM Sans" w:cs="DM Sans" w:eastAsia="DM Sans" w:hAnsi="DM Sans"/>
          <w:color w:val="14213D"/>
          <w:sz w:val="22"/>
          <w:szCs w:val="22"/>
        </w:rPr>
        <w:t xml:space="preserve"> Een materialized view is expliciet, herkenbaar als afgeleid, en heeft een ingebouwd verversmechanisme. Aandachtspunt: leg vast hoe oud de gegevens mogen zijn en wat er gebeurt als de verversing faalt.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5.6</w:t>
      </w:r>
    </w:p>
    <w:p>
      <w:pPr>
        <w:spacing w:after="160"/>
      </w:pPr>
      <w:r>
        <w:rPr>
          <w:rFonts w:ascii="DM Sans" w:cs="DM Sans" w:eastAsia="DM Sans" w:hAnsi="DM Sans"/>
          <w:color w:val="14213D"/>
          <w:sz w:val="22"/>
          <w:szCs w:val="22"/>
        </w:rPr>
        <w:t xml:space="preserve">a)</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adres (adres_id PK,</w:t>
      </w:r>
    </w:p>
    <w:p>
      <w:pPr>
        <w:spacing w:after="160"/>
      </w:pPr>
      <w:r>
        <w:rPr>
          <w:rFonts w:ascii="DM Sans" w:cs="DM Sans" w:eastAsia="DM Sans" w:hAnsi="DM Sans"/>
          <w:color w:val="14213D"/>
          <w:sz w:val="22"/>
          <w:szCs w:val="22"/>
        </w:rPr>
        <w:t xml:space="preserve">       deelnemer_id FK NOT NULL,</w:t>
      </w:r>
    </w:p>
    <w:p>
      <w:pPr>
        <w:spacing w:after="160"/>
      </w:pPr>
      <w:r>
        <w:rPr>
          <w:rFonts w:ascii="DM Sans" w:cs="DM Sans" w:eastAsia="DM Sans" w:hAnsi="DM Sans"/>
          <w:color w:val="14213D"/>
          <w:sz w:val="22"/>
          <w:szCs w:val="22"/>
        </w:rPr>
        <w:t xml:space="preserve">       straat, huisnummer, toevoeging, postcode, plaats, land,</w:t>
      </w:r>
    </w:p>
    <w:p>
      <w:pPr>
        <w:spacing w:after="160"/>
      </w:pPr>
      <w:r>
        <w:rPr>
          <w:rFonts w:ascii="DM Sans" w:cs="DM Sans" w:eastAsia="DM Sans" w:hAnsi="DM Sans"/>
          <w:color w:val="14213D"/>
          <w:sz w:val="22"/>
          <w:szCs w:val="22"/>
        </w:rPr>
        <w:t xml:space="preserve">       geldig_van   date NOT NULL,</w:t>
      </w:r>
    </w:p>
    <w:p>
      <w:pPr>
        <w:spacing w:after="160"/>
      </w:pPr>
      <w:r>
        <w:rPr>
          <w:rFonts w:ascii="DM Sans" w:cs="DM Sans" w:eastAsia="DM Sans" w:hAnsi="DM Sans"/>
          <w:color w:val="14213D"/>
          <w:sz w:val="22"/>
          <w:szCs w:val="22"/>
        </w:rPr>
        <w:t xml:space="preserve">       geldig_tot   date        -- NULL = huidig adres</w:t>
      </w:r>
    </w:p>
    <w:p>
      <w:pPr>
        <w:spacing w:after="160"/>
      </w:pPr>
      <w:r>
        <w:rPr>
          <w:rFonts w:ascii="DM Sans" w:cs="DM Sans" w:eastAsia="DM Sans" w:hAnsi="DM Sans"/>
          <w:color w:val="14213D"/>
          <w:sz w:val="22"/>
          <w:szCs w:val="22"/>
        </w:rPr>
        <w:t xml:space="preserve">      )</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Sleutel: surrogaat. Een natuurlijke sleutel (deelnemer_id, geldig_van) zou werken maar maakt verwijzingen vanuit andere tabellen omslachtig.</w:t>
      </w:r>
    </w:p>
    <w:p>
      <w:pPr>
        <w:spacing w:after="160"/>
      </w:pPr>
      <w:r>
        <w:rPr>
          <w:rFonts w:ascii="DM Sans" w:cs="DM Sans" w:eastAsia="DM Sans" w:hAnsi="DM Sans"/>
          <w:color w:val="14213D"/>
          <w:sz w:val="22"/>
          <w:szCs w:val="22"/>
        </w:rPr>
        <w:t xml:space="preserve">b)</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 FROM adres</w:t>
      </w:r>
    </w:p>
    <w:p>
      <w:pPr>
        <w:spacing w:after="160"/>
      </w:pPr>
      <w:r>
        <w:rPr>
          <w:rFonts w:ascii="DM Sans" w:cs="DM Sans" w:eastAsia="DM Sans" w:hAnsi="DM Sans"/>
          <w:color w:val="14213D"/>
          <w:sz w:val="22"/>
          <w:szCs w:val="22"/>
        </w:rPr>
        <w:t xml:space="preserve">WHERE deelnemer_id = :x</w:t>
      </w:r>
    </w:p>
    <w:p>
      <w:pPr>
        <w:spacing w:after="160"/>
      </w:pPr>
      <w:r>
        <w:rPr>
          <w:rFonts w:ascii="DM Sans" w:cs="DM Sans" w:eastAsia="DM Sans" w:hAnsi="DM Sans"/>
          <w:color w:val="14213D"/>
          <w:sz w:val="22"/>
          <w:szCs w:val="22"/>
        </w:rPr>
        <w:t xml:space="preserve">  AND geldig_van &lt;= DATE '2024-06-01'</w:t>
      </w:r>
    </w:p>
    <w:p>
      <w:pPr>
        <w:spacing w:after="160"/>
      </w:pPr>
      <w:r>
        <w:rPr>
          <w:rFonts w:ascii="DM Sans" w:cs="DM Sans" w:eastAsia="DM Sans" w:hAnsi="DM Sans"/>
          <w:color w:val="14213D"/>
          <w:sz w:val="22"/>
          <w:szCs w:val="22"/>
        </w:rPr>
        <w:t xml:space="preserve">  AND (geldig_tot IS NULL OR geldig_tot &gt; DATE '2024-06-01');</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Merk op dat elke query op deze tabel een peildatum nodig heeft. Dat is de prijs van historie, en het is de reden dat je dit niet voor alles doet.</w:t>
      </w:r>
    </w:p>
    <w:p>
      <w:pPr>
        <w:spacing w:after="160"/>
      </w:pPr>
      <w:r>
        <w:rPr>
          <w:rFonts w:ascii="DM Sans" w:cs="DM Sans" w:eastAsia="DM Sans" w:hAnsi="DM Sans"/>
          <w:color w:val="14213D"/>
          <w:sz w:val="22"/>
          <w:szCs w:val="22"/>
        </w:rPr>
        <w:t xml:space="preserve">c) Je wilt een constraint die overlappende perioden per deelnemer verbiedt. In PostgreSQL is dat een </w:t>
      </w:r>
      <w:r>
        <w:rPr>
          <w:rFonts w:ascii="DM Sans" w:cs="DM Sans" w:eastAsia="DM Sans" w:hAnsi="DM Sans"/>
          <w:b/>
          <w:bCs/>
          <w:color w:val="14213D"/>
          <w:sz w:val="22"/>
          <w:szCs w:val="22"/>
        </w:rPr>
        <w:t xml:space="preserve">exclusion constraint</w:t>
      </w:r>
      <w:r>
        <w:rPr>
          <w:rFonts w:ascii="DM Sans" w:cs="DM Sans" w:eastAsia="DM Sans" w:hAnsi="DM Sans"/>
          <w:color w:val="14213D"/>
          <w:sz w:val="22"/>
          <w:szCs w:val="22"/>
        </w:rPr>
        <w:t xml:space="preserve"> met een </w:t>
      </w:r>
      <w:r>
        <w:rPr>
          <w:rFonts w:ascii="DM Mono" w:cs="DM Mono" w:eastAsia="DM Mono" w:hAnsi="DM Mono"/>
          <w:color w:val="14213D"/>
          <w:sz w:val="22"/>
          <w:szCs w:val="22"/>
        </w:rPr>
        <w:t xml:space="preserve">daterange</w:t>
      </w:r>
      <w:r>
        <w:rPr>
          <w:rFonts w:ascii="DM Sans" w:cs="DM Sans" w:eastAsia="DM Sans" w:hAnsi="DM Sans"/>
          <w:color w:val="14213D"/>
          <w:sz w:val="22"/>
          <w:szCs w:val="22"/>
        </w:rPr>
        <w:t xml:space="preserve"> en de </w:t>
      </w:r>
      <w:r>
        <w:rPr>
          <w:rFonts w:ascii="DM Mono" w:cs="DM Mono" w:eastAsia="DM Mono" w:hAnsi="DM Mono"/>
          <w:color w:val="14213D"/>
          <w:sz w:val="22"/>
          <w:szCs w:val="22"/>
        </w:rPr>
        <w:t xml:space="preserve">&amp;&amp;</w:t>
      </w:r>
      <w:r>
        <w:rPr>
          <w:rFonts w:ascii="DM Sans" w:cs="DM Sans" w:eastAsia="DM Sans" w:hAnsi="DM Sans"/>
          <w:color w:val="14213D"/>
          <w:sz w:val="22"/>
          <w:szCs w:val="22"/>
        </w:rPr>
        <w:t xml:space="preserve">-operator; die komt in deel 6 aan bod. Zonder zo'n constraint moet de applicatie het bewaken, en dat gaat op termijn mis.</w:t>
      </w:r>
    </w:p>
    <w:p>
      <w:pPr>
        <w:spacing w:after="160"/>
      </w:pPr>
      <w:r>
        <w:rPr>
          <w:rFonts w:ascii="DM Sans" w:cs="DM Sans" w:eastAsia="DM Sans" w:hAnsi="DM Sans"/>
          <w:color w:val="14213D"/>
          <w:sz w:val="22"/>
          <w:szCs w:val="22"/>
        </w:rPr>
        <w:t xml:space="preserve">d)</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salarisgegeven (salarisgegeven_id PK,</w:t>
      </w:r>
    </w:p>
    <w:p>
      <w:pPr>
        <w:spacing w:after="160"/>
      </w:pPr>
      <w:r>
        <w:rPr>
          <w:rFonts w:ascii="DM Sans" w:cs="DM Sans" w:eastAsia="DM Sans" w:hAnsi="DM Sans"/>
          <w:color w:val="14213D"/>
          <w:sz w:val="22"/>
          <w:szCs w:val="22"/>
        </w:rPr>
        <w:t xml:space="preserve">                dienstverband_id FK NOT NULL,</w:t>
      </w:r>
    </w:p>
    <w:p>
      <w:pPr>
        <w:spacing w:after="160"/>
      </w:pPr>
      <w:r>
        <w:rPr>
          <w:rFonts w:ascii="DM Sans" w:cs="DM Sans" w:eastAsia="DM Sans" w:hAnsi="DM Sans"/>
          <w:color w:val="14213D"/>
          <w:sz w:val="22"/>
          <w:szCs w:val="22"/>
        </w:rPr>
        <w:t xml:space="preserve">                jaarsalaris numeric(10,2) NOT NULL,</w:t>
      </w:r>
    </w:p>
    <w:p>
      <w:pPr>
        <w:spacing w:after="160"/>
      </w:pPr>
      <w:r>
        <w:rPr>
          <w:rFonts w:ascii="DM Sans" w:cs="DM Sans" w:eastAsia="DM Sans" w:hAnsi="DM Sans"/>
          <w:color w:val="14213D"/>
          <w:sz w:val="22"/>
          <w:szCs w:val="22"/>
        </w:rPr>
        <w:t xml:space="preserve">                geldig_van date NOT NULL,</w:t>
      </w:r>
    </w:p>
    <w:p>
      <w:pPr>
        <w:spacing w:after="160"/>
      </w:pPr>
      <w:r>
        <w:rPr>
          <w:rFonts w:ascii="DM Sans" w:cs="DM Sans" w:eastAsia="DM Sans" w:hAnsi="DM Sans"/>
          <w:color w:val="14213D"/>
          <w:sz w:val="22"/>
          <w:szCs w:val="22"/>
        </w:rPr>
        <w:t xml:space="preserve">                geldig_tot date)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Zelfde patroon. </w:t>
      </w:r>
      <w:r>
        <w:rPr>
          <w:rFonts w:ascii="DM Mono" w:cs="DM Mono" w:eastAsia="DM Mono" w:hAnsi="DM Mono"/>
          <w:color w:val="14213D"/>
          <w:sz w:val="22"/>
          <w:szCs w:val="22"/>
        </w:rPr>
        <w:t xml:space="preserve">jaarsalaris</w:t>
      </w:r>
      <w:r>
        <w:rPr>
          <w:rFonts w:ascii="DM Sans" w:cs="DM Sans" w:eastAsia="DM Sans" w:hAnsi="DM Sans"/>
          <w:color w:val="14213D"/>
          <w:sz w:val="22"/>
          <w:szCs w:val="22"/>
        </w:rPr>
        <w:t xml:space="preserve"> verdwijnt uit </w:t>
      </w:r>
      <w:r>
        <w:rPr>
          <w:rFonts w:ascii="DM Mono" w:cs="DM Mono" w:eastAsia="DM Mono" w:hAnsi="DM Mono"/>
          <w:color w:val="14213D"/>
          <w:sz w:val="22"/>
          <w:szCs w:val="22"/>
        </w:rPr>
        <w:t xml:space="preserve">dienstverband</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e) Twee argumenten voor de geldigheidsperiode:</w:t>
      </w:r>
    </w:p>
    <w:p>
      <w:pPr>
        <w:pStyle w:val="ListParagraph"/>
        <w:numPr>
          <w:ilvl w:val="0"/>
          <w:numId w:val="5"/>
        </w:numPr>
      </w:pPr>
      <w:r>
        <w:rPr>
          <w:rFonts w:ascii="DM Sans" w:cs="DM Sans" w:eastAsia="DM Sans" w:hAnsi="DM Sans"/>
          <w:b/>
          <w:bCs/>
          <w:color w:val="14213D"/>
          <w:sz w:val="22"/>
          <w:szCs w:val="22"/>
        </w:rPr>
        <w:t xml:space="preserve">Symmetrie.</w:t>
      </w:r>
      <w:r>
        <w:rPr>
          <w:rFonts w:ascii="DM Sans" w:cs="DM Sans" w:eastAsia="DM Sans" w:hAnsi="DM Sans"/>
          <w:color w:val="14213D"/>
          <w:sz w:val="22"/>
          <w:szCs w:val="22"/>
        </w:rPr>
        <w:t xml:space="preserve"> Huidige en historische gegevens staan in dezelfde structuur, dus één query beantwoordt beide vragen. Bij een aparte historietabel moet elke rapportage twee bronnen combineren, en vergeet iemand dat een keer.</w:t>
      </w:r>
    </w:p>
    <w:p>
      <w:pPr>
        <w:pStyle w:val="ListParagraph"/>
        <w:numPr>
          <w:ilvl w:val="0"/>
          <w:numId w:val="5"/>
        </w:numPr>
      </w:pPr>
      <w:r>
        <w:rPr>
          <w:rFonts w:ascii="DM Sans" w:cs="DM Sans" w:eastAsia="DM Sans" w:hAnsi="DM Sans"/>
          <w:b/>
          <w:bCs/>
          <w:color w:val="14213D"/>
          <w:sz w:val="22"/>
          <w:szCs w:val="22"/>
        </w:rPr>
        <w:t xml:space="preserve">Toekomstige waarden.</w:t>
      </w:r>
      <w:r>
        <w:rPr>
          <w:rFonts w:ascii="DM Sans" w:cs="DM Sans" w:eastAsia="DM Sans" w:hAnsi="DM Sans"/>
          <w:color w:val="14213D"/>
          <w:sz w:val="22"/>
          <w:szCs w:val="22"/>
        </w:rPr>
        <w:t xml:space="preserve"> Een verhuizing die per 1 volgende maand ingaat, past in een geldigheidsperiode maar niet in een "oude waarde"-tabel.</w:t>
      </w:r>
    </w:p>
    <w:p>
      <w:pPr>
        <w:spacing w:after="160"/>
      </w:pPr>
      <w:r>
        <w:rPr>
          <w:rFonts w:ascii="DM Sans" w:cs="DM Sans" w:eastAsia="DM Sans" w:hAnsi="DM Sans"/>
          <w:color w:val="14213D"/>
          <w:sz w:val="22"/>
          <w:szCs w:val="22"/>
        </w:rPr>
        <w:t xml:space="preserve">Situatie waarin Karins oplossing juist goed is: </w:t>
      </w:r>
      <w:r>
        <w:rPr>
          <w:rFonts w:ascii="DM Sans" w:cs="DM Sans" w:eastAsia="DM Sans" w:hAnsi="DM Sans"/>
          <w:b/>
          <w:bCs/>
          <w:color w:val="14213D"/>
          <w:sz w:val="22"/>
          <w:szCs w:val="22"/>
        </w:rPr>
        <w:t xml:space="preserve">audittrail.</w:t>
      </w:r>
      <w:r>
        <w:rPr>
          <w:rFonts w:ascii="DM Sans" w:cs="DM Sans" w:eastAsia="DM Sans" w:hAnsi="DM Sans"/>
          <w:color w:val="14213D"/>
          <w:sz w:val="22"/>
          <w:szCs w:val="22"/>
        </w:rPr>
        <w:t xml:space="preserve"> Als het doel niet is om historische toestanden te bevragen maar om aantoonbaar te maken wie wat wanneer wijzigde, is een aparte logtabel (met gebruiker, tijdstip, oude en nieuwe waarde) de juiste vorm. Dat is een ander doel en verdient een andere structuur — beide naast elkaar is geen dubbeling.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5.7 — modelantwoord (verkort)</w:t>
      </w:r>
    </w:p>
    <w:p>
      <w:pPr>
        <w:spacing w:after="160"/>
      </w:pPr>
      <w:r>
        <w:rPr>
          <w:rFonts w:ascii="DM Sans" w:cs="DM Sans" w:eastAsia="DM Sans" w:hAnsi="DM Sans"/>
          <w:b/>
          <w:bCs/>
          <w:color w:val="14213D"/>
          <w:sz w:val="22"/>
          <w:szCs w:val="22"/>
        </w:rPr>
        <w:t xml:space="preserve">Modelherziening Meridiaan-datalaag</w:t>
      </w:r>
    </w:p>
    <w:p>
      <w:pPr>
        <w:spacing w:after="160"/>
      </w:pPr>
      <w:r>
        <w:rPr>
          <w:rFonts w:ascii="DM Sans" w:cs="DM Sans" w:eastAsia="DM Sans" w:hAnsi="DM Sans"/>
          <w:b/>
          <w:bCs/>
          <w:color w:val="14213D"/>
          <w:sz w:val="22"/>
          <w:szCs w:val="22"/>
        </w:rPr>
        <w:t xml:space="preserve">Prioriteit 1 — Salarishistorie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salarisgegeven</w:t>
      </w:r>
      <w:r>
        <w:rPr>
          <w:rFonts w:ascii="DM Sans" w:cs="DM Sans" w:eastAsia="DM Sans" w:hAnsi="DM Sans"/>
          <w:color w:val="14213D"/>
          <w:sz w:val="22"/>
          <w:szCs w:val="22"/>
        </w:rPr>
        <w:t xml:space="preserve">-entiteit)</w:t>
      </w:r>
    </w:p>
    <w:p>
      <w:pPr>
        <w:spacing w:after="160"/>
      </w:pPr>
      <w:r>
        <w:rPr>
          <w:rFonts w:ascii="DM Sans" w:cs="DM Sans" w:eastAsia="DM Sans" w:hAnsi="DM Sans"/>
          <w:i/>
          <w:iCs/>
          <w:color w:val="14213D"/>
          <w:sz w:val="22"/>
          <w:szCs w:val="22"/>
        </w:rPr>
        <w:t xml:space="preserve">Probleem:</w:t>
      </w:r>
      <w:r>
        <w:rPr>
          <w:rFonts w:ascii="DM Sans" w:cs="DM Sans" w:eastAsia="DM Sans" w:hAnsi="DM Sans"/>
          <w:color w:val="14213D"/>
          <w:sz w:val="22"/>
          <w:szCs w:val="22"/>
        </w:rPr>
        <w:t xml:space="preserve"> het huidige model overschrijft het salaris, waardoor de basis van eerder berekende aanspraken niet reconstrueerbaar is.</w:t>
      </w:r>
    </w:p>
    <w:p>
      <w:pPr>
        <w:spacing w:after="160"/>
      </w:pPr>
      <w:r>
        <w:rPr>
          <w:rFonts w:ascii="DM Sans" w:cs="DM Sans" w:eastAsia="DM Sans" w:hAnsi="DM Sans"/>
          <w:i/>
          <w:iCs/>
          <w:color w:val="14213D"/>
          <w:sz w:val="22"/>
          <w:szCs w:val="22"/>
        </w:rPr>
        <w:t xml:space="preserve">Risico:</w:t>
      </w:r>
      <w:r>
        <w:rPr>
          <w:rFonts w:ascii="DM Sans" w:cs="DM Sans" w:eastAsia="DM Sans" w:hAnsi="DM Sans"/>
          <w:color w:val="14213D"/>
          <w:sz w:val="22"/>
          <w:szCs w:val="22"/>
        </w:rPr>
        <w:t xml:space="preserve"> bij een klacht of toezichtvraag kan Meridiaan een aanspraakberekening niet onderbouwen. Dit is het enige punt met een juridische component.</w:t>
      </w:r>
    </w:p>
    <w:p>
      <w:pPr>
        <w:spacing w:after="160"/>
      </w:pPr>
      <w:r>
        <w:rPr>
          <w:rFonts w:ascii="DM Sans" w:cs="DM Sans" w:eastAsia="DM Sans" w:hAnsi="DM Sans"/>
          <w:i/>
          <w:iCs/>
          <w:color w:val="14213D"/>
          <w:sz w:val="22"/>
          <w:szCs w:val="22"/>
        </w:rPr>
        <w:t xml:space="preserve">Kosten:</w:t>
      </w:r>
      <w:r>
        <w:rPr>
          <w:rFonts w:ascii="DM Sans" w:cs="DM Sans" w:eastAsia="DM Sans" w:hAnsi="DM Sans"/>
          <w:color w:val="14213D"/>
          <w:sz w:val="22"/>
          <w:szCs w:val="22"/>
        </w:rPr>
        <w:t xml:space="preserve"> nieuwe tabel, migratie van bestaande waarden (met één geldigheidsperiode vanaf onbekend), aanpassing van alle query's op salaris.</w:t>
      </w:r>
    </w:p>
    <w:p>
      <w:pPr>
        <w:spacing w:after="160"/>
      </w:pPr>
      <w:r>
        <w:rPr>
          <w:rFonts w:ascii="DM Sans" w:cs="DM Sans" w:eastAsia="DM Sans" w:hAnsi="DM Sans"/>
          <w:b/>
          <w:bCs/>
          <w:color w:val="14213D"/>
          <w:sz w:val="22"/>
          <w:szCs w:val="22"/>
        </w:rPr>
        <w:t xml:space="preserve">Prioriteit 2 — Adres met geldigheidsperiode</w:t>
      </w:r>
    </w:p>
    <w:p>
      <w:pPr>
        <w:spacing w:after="160"/>
      </w:pPr>
      <w:r>
        <w:rPr>
          <w:rFonts w:ascii="DM Sans" w:cs="DM Sans" w:eastAsia="DM Sans" w:hAnsi="DM Sans"/>
          <w:i/>
          <w:iCs/>
          <w:color w:val="14213D"/>
          <w:sz w:val="22"/>
          <w:szCs w:val="22"/>
        </w:rPr>
        <w:t xml:space="preserve">Probleem:</w:t>
      </w:r>
      <w:r>
        <w:rPr>
          <w:rFonts w:ascii="DM Sans" w:cs="DM Sans" w:eastAsia="DM Sans" w:hAnsi="DM Sans"/>
          <w:color w:val="14213D"/>
          <w:sz w:val="22"/>
          <w:szCs w:val="22"/>
        </w:rPr>
        <w:t xml:space="preserve"> geen volledig adres, geen historie; de UPO-verzending is niet reconstrueerbaar.</w:t>
      </w:r>
    </w:p>
    <w:p>
      <w:pPr>
        <w:spacing w:after="160"/>
      </w:pPr>
      <w:r>
        <w:rPr>
          <w:rFonts w:ascii="DM Sans" w:cs="DM Sans" w:eastAsia="DM Sans" w:hAnsi="DM Sans"/>
          <w:i/>
          <w:iCs/>
          <w:color w:val="14213D"/>
          <w:sz w:val="22"/>
          <w:szCs w:val="22"/>
        </w:rPr>
        <w:t xml:space="preserve">Risico:</w:t>
      </w:r>
      <w:r>
        <w:rPr>
          <w:rFonts w:ascii="DM Sans" w:cs="DM Sans" w:eastAsia="DM Sans" w:hAnsi="DM Sans"/>
          <w:color w:val="14213D"/>
          <w:sz w:val="22"/>
          <w:szCs w:val="22"/>
        </w:rPr>
        <w:t xml:space="preserve"> operationeel (post komt niet aan) en aantoonbaarheid bij klachten.</w:t>
      </w:r>
    </w:p>
    <w:p>
      <w:pPr>
        <w:spacing w:after="160"/>
      </w:pPr>
      <w:r>
        <w:rPr>
          <w:rFonts w:ascii="DM Sans" w:cs="DM Sans" w:eastAsia="DM Sans" w:hAnsi="DM Sans"/>
          <w:i/>
          <w:iCs/>
          <w:color w:val="14213D"/>
          <w:sz w:val="22"/>
          <w:szCs w:val="22"/>
        </w:rPr>
        <w:t xml:space="preserve">Kosten:</w:t>
      </w:r>
      <w:r>
        <w:rPr>
          <w:rFonts w:ascii="DM Sans" w:cs="DM Sans" w:eastAsia="DM Sans" w:hAnsi="DM Sans"/>
          <w:color w:val="14213D"/>
          <w:sz w:val="22"/>
          <w:szCs w:val="22"/>
        </w:rPr>
        <w:t xml:space="preserve"> nieuwe entiteit, invoerproces aanpassen, exclusion constraint.</w:t>
      </w:r>
    </w:p>
    <w:p>
      <w:pPr>
        <w:spacing w:after="160"/>
      </w:pPr>
      <w:r>
        <w:rPr>
          <w:rFonts w:ascii="DM Sans" w:cs="DM Sans" w:eastAsia="DM Sans" w:hAnsi="DM Sans"/>
          <w:b/>
          <w:bCs/>
          <w:color w:val="14213D"/>
          <w:sz w:val="22"/>
          <w:szCs w:val="22"/>
        </w:rPr>
        <w:t xml:space="preserve">Prioriteit 3 — Plaats en sector als referentietabellen</w:t>
      </w:r>
    </w:p>
    <w:p>
      <w:pPr>
        <w:spacing w:after="160"/>
      </w:pPr>
      <w:r>
        <w:rPr>
          <w:rFonts w:ascii="DM Sans" w:cs="DM Sans" w:eastAsia="DM Sans" w:hAnsi="DM Sans"/>
          <w:i/>
          <w:iCs/>
          <w:color w:val="14213D"/>
          <w:sz w:val="22"/>
          <w:szCs w:val="22"/>
        </w:rPr>
        <w:t xml:space="preserve">Probleem:</w:t>
      </w:r>
      <w:r>
        <w:rPr>
          <w:rFonts w:ascii="DM Sans" w:cs="DM Sans" w:eastAsia="DM Sans" w:hAnsi="DM Sans"/>
          <w:color w:val="14213D"/>
          <w:sz w:val="22"/>
          <w:szCs w:val="22"/>
        </w:rPr>
        <w:t xml:space="preserve"> vrije tekstvelden; vijf schrijfwijzen van Den Haag.</w:t>
      </w:r>
    </w:p>
    <w:p>
      <w:pPr>
        <w:spacing w:after="160"/>
      </w:pPr>
      <w:r>
        <w:rPr>
          <w:rFonts w:ascii="DM Sans" w:cs="DM Sans" w:eastAsia="DM Sans" w:hAnsi="DM Sans"/>
          <w:i/>
          <w:iCs/>
          <w:color w:val="14213D"/>
          <w:sz w:val="22"/>
          <w:szCs w:val="22"/>
        </w:rPr>
        <w:t xml:space="preserve">Risico:</w:t>
      </w:r>
      <w:r>
        <w:rPr>
          <w:rFonts w:ascii="DM Sans" w:cs="DM Sans" w:eastAsia="DM Sans" w:hAnsi="DM Sans"/>
          <w:color w:val="14213D"/>
          <w:sz w:val="22"/>
          <w:szCs w:val="22"/>
        </w:rPr>
        <w:t xml:space="preserve"> rapportagefouten — laag risico, hoge zichtbaarheid en lage kosten.</w:t>
      </w:r>
    </w:p>
    <w:p>
      <w:pPr>
        <w:spacing w:after="160"/>
      </w:pPr>
      <w:r>
        <w:rPr>
          <w:rFonts w:ascii="DM Sans" w:cs="DM Sans" w:eastAsia="DM Sans" w:hAnsi="DM Sans"/>
          <w:i/>
          <w:iCs/>
          <w:color w:val="14213D"/>
          <w:sz w:val="22"/>
          <w:szCs w:val="22"/>
        </w:rPr>
        <w:t xml:space="preserve">Kosten:</w:t>
      </w:r>
      <w:r>
        <w:rPr>
          <w:rFonts w:ascii="DM Sans" w:cs="DM Sans" w:eastAsia="DM Sans" w:hAnsi="DM Sans"/>
          <w:color w:val="14213D"/>
          <w:sz w:val="22"/>
          <w:szCs w:val="22"/>
        </w:rPr>
        <w:t xml:space="preserve"> twee kleine tabellen, eenmalige opschoning, foreign keys.</w:t>
      </w:r>
    </w:p>
    <w:p>
      <w:pPr>
        <w:spacing w:after="160"/>
      </w:pPr>
      <w:r>
        <w:rPr>
          <w:rFonts w:ascii="DM Sans" w:cs="DM Sans" w:eastAsia="DM Sans" w:hAnsi="DM Sans"/>
          <w:b/>
          <w:bCs/>
          <w:color w:val="14213D"/>
          <w:sz w:val="22"/>
          <w:szCs w:val="22"/>
        </w:rPr>
        <w:t xml:space="preserve">Bewust niet: aanspraak koppelen aan dienstverband.</w:t>
      </w:r>
    </w:p>
    <w:p>
      <w:pPr>
        <w:spacing w:after="160"/>
      </w:pPr>
      <w:r>
        <w:rPr>
          <w:rFonts w:ascii="DM Sans" w:cs="DM Sans" w:eastAsia="DM Sans" w:hAnsi="DM Sans"/>
          <w:color w:val="14213D"/>
          <w:sz w:val="22"/>
          <w:szCs w:val="22"/>
        </w:rPr>
        <w:t xml:space="preserve">Het zou de herleidbaarheid verbeteren, maar de opbouwregels van Meridiaan rekenen op deelnemerniveau over alle dienstverbanden samen. Een koppeling zou dus een verband suggereren dat inhoudelijk niet bestaat. Als de business later herleidbaarheid per dienstverband eist, is een aparte opbouw-entiteit de juiste oplossing — niet een foreign key.</w:t>
      </w:r>
    </w:p>
    <w:p>
      <w:pPr>
        <w:spacing w:after="160"/>
      </w:pPr>
      <w:r>
        <w:rPr>
          <w:rFonts w:ascii="DM Sans" w:cs="DM Sans" w:eastAsia="DM Sans" w:hAnsi="DM Sans"/>
          <w:b/>
          <w:bCs/>
          <w:color w:val="14213D"/>
          <w:sz w:val="22"/>
          <w:szCs w:val="22"/>
        </w:rPr>
        <w:t xml:space="preserve">Beoordelingspunten bij nakijken:</w:t>
      </w:r>
    </w:p>
    <w:p>
      <w:pPr>
        <w:pStyle w:val="ListParagraph"/>
        <w:numPr>
          <w:ilvl w:val="0"/>
          <w:numId w:val="3"/>
        </w:numPr>
      </w:pPr>
      <w:r>
        <w:rPr>
          <w:rFonts w:ascii="DM Sans" w:cs="DM Sans" w:eastAsia="DM Sans" w:hAnsi="DM Sans"/>
          <w:color w:val="14213D"/>
          <w:sz w:val="22"/>
          <w:szCs w:val="22"/>
        </w:rPr>
        <w:t xml:space="preserve">Prioritering op </w:t>
      </w:r>
      <w:r>
        <w:rPr>
          <w:rFonts w:ascii="DM Sans" w:cs="DM Sans" w:eastAsia="DM Sans" w:hAnsi="DM Sans"/>
          <w:b/>
          <w:bCs/>
          <w:color w:val="14213D"/>
          <w:sz w:val="22"/>
          <w:szCs w:val="22"/>
        </w:rPr>
        <w:t xml:space="preserve">risico</w:t>
      </w:r>
      <w:r>
        <w:rPr>
          <w:rFonts w:ascii="DM Sans" w:cs="DM Sans" w:eastAsia="DM Sans" w:hAnsi="DM Sans"/>
          <w:color w:val="14213D"/>
          <w:sz w:val="22"/>
          <w:szCs w:val="22"/>
        </w:rPr>
        <w:t xml:space="preserve">, niet op modelleerzuiverheid. Groepen die met de plaatsentabel beginnen "omdat dat 3NF schendt", hebben de vertaalslag naar bedrijfsbelang niet gemaakt — de salarishistorie is inhoudelijk veel ernstiger.</w:t>
      </w:r>
    </w:p>
    <w:p>
      <w:pPr>
        <w:pStyle w:val="ListParagraph"/>
        <w:numPr>
          <w:ilvl w:val="0"/>
          <w:numId w:val="3"/>
        </w:numPr>
      </w:pPr>
      <w:r>
        <w:rPr>
          <w:rFonts w:ascii="DM Sans" w:cs="DM Sans" w:eastAsia="DM Sans" w:hAnsi="DM Sans"/>
          <w:color w:val="14213D"/>
          <w:sz w:val="22"/>
          <w:szCs w:val="22"/>
        </w:rPr>
        <w:t xml:space="preserve">De "bewust niet" moet een échte afweging bevatten. "Geen tijd" is geen afweging.</w:t>
      </w:r>
    </w:p>
    <w:p>
      <w:pPr>
        <w:pStyle w:val="ListParagraph"/>
        <w:numPr>
          <w:ilvl w:val="0"/>
          <w:numId w:val="3"/>
        </w:numPr>
      </w:pPr>
      <w:r>
        <w:rPr>
          <w:rFonts w:ascii="DM Sans" w:cs="DM Sans" w:eastAsia="DM Sans" w:hAnsi="DM Sans"/>
          <w:color w:val="14213D"/>
          <w:sz w:val="22"/>
          <w:szCs w:val="22"/>
        </w:rPr>
        <w:t xml:space="preserve">Kosten moeten genoemd worden, inclusief migratie van bestaande gegevens. Groepen die alleen de nieuwe structuur beschrijven, vergeten dat er 8.000 deelnemers in zitten.</w:t>
      </w:r>
    </w:p>
    <w:p>
      <w:pPr>
        <w:pStyle w:val="ListParagraph"/>
        <w:numPr>
          <w:ilvl w:val="0"/>
          <w:numId w:val="3"/>
        </w:numPr>
      </w:pPr>
      <w:r>
        <w:rPr>
          <w:rFonts w:ascii="DM Sans" w:cs="DM Sans" w:eastAsia="DM Sans" w:hAnsi="DM Sans"/>
          <w:color w:val="14213D"/>
          <w:sz w:val="22"/>
          <w:szCs w:val="22"/>
        </w:rPr>
        <w:t xml:space="preserve">De gemiste UPO-entiteit uit paragraaf 18.6 mag ontbreken in de top drie, maar hoort wel genoemd te worden — hij stond letterlijk in het gesprek.</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Einde werkboek deel 5.</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2026-08-17T09:38:32.295Z</dcterms:created>
  <dcterms:modified xsi:type="dcterms:W3CDTF">2026-08-17T09:38:32.295Z</dcterms:modified>
</cp:coreProperties>
</file>

<file path=docProps/custom.xml><?xml version="1.0" encoding="utf-8"?>
<Properties xmlns="http://schemas.openxmlformats.org/officeDocument/2006/custom-properties" xmlns:vt="http://schemas.openxmlformats.org/officeDocument/2006/docPropsVTypes"/>
</file>