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720"/>
        <w:jc w:val="center"/>
        <w:rPr/>
      </w:pPr>
      <w:bookmarkStart w:colFirst="0" w:colLast="0" w:name="_4ounwle537ye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1j5nc7bumk53" w:id="1"/>
      <w:bookmarkEnd w:id="1"/>
      <w:r w:rsidDel="00000000" w:rsidR="00000000" w:rsidRPr="00000000">
        <w:rPr>
          <w:rtl w:val="0"/>
        </w:rPr>
        <w:t xml:space="preserve">Львівський національний університет імені Івана Франка 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mbxwienxbnkk" w:id="2"/>
      <w:bookmarkEnd w:id="2"/>
      <w:r w:rsidDel="00000000" w:rsidR="00000000" w:rsidRPr="00000000">
        <w:rPr>
          <w:rtl w:val="0"/>
        </w:rPr>
        <w:t xml:space="preserve">Факультет електроніки та комп’ютерних технологій 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pvv63ih6adk0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13tjqc2x9p8z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ind w:left="3600" w:firstLine="720"/>
        <w:rPr>
          <w:b w:val="1"/>
        </w:rPr>
      </w:pPr>
      <w:bookmarkStart w:colFirst="0" w:colLast="0" w:name="_qa4ovss1wpl" w:id="5"/>
      <w:bookmarkEnd w:id="5"/>
      <w:r w:rsidDel="00000000" w:rsidR="00000000" w:rsidRPr="00000000">
        <w:rPr>
          <w:b w:val="1"/>
          <w:rtl w:val="0"/>
        </w:rPr>
        <w:t xml:space="preserve">Звіт  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u3u37k6n1c4x" w:id="6"/>
      <w:bookmarkEnd w:id="6"/>
      <w:r w:rsidDel="00000000" w:rsidR="00000000" w:rsidRPr="00000000">
        <w:rPr>
          <w:rtl w:val="0"/>
        </w:rPr>
        <w:t xml:space="preserve">про виконання лабораторної роботи № 4 </w:t>
      </w:r>
    </w:p>
    <w:p w:rsidR="00000000" w:rsidDel="00000000" w:rsidP="00000000" w:rsidRDefault="00000000" w:rsidRPr="00000000" w14:paraId="00000008">
      <w:pPr>
        <w:pStyle w:val="Heading2"/>
        <w:jc w:val="center"/>
        <w:rPr/>
      </w:pPr>
      <w:bookmarkStart w:colFirst="0" w:colLast="0" w:name="_cas492ik4aa6" w:id="7"/>
      <w:bookmarkEnd w:id="7"/>
      <w:r w:rsidDel="00000000" w:rsidR="00000000" w:rsidRPr="00000000">
        <w:rPr>
          <w:rtl w:val="0"/>
        </w:rPr>
        <w:t xml:space="preserve">з курсу “Алгоритмізація та програмування” </w:t>
      </w:r>
    </w:p>
    <w:p w:rsidR="00000000" w:rsidDel="00000000" w:rsidP="00000000" w:rsidRDefault="00000000" w:rsidRPr="00000000" w14:paraId="00000009">
      <w:pPr>
        <w:pStyle w:val="Heading2"/>
        <w:jc w:val="center"/>
        <w:rPr>
          <w:sz w:val="28"/>
          <w:szCs w:val="28"/>
        </w:rPr>
      </w:pPr>
      <w:bookmarkStart w:colFirst="0" w:colLast="0" w:name="_yr8qhbtialav" w:id="8"/>
      <w:bookmarkEnd w:id="8"/>
      <w:r w:rsidDel="00000000" w:rsidR="00000000" w:rsidRPr="00000000">
        <w:rPr>
          <w:sz w:val="28"/>
          <w:szCs w:val="28"/>
          <w:rtl w:val="0"/>
        </w:rPr>
        <w:t xml:space="preserve">«Розв’язування нелінійних рівняння ітераційним методом Ньютона»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lntifreog5o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roabjtf9au7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oupuj8nvepv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jc w:val="right"/>
        <w:rPr/>
      </w:pPr>
      <w:bookmarkStart w:colFirst="0" w:colLast="0" w:name="_ov48oh2bqtls" w:id="12"/>
      <w:bookmarkEnd w:id="12"/>
      <w:r w:rsidDel="00000000" w:rsidR="00000000" w:rsidRPr="00000000">
        <w:rPr>
          <w:rtl w:val="0"/>
        </w:rPr>
        <w:t xml:space="preserve">Виконав: </w:t>
      </w:r>
    </w:p>
    <w:p w:rsidR="00000000" w:rsidDel="00000000" w:rsidP="00000000" w:rsidRDefault="00000000" w:rsidRPr="00000000" w14:paraId="0000000E">
      <w:pPr>
        <w:pStyle w:val="Heading3"/>
        <w:jc w:val="right"/>
        <w:rPr/>
      </w:pPr>
      <w:bookmarkStart w:colFirst="0" w:colLast="0" w:name="_aohxhj9mu9r8" w:id="13"/>
      <w:bookmarkEnd w:id="13"/>
      <w:r w:rsidDel="00000000" w:rsidR="00000000" w:rsidRPr="00000000">
        <w:rPr>
          <w:rtl w:val="0"/>
        </w:rPr>
        <w:t xml:space="preserve">ст. гр. ФЕІ-11 </w:t>
      </w:r>
    </w:p>
    <w:p w:rsidR="00000000" w:rsidDel="00000000" w:rsidP="00000000" w:rsidRDefault="00000000" w:rsidRPr="00000000" w14:paraId="0000000F">
      <w:pPr>
        <w:pStyle w:val="Heading3"/>
        <w:jc w:val="right"/>
        <w:rPr/>
      </w:pPr>
      <w:bookmarkStart w:colFirst="0" w:colLast="0" w:name="_ajayy25xsst6" w:id="14"/>
      <w:bookmarkEnd w:id="14"/>
      <w:r w:rsidDel="00000000" w:rsidR="00000000" w:rsidRPr="00000000">
        <w:rPr>
          <w:rtl w:val="0"/>
        </w:rPr>
        <w:t xml:space="preserve">Стасів Петро</w:t>
      </w:r>
    </w:p>
    <w:p w:rsidR="00000000" w:rsidDel="00000000" w:rsidP="00000000" w:rsidRDefault="00000000" w:rsidRPr="00000000" w14:paraId="00000010">
      <w:pPr>
        <w:pStyle w:val="Heading3"/>
        <w:jc w:val="right"/>
        <w:rPr/>
      </w:pPr>
      <w:bookmarkStart w:colFirst="0" w:colLast="0" w:name="_i0auo8q9h00" w:id="15"/>
      <w:bookmarkEnd w:id="15"/>
      <w:r w:rsidDel="00000000" w:rsidR="00000000" w:rsidRPr="00000000">
        <w:rPr>
          <w:rtl w:val="0"/>
        </w:rPr>
        <w:t xml:space="preserve">Перевірив: </w:t>
      </w:r>
    </w:p>
    <w:p w:rsidR="00000000" w:rsidDel="00000000" w:rsidP="00000000" w:rsidRDefault="00000000" w:rsidRPr="00000000" w14:paraId="00000011">
      <w:pPr>
        <w:pStyle w:val="Heading3"/>
        <w:jc w:val="right"/>
        <w:rPr/>
      </w:pPr>
      <w:bookmarkStart w:colFirst="0" w:colLast="0" w:name="_ofm5gcbueh3z" w:id="16"/>
      <w:bookmarkEnd w:id="16"/>
      <w:r w:rsidDel="00000000" w:rsidR="00000000" w:rsidRPr="00000000">
        <w:rPr>
          <w:rtl w:val="0"/>
        </w:rPr>
        <w:t xml:space="preserve">доц. Хвищун І.О. </w:t>
      </w:r>
    </w:p>
    <w:p w:rsidR="00000000" w:rsidDel="00000000" w:rsidP="00000000" w:rsidRDefault="00000000" w:rsidRPr="00000000" w14:paraId="00000012">
      <w:pPr>
        <w:pStyle w:val="Heading3"/>
        <w:ind w:left="2880" w:firstLine="720"/>
        <w:jc w:val="left"/>
        <w:rPr/>
      </w:pPr>
      <w:bookmarkStart w:colFirst="0" w:colLast="0" w:name="_jioisjt4ao1m" w:id="17"/>
      <w:bookmarkEnd w:id="17"/>
      <w:r w:rsidDel="00000000" w:rsidR="00000000" w:rsidRPr="00000000">
        <w:rPr>
          <w:rtl w:val="0"/>
        </w:rPr>
        <w:t xml:space="preserve">Львів-2021 </w:t>
      </w:r>
    </w:p>
    <w:p w:rsidR="00000000" w:rsidDel="00000000" w:rsidP="00000000" w:rsidRDefault="00000000" w:rsidRPr="00000000" w14:paraId="00000013">
      <w:pPr>
        <w:pStyle w:val="Heading2"/>
        <w:jc w:val="center"/>
        <w:rPr>
          <w:b w:val="1"/>
        </w:rPr>
      </w:pPr>
      <w:bookmarkStart w:colFirst="0" w:colLast="0" w:name="_h6keyojgkc57" w:id="18"/>
      <w:bookmarkEnd w:id="18"/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у середовищі Delphi написати програму яка буде шукати корінь нелінійного рівняння ітераційним методом Ньютона.</w:t>
      </w:r>
    </w:p>
    <w:p w:rsidR="00000000" w:rsidDel="00000000" w:rsidP="00000000" w:rsidRDefault="00000000" w:rsidRPr="00000000" w14:paraId="00000015">
      <w:pPr>
        <w:pStyle w:val="Heading3"/>
        <w:jc w:val="center"/>
        <w:rPr>
          <w:b w:val="1"/>
        </w:rPr>
      </w:pPr>
      <w:bookmarkStart w:colFirst="0" w:colLast="0" w:name="_fhw8c09d3yg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>
          <w:b w:val="1"/>
        </w:rPr>
      </w:pPr>
      <w:bookmarkStart w:colFirst="0" w:colLast="0" w:name="_8d37lkdfsgy9" w:id="20"/>
      <w:bookmarkEnd w:id="20"/>
      <w:r w:rsidDel="00000000" w:rsidR="00000000" w:rsidRPr="00000000">
        <w:rPr>
          <w:b w:val="1"/>
          <w:rtl w:val="0"/>
        </w:rPr>
        <w:t xml:space="preserve">Виконання лабораторної роботи: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Описуємо функції які будуть використані в програмі: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GetFunctionRes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Ln(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GetFunctionDerivative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GetFunctionDerivative2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Courier New" w:cs="Courier New" w:eastAsia="Courier New" w:hAnsi="Courier New"/>
          <w:color w:val="0000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Цикл обрахунку кореня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&gt; MaxIterations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Abs(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Courier New" w:cs="Courier New" w:eastAsia="Courier New" w:hAnsi="Courier New"/>
          <w:color w:val="0000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Тестування: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72075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720" w:firstLine="0"/>
        <w:jc w:val="center"/>
        <w:rPr>
          <w:b w:val="1"/>
        </w:rPr>
      </w:pPr>
      <w:bookmarkStart w:colFirst="0" w:colLast="0" w:name="_uscnmlv15h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ind w:left="720" w:firstLine="0"/>
        <w:jc w:val="center"/>
        <w:rPr>
          <w:rFonts w:ascii="Courier New" w:cs="Courier New" w:eastAsia="Courier New" w:hAnsi="Courier New"/>
          <w:color w:val="212529"/>
          <w:highlight w:val="white"/>
        </w:rPr>
      </w:pPr>
      <w:bookmarkStart w:colFirst="0" w:colLast="0" w:name="_z6xgtsm7ns39" w:id="22"/>
      <w:bookmarkEnd w:id="22"/>
      <w:r w:rsidDel="00000000" w:rsidR="00000000" w:rsidRPr="00000000">
        <w:rPr>
          <w:b w:val="1"/>
          <w:rtl w:val="0"/>
        </w:rPr>
        <w:t xml:space="preserve">Текст програми: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System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600"/>
          <w:highlight w:val="white"/>
          <w:rtl w:val="0"/>
        </w:rPr>
        <w:t xml:space="preserve">SysUtils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MaxIterations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1e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GetFunctionRes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Ln(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GetFunctionDerivative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GetFunctionDerivative2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'Enter interval: '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Readln(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'Enter result tolerance: '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Readln(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'For the specified interval result is not guaranteed!'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&gt; MaxIterations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Abs(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  break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 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Writeln(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'Approximate root is: '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 found in '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' iterations'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#13#10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00006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6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720" w:firstLine="0"/>
        <w:jc w:val="center"/>
        <w:rPr>
          <w:b w:val="1"/>
        </w:rPr>
      </w:pPr>
      <w:bookmarkStart w:colFirst="0" w:colLast="0" w:name="_og6omblowqn" w:id="23"/>
      <w:bookmarkEnd w:id="23"/>
      <w:r w:rsidDel="00000000" w:rsidR="00000000" w:rsidRPr="00000000">
        <w:rPr>
          <w:b w:val="1"/>
          <w:rtl w:val="0"/>
        </w:rPr>
        <w:t xml:space="preserve">Додаткове завдання, програма на C++: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9900"/>
          <w:highlight w:val="whit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MaxIterations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GetFunctionRes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GetFunctionDerivative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Enter interval: "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Enter result tolerance: "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GetFunctionRes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GetFunctionRes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GetFunctionDerivative2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  <w:tab/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For the specified interval result is not guaranteed!"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MaxIterations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GetFunctionRes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GetFunctionDerivative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Eps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  <w:tab/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Approximate root is: "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" found in: "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iterations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" 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000099"/>
          <w:highlight w:val="whit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21252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lineRule="auto"/>
        <w:ind w:left="720" w:firstLine="0"/>
        <w:rPr>
          <w:rFonts w:ascii="Courier New" w:cs="Courier New" w:eastAsia="Courier New" w:hAnsi="Courier New"/>
          <w:color w:val="33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лабораторної: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https://github.com/ptrstasiv/Lab4.git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при виконанні даної лабораторної роботи ми ознайомилися з особливостями чисельного розв’язання нелінійних рівнянь ітераційним методом Ньютона. Реалізувавши цей алгоритм в середовищі Delphi.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trstasiv/Lab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