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1DF2C" w14:textId="3CA6D272" w:rsidR="6E327A77" w:rsidRDefault="6E327A77" w:rsidP="0082341C">
      <w:pPr>
        <w:spacing w:after="480"/>
        <w:jc w:val="center"/>
      </w:pPr>
      <w:r>
        <w:rPr>
          <w:noProof/>
          <w:lang w:eastAsia="pl-PL"/>
        </w:rPr>
        <w:drawing>
          <wp:inline distT="0" distB="0" distL="0" distR="0" wp14:anchorId="490A3CDE" wp14:editId="24E4E24F">
            <wp:extent cx="6470523" cy="1374458"/>
            <wp:effectExtent l="0" t="0" r="0" b="0"/>
            <wp:docPr id="18329247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523" cy="137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EB4F" w14:textId="103047DA" w:rsidR="6E327A77" w:rsidRPr="0082341C" w:rsidRDefault="490A3CDE" w:rsidP="4633A748">
      <w:pPr>
        <w:rPr>
          <w:rFonts w:ascii="Impact" w:eastAsia="Impact" w:hAnsi="Impact" w:cs="Impact"/>
          <w:color w:val="FF0000"/>
          <w:sz w:val="40"/>
          <w:szCs w:val="40"/>
        </w:rPr>
      </w:pPr>
      <w:r w:rsidRPr="490A3CDE">
        <w:rPr>
          <w:rFonts w:ascii="Impact" w:eastAsia="Impact" w:hAnsi="Impact" w:cs="Impact"/>
          <w:color w:val="FF0000"/>
          <w:sz w:val="18"/>
          <w:szCs w:val="18"/>
        </w:rPr>
        <w:t xml:space="preserve"> </w:t>
      </w:r>
      <w:r w:rsidR="0082341C" w:rsidRPr="0082341C">
        <w:rPr>
          <w:rFonts w:ascii="Impact" w:eastAsia="Impact" w:hAnsi="Impact" w:cs="Impact"/>
          <w:color w:val="FF0000"/>
          <w:sz w:val="40"/>
          <w:szCs w:val="40"/>
        </w:rPr>
        <w:t>Marcin Malinowski</w:t>
      </w:r>
    </w:p>
    <w:p w14:paraId="64BCA9D1" w14:textId="2C61EF50" w:rsidR="4633A748" w:rsidRPr="0082341C" w:rsidRDefault="0082341C" w:rsidP="0082341C">
      <w:pPr>
        <w:spacing w:after="480"/>
        <w:ind w:firstLine="709"/>
        <w:jc w:val="both"/>
        <w:rPr>
          <w:rFonts w:ascii="Impact" w:eastAsia="Impact" w:hAnsi="Impact" w:cs="Impact"/>
          <w:color w:val="333333"/>
          <w:sz w:val="40"/>
          <w:szCs w:val="40"/>
        </w:rPr>
      </w:pPr>
      <w:r w:rsidRPr="0082341C">
        <w:rPr>
          <w:rFonts w:ascii="Impact" w:eastAsia="Impact" w:hAnsi="Impact" w:cs="Impact"/>
          <w:color w:val="333333"/>
          <w:sz w:val="40"/>
          <w:szCs w:val="40"/>
        </w:rPr>
        <w:t>Jak nauczyliśmy się programować funkcyjnie nic o tym nie wiedząc</w:t>
      </w:r>
    </w:p>
    <w:p w14:paraId="4777C81D" w14:textId="4B994A53" w:rsidR="4633A748" w:rsidRPr="0082341C" w:rsidRDefault="0082341C" w:rsidP="4633A748">
      <w:pPr>
        <w:rPr>
          <w:rFonts w:ascii="Impact" w:eastAsia="Impact" w:hAnsi="Impact" w:cs="Impact"/>
          <w:color w:val="FF0000"/>
          <w:sz w:val="40"/>
          <w:szCs w:val="40"/>
        </w:rPr>
      </w:pPr>
      <w:r w:rsidRPr="0082341C">
        <w:rPr>
          <w:rFonts w:ascii="Impact" w:eastAsia="Impact" w:hAnsi="Impact" w:cs="Impact"/>
          <w:color w:val="FF0000"/>
          <w:sz w:val="40"/>
          <w:szCs w:val="40"/>
        </w:rPr>
        <w:t>Bartosz Sypytkowski</w:t>
      </w:r>
    </w:p>
    <w:p w14:paraId="48606090" w14:textId="53FA2267" w:rsidR="0082341C" w:rsidRPr="0082341C" w:rsidRDefault="0082341C" w:rsidP="0082341C">
      <w:pPr>
        <w:spacing w:after="480"/>
        <w:ind w:firstLine="709"/>
        <w:jc w:val="both"/>
        <w:rPr>
          <w:rFonts w:ascii="Impact" w:eastAsia="Impact" w:hAnsi="Impact" w:cs="Impact"/>
          <w:color w:val="333333"/>
          <w:sz w:val="40"/>
          <w:szCs w:val="40"/>
        </w:rPr>
      </w:pPr>
      <w:r w:rsidRPr="0082341C">
        <w:rPr>
          <w:rFonts w:ascii="Impact" w:eastAsia="Impact" w:hAnsi="Impact" w:cs="Impact"/>
          <w:color w:val="333333"/>
          <w:sz w:val="40"/>
          <w:szCs w:val="40"/>
        </w:rPr>
        <w:t>Programowanie rozproszone na platformie Akka.NET</w:t>
      </w:r>
    </w:p>
    <w:p w14:paraId="1969CED9" w14:textId="710B48D9" w:rsidR="0082341C" w:rsidRPr="0082341C" w:rsidRDefault="0082341C" w:rsidP="0082341C">
      <w:pPr>
        <w:rPr>
          <w:rFonts w:ascii="Impact" w:eastAsia="Impact" w:hAnsi="Impact" w:cs="Impact"/>
          <w:color w:val="FF0000"/>
          <w:sz w:val="40"/>
          <w:szCs w:val="40"/>
        </w:rPr>
      </w:pPr>
      <w:r>
        <w:rPr>
          <w:rFonts w:ascii="Impact" w:eastAsia="Impact" w:hAnsi="Impact" w:cs="Impact"/>
          <w:color w:val="FF0000"/>
          <w:sz w:val="40"/>
          <w:szCs w:val="40"/>
        </w:rPr>
        <w:t>WG.NET</w:t>
      </w:r>
      <w:bookmarkStart w:id="0" w:name="_GoBack"/>
      <w:bookmarkEnd w:id="0"/>
    </w:p>
    <w:p w14:paraId="24592458" w14:textId="5F02341D" w:rsidR="0082341C" w:rsidRDefault="0082341C" w:rsidP="0082341C">
      <w:pPr>
        <w:spacing w:after="480"/>
        <w:ind w:firstLine="709"/>
        <w:jc w:val="both"/>
        <w:rPr>
          <w:rFonts w:ascii="Impact" w:eastAsia="Impact" w:hAnsi="Impact" w:cs="Impact"/>
          <w:color w:val="333333"/>
          <w:sz w:val="40"/>
          <w:szCs w:val="40"/>
        </w:rPr>
      </w:pPr>
      <w:r w:rsidRPr="0082341C">
        <w:rPr>
          <w:rFonts w:ascii="Impact" w:eastAsia="Impact" w:hAnsi="Impact" w:cs="Impact"/>
          <w:color w:val="333333"/>
          <w:sz w:val="40"/>
          <w:szCs w:val="40"/>
        </w:rPr>
        <w:t xml:space="preserve">Dodatkowa atrakcja czyli </w:t>
      </w:r>
      <w:r w:rsidRPr="0082341C">
        <w:rPr>
          <w:rFonts w:ascii="Impact" w:eastAsia="Impact" w:hAnsi="Impact" w:cs="Impact"/>
          <w:color w:val="333333"/>
          <w:sz w:val="40"/>
          <w:szCs w:val="40"/>
          <w:u w:val="single"/>
        </w:rPr>
        <w:t>niespodzianka</w:t>
      </w:r>
    </w:p>
    <w:p w14:paraId="3085904D" w14:textId="3663C118" w:rsidR="2319B6CF" w:rsidRPr="0082341C" w:rsidRDefault="002D62A2" w:rsidP="0082341C">
      <w:pPr>
        <w:spacing w:before="960" w:after="720"/>
        <w:jc w:val="center"/>
        <w:rPr>
          <w:rFonts w:ascii="Impact" w:eastAsia="Impact" w:hAnsi="Impact" w:cs="Impact"/>
          <w:color w:val="33CCFF"/>
          <w:sz w:val="96"/>
          <w:szCs w:val="96"/>
        </w:rPr>
      </w:pPr>
      <w:r>
        <w:rPr>
          <w:rFonts w:ascii="Impact" w:eastAsia="Impact" w:hAnsi="Impact" w:cs="Impact"/>
          <w:color w:val="33CCFF"/>
          <w:sz w:val="96"/>
          <w:szCs w:val="96"/>
        </w:rPr>
        <w:t>12-02</w:t>
      </w:r>
      <w:r w:rsidR="0082341C">
        <w:rPr>
          <w:rFonts w:ascii="Impact" w:eastAsia="Impact" w:hAnsi="Impact" w:cs="Impact"/>
          <w:color w:val="33CCFF"/>
          <w:sz w:val="96"/>
          <w:szCs w:val="96"/>
        </w:rPr>
        <w:t>-2015 godzina 18:00</w:t>
      </w:r>
    </w:p>
    <w:p w14:paraId="1DEEDADE" w14:textId="461A735A" w:rsidR="490A3CDE" w:rsidRPr="0082341C" w:rsidRDefault="490A3CDE" w:rsidP="490A3CDE">
      <w:pPr>
        <w:jc w:val="center"/>
        <w:rPr>
          <w:rFonts w:ascii="Impact" w:eastAsia="Impact" w:hAnsi="Impact" w:cs="Impact"/>
          <w:sz w:val="48"/>
          <w:szCs w:val="48"/>
        </w:rPr>
      </w:pPr>
      <w:r w:rsidRPr="490A3CDE">
        <w:rPr>
          <w:rFonts w:ascii="Impact" w:eastAsia="Impact" w:hAnsi="Impact" w:cs="Impact"/>
          <w:sz w:val="48"/>
          <w:szCs w:val="48"/>
        </w:rPr>
        <w:t>Sala 328 Wydziału Matematyki i Nauk Informacyjnych Politechni</w:t>
      </w:r>
      <w:r w:rsidR="0082341C">
        <w:rPr>
          <w:rFonts w:ascii="Impact" w:eastAsia="Impact" w:hAnsi="Impact" w:cs="Impact"/>
          <w:sz w:val="48"/>
          <w:szCs w:val="48"/>
        </w:rPr>
        <w:t>ki Warszawskiej - Koszykowa 75.</w:t>
      </w:r>
    </w:p>
    <w:p w14:paraId="1DFFF882" w14:textId="4BEDF6C6" w:rsidR="6E327A77" w:rsidRDefault="6E327A77" w:rsidP="6E327A77">
      <w:pPr>
        <w:jc w:val="center"/>
      </w:pPr>
      <w:r>
        <w:rPr>
          <w:noProof/>
          <w:lang w:eastAsia="pl-PL"/>
        </w:rPr>
        <w:drawing>
          <wp:inline distT="0" distB="0" distL="0" distR="0" wp14:anchorId="4633A748" wp14:editId="782B47D2">
            <wp:extent cx="4572000" cy="1209675"/>
            <wp:effectExtent l="0" t="0" r="0" b="0"/>
            <wp:docPr id="4743984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E327A77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7A6587" w14:textId="77777777" w:rsidR="001E3F87" w:rsidRDefault="004F246F">
      <w:pPr>
        <w:spacing w:after="0" w:line="240" w:lineRule="auto"/>
      </w:pPr>
      <w:r>
        <w:separator/>
      </w:r>
    </w:p>
  </w:endnote>
  <w:endnote w:type="continuationSeparator" w:id="0">
    <w:p w14:paraId="760BBBB9" w14:textId="77777777" w:rsidR="001E3F87" w:rsidRDefault="004F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4633A748" w14:paraId="6F7B6238" w14:textId="77777777" w:rsidTr="4633A748">
      <w:tc>
        <w:tcPr>
          <w:tcW w:w="3489" w:type="dxa"/>
        </w:tcPr>
        <w:p w14:paraId="6C7FA615" w14:textId="38EA8B9B" w:rsidR="4633A748" w:rsidRDefault="4633A748" w:rsidP="4633A748">
          <w:pPr>
            <w:pStyle w:val="Nagwek"/>
            <w:ind w:left="-115"/>
          </w:pPr>
        </w:p>
      </w:tc>
      <w:tc>
        <w:tcPr>
          <w:tcW w:w="3489" w:type="dxa"/>
        </w:tcPr>
        <w:p w14:paraId="0B552311" w14:textId="23D800BE" w:rsidR="4633A748" w:rsidRDefault="4633A748" w:rsidP="4633A748">
          <w:pPr>
            <w:pStyle w:val="Nagwek"/>
            <w:jc w:val="center"/>
          </w:pPr>
        </w:p>
      </w:tc>
      <w:tc>
        <w:tcPr>
          <w:tcW w:w="3489" w:type="dxa"/>
        </w:tcPr>
        <w:p w14:paraId="70F77B92" w14:textId="17BB53D7" w:rsidR="4633A748" w:rsidRDefault="4633A748" w:rsidP="4633A748">
          <w:pPr>
            <w:pStyle w:val="Nagwek"/>
            <w:ind w:right="-115"/>
            <w:jc w:val="right"/>
          </w:pPr>
        </w:p>
      </w:tc>
    </w:tr>
  </w:tbl>
  <w:p w14:paraId="2C2599C1" w14:textId="5FC806F3" w:rsidR="4633A748" w:rsidRDefault="4633A748" w:rsidP="4633A74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E7E8B" w14:textId="77777777" w:rsidR="001E3F87" w:rsidRDefault="004F246F">
      <w:pPr>
        <w:spacing w:after="0" w:line="240" w:lineRule="auto"/>
      </w:pPr>
      <w:r>
        <w:separator/>
      </w:r>
    </w:p>
  </w:footnote>
  <w:footnote w:type="continuationSeparator" w:id="0">
    <w:p w14:paraId="1903C717" w14:textId="77777777" w:rsidR="001E3F87" w:rsidRDefault="004F2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489"/>
      <w:gridCol w:w="3489"/>
    </w:tblGrid>
    <w:tr w:rsidR="4633A748" w14:paraId="159473A8" w14:textId="77777777" w:rsidTr="4633A748">
      <w:tc>
        <w:tcPr>
          <w:tcW w:w="3489" w:type="dxa"/>
        </w:tcPr>
        <w:p w14:paraId="1992BFE4" w14:textId="011DED45" w:rsidR="4633A748" w:rsidRDefault="4633A748" w:rsidP="4633A748">
          <w:pPr>
            <w:pStyle w:val="Nagwek"/>
            <w:jc w:val="center"/>
          </w:pPr>
        </w:p>
      </w:tc>
      <w:tc>
        <w:tcPr>
          <w:tcW w:w="3489" w:type="dxa"/>
        </w:tcPr>
        <w:p w14:paraId="23648A4B" w14:textId="45AF9D9A" w:rsidR="4633A748" w:rsidRDefault="4633A748" w:rsidP="4633A748">
          <w:pPr>
            <w:pStyle w:val="Nagwek"/>
            <w:ind w:right="-115"/>
            <w:jc w:val="right"/>
          </w:pPr>
        </w:p>
      </w:tc>
    </w:tr>
  </w:tbl>
  <w:p w14:paraId="7F121888" w14:textId="267488D0" w:rsidR="4633A748" w:rsidRDefault="4633A748" w:rsidP="4633A74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27A77"/>
    <w:rsid w:val="001E3F87"/>
    <w:rsid w:val="002D62A2"/>
    <w:rsid w:val="004F246F"/>
    <w:rsid w:val="0082341C"/>
    <w:rsid w:val="008F59F6"/>
    <w:rsid w:val="2319B6CF"/>
    <w:rsid w:val="4633A748"/>
    <w:rsid w:val="490A3CDE"/>
    <w:rsid w:val="6B2CC011"/>
    <w:rsid w:val="6E32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B9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F2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2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F2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2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276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Stapp, Piotr, (BRE/DRI)</cp:lastModifiedBy>
  <cp:revision>6</cp:revision>
  <dcterms:created xsi:type="dcterms:W3CDTF">2012-08-07T03:55:00Z</dcterms:created>
  <dcterms:modified xsi:type="dcterms:W3CDTF">2015-01-22T12:33:00Z</dcterms:modified>
</cp:coreProperties>
</file>