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097FC1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IHG Nov Price </w:t>
      </w:r>
      <w:r w:rsidR="006023A1" w:rsidRPr="00B5525C">
        <w:rPr>
          <w:rFonts w:ascii="Arial" w:eastAsia="Times New Roman" w:hAnsi="Arial" w:cs="Arial"/>
          <w:color w:val="000000"/>
        </w:rPr>
        <w:t>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EC2CE2">
        <w:rPr>
          <w:rFonts w:ascii="Arial" w:eastAsia="Times New Roman" w:hAnsi="Arial" w:cs="Arial"/>
          <w:color w:val="000000"/>
        </w:rPr>
        <w:t>t result Update as of 2017-11-24</w:t>
      </w:r>
      <w:r w:rsidR="00DA7168" w:rsidRPr="00B5525C">
        <w:rPr>
          <w:rFonts w:ascii="Arial" w:eastAsia="Times New Roman" w:hAnsi="Arial" w:cs="Arial"/>
          <w:color w:val="000000"/>
        </w:rPr>
        <w:t xml:space="preserve"> 1</w:t>
      </w:r>
      <w:r w:rsidR="00607D15" w:rsidRPr="00B5525C">
        <w:rPr>
          <w:rFonts w:ascii="Arial" w:eastAsia="Times New Roman" w:hAnsi="Arial" w:cs="Arial"/>
          <w:color w:val="000000"/>
        </w:rPr>
        <w:t>:</w:t>
      </w:r>
      <w:r w:rsidR="00DA7168" w:rsidRPr="00B5525C">
        <w:rPr>
          <w:rFonts w:ascii="Arial" w:eastAsia="Times New Roman" w:hAnsi="Arial" w:cs="Arial"/>
          <w:color w:val="000000"/>
        </w:rPr>
        <w:t>30</w:t>
      </w:r>
      <w:r w:rsidR="008737AF" w:rsidRPr="00B5525C">
        <w:rPr>
          <w:rFonts w:ascii="Arial" w:eastAsia="Times New Roman" w:hAnsi="Arial" w:cs="Arial"/>
          <w:color w:val="000000"/>
        </w:rPr>
        <w:t xml:space="preserve"> A</w:t>
      </w:r>
      <w:r w:rsidR="00E26EAD" w:rsidRPr="00B5525C">
        <w:rPr>
          <w:rFonts w:ascii="Arial" w:eastAsia="Times New Roman" w:hAnsi="Arial" w:cs="Arial"/>
          <w:color w:val="000000"/>
        </w:rPr>
        <w:t>M: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B5525C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097FC1">
        <w:rPr>
          <w:rFonts w:ascii="Arial" w:eastAsia="Times New Roman" w:hAnsi="Arial" w:cs="Arial"/>
          <w:color w:val="000000"/>
        </w:rPr>
        <w:t>15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097FC1">
        <w:rPr>
          <w:rFonts w:ascii="Arial" w:eastAsia="Times New Roman" w:hAnsi="Arial" w:cs="Arial"/>
          <w:color w:val="000000"/>
        </w:rPr>
        <w:t>price offer is</w:t>
      </w:r>
      <w:r w:rsidR="00EC2CE2">
        <w:rPr>
          <w:rFonts w:ascii="Arial" w:eastAsia="Times New Roman" w:hAnsi="Arial" w:cs="Arial"/>
          <w:color w:val="000000"/>
        </w:rPr>
        <w:t xml:space="preserve"> </w:t>
      </w:r>
      <w:r w:rsidR="00DF5BAB">
        <w:rPr>
          <w:rFonts w:ascii="Arial" w:eastAsia="Times New Roman" w:hAnsi="Arial" w:cs="Arial"/>
          <w:color w:val="000000"/>
        </w:rPr>
        <w:t xml:space="preserve">generating </w:t>
      </w:r>
      <w:r w:rsidR="00097FC1">
        <w:rPr>
          <w:rFonts w:ascii="Arial" w:eastAsia="Times New Roman" w:hAnsi="Arial" w:cs="Arial"/>
          <w:color w:val="000000"/>
        </w:rPr>
        <w:t xml:space="preserve">significantly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</w:t>
      </w:r>
      <w:r w:rsidR="00097FC1">
        <w:rPr>
          <w:rFonts w:ascii="Arial" w:eastAsia="Times New Roman" w:hAnsi="Arial" w:cs="Arial"/>
          <w:color w:val="000000"/>
        </w:rPr>
        <w:t>price offer thanks to the significantly higher ATS.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Group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097FC1">
        <w:rPr>
          <w:rFonts w:ascii="Arial" w:eastAsia="Times New Roman" w:hAnsi="Arial" w:cs="Arial"/>
          <w:b/>
          <w:bCs/>
          <w:color w:val="00B050"/>
        </w:rPr>
        <w:t>+8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97FC1" w:rsidRPr="00097FC1">
        <w:rPr>
          <w:rFonts w:ascii="Arial" w:eastAsia="Times New Roman" w:hAnsi="Arial" w:cs="Arial"/>
          <w:b/>
          <w:bCs/>
          <w:color w:val="FF0000"/>
        </w:rPr>
        <w:t>-2</w:t>
      </w:r>
      <w:r w:rsidRPr="00097FC1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097FC1" w:rsidRPr="00097FC1">
        <w:rPr>
          <w:rFonts w:ascii="Arial" w:eastAsia="Times New Roman" w:hAnsi="Arial" w:cs="Arial"/>
          <w:b/>
          <w:bCs/>
          <w:color w:val="FF0000"/>
        </w:rPr>
        <w:t>lower</w:t>
      </w:r>
      <w:r w:rsidRPr="00097FC1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097FC1">
        <w:rPr>
          <w:rFonts w:ascii="Arial" w:eastAsia="Times New Roman" w:hAnsi="Arial" w:cs="Arial"/>
          <w:b/>
          <w:bCs/>
          <w:color w:val="00B050"/>
        </w:rPr>
        <w:t>25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097FC1" w:rsidRDefault="00097FC1">
      <w:hyperlink r:id="rId5" w:history="1">
        <w:r w:rsidRPr="00271AD5">
          <w:rPr>
            <w:rStyle w:val="Hyperlink"/>
          </w:rPr>
          <w:t>https://data.points.com/#/views/IHG_Nov10-Dec82017_PriceABTest/Story</w:t>
        </w:r>
      </w:hyperlink>
    </w:p>
    <w:p w:rsidR="00B206AB" w:rsidRDefault="00097FC1">
      <w:bookmarkStart w:id="0" w:name="_GoBack"/>
      <w:r>
        <w:rPr>
          <w:noProof/>
        </w:rPr>
        <w:drawing>
          <wp:inline distT="0" distB="0" distL="0" distR="0" wp14:anchorId="51291520" wp14:editId="07E87451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0FALamNeAtAAAA"/>
  </w:docVars>
  <w:rsids>
    <w:rsidRoot w:val="00E26EAD"/>
    <w:rsid w:val="00000A1D"/>
    <w:rsid w:val="00030A9B"/>
    <w:rsid w:val="00097FC1"/>
    <w:rsid w:val="000E249F"/>
    <w:rsid w:val="00170CD1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IHG_Nov10-Dec82017_Price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22</cp:revision>
  <dcterms:created xsi:type="dcterms:W3CDTF">2017-08-14T20:17:00Z</dcterms:created>
  <dcterms:modified xsi:type="dcterms:W3CDTF">2017-11-24T15:12:00Z</dcterms:modified>
</cp:coreProperties>
</file>