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DB8" w:rsidRDefault="00330D00" w:rsidP="00325236">
      <w: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0" type="#_x0000_t12" style="width:75.75pt;height:1in;mso-position-horizontal-relative:char;mso-position-vertical-relative:line">
            <v:textbox>
              <w:txbxContent>
                <w:p w:rsidR="00325236" w:rsidRDefault="00325236">
                  <w:r>
                    <w:t>Star</w:t>
                  </w:r>
                </w:p>
              </w:txbxContent>
            </v:textbox>
            <w10:wrap type="none"/>
            <w10:anchorlock/>
          </v:shape>
        </w:pict>
      </w:r>
    </w:p>
    <w:p w:rsidR="00694DB8" w:rsidRPr="00325236" w:rsidRDefault="009C626A" w:rsidP="00325236">
      <w:pPr>
        <w:tabs>
          <w:tab w:val="left" w:pos="6660"/>
        </w:tabs>
        <w:rPr>
          <w:rFonts w:ascii="Arial" w:hAnsi="Arial" w:cs="Arial"/>
          <w:color w:val="C00000"/>
        </w:rPr>
      </w:pPr>
      <w:r w:rsidRPr="009C626A">
        <w:rPr>
          <w:rFonts w:ascii="Arial" w:hAnsi="Arial" w:cs="Arial"/>
          <w:color w:val="C00000"/>
        </w:rPr>
        <w:t>This is a paragraph test.</w:t>
      </w:r>
    </w:p>
    <w:p w:rsidR="00694DB8" w:rsidRDefault="00694DB8">
      <w:r>
        <w:rPr>
          <w:noProof/>
          <w:lang w:val="en-US" w:bidi="ar-SA"/>
        </w:rPr>
        <w:drawing>
          <wp:inline distT="0" distB="0" distL="0" distR="0">
            <wp:extent cx="4004310" cy="2164080"/>
            <wp:effectExtent l="19050" t="0" r="1524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94DB8" w:rsidRDefault="00330D00">
      <w: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6" type="#_x0000_t154" style="width:196.2pt;height:69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Word Art Test"/>
          </v:shape>
        </w:pict>
      </w:r>
    </w:p>
    <w:p w:rsidR="006E6D04" w:rsidRDefault="00330D00"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  <w:r w:rsidR="00206037">
        <w:t xml:space="preserve"> </w:t>
      </w:r>
    </w:p>
    <w:p w:rsidR="006E6D04" w:rsidRDefault="006E6D04"/>
    <w:p w:rsidR="006E6D04" w:rsidRDefault="006E6D04" w:rsidP="006E6D04">
      <w:pPr>
        <w:pStyle w:val="p"/>
      </w:pPr>
      <w:r>
        <w:t xml:space="preserve">If we were given values for </w:t>
      </w:r>
      <w:r w:rsidRPr="00C053A6">
        <w:rPr>
          <w:position w:val="-10"/>
        </w:rPr>
        <w:object w:dxaOrig="1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4.8pt;height:16.2pt" o:ole="">
            <v:imagedata r:id="rId5" o:title=""/>
          </v:shape>
          <o:OLEObject Type="Embed" ProgID="Equation.DSMT4" ShapeID="_x0000_i1027" DrawAspect="Content" ObjectID="_1333355423" r:id="rId6"/>
        </w:object>
      </w:r>
      <w:r>
        <w:t xml:space="preserve"> we would be able to </w:t>
      </w:r>
      <w:proofErr w:type="gramStart"/>
      <w:r>
        <w:t xml:space="preserve">calculate </w:t>
      </w:r>
      <w:proofErr w:type="gramEnd"/>
      <w:r w:rsidRPr="00C053A6">
        <w:rPr>
          <w:position w:val="-10"/>
        </w:rPr>
        <w:object w:dxaOrig="240" w:dyaOrig="300">
          <v:shape id="_x0000_i1028" type="#_x0000_t75" style="width:12pt;height:15pt" o:ole="">
            <v:imagedata r:id="rId7" o:title=""/>
          </v:shape>
          <o:OLEObject Type="Embed" ProgID="Equation.DSMT4" ShapeID="_x0000_i1028" DrawAspect="Content" ObjectID="_1333355424" r:id="rId8"/>
        </w:object>
      </w:r>
      <w:r>
        <w:t>.</w:t>
      </w:r>
    </w:p>
    <w:p w:rsidR="008F3556" w:rsidRDefault="006E6D04">
      <w:pPr>
        <w:rPr>
          <w:position w:val="-64"/>
        </w:rPr>
      </w:pPr>
      <w:r w:rsidRPr="00491FED">
        <w:rPr>
          <w:position w:val="-64"/>
        </w:rPr>
        <w:object w:dxaOrig="1900" w:dyaOrig="1100">
          <v:shape id="_x0000_i1029" type="#_x0000_t75" style="width:94.8pt;height:55.2pt" o:ole="">
            <v:imagedata r:id="rId9" o:title=""/>
          </v:shape>
          <o:OLEObject Type="Embed" ProgID="Equation.DSMT4" ShapeID="_x0000_i1029" DrawAspect="Content" ObjectID="_1333355425" r:id="rId10"/>
        </w:object>
      </w:r>
    </w:p>
    <w:p w:rsidR="00DD06AC" w:rsidRPr="00DF6F9A" w:rsidRDefault="008F3556">
      <w:pPr>
        <w:rPr>
          <w:position w:val="-64"/>
        </w:rPr>
      </w:pPr>
      <w:proofErr w:type="gramStart"/>
      <w:r>
        <w:rPr>
          <w:position w:val="-64"/>
        </w:rPr>
        <w:t>The End.</w:t>
      </w:r>
      <w:proofErr w:type="gramEnd"/>
    </w:p>
    <w:sectPr w:rsidR="00DD06AC" w:rsidRPr="00DF6F9A" w:rsidSect="00BB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94DB8"/>
    <w:rsid w:val="0002464E"/>
    <w:rsid w:val="00083BFF"/>
    <w:rsid w:val="0012711B"/>
    <w:rsid w:val="00164FC9"/>
    <w:rsid w:val="001E5417"/>
    <w:rsid w:val="001F2E10"/>
    <w:rsid w:val="00206037"/>
    <w:rsid w:val="00232652"/>
    <w:rsid w:val="00325236"/>
    <w:rsid w:val="00330D00"/>
    <w:rsid w:val="00371CF7"/>
    <w:rsid w:val="003B46A6"/>
    <w:rsid w:val="0040365B"/>
    <w:rsid w:val="00423D79"/>
    <w:rsid w:val="00510F4C"/>
    <w:rsid w:val="00544591"/>
    <w:rsid w:val="005F0117"/>
    <w:rsid w:val="00664076"/>
    <w:rsid w:val="00694DB8"/>
    <w:rsid w:val="006E6D04"/>
    <w:rsid w:val="007029A5"/>
    <w:rsid w:val="00716C0C"/>
    <w:rsid w:val="008F3556"/>
    <w:rsid w:val="00922C2A"/>
    <w:rsid w:val="00940552"/>
    <w:rsid w:val="00943483"/>
    <w:rsid w:val="009C626A"/>
    <w:rsid w:val="00A906B8"/>
    <w:rsid w:val="00B74757"/>
    <w:rsid w:val="00BB59AC"/>
    <w:rsid w:val="00BE3DED"/>
    <w:rsid w:val="00BF6316"/>
    <w:rsid w:val="00C21BA5"/>
    <w:rsid w:val="00C24354"/>
    <w:rsid w:val="00C625C4"/>
    <w:rsid w:val="00CB53FF"/>
    <w:rsid w:val="00DD06AC"/>
    <w:rsid w:val="00DD2843"/>
    <w:rsid w:val="00DE032A"/>
    <w:rsid w:val="00DF6F9A"/>
    <w:rsid w:val="00F32FE0"/>
    <w:rsid w:val="00F4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591"/>
    <w:pPr>
      <w:spacing w:after="0" w:line="240" w:lineRule="auto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9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9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9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59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59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59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459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9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5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45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459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459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4591"/>
    <w:rPr>
      <w:rFonts w:cstheme="majorBidi"/>
      <w:b/>
      <w:bCs/>
    </w:rPr>
  </w:style>
  <w:style w:type="paragraph" w:styleId="NoSpacing">
    <w:name w:val="No Spacing"/>
    <w:basedOn w:val="Normal"/>
    <w:uiPriority w:val="1"/>
    <w:qFormat/>
    <w:rsid w:val="00544591"/>
    <w:rPr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54459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9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9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45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45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9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445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44591"/>
    <w:rPr>
      <w:b/>
      <w:bCs/>
    </w:rPr>
  </w:style>
  <w:style w:type="character" w:styleId="Emphasis">
    <w:name w:val="Emphasis"/>
    <w:basedOn w:val="DefaultParagraphFont"/>
    <w:uiPriority w:val="20"/>
    <w:qFormat/>
    <w:rsid w:val="00544591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5445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5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459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91"/>
    <w:rPr>
      <w:b/>
      <w:i/>
      <w:sz w:val="24"/>
    </w:rPr>
  </w:style>
  <w:style w:type="character" w:styleId="SubtleEmphasis">
    <w:name w:val="Subtle Emphasis"/>
    <w:uiPriority w:val="19"/>
    <w:qFormat/>
    <w:rsid w:val="0054459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45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45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45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459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59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D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DB8"/>
    <w:rPr>
      <w:rFonts w:ascii="Tahoma" w:hAnsi="Tahoma" w:cs="Tahoma"/>
      <w:sz w:val="16"/>
      <w:szCs w:val="16"/>
      <w:lang w:val="en-AU"/>
    </w:rPr>
  </w:style>
  <w:style w:type="paragraph" w:customStyle="1" w:styleId="p">
    <w:name w:val="p"/>
    <w:basedOn w:val="Normal"/>
    <w:rsid w:val="006E6D04"/>
    <w:pPr>
      <w:spacing w:after="238"/>
    </w:pPr>
    <w:rPr>
      <w:rFonts w:ascii="Times New Roman" w:eastAsia="Times New Roman" w:hAnsi="Times New Roman"/>
      <w:color w:val="000000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chart" Target="charts/chart1.xml"/><Relationship Id="rId9" Type="http://schemas.openxmlformats.org/officeDocument/2006/relationships/image" Target="media/image3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view3D>
      <c:rotX val="30"/>
      <c:perspective val="30"/>
    </c:view3D>
    <c:plotArea>
      <c:layout>
        <c:manualLayout>
          <c:layoutTarget val="inner"/>
          <c:xMode val="edge"/>
          <c:yMode val="edge"/>
          <c:x val="4.1230574056454167E-2"/>
          <c:y val="0.24060606060606071"/>
          <c:w val="0.76277361143368461"/>
          <c:h val="0.68666666666666654"/>
        </c:manualLayout>
      </c:layout>
      <c:pie3DChart>
        <c:varyColors val="1"/>
        <c:ser>
          <c:idx val="1"/>
          <c:order val="1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ser>
          <c:idx val="2"/>
          <c:order val="2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25"/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ser>
          <c:idx val="3"/>
          <c:order val="3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TestEmbeddedObjects</vt:lpstr>
    </vt:vector>
  </TitlesOfParts>
  <Company>University of Southern Queensland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TestEmbeddedObjects</dc:title>
  <dc:creator>Test User</dc:creator>
  <cp:lastModifiedBy>Test User</cp:lastModifiedBy>
  <cp:revision>4</cp:revision>
  <dcterms:created xsi:type="dcterms:W3CDTF">2010-04-21T00:30:00Z</dcterms:created>
  <dcterms:modified xsi:type="dcterms:W3CDTF">2010-04-21T01:44:00Z</dcterms:modified>
</cp:coreProperties>
</file>