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DC2E62" w:rsidRDefault="00C14AB8" w:rsidP="007A1DE8">
      <w:pPr>
        <w:pStyle w:val="Tiu"/>
        <w:jc w:val="right"/>
        <w:rPr>
          <w:lang w:val="en-US"/>
        </w:rPr>
      </w:pPr>
      <w:r w:rsidRPr="00DC2E62">
        <w:rPr>
          <w:lang w:val="en-US"/>
        </w:rPr>
        <w:t xml:space="preserve">Thiết kế </w:t>
      </w:r>
      <w:r w:rsidR="00CA75F9" w:rsidRPr="00DC2E62">
        <w:rPr>
          <w:lang w:val="en-US"/>
        </w:rPr>
        <w:t>kiến trúc</w:t>
      </w:r>
      <w:r w:rsidR="007A1DE8" w:rsidRPr="00DC2E62">
        <w:rPr>
          <w:lang w:val="en-US"/>
        </w:rPr>
        <w:t xml:space="preserve"> </w:t>
      </w:r>
      <w:r w:rsidR="00DC363E" w:rsidRPr="00DC2E62">
        <w:rPr>
          <w:lang w:val="en-US"/>
        </w:rPr>
        <w:t>&lt;</w:t>
      </w:r>
      <w:r w:rsidR="00CE70F6" w:rsidRPr="00DC2E62">
        <w:rPr>
          <w:lang w:val="en-US"/>
        </w:rPr>
        <w:t xml:space="preserve"> Quản lý nhà sách </w:t>
      </w:r>
      <w:r w:rsidR="00DC363E" w:rsidRPr="00DC2E62">
        <w:rPr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 w:rsidRPr="00DC2E62">
        <w:rPr>
          <w:rFonts w:ascii="Arial" w:hAnsi="Arial"/>
          <w:sz w:val="34"/>
          <w:szCs w:val="30"/>
          <w:lang w:val="en-US"/>
        </w:rPr>
        <w:t>&lt;</w:t>
      </w:r>
      <w:r w:rsidR="00DC2E62" w:rsidRPr="00DC2E62">
        <w:rPr>
          <w:rFonts w:ascii="Arial" w:hAnsi="Arial"/>
          <w:sz w:val="34"/>
          <w:szCs w:val="30"/>
          <w:lang w:val="en-US"/>
        </w:rPr>
        <w:t>1</w:t>
      </w:r>
      <w:r w:rsidR="003548A8" w:rsidRPr="00DC2E62">
        <w:rPr>
          <w:rFonts w:ascii="Arial" w:hAnsi="Arial"/>
          <w:sz w:val="34"/>
          <w:szCs w:val="30"/>
          <w:lang w:val="en-US"/>
        </w:rPr>
        <w:t>.</w:t>
      </w:r>
      <w:r w:rsidR="0089559F">
        <w:rPr>
          <w:rFonts w:ascii="Arial" w:hAnsi="Arial"/>
          <w:sz w:val="34"/>
          <w:szCs w:val="30"/>
          <w:lang w:val="en-US"/>
        </w:rPr>
        <w:t>1</w:t>
      </w:r>
      <w:r w:rsidR="00DC363E" w:rsidRPr="00DC2E62">
        <w:rPr>
          <w:rFonts w:ascii="Arial" w:hAnsi="Arial"/>
          <w:sz w:val="34"/>
          <w:szCs w:val="30"/>
          <w:lang w:val="en-US"/>
        </w:rPr>
        <w:t>&gt;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2D1618" w:rsidRDefault="002D1618" w:rsidP="002D161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&lt;1612541 – Lê Tường Qui&gt;</w:t>
      </w:r>
    </w:p>
    <w:p w:rsidR="002D1618" w:rsidRDefault="002D1618" w:rsidP="002D161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&lt;1612560 – Trịnh Nhất Sinh&gt;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bookmarkStart w:id="0" w:name="_GoBack"/>
      <w:bookmarkEnd w:id="0"/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28/5/2019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F6663C" w:rsidP="0089559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Kiến trúc phần mềm của app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Lê Tường Qui, Trịnh Nhất Sinh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87CB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87CB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87CB5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 thêm các thành phần trong tầng view và viewmodel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87CB5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Trịnh Nhất Sinh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5F5F77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660735" w:history="1">
        <w:r w:rsidR="005F5F77" w:rsidRPr="002A0710">
          <w:rPr>
            <w:rStyle w:val="Siuktni"/>
            <w:noProof/>
            <w:lang w:val="en-US"/>
          </w:rPr>
          <w:t>1.</w:t>
        </w:r>
        <w:r w:rsidR="005F5F7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F5F77" w:rsidRPr="002A0710">
          <w:rPr>
            <w:rStyle w:val="Siuktni"/>
            <w:noProof/>
            <w:lang w:val="en-US"/>
          </w:rPr>
          <w:t>Kiến trúc hệ thống</w:t>
        </w:r>
        <w:r w:rsidR="005F5F77">
          <w:rPr>
            <w:noProof/>
            <w:webHidden/>
          </w:rPr>
          <w:tab/>
        </w:r>
        <w:r w:rsidR="005F5F77">
          <w:rPr>
            <w:noProof/>
            <w:webHidden/>
          </w:rPr>
          <w:fldChar w:fldCharType="begin"/>
        </w:r>
        <w:r w:rsidR="005F5F77">
          <w:rPr>
            <w:noProof/>
            <w:webHidden/>
          </w:rPr>
          <w:instrText xml:space="preserve"> PAGEREF _Toc11660735 \h </w:instrText>
        </w:r>
        <w:r w:rsidR="005F5F77">
          <w:rPr>
            <w:noProof/>
            <w:webHidden/>
          </w:rPr>
        </w:r>
        <w:r w:rsidR="005F5F77">
          <w:rPr>
            <w:noProof/>
            <w:webHidden/>
          </w:rPr>
          <w:fldChar w:fldCharType="separate"/>
        </w:r>
        <w:r w:rsidR="005F5F77">
          <w:rPr>
            <w:noProof/>
            <w:webHidden/>
          </w:rPr>
          <w:t>3</w:t>
        </w:r>
        <w:r w:rsidR="005F5F77">
          <w:rPr>
            <w:noProof/>
            <w:webHidden/>
          </w:rPr>
          <w:fldChar w:fldCharType="end"/>
        </w:r>
      </w:hyperlink>
    </w:p>
    <w:p w:rsidR="005F5F77" w:rsidRDefault="005F5F7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660736" w:history="1">
        <w:r w:rsidRPr="002A0710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A0710">
          <w:rPr>
            <w:rStyle w:val="Siuktni"/>
            <w:noProof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5F77" w:rsidRDefault="005F5F7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660737" w:history="1">
        <w:r w:rsidRPr="002A0710">
          <w:rPr>
            <w:rStyle w:val="Siuktni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A0710">
          <w:rPr>
            <w:rStyle w:val="Siuktni"/>
            <w:noProof/>
            <w:lang w:val="en-US"/>
          </w:rPr>
          <w:t>Tầng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5F77" w:rsidRDefault="005F5F7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660738" w:history="1">
        <w:r w:rsidRPr="002A0710">
          <w:rPr>
            <w:rStyle w:val="Siuktni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A0710">
          <w:rPr>
            <w:rStyle w:val="Siuktni"/>
            <w:noProof/>
            <w:lang w:val="en-US"/>
          </w:rPr>
          <w:t>Tầng 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5F77" w:rsidRDefault="005F5F7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660739" w:history="1">
        <w:r w:rsidRPr="002A0710">
          <w:rPr>
            <w:rStyle w:val="Siuktni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A0710">
          <w:rPr>
            <w:rStyle w:val="Siuktni"/>
            <w:noProof/>
            <w:lang w:val="en-US"/>
          </w:rPr>
          <w:t>Tầng 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u1"/>
        <w:spacing w:line="360" w:lineRule="auto"/>
        <w:jc w:val="both"/>
        <w:rPr>
          <w:lang w:val="en-US"/>
        </w:rPr>
      </w:pPr>
      <w:bookmarkStart w:id="1" w:name="_Toc176927905"/>
      <w:bookmarkStart w:id="2" w:name="_Toc11660735"/>
      <w:r>
        <w:rPr>
          <w:lang w:val="en-US"/>
        </w:rPr>
        <w:lastRenderedPageBreak/>
        <w:t>Kiến trúc hệ thống</w:t>
      </w:r>
      <w:bookmarkEnd w:id="1"/>
      <w:bookmarkEnd w:id="2"/>
    </w:p>
    <w:p w:rsidR="00CA75F9" w:rsidRDefault="00B976C5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5732145"/>
            <wp:effectExtent l="0" t="0" r="1905" b="1905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2D5F10">
        <w:tc>
          <w:tcPr>
            <w:tcW w:w="3001" w:type="dxa"/>
          </w:tcPr>
          <w:p w:rsidR="00CA75F9" w:rsidRPr="00B976C5" w:rsidRDefault="00CA75F9" w:rsidP="002D5F10">
            <w:pPr>
              <w:spacing w:line="240" w:lineRule="auto"/>
              <w:jc w:val="center"/>
              <w:rPr>
                <w:b/>
                <w:szCs w:val="26"/>
              </w:rPr>
            </w:pPr>
            <w:r w:rsidRPr="00B976C5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B976C5" w:rsidRDefault="00CA75F9" w:rsidP="002D5F10">
            <w:pPr>
              <w:spacing w:line="240" w:lineRule="auto"/>
              <w:jc w:val="center"/>
              <w:rPr>
                <w:b/>
                <w:szCs w:val="26"/>
              </w:rPr>
            </w:pPr>
            <w:r w:rsidRPr="00B976C5">
              <w:rPr>
                <w:b/>
                <w:szCs w:val="26"/>
              </w:rPr>
              <w:t>Diễn giải</w:t>
            </w:r>
          </w:p>
        </w:tc>
      </w:tr>
      <w:tr w:rsidR="00CA75F9" w:rsidRPr="00940354" w:rsidTr="002D5F10">
        <w:tc>
          <w:tcPr>
            <w:tcW w:w="3001" w:type="dxa"/>
          </w:tcPr>
          <w:p w:rsidR="00CA75F9" w:rsidRPr="00C31063" w:rsidRDefault="00C3106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:rsidR="00CA75F9" w:rsidRPr="00C31063" w:rsidRDefault="00C3106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Giao diện người dùng gồm 2 thành phần View và ViewModel</w:t>
            </w:r>
          </w:p>
        </w:tc>
      </w:tr>
      <w:tr w:rsidR="00CA75F9" w:rsidRPr="00940354" w:rsidTr="002D5F10">
        <w:tc>
          <w:tcPr>
            <w:tcW w:w="3001" w:type="dxa"/>
          </w:tcPr>
          <w:p w:rsidR="00CA75F9" w:rsidRPr="00C31063" w:rsidRDefault="00C3106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View</w:t>
            </w:r>
          </w:p>
        </w:tc>
        <w:tc>
          <w:tcPr>
            <w:tcW w:w="6179" w:type="dxa"/>
          </w:tcPr>
          <w:p w:rsidR="00CA75F9" w:rsidRPr="00C31063" w:rsidRDefault="00C3106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Giao diện xaml </w:t>
            </w:r>
            <w:r w:rsidR="0019060D">
              <w:rPr>
                <w:szCs w:val="26"/>
                <w:lang w:val="en-US"/>
              </w:rPr>
              <w:t>để người dùng thao tác</w:t>
            </w:r>
          </w:p>
        </w:tc>
      </w:tr>
      <w:tr w:rsidR="00CA75F9" w:rsidRPr="00940354" w:rsidTr="002D5F10">
        <w:tc>
          <w:tcPr>
            <w:tcW w:w="3001" w:type="dxa"/>
          </w:tcPr>
          <w:p w:rsidR="00CA75F9" w:rsidRPr="00C31063" w:rsidRDefault="00C3106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ViewModel</w:t>
            </w:r>
          </w:p>
        </w:tc>
        <w:tc>
          <w:tcPr>
            <w:tcW w:w="6179" w:type="dxa"/>
          </w:tcPr>
          <w:p w:rsidR="00CA75F9" w:rsidRPr="00C31063" w:rsidRDefault="00C3106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các sự kiện trên giao diện, lấy và truyền dữ liệu </w:t>
            </w:r>
            <w:r w:rsidR="00B56A6A">
              <w:rPr>
                <w:szCs w:val="26"/>
                <w:lang w:val="en-US"/>
              </w:rPr>
              <w:t>giữa View và BUS</w:t>
            </w:r>
          </w:p>
        </w:tc>
      </w:tr>
      <w:tr w:rsidR="00CA75F9" w:rsidRPr="00940354" w:rsidTr="002D5F10">
        <w:tc>
          <w:tcPr>
            <w:tcW w:w="3001" w:type="dxa"/>
          </w:tcPr>
          <w:p w:rsidR="00CA75F9" w:rsidRPr="00B56A6A" w:rsidRDefault="00B56A6A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179" w:type="dxa"/>
          </w:tcPr>
          <w:p w:rsidR="00CA75F9" w:rsidRPr="00B56A6A" w:rsidRDefault="00B56A6A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của dữ liệu truyền từ tầng ViewModel trước khi gọi tầng DAO</w:t>
            </w:r>
          </w:p>
        </w:tc>
      </w:tr>
      <w:tr w:rsidR="00B56A6A" w:rsidRPr="00940354" w:rsidTr="002D5F10">
        <w:tc>
          <w:tcPr>
            <w:tcW w:w="3001" w:type="dxa"/>
          </w:tcPr>
          <w:p w:rsidR="00B56A6A" w:rsidRDefault="00B56A6A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179" w:type="dxa"/>
          </w:tcPr>
          <w:p w:rsidR="00B56A6A" w:rsidRDefault="00B56A6A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cập và lấy dữ liệu từ database</w:t>
            </w:r>
          </w:p>
        </w:tc>
      </w:tr>
    </w:tbl>
    <w:p w:rsidR="00CA75F9" w:rsidRDefault="00CA75F9" w:rsidP="00CA75F9">
      <w:pPr>
        <w:pStyle w:val="u1"/>
        <w:spacing w:before="240" w:line="360" w:lineRule="auto"/>
        <w:jc w:val="both"/>
      </w:pPr>
      <w:r>
        <w:br w:type="page"/>
      </w:r>
      <w:bookmarkStart w:id="3" w:name="_Toc176927906"/>
      <w:bookmarkStart w:id="4" w:name="_Toc11660736"/>
      <w:r w:rsidRPr="008846F1">
        <w:lastRenderedPageBreak/>
        <w:t>Mô tả chi tiết từng thành phần trong hệ thống</w:t>
      </w:r>
      <w:bookmarkEnd w:id="3"/>
      <w:bookmarkEnd w:id="4"/>
    </w:p>
    <w:p w:rsidR="00485043" w:rsidRDefault="00485043" w:rsidP="00943AFD">
      <w:pPr>
        <w:pStyle w:val="u2"/>
        <w:rPr>
          <w:lang w:val="en-US"/>
        </w:rPr>
      </w:pPr>
      <w:bookmarkStart w:id="5" w:name="_Toc11660737"/>
      <w:r>
        <w:rPr>
          <w:lang w:val="en-US"/>
        </w:rPr>
        <w:t xml:space="preserve">Tầng </w:t>
      </w:r>
      <w:r w:rsidR="00943AFD">
        <w:rPr>
          <w:lang w:val="en-US"/>
        </w:rPr>
        <w:t>GUI</w:t>
      </w:r>
      <w:bookmarkEnd w:id="5"/>
    </w:p>
    <w:p w:rsidR="00943AFD" w:rsidRPr="00F14DB4" w:rsidRDefault="00943AFD" w:rsidP="00943AFD">
      <w:pPr>
        <w:pStyle w:val="u3"/>
        <w:rPr>
          <w:b/>
          <w:bCs/>
          <w:i w:val="0"/>
          <w:iCs/>
          <w:lang w:val="en-US"/>
        </w:rPr>
      </w:pPr>
      <w:r w:rsidRPr="00F14DB4">
        <w:rPr>
          <w:b/>
          <w:bCs/>
          <w:i w:val="0"/>
          <w:iCs/>
          <w:lang w:val="en-US"/>
        </w:rPr>
        <w:t>Tầng</w:t>
      </w:r>
      <w:r w:rsidR="005C56F4" w:rsidRPr="00F14DB4">
        <w:rPr>
          <w:b/>
          <w:bCs/>
          <w:i w:val="0"/>
          <w:iCs/>
          <w:lang w:val="en-US"/>
        </w:rPr>
        <w:t xml:space="preserve"> View</w:t>
      </w:r>
    </w:p>
    <w:p w:rsidR="00DF7E7C" w:rsidRPr="00DF7E7C" w:rsidRDefault="00F14DB4" w:rsidP="00DF7E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1922780"/>
            <wp:effectExtent l="0" t="0" r="0" b="0"/>
            <wp:docPr id="15" name="Hình ảnh 15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83"/>
        <w:gridCol w:w="6160"/>
      </w:tblGrid>
      <w:tr w:rsidR="00E36E70" w:rsidRPr="008846F1" w:rsidTr="004D621F">
        <w:tc>
          <w:tcPr>
            <w:tcW w:w="3083" w:type="dxa"/>
          </w:tcPr>
          <w:p w:rsidR="00E36E70" w:rsidRPr="00730562" w:rsidRDefault="00296F8E" w:rsidP="002D5F10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View</w:t>
            </w:r>
          </w:p>
        </w:tc>
        <w:tc>
          <w:tcPr>
            <w:tcW w:w="6160" w:type="dxa"/>
          </w:tcPr>
          <w:p w:rsidR="00E36E70" w:rsidRPr="00730562" w:rsidRDefault="00E36E70" w:rsidP="002D5F10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Pr="00B04603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AddNewBookWindow</w:t>
            </w:r>
          </w:p>
        </w:tc>
        <w:tc>
          <w:tcPr>
            <w:tcW w:w="6160" w:type="dxa"/>
          </w:tcPr>
          <w:p w:rsidR="004D621F" w:rsidRPr="00B04603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Màn hình cung cấp các ô nhập liệu để thêm sách mới vào kho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Pr="00B04603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BookInfoPage</w:t>
            </w:r>
          </w:p>
        </w:tc>
        <w:tc>
          <w:tcPr>
            <w:tcW w:w="6160" w:type="dxa"/>
          </w:tcPr>
          <w:p w:rsidR="004D621F" w:rsidRPr="00B04603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quản lý sách trong kho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 w:rsidRPr="00F96A95">
              <w:rPr>
                <w:szCs w:val="26"/>
                <w:lang w:val="en-US"/>
              </w:rPr>
              <w:t>BookMenuPage</w:t>
            </w:r>
          </w:p>
        </w:tc>
        <w:tc>
          <w:tcPr>
            <w:tcW w:w="6160" w:type="dxa"/>
          </w:tcPr>
          <w:p w:rsidR="004D621F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Menu chuyển trang giữa các </w:t>
            </w:r>
            <w:r w:rsidR="001964EE">
              <w:rPr>
                <w:szCs w:val="26"/>
                <w:lang w:val="en-US"/>
              </w:rPr>
              <w:t>page</w:t>
            </w:r>
            <w:r>
              <w:rPr>
                <w:szCs w:val="26"/>
                <w:lang w:val="en-US"/>
              </w:rPr>
              <w:t xml:space="preserve"> trong </w:t>
            </w:r>
            <w:r w:rsidR="001964EE">
              <w:rPr>
                <w:szCs w:val="26"/>
                <w:lang w:val="en-US"/>
              </w:rPr>
              <w:t>page</w:t>
            </w:r>
            <w:r>
              <w:rPr>
                <w:szCs w:val="26"/>
                <w:lang w:val="en-US"/>
              </w:rPr>
              <w:t xml:space="preserve"> quản lý sách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Pr="00B04603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ChangePasswordWindow</w:t>
            </w:r>
          </w:p>
        </w:tc>
        <w:tc>
          <w:tcPr>
            <w:tcW w:w="6160" w:type="dxa"/>
          </w:tcPr>
          <w:p w:rsidR="004D621F" w:rsidRPr="00B04603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Màn hình cung cấp các ô nhập liệu để thay đổi mật khẩu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Pr="00B04603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ChartReportDatePage</w:t>
            </w:r>
          </w:p>
        </w:tc>
        <w:tc>
          <w:tcPr>
            <w:tcW w:w="6160" w:type="dxa"/>
          </w:tcPr>
          <w:p w:rsidR="004D621F" w:rsidRPr="00B04603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biểu đồ thống kê theo ngày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ChartReportMonthPage</w:t>
            </w:r>
          </w:p>
        </w:tc>
        <w:tc>
          <w:tcPr>
            <w:tcW w:w="6160" w:type="dxa"/>
          </w:tcPr>
          <w:p w:rsidR="004D621F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biểu đồ thống kê theo tháng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CodePromotionPage</w:t>
            </w:r>
          </w:p>
        </w:tc>
        <w:tc>
          <w:tcPr>
            <w:tcW w:w="6160" w:type="dxa"/>
          </w:tcPr>
          <w:p w:rsidR="004D621F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quản lý các mã khuyến mãi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CustomerInfoPage</w:t>
            </w:r>
          </w:p>
        </w:tc>
        <w:tc>
          <w:tcPr>
            <w:tcW w:w="6160" w:type="dxa"/>
          </w:tcPr>
          <w:p w:rsidR="004D621F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quản lý thông tin khách hàng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 w:rsidRPr="005C7D3F">
              <w:rPr>
                <w:szCs w:val="26"/>
                <w:lang w:val="en-US"/>
              </w:rPr>
              <w:t>CustomerMenuPage</w:t>
            </w:r>
          </w:p>
        </w:tc>
        <w:tc>
          <w:tcPr>
            <w:tcW w:w="6160" w:type="dxa"/>
          </w:tcPr>
          <w:p w:rsidR="004D621F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Menu trong màn hình quản lý khách hàng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DetailBookWindow</w:t>
            </w:r>
          </w:p>
        </w:tc>
        <w:tc>
          <w:tcPr>
            <w:tcW w:w="6160" w:type="dxa"/>
          </w:tcPr>
          <w:p w:rsidR="004D621F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Màn hình hiển thị thông tin chi tiết của sách, có các thao tác cập nhật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DetailCustomerWindow</w:t>
            </w:r>
          </w:p>
        </w:tc>
        <w:tc>
          <w:tcPr>
            <w:tcW w:w="6160" w:type="dxa"/>
          </w:tcPr>
          <w:p w:rsidR="004D621F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Màn hình hiển thị lịch sử giao dịch của khách hàng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DashboardWindow</w:t>
            </w:r>
          </w:p>
        </w:tc>
        <w:tc>
          <w:tcPr>
            <w:tcW w:w="6160" w:type="dxa"/>
          </w:tcPr>
          <w:p w:rsidR="004D621F" w:rsidRDefault="00773097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Màn hình chính, chứa các page bao gồm</w:t>
            </w:r>
            <w:r w:rsidR="00153485">
              <w:rPr>
                <w:szCs w:val="26"/>
                <w:lang w:val="en-US"/>
              </w:rPr>
              <w:t xml:space="preserve"> menu để chuyển giữa các page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EmployeeInfoPage</w:t>
            </w:r>
          </w:p>
        </w:tc>
        <w:tc>
          <w:tcPr>
            <w:tcW w:w="6160" w:type="dxa"/>
          </w:tcPr>
          <w:p w:rsidR="004D621F" w:rsidRDefault="00153485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thông tin chi tiết của nhân viên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HistoryBillPage</w:t>
            </w:r>
          </w:p>
        </w:tc>
        <w:tc>
          <w:tcPr>
            <w:tcW w:w="6160" w:type="dxa"/>
          </w:tcPr>
          <w:p w:rsidR="004D621F" w:rsidRDefault="00153485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lịch sử các hóa đơn gần nhất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HistoryWareHousePage</w:t>
            </w:r>
          </w:p>
        </w:tc>
        <w:tc>
          <w:tcPr>
            <w:tcW w:w="6160" w:type="dxa"/>
          </w:tcPr>
          <w:p w:rsidR="004D621F" w:rsidRDefault="00153485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lịch sử nhập kho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Pr="00E77724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IncreaseBookWindow</w:t>
            </w:r>
          </w:p>
        </w:tc>
        <w:tc>
          <w:tcPr>
            <w:tcW w:w="6160" w:type="dxa"/>
          </w:tcPr>
          <w:p w:rsidR="004D621F" w:rsidRPr="00E77724" w:rsidRDefault="00153485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Màn hình cung cấp các ô nhập liệu để thêm sách tồn vào kho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LoginWindow</w:t>
            </w:r>
          </w:p>
        </w:tc>
        <w:tc>
          <w:tcPr>
            <w:tcW w:w="6160" w:type="dxa"/>
          </w:tcPr>
          <w:p w:rsidR="004D621F" w:rsidRDefault="00153485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Màn hình đăng nhập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MakeBillWindow</w:t>
            </w:r>
          </w:p>
        </w:tc>
        <w:tc>
          <w:tcPr>
            <w:tcW w:w="6160" w:type="dxa"/>
          </w:tcPr>
          <w:p w:rsidR="004D621F" w:rsidRDefault="00153485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Màn hình cung cấp các ô nhập liệu và thông tin để làm hóa đơn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ProductPage</w:t>
            </w:r>
          </w:p>
        </w:tc>
        <w:tc>
          <w:tcPr>
            <w:tcW w:w="6160" w:type="dxa"/>
          </w:tcPr>
          <w:p w:rsidR="004D621F" w:rsidRDefault="00153485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</w:t>
            </w:r>
            <w:r w:rsidR="00D4523E">
              <w:rPr>
                <w:szCs w:val="26"/>
                <w:lang w:val="en-US"/>
              </w:rPr>
              <w:t xml:space="preserve"> các sản phẩm để thêm vào giỏ hàng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 w:rsidRPr="00383B9D">
              <w:rPr>
                <w:szCs w:val="26"/>
                <w:lang w:val="en-US"/>
              </w:rPr>
              <w:t>PromotionMenuPage</w:t>
            </w:r>
          </w:p>
        </w:tc>
        <w:tc>
          <w:tcPr>
            <w:tcW w:w="6160" w:type="dxa"/>
          </w:tcPr>
          <w:p w:rsidR="004D621F" w:rsidRDefault="001964EE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Menu chuyển trang giữa các page trong page quản lý khuyến mãi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ReportDatePage</w:t>
            </w:r>
          </w:p>
        </w:tc>
        <w:tc>
          <w:tcPr>
            <w:tcW w:w="6160" w:type="dxa"/>
          </w:tcPr>
          <w:p w:rsidR="004D621F" w:rsidRDefault="00584628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báo cáo theo ngày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 w:rsidRPr="00264B32">
              <w:rPr>
                <w:szCs w:val="26"/>
                <w:lang w:val="en-US"/>
              </w:rPr>
              <w:t>ReportMenuPage</w:t>
            </w:r>
          </w:p>
        </w:tc>
        <w:tc>
          <w:tcPr>
            <w:tcW w:w="6160" w:type="dxa"/>
          </w:tcPr>
          <w:p w:rsidR="004D621F" w:rsidRDefault="00584628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Menu chuyển trang giữa các Page trong page thống kê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ReportMonthPage</w:t>
            </w:r>
          </w:p>
        </w:tc>
        <w:tc>
          <w:tcPr>
            <w:tcW w:w="6160" w:type="dxa"/>
          </w:tcPr>
          <w:p w:rsidR="004D621F" w:rsidRDefault="00584628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thống kê theo tháng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StructureBookPage</w:t>
            </w:r>
          </w:p>
        </w:tc>
        <w:tc>
          <w:tcPr>
            <w:tcW w:w="6160" w:type="dxa"/>
          </w:tcPr>
          <w:p w:rsidR="004D621F" w:rsidRDefault="00584628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cấu trúc sách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Pr="00E77724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TypeAndThemePage</w:t>
            </w:r>
          </w:p>
        </w:tc>
        <w:tc>
          <w:tcPr>
            <w:tcW w:w="6160" w:type="dxa"/>
          </w:tcPr>
          <w:p w:rsidR="004D621F" w:rsidRPr="00E77724" w:rsidRDefault="00584628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chuyên mục và chuyên mục con</w:t>
            </w:r>
          </w:p>
        </w:tc>
      </w:tr>
      <w:tr w:rsidR="004D621F" w:rsidRPr="008846F1" w:rsidTr="004D621F">
        <w:tc>
          <w:tcPr>
            <w:tcW w:w="3083" w:type="dxa"/>
          </w:tcPr>
          <w:p w:rsidR="004D621F" w:rsidRPr="00E77724" w:rsidRDefault="004D621F" w:rsidP="004D621F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TypePromotionPage</w:t>
            </w:r>
          </w:p>
        </w:tc>
        <w:tc>
          <w:tcPr>
            <w:tcW w:w="6160" w:type="dxa"/>
          </w:tcPr>
          <w:p w:rsidR="004D621F" w:rsidRPr="00E77724" w:rsidRDefault="00584628" w:rsidP="004D621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Page hiển thị các loại mã khuyến mãi</w:t>
            </w:r>
          </w:p>
        </w:tc>
      </w:tr>
    </w:tbl>
    <w:p w:rsidR="00E36E70" w:rsidRPr="00E36E70" w:rsidRDefault="00E36E70" w:rsidP="00E36E70">
      <w:pPr>
        <w:rPr>
          <w:lang w:val="en-US"/>
        </w:rPr>
      </w:pPr>
    </w:p>
    <w:p w:rsidR="00943AFD" w:rsidRPr="0036512D" w:rsidRDefault="00943AFD" w:rsidP="00943AFD">
      <w:pPr>
        <w:pStyle w:val="u3"/>
        <w:rPr>
          <w:b/>
          <w:bCs/>
          <w:i w:val="0"/>
          <w:iCs/>
          <w:lang w:val="en-US"/>
        </w:rPr>
      </w:pPr>
      <w:r w:rsidRPr="0036512D">
        <w:rPr>
          <w:b/>
          <w:bCs/>
          <w:i w:val="0"/>
          <w:iCs/>
          <w:lang w:val="en-US"/>
        </w:rPr>
        <w:t>Tầng ViewModel</w:t>
      </w:r>
    </w:p>
    <w:p w:rsidR="00DF7E7C" w:rsidRPr="00DF7E7C" w:rsidRDefault="00DF7E7C" w:rsidP="00DF7E7C">
      <w:pPr>
        <w:rPr>
          <w:lang w:val="en-US"/>
        </w:rPr>
      </w:pPr>
    </w:p>
    <w:p w:rsidR="00DF7E7C" w:rsidRDefault="0074771E" w:rsidP="00DF7E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2291715"/>
            <wp:effectExtent l="0" t="0" r="0" b="0"/>
            <wp:docPr id="14" name="Hình ảnh 1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7C" w:rsidRDefault="00DF7E7C" w:rsidP="00DF7E7C">
      <w:pPr>
        <w:rPr>
          <w:lang w:val="en-US"/>
        </w:rPr>
      </w:pPr>
    </w:p>
    <w:p w:rsidR="00DF7E7C" w:rsidRPr="00DF7E7C" w:rsidRDefault="00DF7E7C" w:rsidP="00DF7E7C">
      <w:pPr>
        <w:rPr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83"/>
        <w:gridCol w:w="6160"/>
      </w:tblGrid>
      <w:tr w:rsidR="00482129" w:rsidRPr="008846F1" w:rsidTr="002D5F10">
        <w:tc>
          <w:tcPr>
            <w:tcW w:w="2965" w:type="dxa"/>
          </w:tcPr>
          <w:p w:rsidR="00482129" w:rsidRPr="00730562" w:rsidRDefault="00482129" w:rsidP="002D5F10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Pr="00730562" w:rsidRDefault="00482129" w:rsidP="002D5F10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26045C" w:rsidRPr="008846F1" w:rsidTr="002D5F10">
        <w:tc>
          <w:tcPr>
            <w:tcW w:w="2965" w:type="dxa"/>
          </w:tcPr>
          <w:p w:rsidR="0026045C" w:rsidRDefault="002D5F10" w:rsidP="002D5F10">
            <w:pPr>
              <w:spacing w:line="240" w:lineRule="auto"/>
              <w:rPr>
                <w:szCs w:val="26"/>
                <w:lang w:val="en-US"/>
              </w:rPr>
            </w:pPr>
            <w:r w:rsidRPr="0026045C">
              <w:rPr>
                <w:szCs w:val="26"/>
                <w:lang w:val="en-US"/>
              </w:rPr>
              <w:t>BaseViewModel</w:t>
            </w:r>
          </w:p>
        </w:tc>
        <w:tc>
          <w:tcPr>
            <w:tcW w:w="6278" w:type="dxa"/>
          </w:tcPr>
          <w:p w:rsidR="0026045C" w:rsidRDefault="0026045C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 cơ sở hỗ trợ override lại các comm</w:t>
            </w:r>
            <w:r w:rsidR="000A0418">
              <w:rPr>
                <w:szCs w:val="26"/>
                <w:lang w:val="en-US"/>
              </w:rPr>
              <w:t>and</w:t>
            </w:r>
            <w:r>
              <w:rPr>
                <w:szCs w:val="26"/>
                <w:lang w:val="en-US"/>
              </w:rPr>
              <w:t xml:space="preserve"> trong WPF</w:t>
            </w:r>
            <w:r w:rsidR="00BF0C9B">
              <w:rPr>
                <w:szCs w:val="26"/>
                <w:lang w:val="en-US"/>
              </w:rPr>
              <w:t xml:space="preserve"> các lớp bên dưới đây đều kế thừa từ lớp này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Pr="00B04603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AddNewBook</w:t>
            </w:r>
            <w:r w:rsidR="005A7FE8">
              <w:rPr>
                <w:szCs w:val="26"/>
                <w:lang w:val="en-US"/>
              </w:rPr>
              <w:t>WindowVM</w:t>
            </w:r>
          </w:p>
        </w:tc>
        <w:tc>
          <w:tcPr>
            <w:tcW w:w="6278" w:type="dxa"/>
          </w:tcPr>
          <w:p w:rsidR="00482129" w:rsidRPr="00B04603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482129">
              <w:rPr>
                <w:szCs w:val="26"/>
                <w:lang w:val="en-US"/>
              </w:rPr>
              <w:t>UI AddNewBook</w:t>
            </w:r>
            <w:r w:rsidR="005A7FE8">
              <w:rPr>
                <w:szCs w:val="26"/>
                <w:lang w:val="en-US"/>
              </w:rPr>
              <w:t>Window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Pr="00B04603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BookInfo</w:t>
            </w:r>
            <w:r w:rsidR="005A7FE8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Pr="00B04603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5A7FE8">
              <w:rPr>
                <w:szCs w:val="26"/>
                <w:lang w:val="en-US"/>
              </w:rPr>
              <w:t>UI BookInfoPage</w:t>
            </w:r>
          </w:p>
        </w:tc>
      </w:tr>
      <w:tr w:rsidR="00F96A95" w:rsidRPr="008846F1" w:rsidTr="002D5F10">
        <w:tc>
          <w:tcPr>
            <w:tcW w:w="2965" w:type="dxa"/>
          </w:tcPr>
          <w:p w:rsidR="00F96A95" w:rsidRDefault="00F96A95" w:rsidP="002D5F10">
            <w:pPr>
              <w:spacing w:line="240" w:lineRule="auto"/>
              <w:rPr>
                <w:szCs w:val="26"/>
                <w:lang w:val="en-US"/>
              </w:rPr>
            </w:pPr>
            <w:r w:rsidRPr="00F96A95">
              <w:rPr>
                <w:szCs w:val="26"/>
                <w:lang w:val="en-US"/>
              </w:rPr>
              <w:t>BookMenuPage</w:t>
            </w:r>
          </w:p>
        </w:tc>
        <w:tc>
          <w:tcPr>
            <w:tcW w:w="6278" w:type="dxa"/>
          </w:tcPr>
          <w:p w:rsidR="00F96A95" w:rsidRDefault="00F96A95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UI </w:t>
            </w:r>
            <w:r w:rsidRPr="00F96A95">
              <w:rPr>
                <w:szCs w:val="26"/>
                <w:lang w:val="en-US"/>
              </w:rPr>
              <w:t>BookMenuPageVM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Pr="00B04603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ChangePassword</w:t>
            </w:r>
            <w:r w:rsidR="005A7FE8">
              <w:rPr>
                <w:szCs w:val="26"/>
                <w:lang w:val="en-US"/>
              </w:rPr>
              <w:t>WindowVM</w:t>
            </w:r>
          </w:p>
        </w:tc>
        <w:tc>
          <w:tcPr>
            <w:tcW w:w="6278" w:type="dxa"/>
          </w:tcPr>
          <w:p w:rsidR="00482129" w:rsidRPr="00B04603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>UI ChangePassword</w:t>
            </w:r>
            <w:r w:rsidR="005A7FE8">
              <w:rPr>
                <w:szCs w:val="26"/>
                <w:lang w:val="en-US"/>
              </w:rPr>
              <w:t>Window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Pr="00B04603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ChartReportDate</w:t>
            </w:r>
            <w:r w:rsidR="005A7FE8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Pr="00B04603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>UI ChartReportDat</w:t>
            </w:r>
            <w:r w:rsidR="005A7FE8">
              <w:rPr>
                <w:szCs w:val="26"/>
                <w:lang w:val="en-US"/>
              </w:rPr>
              <w:t>ePage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ChartReportMonth</w:t>
            </w:r>
            <w:r w:rsidR="005A7FE8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>UI ChartReportMonth</w:t>
            </w:r>
            <w:r w:rsidR="005A7FE8">
              <w:rPr>
                <w:szCs w:val="26"/>
                <w:lang w:val="en-US"/>
              </w:rPr>
              <w:t>Page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CodePromotion</w:t>
            </w:r>
            <w:r w:rsidR="005A7FE8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5A7FE8">
              <w:rPr>
                <w:szCs w:val="26"/>
                <w:lang w:val="en-US"/>
              </w:rPr>
              <w:t>UI CodePromotionPage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CustomerInfo</w:t>
            </w:r>
            <w:r w:rsidR="005A7FE8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>UI CustomerInfo</w:t>
            </w:r>
            <w:r w:rsidR="005A7FE8">
              <w:rPr>
                <w:szCs w:val="26"/>
                <w:lang w:val="en-US"/>
              </w:rPr>
              <w:t>Page</w:t>
            </w:r>
          </w:p>
        </w:tc>
      </w:tr>
      <w:tr w:rsidR="005C7D3F" w:rsidRPr="008846F1" w:rsidTr="002D5F10">
        <w:tc>
          <w:tcPr>
            <w:tcW w:w="2965" w:type="dxa"/>
          </w:tcPr>
          <w:p w:rsidR="005C7D3F" w:rsidRDefault="005C7D3F" w:rsidP="002D5F10">
            <w:pPr>
              <w:spacing w:line="240" w:lineRule="auto"/>
              <w:rPr>
                <w:szCs w:val="26"/>
                <w:lang w:val="en-US"/>
              </w:rPr>
            </w:pPr>
            <w:r w:rsidRPr="005C7D3F">
              <w:rPr>
                <w:szCs w:val="26"/>
                <w:lang w:val="en-US"/>
              </w:rPr>
              <w:t>CustomerMenuPageVM</w:t>
            </w:r>
          </w:p>
        </w:tc>
        <w:tc>
          <w:tcPr>
            <w:tcW w:w="6278" w:type="dxa"/>
          </w:tcPr>
          <w:p w:rsidR="005C7D3F" w:rsidRDefault="005C7D3F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UI </w:t>
            </w:r>
            <w:r w:rsidRPr="005C7D3F">
              <w:rPr>
                <w:szCs w:val="26"/>
                <w:lang w:val="en-US"/>
              </w:rPr>
              <w:t>CustomerMenuPage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DetailBook</w:t>
            </w:r>
            <w:r w:rsidR="00B25B5E">
              <w:rPr>
                <w:szCs w:val="26"/>
                <w:lang w:val="en-US"/>
              </w:rPr>
              <w:t>WindowVM</w:t>
            </w:r>
          </w:p>
        </w:tc>
        <w:tc>
          <w:tcPr>
            <w:tcW w:w="6278" w:type="dxa"/>
          </w:tcPr>
          <w:p w:rsidR="00482129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>UI DetailBook</w:t>
            </w:r>
            <w:r w:rsidR="00B25B5E">
              <w:rPr>
                <w:szCs w:val="26"/>
                <w:lang w:val="en-US"/>
              </w:rPr>
              <w:t>Window</w:t>
            </w:r>
          </w:p>
        </w:tc>
      </w:tr>
      <w:tr w:rsidR="00B25B5E" w:rsidRPr="008846F1" w:rsidTr="002D5F10">
        <w:tc>
          <w:tcPr>
            <w:tcW w:w="2965" w:type="dxa"/>
          </w:tcPr>
          <w:p w:rsidR="00B25B5E" w:rsidRDefault="00B25B5E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DetailCustomerWindowVM</w:t>
            </w:r>
          </w:p>
        </w:tc>
        <w:tc>
          <w:tcPr>
            <w:tcW w:w="6278" w:type="dxa"/>
          </w:tcPr>
          <w:p w:rsidR="00B25B5E" w:rsidRDefault="00BE1A4A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Nhận và xử lý dữ liệu</w:t>
            </w:r>
            <w:r w:rsidR="00CA3DB1">
              <w:rPr>
                <w:szCs w:val="26"/>
                <w:lang w:val="en-US"/>
              </w:rPr>
              <w:t xml:space="preserve"> trên</w:t>
            </w:r>
            <w:r>
              <w:rPr>
                <w:szCs w:val="26"/>
                <w:lang w:val="en-US"/>
              </w:rPr>
              <w:t xml:space="preserve"> UI DetailCustomerWindow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Dashboard</w:t>
            </w:r>
            <w:r w:rsidR="00B25B5E">
              <w:rPr>
                <w:szCs w:val="26"/>
                <w:lang w:val="en-US"/>
              </w:rPr>
              <w:t>WindowVM</w:t>
            </w:r>
          </w:p>
        </w:tc>
        <w:tc>
          <w:tcPr>
            <w:tcW w:w="6278" w:type="dxa"/>
          </w:tcPr>
          <w:p w:rsidR="00482129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>UI Dashboard</w:t>
            </w:r>
            <w:r w:rsidR="00B25B5E">
              <w:rPr>
                <w:szCs w:val="26"/>
                <w:lang w:val="en-US"/>
              </w:rPr>
              <w:t>Window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EmployeeInfo</w:t>
            </w:r>
            <w:r w:rsidR="00CA3DB1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</w:t>
            </w:r>
            <w:r w:rsidR="008F0969">
              <w:rPr>
                <w:szCs w:val="26"/>
                <w:lang w:val="en-US"/>
              </w:rPr>
              <w:t xml:space="preserve">trên UI </w:t>
            </w:r>
            <w:r>
              <w:rPr>
                <w:szCs w:val="26"/>
                <w:lang w:val="en-US"/>
              </w:rPr>
              <w:t>EmployeeInfoPage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HistoryBill</w:t>
            </w:r>
            <w:r w:rsidR="00E77724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Default="00CA3DB1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 xml:space="preserve">UI </w:t>
            </w:r>
            <w:r w:rsidR="00E77724">
              <w:rPr>
                <w:szCs w:val="26"/>
                <w:lang w:val="en-US"/>
              </w:rPr>
              <w:t>HistoryBillPage</w:t>
            </w:r>
          </w:p>
        </w:tc>
      </w:tr>
      <w:tr w:rsidR="00E77724" w:rsidRPr="008846F1" w:rsidTr="002D5F10">
        <w:tc>
          <w:tcPr>
            <w:tcW w:w="2965" w:type="dxa"/>
          </w:tcPr>
          <w:p w:rsid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HistoryWareHousePageVM</w:t>
            </w:r>
          </w:p>
        </w:tc>
        <w:tc>
          <w:tcPr>
            <w:tcW w:w="6278" w:type="dxa"/>
          </w:tcPr>
          <w:p w:rsid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UI </w:t>
            </w:r>
            <w:r w:rsidRPr="00E77724">
              <w:rPr>
                <w:szCs w:val="26"/>
                <w:lang w:val="en-US"/>
              </w:rPr>
              <w:t>HistoryWareHousePage</w:t>
            </w:r>
          </w:p>
        </w:tc>
      </w:tr>
      <w:tr w:rsidR="00E77724" w:rsidRPr="008846F1" w:rsidTr="002D5F10">
        <w:tc>
          <w:tcPr>
            <w:tcW w:w="2965" w:type="dxa"/>
          </w:tcPr>
          <w:p w:rsidR="00E77724" w:rsidRP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IncreaseBookWindowVM</w:t>
            </w:r>
          </w:p>
        </w:tc>
        <w:tc>
          <w:tcPr>
            <w:tcW w:w="6278" w:type="dxa"/>
          </w:tcPr>
          <w:p w:rsidR="00E77724" w:rsidRP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UI </w:t>
            </w:r>
            <w:r w:rsidRPr="00E77724">
              <w:rPr>
                <w:szCs w:val="26"/>
                <w:lang w:val="en-US"/>
              </w:rPr>
              <w:t>IncreaseBookWindow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Login</w:t>
            </w:r>
            <w:r w:rsidR="00E77724">
              <w:rPr>
                <w:szCs w:val="26"/>
                <w:lang w:val="en-US"/>
              </w:rPr>
              <w:t>WindowVM</w:t>
            </w:r>
          </w:p>
        </w:tc>
        <w:tc>
          <w:tcPr>
            <w:tcW w:w="6278" w:type="dxa"/>
          </w:tcPr>
          <w:p w:rsidR="00482129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 xml:space="preserve">UI </w:t>
            </w:r>
            <w:r>
              <w:rPr>
                <w:szCs w:val="26"/>
                <w:lang w:val="en-US"/>
              </w:rPr>
              <w:t>LoginWindowVM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MakeBill</w:t>
            </w:r>
            <w:r w:rsidR="00E77724">
              <w:rPr>
                <w:szCs w:val="26"/>
                <w:lang w:val="en-US"/>
              </w:rPr>
              <w:t>WindowVM</w:t>
            </w:r>
          </w:p>
        </w:tc>
        <w:tc>
          <w:tcPr>
            <w:tcW w:w="6278" w:type="dxa"/>
          </w:tcPr>
          <w:p w:rsidR="00482129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Nhận và xử lý dữ liệu trên UI MakeBillWindow</w:t>
            </w:r>
          </w:p>
        </w:tc>
      </w:tr>
      <w:tr w:rsidR="00482129" w:rsidRPr="008846F1" w:rsidTr="004D621F">
        <w:trPr>
          <w:trHeight w:val="58"/>
        </w:trPr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Product</w:t>
            </w:r>
            <w:r w:rsidR="00E77724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Nhận và xử lý dữ liệu trên UI ProductPage</w:t>
            </w:r>
          </w:p>
        </w:tc>
      </w:tr>
      <w:tr w:rsidR="00383B9D" w:rsidRPr="008846F1" w:rsidTr="002D5F10">
        <w:tc>
          <w:tcPr>
            <w:tcW w:w="2965" w:type="dxa"/>
          </w:tcPr>
          <w:p w:rsidR="00383B9D" w:rsidRDefault="00383B9D" w:rsidP="002D5F10">
            <w:pPr>
              <w:spacing w:line="240" w:lineRule="auto"/>
              <w:rPr>
                <w:szCs w:val="26"/>
                <w:lang w:val="en-US"/>
              </w:rPr>
            </w:pPr>
            <w:r w:rsidRPr="00383B9D">
              <w:rPr>
                <w:szCs w:val="26"/>
                <w:lang w:val="en-US"/>
              </w:rPr>
              <w:t>PromotionMenuPageVM</w:t>
            </w:r>
          </w:p>
        </w:tc>
        <w:tc>
          <w:tcPr>
            <w:tcW w:w="6278" w:type="dxa"/>
          </w:tcPr>
          <w:p w:rsidR="00383B9D" w:rsidRDefault="00383B9D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UI </w:t>
            </w:r>
            <w:r w:rsidRPr="00383B9D">
              <w:rPr>
                <w:szCs w:val="26"/>
                <w:lang w:val="en-US"/>
              </w:rPr>
              <w:t>PromotionMenuPag</w:t>
            </w:r>
            <w:r>
              <w:rPr>
                <w:szCs w:val="26"/>
                <w:lang w:val="en-US"/>
              </w:rPr>
              <w:t>e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ReportDate</w:t>
            </w:r>
            <w:r w:rsidR="00E77724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Default="00424BAE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 xml:space="preserve">UI </w:t>
            </w:r>
            <w:r w:rsidR="00E77724">
              <w:rPr>
                <w:szCs w:val="26"/>
                <w:lang w:val="en-US"/>
              </w:rPr>
              <w:t>ReportDatePage</w:t>
            </w:r>
          </w:p>
        </w:tc>
      </w:tr>
      <w:tr w:rsidR="00264B32" w:rsidRPr="008846F1" w:rsidTr="002D5F10">
        <w:tc>
          <w:tcPr>
            <w:tcW w:w="2965" w:type="dxa"/>
          </w:tcPr>
          <w:p w:rsidR="00264B32" w:rsidRDefault="00264B32" w:rsidP="002D5F10">
            <w:pPr>
              <w:spacing w:line="240" w:lineRule="auto"/>
              <w:rPr>
                <w:szCs w:val="26"/>
                <w:lang w:val="en-US"/>
              </w:rPr>
            </w:pPr>
            <w:r w:rsidRPr="00264B32">
              <w:rPr>
                <w:szCs w:val="26"/>
                <w:lang w:val="en-US"/>
              </w:rPr>
              <w:t>ReportMenuPageVM</w:t>
            </w:r>
          </w:p>
        </w:tc>
        <w:tc>
          <w:tcPr>
            <w:tcW w:w="6278" w:type="dxa"/>
          </w:tcPr>
          <w:p w:rsidR="00264B32" w:rsidRDefault="00264B32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UI </w:t>
            </w:r>
            <w:r w:rsidRPr="00264B32">
              <w:rPr>
                <w:szCs w:val="26"/>
                <w:lang w:val="en-US"/>
              </w:rPr>
              <w:t>ReportMenuPage</w:t>
            </w:r>
          </w:p>
        </w:tc>
      </w:tr>
      <w:tr w:rsidR="00482129" w:rsidRPr="008846F1" w:rsidTr="002D5F10">
        <w:tc>
          <w:tcPr>
            <w:tcW w:w="2965" w:type="dxa"/>
          </w:tcPr>
          <w:p w:rsidR="00482129" w:rsidRDefault="0048212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ReportMonth</w:t>
            </w:r>
            <w:r w:rsidR="00E77724">
              <w:rPr>
                <w:szCs w:val="26"/>
                <w:lang w:val="en-US"/>
              </w:rPr>
              <w:t>PageVM</w:t>
            </w:r>
          </w:p>
        </w:tc>
        <w:tc>
          <w:tcPr>
            <w:tcW w:w="6278" w:type="dxa"/>
          </w:tcPr>
          <w:p w:rsidR="00482129" w:rsidRDefault="00424BAE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</w:t>
            </w:r>
            <w:r w:rsidR="008F0969">
              <w:rPr>
                <w:szCs w:val="26"/>
                <w:lang w:val="en-US"/>
              </w:rPr>
              <w:t xml:space="preserve">UI </w:t>
            </w:r>
            <w:r w:rsidR="00E77724">
              <w:rPr>
                <w:szCs w:val="26"/>
                <w:lang w:val="en-US"/>
              </w:rPr>
              <w:t>ReportMonthPage</w:t>
            </w:r>
          </w:p>
        </w:tc>
      </w:tr>
      <w:tr w:rsidR="00E77724" w:rsidRPr="008846F1" w:rsidTr="002D5F10">
        <w:tc>
          <w:tcPr>
            <w:tcW w:w="2965" w:type="dxa"/>
          </w:tcPr>
          <w:p w:rsid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StructureBookPageVM</w:t>
            </w:r>
          </w:p>
        </w:tc>
        <w:tc>
          <w:tcPr>
            <w:tcW w:w="6278" w:type="dxa"/>
          </w:tcPr>
          <w:p w:rsid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UI </w:t>
            </w:r>
            <w:r w:rsidRPr="00E77724">
              <w:rPr>
                <w:szCs w:val="26"/>
                <w:lang w:val="en-US"/>
              </w:rPr>
              <w:t>StructureBookPage</w:t>
            </w:r>
          </w:p>
        </w:tc>
      </w:tr>
      <w:tr w:rsidR="00E77724" w:rsidRPr="008846F1" w:rsidTr="002D5F10">
        <w:tc>
          <w:tcPr>
            <w:tcW w:w="2965" w:type="dxa"/>
          </w:tcPr>
          <w:p w:rsidR="00E77724" w:rsidRP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TypeAndThemePageVM</w:t>
            </w:r>
          </w:p>
        </w:tc>
        <w:tc>
          <w:tcPr>
            <w:tcW w:w="6278" w:type="dxa"/>
          </w:tcPr>
          <w:p w:rsidR="00E77724" w:rsidRP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UI </w:t>
            </w:r>
            <w:r w:rsidRPr="00E77724">
              <w:rPr>
                <w:szCs w:val="26"/>
                <w:lang w:val="en-US"/>
              </w:rPr>
              <w:t>TypeAndThemePage</w:t>
            </w:r>
          </w:p>
        </w:tc>
      </w:tr>
      <w:tr w:rsidR="00E77724" w:rsidRPr="008846F1" w:rsidTr="002D5F10">
        <w:tc>
          <w:tcPr>
            <w:tcW w:w="2965" w:type="dxa"/>
          </w:tcPr>
          <w:p w:rsidR="00E77724" w:rsidRP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 w:rsidRPr="00E77724">
              <w:rPr>
                <w:szCs w:val="26"/>
                <w:lang w:val="en-US"/>
              </w:rPr>
              <w:t>TypePromotionPageVM</w:t>
            </w:r>
          </w:p>
        </w:tc>
        <w:tc>
          <w:tcPr>
            <w:tcW w:w="6278" w:type="dxa"/>
          </w:tcPr>
          <w:p w:rsidR="00E77724" w:rsidRPr="00E77724" w:rsidRDefault="00E77724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và xử lý dữ liệu trên UI </w:t>
            </w:r>
            <w:r w:rsidRPr="00E77724">
              <w:rPr>
                <w:szCs w:val="26"/>
                <w:lang w:val="en-US"/>
              </w:rPr>
              <w:t>TypePromotionPage</w:t>
            </w:r>
          </w:p>
        </w:tc>
      </w:tr>
    </w:tbl>
    <w:p w:rsidR="00482129" w:rsidRPr="00482129" w:rsidRDefault="00482129" w:rsidP="00482129">
      <w:pPr>
        <w:rPr>
          <w:lang w:val="en-US"/>
        </w:rPr>
      </w:pPr>
    </w:p>
    <w:p w:rsidR="00943AFD" w:rsidRDefault="00943AFD" w:rsidP="00943AFD">
      <w:pPr>
        <w:pStyle w:val="u2"/>
        <w:rPr>
          <w:lang w:val="en-US"/>
        </w:rPr>
      </w:pPr>
      <w:bookmarkStart w:id="6" w:name="_Toc11660738"/>
      <w:r>
        <w:rPr>
          <w:lang w:val="en-US"/>
        </w:rPr>
        <w:t>Tầng BUS</w:t>
      </w:r>
      <w:bookmarkEnd w:id="6"/>
    </w:p>
    <w:p w:rsidR="00D25515" w:rsidRPr="00D25515" w:rsidRDefault="00B27764" w:rsidP="00D255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2294890"/>
            <wp:effectExtent l="0" t="0" r="0" b="0"/>
            <wp:docPr id="12" name="Hình ảnh 12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eintruc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62"/>
        <w:gridCol w:w="6281"/>
      </w:tblGrid>
      <w:tr w:rsidR="000C1086" w:rsidRPr="008846F1" w:rsidTr="002D5F10">
        <w:tc>
          <w:tcPr>
            <w:tcW w:w="3001" w:type="dxa"/>
          </w:tcPr>
          <w:p w:rsidR="000C1086" w:rsidRPr="00730562" w:rsidRDefault="000C1086" w:rsidP="002D5F10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730562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0C1086" w:rsidRPr="00730562" w:rsidRDefault="000C1086" w:rsidP="002D5F10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BillBUS</w:t>
            </w:r>
          </w:p>
        </w:tc>
        <w:tc>
          <w:tcPr>
            <w:tcW w:w="6463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Hóa đơn trước khi gọi tầng BillDAO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RegulationBUS</w:t>
            </w:r>
          </w:p>
        </w:tc>
        <w:tc>
          <w:tcPr>
            <w:tcW w:w="6463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tham số cài đặt trước khi gọi tầng RegulationDAO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BookBUS</w:t>
            </w:r>
          </w:p>
        </w:tc>
        <w:tc>
          <w:tcPr>
            <w:tcW w:w="6463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sách trước khi gọi tầng BookDAO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CategoryBUS</w:t>
            </w:r>
          </w:p>
        </w:tc>
        <w:tc>
          <w:tcPr>
            <w:tcW w:w="6463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loại sách trước khi gọi tầng CategoryDAO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SubCategoryBUS</w:t>
            </w:r>
          </w:p>
        </w:tc>
        <w:tc>
          <w:tcPr>
            <w:tcW w:w="6463" w:type="dxa"/>
          </w:tcPr>
          <w:p w:rsidR="000C1086" w:rsidRPr="00B04603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thể loại sách trước khi gọi tầng SubCategoryDAO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DiscountCode</w:t>
            </w:r>
            <w:r w:rsidR="00B31709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B3170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mã khuyến mãi trước khi gọi tầng DiscountCodeDAO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</w:t>
            </w:r>
            <w:r w:rsidR="00B31709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B31709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</w:t>
            </w:r>
            <w:r w:rsidR="00EC76E4">
              <w:rPr>
                <w:szCs w:val="26"/>
                <w:lang w:val="en-US"/>
              </w:rPr>
              <w:t>nhân viên trước khi gọi tầng EmployDAO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Account</w:t>
            </w:r>
            <w:r w:rsidR="006E2538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6E2538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tài khoản trước khi gọi tầng AccountDAO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</w:t>
            </w:r>
            <w:r w:rsidR="00915835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915835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khách hàng trước khi gọi tầng CustomerDAO</w:t>
            </w:r>
          </w:p>
        </w:tc>
      </w:tr>
      <w:tr w:rsidR="000C1086" w:rsidRPr="008846F1" w:rsidTr="002D5F10">
        <w:tc>
          <w:tcPr>
            <w:tcW w:w="3001" w:type="dxa"/>
          </w:tcPr>
          <w:p w:rsidR="000C1086" w:rsidRDefault="000C1086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WareHouse</w:t>
            </w:r>
            <w:r w:rsidR="00D56CD7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D56CD7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nhập kho </w:t>
            </w:r>
            <w:r w:rsidR="003B49AC">
              <w:rPr>
                <w:szCs w:val="26"/>
                <w:lang w:val="en-US"/>
              </w:rPr>
              <w:t>trước khi gọi tầng WareHouseDAO</w:t>
            </w:r>
          </w:p>
        </w:tc>
      </w:tr>
      <w:tr w:rsidR="007D1A90" w:rsidRPr="008846F1" w:rsidTr="002D5F10">
        <w:tc>
          <w:tcPr>
            <w:tcW w:w="3001" w:type="dxa"/>
          </w:tcPr>
          <w:p w:rsidR="007D1A90" w:rsidRDefault="007D1A90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ReportBUS</w:t>
            </w:r>
          </w:p>
        </w:tc>
        <w:tc>
          <w:tcPr>
            <w:tcW w:w="6463" w:type="dxa"/>
          </w:tcPr>
          <w:p w:rsidR="007D1A90" w:rsidRDefault="007D1A90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đối với các thao tác lấy dữ liệu thống kê</w:t>
            </w:r>
            <w:r w:rsidR="003613EE">
              <w:rPr>
                <w:szCs w:val="26"/>
                <w:lang w:val="en-US"/>
              </w:rPr>
              <w:t xml:space="preserve"> trước khi gọi tầng ReportDAO</w:t>
            </w:r>
          </w:p>
        </w:tc>
      </w:tr>
      <w:tr w:rsidR="003414B2" w:rsidRPr="008846F1" w:rsidTr="002D5F10">
        <w:tc>
          <w:tcPr>
            <w:tcW w:w="3001" w:type="dxa"/>
          </w:tcPr>
          <w:p w:rsidR="003414B2" w:rsidRDefault="003414B2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CompanyBUS</w:t>
            </w:r>
          </w:p>
        </w:tc>
        <w:tc>
          <w:tcPr>
            <w:tcW w:w="6463" w:type="dxa"/>
          </w:tcPr>
          <w:p w:rsidR="003414B2" w:rsidRDefault="003414B2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login dữ liệu đối với các dữ liệu liên quan đến nhà xuất bản</w:t>
            </w:r>
            <w:r w:rsidR="003613EE">
              <w:rPr>
                <w:szCs w:val="26"/>
                <w:lang w:val="en-US"/>
              </w:rPr>
              <w:t xml:space="preserve"> trước khi gọi tầng CompanyDAO</w:t>
            </w:r>
          </w:p>
        </w:tc>
      </w:tr>
    </w:tbl>
    <w:p w:rsidR="000C1086" w:rsidRDefault="000C1086" w:rsidP="00943AFD">
      <w:pPr>
        <w:rPr>
          <w:lang w:val="en-US"/>
        </w:rPr>
      </w:pPr>
    </w:p>
    <w:p w:rsidR="00943AFD" w:rsidRPr="00943AFD" w:rsidRDefault="000C1086" w:rsidP="000C1086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1054A7" w:rsidRDefault="00943AFD" w:rsidP="001054A7">
      <w:pPr>
        <w:pStyle w:val="u2"/>
        <w:rPr>
          <w:lang w:val="en-US"/>
        </w:rPr>
      </w:pPr>
      <w:bookmarkStart w:id="7" w:name="_Toc11660739"/>
      <w:r>
        <w:rPr>
          <w:lang w:val="en-US"/>
        </w:rPr>
        <w:lastRenderedPageBreak/>
        <w:t>Tầng DAO</w:t>
      </w:r>
      <w:bookmarkEnd w:id="7"/>
    </w:p>
    <w:p w:rsidR="00B27764" w:rsidRPr="00B27764" w:rsidRDefault="00B27764" w:rsidP="00B277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2896235"/>
            <wp:effectExtent l="0" t="0" r="0" b="0"/>
            <wp:docPr id="13" name="Hình ảnh 1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o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F9" w:rsidRDefault="00CA75F9" w:rsidP="00CA75F9"/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69"/>
        <w:gridCol w:w="6274"/>
      </w:tblGrid>
      <w:tr w:rsidR="001054A7" w:rsidRPr="008846F1" w:rsidTr="002D5F10">
        <w:tc>
          <w:tcPr>
            <w:tcW w:w="3001" w:type="dxa"/>
          </w:tcPr>
          <w:p w:rsidR="00CA75F9" w:rsidRPr="00730562" w:rsidRDefault="00CA75F9" w:rsidP="002D5F10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730562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730562" w:rsidRDefault="00CA75F9" w:rsidP="002D5F10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1054A7" w:rsidRPr="008846F1" w:rsidTr="002D5F10">
        <w:tc>
          <w:tcPr>
            <w:tcW w:w="3001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BillDAO</w:t>
            </w:r>
          </w:p>
        </w:tc>
        <w:tc>
          <w:tcPr>
            <w:tcW w:w="6463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hóa đơn</w:t>
            </w:r>
          </w:p>
        </w:tc>
      </w:tr>
      <w:tr w:rsidR="001054A7" w:rsidRPr="008846F1" w:rsidTr="002D5F10">
        <w:tc>
          <w:tcPr>
            <w:tcW w:w="3001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RegulationDAO</w:t>
            </w:r>
          </w:p>
        </w:tc>
        <w:tc>
          <w:tcPr>
            <w:tcW w:w="6463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các tham số cài đặt</w:t>
            </w:r>
          </w:p>
        </w:tc>
      </w:tr>
      <w:tr w:rsidR="001054A7" w:rsidRPr="008846F1" w:rsidTr="002D5F10">
        <w:tc>
          <w:tcPr>
            <w:tcW w:w="3001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BookDAO</w:t>
            </w:r>
          </w:p>
        </w:tc>
        <w:tc>
          <w:tcPr>
            <w:tcW w:w="6463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sách</w:t>
            </w:r>
          </w:p>
        </w:tc>
      </w:tr>
      <w:tr w:rsidR="001054A7" w:rsidRPr="008846F1" w:rsidTr="002D5F10">
        <w:tc>
          <w:tcPr>
            <w:tcW w:w="3001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CategoryDAO</w:t>
            </w:r>
          </w:p>
        </w:tc>
        <w:tc>
          <w:tcPr>
            <w:tcW w:w="6463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loại sách</w:t>
            </w:r>
          </w:p>
        </w:tc>
      </w:tr>
      <w:tr w:rsidR="001054A7" w:rsidRPr="008846F1" w:rsidTr="002D5F10">
        <w:tc>
          <w:tcPr>
            <w:tcW w:w="3001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SubCategoryDAO</w:t>
            </w:r>
          </w:p>
        </w:tc>
        <w:tc>
          <w:tcPr>
            <w:tcW w:w="6463" w:type="dxa"/>
          </w:tcPr>
          <w:p w:rsidR="00CA75F9" w:rsidRPr="00B04603" w:rsidRDefault="00B0460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 suất dữ liệu liên quan đến </w:t>
            </w:r>
            <w:r w:rsidR="006A2A56">
              <w:rPr>
                <w:szCs w:val="26"/>
                <w:lang w:val="en-US"/>
              </w:rPr>
              <w:t>thể loại sách</w:t>
            </w:r>
          </w:p>
        </w:tc>
      </w:tr>
      <w:tr w:rsidR="000A0C43" w:rsidRPr="008846F1" w:rsidTr="002D5F10">
        <w:tc>
          <w:tcPr>
            <w:tcW w:w="3001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DiscountCodeDAO</w:t>
            </w:r>
          </w:p>
        </w:tc>
        <w:tc>
          <w:tcPr>
            <w:tcW w:w="6463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mã khuyến mãi</w:t>
            </w:r>
          </w:p>
        </w:tc>
      </w:tr>
      <w:tr w:rsidR="000A0C43" w:rsidRPr="008846F1" w:rsidTr="002D5F10">
        <w:tc>
          <w:tcPr>
            <w:tcW w:w="3001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EmployDAO</w:t>
            </w:r>
          </w:p>
        </w:tc>
        <w:tc>
          <w:tcPr>
            <w:tcW w:w="6463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nhân viên</w:t>
            </w:r>
          </w:p>
        </w:tc>
      </w:tr>
      <w:tr w:rsidR="000A0C43" w:rsidRPr="008846F1" w:rsidTr="002D5F10">
        <w:tc>
          <w:tcPr>
            <w:tcW w:w="3001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AccountDAO</w:t>
            </w:r>
          </w:p>
        </w:tc>
        <w:tc>
          <w:tcPr>
            <w:tcW w:w="6463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tài khoản</w:t>
            </w:r>
          </w:p>
        </w:tc>
      </w:tr>
      <w:tr w:rsidR="000A0C43" w:rsidRPr="008846F1" w:rsidTr="002D5F10">
        <w:tc>
          <w:tcPr>
            <w:tcW w:w="3001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CustomerDAO</w:t>
            </w:r>
          </w:p>
        </w:tc>
        <w:tc>
          <w:tcPr>
            <w:tcW w:w="6463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khách hàng</w:t>
            </w:r>
          </w:p>
        </w:tc>
      </w:tr>
      <w:tr w:rsidR="000A0C43" w:rsidRPr="008846F1" w:rsidTr="002D5F10">
        <w:tc>
          <w:tcPr>
            <w:tcW w:w="3001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WareHouseDAO</w:t>
            </w:r>
          </w:p>
        </w:tc>
        <w:tc>
          <w:tcPr>
            <w:tcW w:w="6463" w:type="dxa"/>
          </w:tcPr>
          <w:p w:rsidR="000A0C43" w:rsidRDefault="000A0C43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</w:t>
            </w:r>
            <w:r w:rsidR="00107EA9">
              <w:rPr>
                <w:szCs w:val="26"/>
                <w:lang w:val="en-US"/>
              </w:rPr>
              <w:t xml:space="preserve"> nhập kho</w:t>
            </w:r>
          </w:p>
        </w:tc>
      </w:tr>
      <w:tr w:rsidR="00B62598" w:rsidRPr="008846F1" w:rsidTr="002D5F10">
        <w:tc>
          <w:tcPr>
            <w:tcW w:w="3001" w:type="dxa"/>
          </w:tcPr>
          <w:p w:rsidR="00B62598" w:rsidRDefault="00B62598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ReportDAO</w:t>
            </w:r>
          </w:p>
        </w:tc>
        <w:tc>
          <w:tcPr>
            <w:tcW w:w="6463" w:type="dxa"/>
          </w:tcPr>
          <w:p w:rsidR="00B62598" w:rsidRDefault="00B62598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hóa đơn nhập xuất</w:t>
            </w:r>
          </w:p>
        </w:tc>
      </w:tr>
      <w:tr w:rsidR="00B62598" w:rsidRPr="008846F1" w:rsidTr="002D5F10">
        <w:tc>
          <w:tcPr>
            <w:tcW w:w="3001" w:type="dxa"/>
          </w:tcPr>
          <w:p w:rsidR="00B62598" w:rsidRDefault="00B62598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CompanyDAO</w:t>
            </w:r>
          </w:p>
        </w:tc>
        <w:tc>
          <w:tcPr>
            <w:tcW w:w="6463" w:type="dxa"/>
          </w:tcPr>
          <w:p w:rsidR="00B62598" w:rsidRDefault="00B62598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nhà xuất bản</w:t>
            </w:r>
          </w:p>
        </w:tc>
      </w:tr>
      <w:tr w:rsidR="00CA6F52" w:rsidRPr="008846F1" w:rsidTr="002D5F10">
        <w:tc>
          <w:tcPr>
            <w:tcW w:w="3001" w:type="dxa"/>
          </w:tcPr>
          <w:p w:rsidR="00CA6F52" w:rsidRDefault="00CA6F52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Model</w:t>
            </w:r>
          </w:p>
        </w:tc>
        <w:tc>
          <w:tcPr>
            <w:tcW w:w="6463" w:type="dxa"/>
          </w:tcPr>
          <w:p w:rsidR="00CA6F52" w:rsidRDefault="00CA6F52" w:rsidP="002D5F10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 entity framewor</w:t>
            </w:r>
            <w:r w:rsidR="003E46D2">
              <w:rPr>
                <w:szCs w:val="26"/>
                <w:lang w:val="en-US"/>
              </w:rPr>
              <w:t>k</w:t>
            </w:r>
            <w:r>
              <w:rPr>
                <w:szCs w:val="26"/>
                <w:lang w:val="en-US"/>
              </w:rPr>
              <w:t xml:space="preserve"> để kết nối đến dữ liệu</w:t>
            </w:r>
          </w:p>
        </w:tc>
      </w:tr>
    </w:tbl>
    <w:p w:rsidR="00CA75F9" w:rsidRDefault="00CA75F9" w:rsidP="00CA75F9">
      <w:pPr>
        <w:rPr>
          <w:i/>
          <w:lang w:val="en-US"/>
        </w:rPr>
      </w:pPr>
    </w:p>
    <w:p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ThnVnban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DA0" w:rsidRDefault="006A3DA0">
      <w:r>
        <w:separator/>
      </w:r>
    </w:p>
  </w:endnote>
  <w:endnote w:type="continuationSeparator" w:id="0">
    <w:p w:rsidR="006A3DA0" w:rsidRDefault="006A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F10" w:rsidRDefault="002D5F10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D5F10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2D5F10" w:rsidRPr="007A1DE8" w:rsidRDefault="002D5F10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2D5F10" w:rsidRPr="00B871C5" w:rsidRDefault="002D5F10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7</w:t>
          </w:r>
          <w:r>
            <w:rPr>
              <w:rStyle w:val="Strang"/>
            </w:rPr>
            <w:fldChar w:fldCharType="end"/>
          </w:r>
        </w:p>
      </w:tc>
    </w:tr>
  </w:tbl>
  <w:p w:rsidR="002D5F10" w:rsidRDefault="002D5F1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DA0" w:rsidRDefault="006A3DA0">
      <w:r>
        <w:separator/>
      </w:r>
    </w:p>
  </w:footnote>
  <w:footnote w:type="continuationSeparator" w:id="0">
    <w:p w:rsidR="006A3DA0" w:rsidRDefault="006A3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F10" w:rsidRDefault="002D5F10" w:rsidP="003B781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D7687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D5F10" w:rsidRDefault="002D5F10" w:rsidP="003B781A">
    <w:pPr>
      <w:pStyle w:val="Tiu"/>
      <w:rPr>
        <w:lang w:val="en-US"/>
      </w:rPr>
    </w:pPr>
  </w:p>
  <w:p w:rsidR="002D5F10" w:rsidRPr="003B1A2B" w:rsidRDefault="002D5F10" w:rsidP="003B781A">
    <w:pPr>
      <w:rPr>
        <w:lang w:val="en-US"/>
      </w:rPr>
    </w:pPr>
  </w:p>
  <w:p w:rsidR="002D5F10" w:rsidRPr="00F53DBB" w:rsidRDefault="002D5F10" w:rsidP="003B781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2D5F10" w:rsidRPr="0040293A" w:rsidRDefault="002D5F10" w:rsidP="003B781A">
    <w:pPr>
      <w:pStyle w:val="utrang"/>
      <w:rPr>
        <w:rFonts w:eastAsia="Tahoma"/>
      </w:rPr>
    </w:pPr>
  </w:p>
  <w:p w:rsidR="002D5F10" w:rsidRPr="003B781A" w:rsidRDefault="002D5F10" w:rsidP="003B781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F10" w:rsidRDefault="002D5F10">
    <w:r w:rsidRPr="004257CD">
      <w:rPr>
        <w:noProof/>
        <w:lang w:val="en-US"/>
      </w:rPr>
      <w:drawing>
        <wp:anchor distT="0" distB="0" distL="114300" distR="114300" simplePos="0" relativeHeight="251685376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D5F10" w:rsidTr="008D3541">
      <w:tc>
        <w:tcPr>
          <w:tcW w:w="6623" w:type="dxa"/>
          <w:shd w:val="clear" w:color="auto" w:fill="auto"/>
        </w:tcPr>
        <w:p w:rsidR="002D5F10" w:rsidRPr="0089559F" w:rsidRDefault="002D5F10">
          <w:pPr>
            <w:pStyle w:val="utrang"/>
            <w:rPr>
              <w:lang w:val="en-US"/>
            </w:rPr>
          </w:pPr>
          <w:r w:rsidRPr="0089559F">
            <w:rPr>
              <w:lang w:val="en-US"/>
            </w:rPr>
            <w:t>&lt;</w:t>
          </w:r>
          <w:r w:rsidR="0089559F" w:rsidRPr="0089559F">
            <w:rPr>
              <w:lang w:val="en-US"/>
            </w:rPr>
            <w:t>Quản lý nhà sách</w:t>
          </w:r>
          <w:r w:rsidRPr="0089559F">
            <w:rPr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2D5F10" w:rsidRPr="0089559F" w:rsidRDefault="002D5F10">
          <w:pPr>
            <w:pStyle w:val="utrang"/>
            <w:rPr>
              <w:lang w:val="en-US"/>
            </w:rPr>
          </w:pPr>
          <w:r w:rsidRPr="0089559F">
            <w:rPr>
              <w:lang w:val="en-US"/>
            </w:rPr>
            <w:t>Phiên bản: &lt;</w:t>
          </w:r>
          <w:r w:rsidR="0089559F" w:rsidRPr="0089559F">
            <w:rPr>
              <w:lang w:val="en-US"/>
            </w:rPr>
            <w:t>1</w:t>
          </w:r>
          <w:r w:rsidRPr="0089559F">
            <w:rPr>
              <w:lang w:val="en-US"/>
            </w:rPr>
            <w:t>.</w:t>
          </w:r>
          <w:r w:rsidR="0089559F" w:rsidRPr="0089559F">
            <w:rPr>
              <w:lang w:val="en-US"/>
            </w:rPr>
            <w:t>1</w:t>
          </w:r>
          <w:r w:rsidRPr="0089559F">
            <w:rPr>
              <w:lang w:val="en-US"/>
            </w:rPr>
            <w:t>&gt;</w:t>
          </w:r>
        </w:p>
      </w:tc>
    </w:tr>
    <w:tr w:rsidR="002D5F10" w:rsidTr="008D3541">
      <w:tc>
        <w:tcPr>
          <w:tcW w:w="6623" w:type="dxa"/>
          <w:shd w:val="clear" w:color="auto" w:fill="auto"/>
        </w:tcPr>
        <w:p w:rsidR="002D5F10" w:rsidRPr="0089559F" w:rsidRDefault="002D5F10" w:rsidP="00CA75F9">
          <w:pPr>
            <w:pStyle w:val="utrang"/>
            <w:rPr>
              <w:lang w:val="en-US"/>
            </w:rPr>
          </w:pPr>
          <w:r w:rsidRPr="0089559F">
            <w:rPr>
              <w:lang w:val="en-US"/>
            </w:rPr>
            <w:t>Thiết kế kiến trúc</w:t>
          </w:r>
        </w:p>
      </w:tc>
      <w:tc>
        <w:tcPr>
          <w:tcW w:w="2845" w:type="dxa"/>
          <w:shd w:val="clear" w:color="auto" w:fill="auto"/>
        </w:tcPr>
        <w:p w:rsidR="002D5F10" w:rsidRPr="0089559F" w:rsidRDefault="002D5F10">
          <w:pPr>
            <w:pStyle w:val="utrang"/>
            <w:rPr>
              <w:lang w:val="en-US"/>
            </w:rPr>
          </w:pPr>
          <w:r w:rsidRPr="0089559F">
            <w:rPr>
              <w:lang w:val="en-US"/>
            </w:rPr>
            <w:t>Ngày: &lt;</w:t>
          </w:r>
          <w:r w:rsidR="0089559F" w:rsidRPr="0089559F">
            <w:rPr>
              <w:lang w:val="en-US"/>
            </w:rPr>
            <w:t>17/06/2019</w:t>
          </w:r>
          <w:r w:rsidRPr="0089559F">
            <w:rPr>
              <w:lang w:val="en-US"/>
            </w:rPr>
            <w:t>&gt;</w:t>
          </w:r>
        </w:p>
      </w:tc>
    </w:tr>
  </w:tbl>
  <w:p w:rsidR="002D5F10" w:rsidRPr="007A1DE8" w:rsidRDefault="002D5F10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A0418"/>
    <w:rsid w:val="000A0C43"/>
    <w:rsid w:val="000C0CA8"/>
    <w:rsid w:val="000C1086"/>
    <w:rsid w:val="001054A7"/>
    <w:rsid w:val="00105AEB"/>
    <w:rsid w:val="00107EA9"/>
    <w:rsid w:val="00153485"/>
    <w:rsid w:val="00167757"/>
    <w:rsid w:val="0019060D"/>
    <w:rsid w:val="001964EE"/>
    <w:rsid w:val="00213ECB"/>
    <w:rsid w:val="002160F2"/>
    <w:rsid w:val="00221A67"/>
    <w:rsid w:val="0026045C"/>
    <w:rsid w:val="00264B32"/>
    <w:rsid w:val="00265BF1"/>
    <w:rsid w:val="00296F8E"/>
    <w:rsid w:val="002D1618"/>
    <w:rsid w:val="002D5F10"/>
    <w:rsid w:val="00301562"/>
    <w:rsid w:val="0031511D"/>
    <w:rsid w:val="003414B2"/>
    <w:rsid w:val="003548A8"/>
    <w:rsid w:val="003613EE"/>
    <w:rsid w:val="0036512D"/>
    <w:rsid w:val="003701D7"/>
    <w:rsid w:val="003747E6"/>
    <w:rsid w:val="00383B9D"/>
    <w:rsid w:val="003B49AC"/>
    <w:rsid w:val="003B781A"/>
    <w:rsid w:val="003C2F0F"/>
    <w:rsid w:val="003E46D2"/>
    <w:rsid w:val="003F257A"/>
    <w:rsid w:val="004176B5"/>
    <w:rsid w:val="00424BAE"/>
    <w:rsid w:val="00435847"/>
    <w:rsid w:val="00456410"/>
    <w:rsid w:val="00482129"/>
    <w:rsid w:val="00485043"/>
    <w:rsid w:val="004B52DC"/>
    <w:rsid w:val="004B7CC9"/>
    <w:rsid w:val="004C5089"/>
    <w:rsid w:val="004D621F"/>
    <w:rsid w:val="004E4257"/>
    <w:rsid w:val="005802A5"/>
    <w:rsid w:val="00584628"/>
    <w:rsid w:val="005A7FE8"/>
    <w:rsid w:val="005C56F4"/>
    <w:rsid w:val="005C7D3F"/>
    <w:rsid w:val="005F5F77"/>
    <w:rsid w:val="0060493B"/>
    <w:rsid w:val="006257BE"/>
    <w:rsid w:val="0064329D"/>
    <w:rsid w:val="006855DC"/>
    <w:rsid w:val="006A2A56"/>
    <w:rsid w:val="006A3DA0"/>
    <w:rsid w:val="006E2538"/>
    <w:rsid w:val="006E420F"/>
    <w:rsid w:val="006E56E2"/>
    <w:rsid w:val="006F09CE"/>
    <w:rsid w:val="00730562"/>
    <w:rsid w:val="007338F6"/>
    <w:rsid w:val="0074771E"/>
    <w:rsid w:val="00773097"/>
    <w:rsid w:val="007A1DE8"/>
    <w:rsid w:val="007D1A90"/>
    <w:rsid w:val="007F21C9"/>
    <w:rsid w:val="008243D9"/>
    <w:rsid w:val="0089559F"/>
    <w:rsid w:val="008C05A5"/>
    <w:rsid w:val="008D3541"/>
    <w:rsid w:val="008F0969"/>
    <w:rsid w:val="00915835"/>
    <w:rsid w:val="00943AFD"/>
    <w:rsid w:val="00984338"/>
    <w:rsid w:val="0099744F"/>
    <w:rsid w:val="009B2AFC"/>
    <w:rsid w:val="009C4B49"/>
    <w:rsid w:val="009F47F5"/>
    <w:rsid w:val="00A23833"/>
    <w:rsid w:val="00A544E7"/>
    <w:rsid w:val="00A638EF"/>
    <w:rsid w:val="00A66DA5"/>
    <w:rsid w:val="00B04603"/>
    <w:rsid w:val="00B25B5E"/>
    <w:rsid w:val="00B27764"/>
    <w:rsid w:val="00B31709"/>
    <w:rsid w:val="00B552DA"/>
    <w:rsid w:val="00B56A6A"/>
    <w:rsid w:val="00B62598"/>
    <w:rsid w:val="00B871C5"/>
    <w:rsid w:val="00B976C5"/>
    <w:rsid w:val="00BB5444"/>
    <w:rsid w:val="00BE1A4A"/>
    <w:rsid w:val="00BF0C9B"/>
    <w:rsid w:val="00C14AB8"/>
    <w:rsid w:val="00C31063"/>
    <w:rsid w:val="00C74D6D"/>
    <w:rsid w:val="00CA3DB1"/>
    <w:rsid w:val="00CA52C8"/>
    <w:rsid w:val="00CA6F52"/>
    <w:rsid w:val="00CA75F9"/>
    <w:rsid w:val="00CD4D7D"/>
    <w:rsid w:val="00CE70F6"/>
    <w:rsid w:val="00D234F3"/>
    <w:rsid w:val="00D25515"/>
    <w:rsid w:val="00D328EA"/>
    <w:rsid w:val="00D4523E"/>
    <w:rsid w:val="00D56CD7"/>
    <w:rsid w:val="00DA2A6D"/>
    <w:rsid w:val="00DC2E62"/>
    <w:rsid w:val="00DC363E"/>
    <w:rsid w:val="00DD57E3"/>
    <w:rsid w:val="00DF7E7C"/>
    <w:rsid w:val="00E36E70"/>
    <w:rsid w:val="00E77724"/>
    <w:rsid w:val="00E87CB5"/>
    <w:rsid w:val="00E95D0C"/>
    <w:rsid w:val="00EC76E4"/>
    <w:rsid w:val="00F14DB4"/>
    <w:rsid w:val="00F5315F"/>
    <w:rsid w:val="00F6663C"/>
    <w:rsid w:val="00F93BD1"/>
    <w:rsid w:val="00F96A95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9CA73"/>
  <w15:docId w15:val="{4B4753C1-2CBE-402D-901B-AAA7C0D2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1EB2-CC5D-4839-BC4A-E8569A45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221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6720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TƯỜNG QUI</cp:lastModifiedBy>
  <cp:revision>64</cp:revision>
  <cp:lastPrinted>2013-12-07T15:58:00Z</cp:lastPrinted>
  <dcterms:created xsi:type="dcterms:W3CDTF">2013-10-13T11:17:00Z</dcterms:created>
  <dcterms:modified xsi:type="dcterms:W3CDTF">2019-06-17T03:45:00Z</dcterms:modified>
</cp:coreProperties>
</file>