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17911" w:rsidRDefault="00000000">
      <w:pPr>
        <w:pStyle w:val="Title"/>
        <w:spacing w:after="200"/>
      </w:pPr>
      <w:r>
        <w:rPr>
          <w:rFonts w:ascii="Calibri" w:eastAsia="Calibri" w:hAnsi="Calibri" w:cs="Calibri"/>
          <w:b/>
          <w:bCs/>
          <w:sz w:val="36"/>
          <w:szCs w:val="36"/>
        </w:rPr>
        <w:t>Mint Classics Company: Warehouse Consolidation &amp; Inventory Analysis</w:t>
      </w:r>
    </w:p>
    <w:p w:rsidR="00A17911" w:rsidRDefault="00000000">
      <w:pPr>
        <w:spacing w:after="100"/>
      </w:pPr>
      <w:r>
        <w:rPr>
          <w:rFonts w:ascii="Calibri" w:eastAsia="Calibri" w:hAnsi="Calibri" w:cs="Calibri"/>
          <w:b/>
          <w:bCs/>
          <w:sz w:val="22"/>
          <w:szCs w:val="22"/>
        </w:rPr>
        <w:t xml:space="preserve">Project by: </w:t>
      </w:r>
      <w:r>
        <w:rPr>
          <w:rFonts w:ascii="Calibri" w:eastAsia="Calibri" w:hAnsi="Calibri" w:cs="Calibri"/>
          <w:sz w:val="22"/>
          <w:szCs w:val="22"/>
        </w:rPr>
        <w:t>Pham Thu Trang</w:t>
      </w:r>
    </w:p>
    <w:p w:rsidR="00A17911" w:rsidRDefault="00000000">
      <w:pPr>
        <w:spacing w:after="100"/>
      </w:pPr>
      <w:r>
        <w:rPr>
          <w:rFonts w:ascii="Calibri" w:eastAsia="Calibri" w:hAnsi="Calibri" w:cs="Calibri"/>
          <w:b/>
          <w:bCs/>
          <w:sz w:val="22"/>
          <w:szCs w:val="22"/>
        </w:rPr>
        <w:t xml:space="preserve">Tools used: </w:t>
      </w:r>
      <w:r>
        <w:rPr>
          <w:rFonts w:ascii="Calibri" w:eastAsia="Calibri" w:hAnsi="Calibri" w:cs="Calibri"/>
          <w:sz w:val="22"/>
          <w:szCs w:val="22"/>
        </w:rPr>
        <w:t>MySQL Workbench, SQL (CTEs, joins, aggregation)</w:t>
      </w:r>
    </w:p>
    <w:p w:rsidR="00A17911" w:rsidRDefault="00000000">
      <w:pPr>
        <w:spacing w:after="100"/>
      </w:pPr>
      <w:r>
        <w:rPr>
          <w:rFonts w:ascii="Calibri" w:eastAsia="Calibri" w:hAnsi="Calibri" w:cs="Calibri"/>
          <w:b/>
          <w:bCs/>
          <w:sz w:val="22"/>
          <w:szCs w:val="22"/>
        </w:rPr>
        <w:t xml:space="preserve">Database: </w:t>
      </w:r>
      <w:proofErr w:type="spellStart"/>
      <w:r>
        <w:rPr>
          <w:rFonts w:ascii="Calibri" w:eastAsia="Calibri" w:hAnsi="Calibri" w:cs="Calibri"/>
          <w:sz w:val="22"/>
          <w:szCs w:val="22"/>
        </w:rPr>
        <w:t>mintclassics</w:t>
      </w:r>
      <w:proofErr w:type="spellEnd"/>
      <w:r>
        <w:rPr>
          <w:rFonts w:ascii="Calibri" w:eastAsia="Calibri" w:hAnsi="Calibri" w:cs="Calibri"/>
          <w:sz w:val="22"/>
          <w:szCs w:val="22"/>
        </w:rPr>
        <w:t xml:space="preserve"> (9-table relational database, imported via </w:t>
      </w:r>
      <w:proofErr w:type="spellStart"/>
      <w:r>
        <w:rPr>
          <w:rFonts w:ascii="Calibri" w:eastAsia="Calibri" w:hAnsi="Calibri" w:cs="Calibri"/>
          <w:sz w:val="22"/>
          <w:szCs w:val="22"/>
        </w:rPr>
        <w:t>mintclassicsDB.sql</w:t>
      </w:r>
      <w:proofErr w:type="spellEnd"/>
      <w:r>
        <w:rPr>
          <w:rFonts w:ascii="Calibri" w:eastAsia="Calibri" w:hAnsi="Calibri" w:cs="Calibri"/>
          <w:sz w:val="22"/>
          <w:szCs w:val="22"/>
        </w:rPr>
        <w:t>)</w:t>
      </w:r>
    </w:p>
    <w:p w:rsidR="00A17911" w:rsidRDefault="00000000">
      <w:pPr>
        <w:spacing w:after="300"/>
      </w:pPr>
      <w:r>
        <w:rPr>
          <w:rFonts w:ascii="Calibri" w:eastAsia="Calibri" w:hAnsi="Calibri" w:cs="Calibri"/>
          <w:b/>
          <w:bCs/>
          <w:i/>
          <w:iCs/>
          <w:sz w:val="22"/>
          <w:szCs w:val="22"/>
        </w:rPr>
        <w:t xml:space="preserve">Project scenario: </w:t>
      </w:r>
      <w:r>
        <w:rPr>
          <w:rFonts w:ascii="Calibri" w:eastAsia="Calibri" w:hAnsi="Calibri" w:cs="Calibri"/>
          <w:i/>
          <w:iCs/>
          <w:sz w:val="22"/>
          <w:szCs w:val="22"/>
        </w:rPr>
        <w:t>Mint Classics, a retailer of classic model cars and other vehicles, wants to close one storage warehouse. You need to use SQL exploration to recommend how inventory could be reorganized or reduced, while still being able to ship orders within 24 hours, and back that recommendation with data.</w:t>
      </w:r>
    </w:p>
    <w:p w:rsidR="00A17911" w:rsidRDefault="00000000">
      <w:pPr>
        <w:pStyle w:val="Heading1"/>
        <w:spacing w:after="160"/>
      </w:pPr>
      <w:r>
        <w:rPr>
          <w:rFonts w:ascii="Calibri" w:eastAsia="Calibri" w:hAnsi="Calibri" w:cs="Calibri"/>
          <w:sz w:val="22"/>
          <w:szCs w:val="22"/>
        </w:rPr>
        <w:t>Summary</w:t>
      </w:r>
    </w:p>
    <w:p w:rsidR="00A17911" w:rsidRDefault="00000000">
      <w:pPr>
        <w:spacing w:after="160"/>
      </w:pPr>
      <w:r>
        <w:rPr>
          <w:rFonts w:ascii="Calibri" w:eastAsia="Calibri" w:hAnsi="Calibri" w:cs="Calibri"/>
          <w:sz w:val="22"/>
          <w:szCs w:val="22"/>
        </w:rPr>
        <w:t xml:space="preserve">Mint Classics Company wants to close one of its four storage warehouses while continuing to ship customer orders within 24 hours. Using SQL exploration of the </w:t>
      </w:r>
      <w:proofErr w:type="spellStart"/>
      <w:r>
        <w:rPr>
          <w:rFonts w:ascii="Calibri" w:eastAsia="Calibri" w:hAnsi="Calibri" w:cs="Calibri"/>
          <w:sz w:val="22"/>
          <w:szCs w:val="22"/>
        </w:rPr>
        <w:t>mintclassics</w:t>
      </w:r>
      <w:proofErr w:type="spellEnd"/>
      <w:r>
        <w:rPr>
          <w:rFonts w:ascii="Calibri" w:eastAsia="Calibri" w:hAnsi="Calibri" w:cs="Calibri"/>
          <w:sz w:val="22"/>
          <w:szCs w:val="22"/>
        </w:rPr>
        <w:t xml:space="preserve"> database — covering warehouse capacity, product-line distribution, sales velocity, and current </w:t>
      </w:r>
      <w:proofErr w:type="spellStart"/>
      <w:r>
        <w:rPr>
          <w:rFonts w:ascii="Calibri" w:eastAsia="Calibri" w:hAnsi="Calibri" w:cs="Calibri"/>
          <w:sz w:val="22"/>
          <w:szCs w:val="22"/>
        </w:rPr>
        <w:t>fulfillment</w:t>
      </w:r>
      <w:proofErr w:type="spellEnd"/>
      <w:r>
        <w:rPr>
          <w:rFonts w:ascii="Calibri" w:eastAsia="Calibri" w:hAnsi="Calibri" w:cs="Calibri"/>
          <w:sz w:val="22"/>
          <w:szCs w:val="22"/>
        </w:rPr>
        <w:t xml:space="preserve"> speed — this analysis identifies Warehouse C (“West”) as the strongest candidate for closure.</w:t>
      </w:r>
    </w:p>
    <w:p w:rsidR="00A17911" w:rsidRDefault="00000000">
      <w:pPr>
        <w:spacing w:after="160"/>
      </w:pPr>
      <w:r>
        <w:rPr>
          <w:rFonts w:ascii="Calibri" w:eastAsia="Calibri" w:hAnsi="Calibri" w:cs="Calibri"/>
          <w:sz w:val="22"/>
          <w:szCs w:val="22"/>
        </w:rPr>
        <w:t>West is the only warehouse operating at just 50% capacity, is dedicated to a single product line (Vintage Cars), and carries a higher stock-to-sales ratio than the leanest-run facility in the network. The remaining three warehouses (East, North, South) have enough combined spare capacity (~185,600 units) to absorb West's entire inventory (~124,900 units) without approaching full capacity. An alternative scenario — closing South instead, since its three smaller product lines could each be distributed individually — was tested and ruled out: South is actually the best-performing warehouse in the network (75% capacity, lowest stock-to-sales ratio), so closing it would remove the facility that's working, while leaving the genuinely underused one (West) still open.</w:t>
      </w:r>
    </w:p>
    <w:p w:rsidR="00A17911" w:rsidRDefault="00000000">
      <w:pPr>
        <w:spacing w:after="160"/>
      </w:pPr>
      <w:r>
        <w:rPr>
          <w:rFonts w:ascii="Calibri" w:eastAsia="Calibri" w:hAnsi="Calibri" w:cs="Calibri"/>
          <w:sz w:val="22"/>
          <w:szCs w:val="22"/>
        </w:rPr>
        <w:t xml:space="preserve">Separately, the analysis found that inventory-wide “dead stock” is not a widespread problem — only one product across the entire </w:t>
      </w:r>
      <w:proofErr w:type="spellStart"/>
      <w:r>
        <w:rPr>
          <w:rFonts w:ascii="Calibri" w:eastAsia="Calibri" w:hAnsi="Calibri" w:cs="Calibri"/>
          <w:sz w:val="22"/>
          <w:szCs w:val="22"/>
        </w:rPr>
        <w:t>catalog</w:t>
      </w:r>
      <w:proofErr w:type="spellEnd"/>
      <w:r>
        <w:rPr>
          <w:rFonts w:ascii="Calibri" w:eastAsia="Calibri" w:hAnsi="Calibri" w:cs="Calibri"/>
          <w:sz w:val="22"/>
          <w:szCs w:val="22"/>
        </w:rPr>
        <w:t xml:space="preserve"> (1985 Toyota Supra, 7,733 units) has zero recorded sales. Most high stock-to-sales-ratio products are still selling steadily (25-28 distinct orders each); they are candidates for reduced reorder/safety-stock levels, not discontinuation.</w:t>
      </w:r>
    </w:p>
    <w:p w:rsidR="00A17911" w:rsidRDefault="00000000">
      <w:pPr>
        <w:spacing w:after="300"/>
      </w:pPr>
      <w:r>
        <w:rPr>
          <w:rFonts w:ascii="Calibri" w:eastAsia="Calibri" w:hAnsi="Calibri" w:cs="Calibri"/>
          <w:sz w:val="22"/>
          <w:szCs w:val="22"/>
        </w:rPr>
        <w:t xml:space="preserve">Recommendation: Close Warehouse C (West). Relocate its Vintage Cars inventory primarily into East, right-size safety stock on the highest-ratio Classic Cars products in East, and discontinue the single confirmed non-mover. Because current average shipping time is already 3.76 days (not yet at the 24-hour target), warehouse consolidation should be paired with separate </w:t>
      </w:r>
      <w:proofErr w:type="spellStart"/>
      <w:r>
        <w:rPr>
          <w:rFonts w:ascii="Calibri" w:eastAsia="Calibri" w:hAnsi="Calibri" w:cs="Calibri"/>
          <w:sz w:val="22"/>
          <w:szCs w:val="22"/>
        </w:rPr>
        <w:t>fulfillment</w:t>
      </w:r>
      <w:proofErr w:type="spellEnd"/>
      <w:r>
        <w:rPr>
          <w:rFonts w:ascii="Calibri" w:eastAsia="Calibri" w:hAnsi="Calibri" w:cs="Calibri"/>
          <w:sz w:val="22"/>
          <w:szCs w:val="22"/>
        </w:rPr>
        <w:t>-process improvements, not treated as a full solution to the shipping-speed goal on its own.</w:t>
      </w:r>
    </w:p>
    <w:p w:rsidR="00A17911" w:rsidRDefault="00000000">
      <w:pPr>
        <w:pStyle w:val="Heading1"/>
        <w:spacing w:after="160"/>
      </w:pPr>
      <w:r>
        <w:rPr>
          <w:rFonts w:ascii="Calibri" w:eastAsia="Calibri" w:hAnsi="Calibri" w:cs="Calibri"/>
          <w:sz w:val="22"/>
          <w:szCs w:val="22"/>
        </w:rPr>
        <w:t>Solution</w:t>
      </w:r>
    </w:p>
    <w:p w:rsidR="00A17911" w:rsidRDefault="00000000">
      <w:pPr>
        <w:pStyle w:val="Heading2"/>
        <w:spacing w:after="160"/>
      </w:pPr>
      <w:r>
        <w:rPr>
          <w:rFonts w:ascii="Calibri" w:eastAsia="Calibri" w:hAnsi="Calibri" w:cs="Calibri"/>
          <w:sz w:val="22"/>
          <w:szCs w:val="22"/>
        </w:rPr>
        <w:t>1. Warehouse profile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5"/>
        <w:gridCol w:w="1267"/>
        <w:gridCol w:w="2298"/>
        <w:gridCol w:w="1112"/>
        <w:gridCol w:w="1258"/>
        <w:gridCol w:w="1750"/>
      </w:tblGrid>
      <w:tr w:rsidR="00A17911">
        <w:tblPrEx>
          <w:tblCellMar>
            <w:top w:w="0" w:type="dxa"/>
            <w:bottom w:w="0" w:type="dxa"/>
          </w:tblCellMar>
        </w:tblPrEx>
        <w:trPr>
          <w:tblHeader/>
        </w:trPr>
        <w:tc>
          <w:tcPr>
            <w:tcW w:w="1400" w:type="dxa"/>
            <w:shd w:val="clear" w:color="auto" w:fill="1F3864"/>
          </w:tcPr>
          <w:p w:rsidR="00A17911" w:rsidRDefault="00000000">
            <w:r>
              <w:rPr>
                <w:rFonts w:ascii="Calibri" w:eastAsia="Calibri" w:hAnsi="Calibri" w:cs="Calibri"/>
                <w:b/>
                <w:bCs/>
                <w:color w:val="FFFFFF"/>
              </w:rPr>
              <w:t>Warehouse</w:t>
            </w:r>
          </w:p>
        </w:tc>
        <w:tc>
          <w:tcPr>
            <w:tcW w:w="1400" w:type="dxa"/>
            <w:shd w:val="clear" w:color="auto" w:fill="1F3864"/>
          </w:tcPr>
          <w:p w:rsidR="00A17911" w:rsidRDefault="00000000">
            <w:r>
              <w:rPr>
                <w:rFonts w:ascii="Calibri" w:eastAsia="Calibri" w:hAnsi="Calibri" w:cs="Calibri"/>
                <w:b/>
                <w:bCs/>
                <w:color w:val="FFFFFF"/>
              </w:rPr>
              <w:t>Capacity Used</w:t>
            </w:r>
          </w:p>
        </w:tc>
        <w:tc>
          <w:tcPr>
            <w:tcW w:w="2600" w:type="dxa"/>
            <w:shd w:val="clear" w:color="auto" w:fill="1F3864"/>
          </w:tcPr>
          <w:p w:rsidR="00A17911" w:rsidRDefault="00000000">
            <w:r>
              <w:rPr>
                <w:rFonts w:ascii="Calibri" w:eastAsia="Calibri" w:hAnsi="Calibri" w:cs="Calibri"/>
                <w:b/>
                <w:bCs/>
                <w:color w:val="FFFFFF"/>
              </w:rPr>
              <w:t>Product Lines Hosted</w:t>
            </w:r>
          </w:p>
        </w:tc>
        <w:tc>
          <w:tcPr>
            <w:tcW w:w="1200" w:type="dxa"/>
            <w:shd w:val="clear" w:color="auto" w:fill="1F3864"/>
          </w:tcPr>
          <w:p w:rsidR="00A17911" w:rsidRDefault="00000000">
            <w:r>
              <w:rPr>
                <w:rFonts w:ascii="Calibri" w:eastAsia="Calibri" w:hAnsi="Calibri" w:cs="Calibri"/>
                <w:b/>
                <w:bCs/>
                <w:color w:val="FFFFFF"/>
              </w:rPr>
              <w:t># Products</w:t>
            </w:r>
          </w:p>
        </w:tc>
        <w:tc>
          <w:tcPr>
            <w:tcW w:w="1400" w:type="dxa"/>
            <w:shd w:val="clear" w:color="auto" w:fill="1F3864"/>
          </w:tcPr>
          <w:p w:rsidR="00A17911" w:rsidRDefault="00000000">
            <w:r>
              <w:rPr>
                <w:rFonts w:ascii="Calibri" w:eastAsia="Calibri" w:hAnsi="Calibri" w:cs="Calibri"/>
                <w:b/>
                <w:bCs/>
                <w:color w:val="FFFFFF"/>
              </w:rPr>
              <w:t>Total Stock</w:t>
            </w:r>
          </w:p>
        </w:tc>
        <w:tc>
          <w:tcPr>
            <w:tcW w:w="2000" w:type="dxa"/>
            <w:shd w:val="clear" w:color="auto" w:fill="1F3864"/>
          </w:tcPr>
          <w:p w:rsidR="00A17911" w:rsidRDefault="00000000">
            <w:r>
              <w:rPr>
                <w:rFonts w:ascii="Calibri" w:eastAsia="Calibri" w:hAnsi="Calibri" w:cs="Calibri"/>
                <w:b/>
                <w:bCs/>
                <w:color w:val="FFFFFF"/>
              </w:rPr>
              <w:t>Stock-to-Sales Ratio</w:t>
            </w:r>
          </w:p>
        </w:tc>
      </w:tr>
      <w:tr w:rsidR="00A17911">
        <w:tblPrEx>
          <w:tblCellMar>
            <w:top w:w="0" w:type="dxa"/>
            <w:bottom w:w="0" w:type="dxa"/>
          </w:tblCellMar>
        </w:tblPrEx>
        <w:tc>
          <w:tcPr>
            <w:tcW w:w="1400" w:type="dxa"/>
          </w:tcPr>
          <w:p w:rsidR="00A17911" w:rsidRDefault="00000000">
            <w:r>
              <w:rPr>
                <w:rFonts w:ascii="Calibri" w:eastAsia="Calibri" w:hAnsi="Calibri" w:cs="Calibri"/>
              </w:rPr>
              <w:t>East (b)</w:t>
            </w:r>
          </w:p>
        </w:tc>
        <w:tc>
          <w:tcPr>
            <w:tcW w:w="1400" w:type="dxa"/>
          </w:tcPr>
          <w:p w:rsidR="00A17911" w:rsidRDefault="00000000">
            <w:r>
              <w:rPr>
                <w:rFonts w:ascii="Calibri" w:eastAsia="Calibri" w:hAnsi="Calibri" w:cs="Calibri"/>
              </w:rPr>
              <w:t>67%</w:t>
            </w:r>
          </w:p>
        </w:tc>
        <w:tc>
          <w:tcPr>
            <w:tcW w:w="2600" w:type="dxa"/>
          </w:tcPr>
          <w:p w:rsidR="00A17911" w:rsidRDefault="00000000">
            <w:r>
              <w:rPr>
                <w:rFonts w:ascii="Calibri" w:eastAsia="Calibri" w:hAnsi="Calibri" w:cs="Calibri"/>
              </w:rPr>
              <w:t>1 — Classic Cars</w:t>
            </w:r>
          </w:p>
        </w:tc>
        <w:tc>
          <w:tcPr>
            <w:tcW w:w="1200" w:type="dxa"/>
          </w:tcPr>
          <w:p w:rsidR="00A17911" w:rsidRDefault="00000000">
            <w:r>
              <w:rPr>
                <w:rFonts w:ascii="Calibri" w:eastAsia="Calibri" w:hAnsi="Calibri" w:cs="Calibri"/>
              </w:rPr>
              <w:t>38</w:t>
            </w:r>
          </w:p>
        </w:tc>
        <w:tc>
          <w:tcPr>
            <w:tcW w:w="1400" w:type="dxa"/>
          </w:tcPr>
          <w:p w:rsidR="00A17911" w:rsidRDefault="00000000">
            <w:r>
              <w:rPr>
                <w:rFonts w:ascii="Calibri" w:eastAsia="Calibri" w:hAnsi="Calibri" w:cs="Calibri"/>
              </w:rPr>
              <w:t>219,183</w:t>
            </w:r>
          </w:p>
        </w:tc>
        <w:tc>
          <w:tcPr>
            <w:tcW w:w="2000" w:type="dxa"/>
          </w:tcPr>
          <w:p w:rsidR="00A17911" w:rsidRDefault="00000000">
            <w:r>
              <w:rPr>
                <w:rFonts w:ascii="Calibri" w:eastAsia="Calibri" w:hAnsi="Calibri" w:cs="Calibri"/>
              </w:rPr>
              <w:t>6.16</w:t>
            </w:r>
          </w:p>
        </w:tc>
      </w:tr>
      <w:tr w:rsidR="00A17911">
        <w:tblPrEx>
          <w:tblCellMar>
            <w:top w:w="0" w:type="dxa"/>
            <w:bottom w:w="0" w:type="dxa"/>
          </w:tblCellMar>
        </w:tblPrEx>
        <w:tc>
          <w:tcPr>
            <w:tcW w:w="1400" w:type="dxa"/>
          </w:tcPr>
          <w:p w:rsidR="00A17911" w:rsidRDefault="00000000">
            <w:r>
              <w:rPr>
                <w:rFonts w:ascii="Calibri" w:eastAsia="Calibri" w:hAnsi="Calibri" w:cs="Calibri"/>
              </w:rPr>
              <w:t>North (a)</w:t>
            </w:r>
          </w:p>
        </w:tc>
        <w:tc>
          <w:tcPr>
            <w:tcW w:w="1400" w:type="dxa"/>
          </w:tcPr>
          <w:p w:rsidR="00A17911" w:rsidRDefault="00000000">
            <w:r>
              <w:rPr>
                <w:rFonts w:ascii="Calibri" w:eastAsia="Calibri" w:hAnsi="Calibri" w:cs="Calibri"/>
              </w:rPr>
              <w:t>72%</w:t>
            </w:r>
          </w:p>
        </w:tc>
        <w:tc>
          <w:tcPr>
            <w:tcW w:w="2600" w:type="dxa"/>
          </w:tcPr>
          <w:p w:rsidR="00A17911" w:rsidRDefault="00000000">
            <w:r>
              <w:rPr>
                <w:rFonts w:ascii="Calibri" w:eastAsia="Calibri" w:hAnsi="Calibri" w:cs="Calibri"/>
              </w:rPr>
              <w:t>2 — Motorcycles, Planes</w:t>
            </w:r>
          </w:p>
        </w:tc>
        <w:tc>
          <w:tcPr>
            <w:tcW w:w="1200" w:type="dxa"/>
          </w:tcPr>
          <w:p w:rsidR="00A17911" w:rsidRDefault="00000000">
            <w:r>
              <w:rPr>
                <w:rFonts w:ascii="Calibri" w:eastAsia="Calibri" w:hAnsi="Calibri" w:cs="Calibri"/>
              </w:rPr>
              <w:t>25</w:t>
            </w:r>
          </w:p>
        </w:tc>
        <w:tc>
          <w:tcPr>
            <w:tcW w:w="1400" w:type="dxa"/>
          </w:tcPr>
          <w:p w:rsidR="00A17911" w:rsidRDefault="00000000">
            <w:r>
              <w:rPr>
                <w:rFonts w:ascii="Calibri" w:eastAsia="Calibri" w:hAnsi="Calibri" w:cs="Calibri"/>
              </w:rPr>
              <w:t>131,688</w:t>
            </w:r>
          </w:p>
        </w:tc>
        <w:tc>
          <w:tcPr>
            <w:tcW w:w="2000" w:type="dxa"/>
          </w:tcPr>
          <w:p w:rsidR="00A17911" w:rsidRDefault="00000000">
            <w:r>
              <w:rPr>
                <w:rFonts w:ascii="Calibri" w:eastAsia="Calibri" w:hAnsi="Calibri" w:cs="Calibri"/>
              </w:rPr>
              <w:t>5.34</w:t>
            </w:r>
          </w:p>
        </w:tc>
      </w:tr>
      <w:tr w:rsidR="00A17911">
        <w:tblPrEx>
          <w:tblCellMar>
            <w:top w:w="0" w:type="dxa"/>
            <w:bottom w:w="0" w:type="dxa"/>
          </w:tblCellMar>
        </w:tblPrEx>
        <w:tc>
          <w:tcPr>
            <w:tcW w:w="1400" w:type="dxa"/>
          </w:tcPr>
          <w:p w:rsidR="00A17911" w:rsidRDefault="00000000">
            <w:r>
              <w:rPr>
                <w:rFonts w:ascii="Calibri" w:eastAsia="Calibri" w:hAnsi="Calibri" w:cs="Calibri"/>
              </w:rPr>
              <w:t>South (d)</w:t>
            </w:r>
          </w:p>
        </w:tc>
        <w:tc>
          <w:tcPr>
            <w:tcW w:w="1400" w:type="dxa"/>
          </w:tcPr>
          <w:p w:rsidR="00A17911" w:rsidRDefault="00000000">
            <w:r>
              <w:rPr>
                <w:rFonts w:ascii="Calibri" w:eastAsia="Calibri" w:hAnsi="Calibri" w:cs="Calibri"/>
              </w:rPr>
              <w:t>75%</w:t>
            </w:r>
          </w:p>
        </w:tc>
        <w:tc>
          <w:tcPr>
            <w:tcW w:w="2600" w:type="dxa"/>
          </w:tcPr>
          <w:p w:rsidR="00A17911" w:rsidRDefault="00000000">
            <w:r>
              <w:rPr>
                <w:rFonts w:ascii="Calibri" w:eastAsia="Calibri" w:hAnsi="Calibri" w:cs="Calibri"/>
              </w:rPr>
              <w:t>3 — Ships, Trains, Trucks and Buses</w:t>
            </w:r>
          </w:p>
        </w:tc>
        <w:tc>
          <w:tcPr>
            <w:tcW w:w="1200" w:type="dxa"/>
          </w:tcPr>
          <w:p w:rsidR="00A17911" w:rsidRDefault="00000000">
            <w:r>
              <w:rPr>
                <w:rFonts w:ascii="Calibri" w:eastAsia="Calibri" w:hAnsi="Calibri" w:cs="Calibri"/>
              </w:rPr>
              <w:t>23</w:t>
            </w:r>
          </w:p>
        </w:tc>
        <w:tc>
          <w:tcPr>
            <w:tcW w:w="1400" w:type="dxa"/>
          </w:tcPr>
          <w:p w:rsidR="00A17911" w:rsidRDefault="00000000">
            <w:r>
              <w:rPr>
                <w:rFonts w:ascii="Calibri" w:eastAsia="Calibri" w:hAnsi="Calibri" w:cs="Calibri"/>
              </w:rPr>
              <w:t>79,380</w:t>
            </w:r>
          </w:p>
        </w:tc>
        <w:tc>
          <w:tcPr>
            <w:tcW w:w="2000" w:type="dxa"/>
          </w:tcPr>
          <w:p w:rsidR="00A17911" w:rsidRDefault="00000000">
            <w:r>
              <w:rPr>
                <w:rFonts w:ascii="Calibri" w:eastAsia="Calibri" w:hAnsi="Calibri" w:cs="Calibri"/>
              </w:rPr>
              <w:t>3.55 (leanest)</w:t>
            </w:r>
          </w:p>
        </w:tc>
      </w:tr>
      <w:tr w:rsidR="00A17911">
        <w:tblPrEx>
          <w:tblCellMar>
            <w:top w:w="0" w:type="dxa"/>
            <w:bottom w:w="0" w:type="dxa"/>
          </w:tblCellMar>
        </w:tblPrEx>
        <w:tc>
          <w:tcPr>
            <w:tcW w:w="1400" w:type="dxa"/>
          </w:tcPr>
          <w:p w:rsidR="00A17911" w:rsidRDefault="00000000">
            <w:r>
              <w:rPr>
                <w:rFonts w:ascii="Calibri" w:eastAsia="Calibri" w:hAnsi="Calibri" w:cs="Calibri"/>
              </w:rPr>
              <w:t>West (c)</w:t>
            </w:r>
          </w:p>
        </w:tc>
        <w:tc>
          <w:tcPr>
            <w:tcW w:w="1400" w:type="dxa"/>
          </w:tcPr>
          <w:p w:rsidR="00A17911" w:rsidRDefault="00000000">
            <w:r>
              <w:rPr>
                <w:rFonts w:ascii="Calibri" w:eastAsia="Calibri" w:hAnsi="Calibri" w:cs="Calibri"/>
              </w:rPr>
              <w:t>50% (lowest)</w:t>
            </w:r>
          </w:p>
        </w:tc>
        <w:tc>
          <w:tcPr>
            <w:tcW w:w="2600" w:type="dxa"/>
          </w:tcPr>
          <w:p w:rsidR="00A17911" w:rsidRDefault="00000000">
            <w:r>
              <w:rPr>
                <w:rFonts w:ascii="Calibri" w:eastAsia="Calibri" w:hAnsi="Calibri" w:cs="Calibri"/>
              </w:rPr>
              <w:t>1 — Vintage Cars</w:t>
            </w:r>
          </w:p>
        </w:tc>
        <w:tc>
          <w:tcPr>
            <w:tcW w:w="1200" w:type="dxa"/>
          </w:tcPr>
          <w:p w:rsidR="00A17911" w:rsidRDefault="00000000">
            <w:r>
              <w:rPr>
                <w:rFonts w:ascii="Calibri" w:eastAsia="Calibri" w:hAnsi="Calibri" w:cs="Calibri"/>
              </w:rPr>
              <w:t>24</w:t>
            </w:r>
          </w:p>
        </w:tc>
        <w:tc>
          <w:tcPr>
            <w:tcW w:w="1400" w:type="dxa"/>
          </w:tcPr>
          <w:p w:rsidR="00A17911" w:rsidRDefault="00000000">
            <w:r>
              <w:rPr>
                <w:rFonts w:ascii="Calibri" w:eastAsia="Calibri" w:hAnsi="Calibri" w:cs="Calibri"/>
              </w:rPr>
              <w:t>124,880</w:t>
            </w:r>
          </w:p>
        </w:tc>
        <w:tc>
          <w:tcPr>
            <w:tcW w:w="2000" w:type="dxa"/>
          </w:tcPr>
          <w:p w:rsidR="00A17911" w:rsidRDefault="00000000">
            <w:r>
              <w:rPr>
                <w:rFonts w:ascii="Calibri" w:eastAsia="Calibri" w:hAnsi="Calibri" w:cs="Calibri"/>
              </w:rPr>
              <w:t>5.45</w:t>
            </w:r>
          </w:p>
        </w:tc>
      </w:tr>
    </w:tbl>
    <w:p w:rsidR="00A17911" w:rsidRDefault="00000000">
      <w:pPr>
        <w:spacing w:before="120" w:after="300"/>
      </w:pPr>
      <w:r>
        <w:rPr>
          <w:rFonts w:ascii="Calibri" w:eastAsia="Calibri" w:hAnsi="Calibri" w:cs="Calibri"/>
          <w:sz w:val="22"/>
          <w:szCs w:val="22"/>
        </w:rPr>
        <w:lastRenderedPageBreak/>
        <w:t>West stands out as the only warehouse combining low capacity utilization with a single dedicated product line — a pattern the data doesn't repeat anywhere else in the network. South and North both already run multiple product lines, more efficiently, in smaller buildings — proof that consolidating product lines into fewer warehouses is already normal practice at Mint Classics, not a new operating model this recommendation would require inventing.</w:t>
      </w:r>
    </w:p>
    <w:p w:rsidR="00A17911" w:rsidRDefault="00000000">
      <w:pPr>
        <w:pStyle w:val="Heading2"/>
        <w:spacing w:after="160"/>
      </w:pPr>
      <w:r>
        <w:rPr>
          <w:rFonts w:ascii="Calibri" w:eastAsia="Calibri" w:hAnsi="Calibri" w:cs="Calibri"/>
          <w:sz w:val="22"/>
          <w:szCs w:val="22"/>
        </w:rPr>
        <w:t>2. Feasibility: does the network have room to absorb West?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100"/>
        <w:gridCol w:w="2200"/>
        <w:gridCol w:w="2200"/>
      </w:tblGrid>
      <w:tr w:rsidR="00A17911">
        <w:tblPrEx>
          <w:tblCellMar>
            <w:top w:w="0" w:type="dxa"/>
            <w:bottom w:w="0" w:type="dxa"/>
          </w:tblCellMar>
        </w:tblPrEx>
        <w:trPr>
          <w:tblHeader/>
        </w:trPr>
        <w:tc>
          <w:tcPr>
            <w:tcW w:w="2500" w:type="dxa"/>
            <w:shd w:val="clear" w:color="auto" w:fill="1F3864"/>
          </w:tcPr>
          <w:p w:rsidR="00A17911" w:rsidRDefault="00000000">
            <w:r>
              <w:rPr>
                <w:rFonts w:ascii="Calibri" w:eastAsia="Calibri" w:hAnsi="Calibri" w:cs="Calibri"/>
                <w:b/>
                <w:bCs/>
                <w:color w:val="FFFFFF"/>
              </w:rPr>
              <w:t>Warehouse (remaining)</w:t>
            </w:r>
          </w:p>
        </w:tc>
        <w:tc>
          <w:tcPr>
            <w:tcW w:w="2100" w:type="dxa"/>
            <w:shd w:val="clear" w:color="auto" w:fill="1F3864"/>
          </w:tcPr>
          <w:p w:rsidR="00A17911" w:rsidRDefault="00000000">
            <w:r>
              <w:rPr>
                <w:rFonts w:ascii="Calibri" w:eastAsia="Calibri" w:hAnsi="Calibri" w:cs="Calibri"/>
                <w:b/>
                <w:bCs/>
                <w:color w:val="FFFFFF"/>
              </w:rPr>
              <w:t>Current Stock</w:t>
            </w:r>
          </w:p>
        </w:tc>
        <w:tc>
          <w:tcPr>
            <w:tcW w:w="2200" w:type="dxa"/>
            <w:shd w:val="clear" w:color="auto" w:fill="1F3864"/>
          </w:tcPr>
          <w:p w:rsidR="00A17911" w:rsidRDefault="00000000">
            <w:r>
              <w:rPr>
                <w:rFonts w:ascii="Calibri" w:eastAsia="Calibri" w:hAnsi="Calibri" w:cs="Calibri"/>
                <w:b/>
                <w:bCs/>
                <w:color w:val="FFFFFF"/>
              </w:rPr>
              <w:t>Est. Total Capacity</w:t>
            </w:r>
          </w:p>
        </w:tc>
        <w:tc>
          <w:tcPr>
            <w:tcW w:w="2200" w:type="dxa"/>
            <w:shd w:val="clear" w:color="auto" w:fill="1F3864"/>
          </w:tcPr>
          <w:p w:rsidR="00A17911" w:rsidRDefault="00000000">
            <w:r>
              <w:rPr>
                <w:rFonts w:ascii="Calibri" w:eastAsia="Calibri" w:hAnsi="Calibri" w:cs="Calibri"/>
                <w:b/>
                <w:bCs/>
                <w:color w:val="FFFFFF"/>
              </w:rPr>
              <w:t>Est. Spare Capacity</w:t>
            </w:r>
          </w:p>
        </w:tc>
      </w:tr>
      <w:tr w:rsidR="00A17911">
        <w:tblPrEx>
          <w:tblCellMar>
            <w:top w:w="0" w:type="dxa"/>
            <w:bottom w:w="0" w:type="dxa"/>
          </w:tblCellMar>
        </w:tblPrEx>
        <w:tc>
          <w:tcPr>
            <w:tcW w:w="2500" w:type="dxa"/>
          </w:tcPr>
          <w:p w:rsidR="00A17911" w:rsidRDefault="00000000">
            <w:r>
              <w:rPr>
                <w:rFonts w:ascii="Calibri" w:eastAsia="Calibri" w:hAnsi="Calibri" w:cs="Calibri"/>
              </w:rPr>
              <w:t>East</w:t>
            </w:r>
          </w:p>
        </w:tc>
        <w:tc>
          <w:tcPr>
            <w:tcW w:w="2100" w:type="dxa"/>
          </w:tcPr>
          <w:p w:rsidR="00A17911" w:rsidRDefault="00000000">
            <w:r>
              <w:rPr>
                <w:rFonts w:ascii="Calibri" w:eastAsia="Calibri" w:hAnsi="Calibri" w:cs="Calibri"/>
              </w:rPr>
              <w:t>219,183</w:t>
            </w:r>
          </w:p>
        </w:tc>
        <w:tc>
          <w:tcPr>
            <w:tcW w:w="2200" w:type="dxa"/>
          </w:tcPr>
          <w:p w:rsidR="00A17911" w:rsidRDefault="00000000">
            <w:r>
              <w:rPr>
                <w:rFonts w:ascii="Calibri" w:eastAsia="Calibri" w:hAnsi="Calibri" w:cs="Calibri"/>
              </w:rPr>
              <w:t>327,139</w:t>
            </w:r>
          </w:p>
        </w:tc>
        <w:tc>
          <w:tcPr>
            <w:tcW w:w="2200" w:type="dxa"/>
          </w:tcPr>
          <w:p w:rsidR="00A17911" w:rsidRDefault="00000000">
            <w:r>
              <w:rPr>
                <w:rFonts w:ascii="Calibri" w:eastAsia="Calibri" w:hAnsi="Calibri" w:cs="Calibri"/>
              </w:rPr>
              <w:t>107,956</w:t>
            </w:r>
          </w:p>
        </w:tc>
      </w:tr>
      <w:tr w:rsidR="00A17911">
        <w:tblPrEx>
          <w:tblCellMar>
            <w:top w:w="0" w:type="dxa"/>
            <w:bottom w:w="0" w:type="dxa"/>
          </w:tblCellMar>
        </w:tblPrEx>
        <w:tc>
          <w:tcPr>
            <w:tcW w:w="2500" w:type="dxa"/>
          </w:tcPr>
          <w:p w:rsidR="00A17911" w:rsidRDefault="00000000">
            <w:r>
              <w:rPr>
                <w:rFonts w:ascii="Calibri" w:eastAsia="Calibri" w:hAnsi="Calibri" w:cs="Calibri"/>
              </w:rPr>
              <w:t>North</w:t>
            </w:r>
          </w:p>
        </w:tc>
        <w:tc>
          <w:tcPr>
            <w:tcW w:w="2100" w:type="dxa"/>
          </w:tcPr>
          <w:p w:rsidR="00A17911" w:rsidRDefault="00000000">
            <w:r>
              <w:rPr>
                <w:rFonts w:ascii="Calibri" w:eastAsia="Calibri" w:hAnsi="Calibri" w:cs="Calibri"/>
              </w:rPr>
              <w:t>131,688</w:t>
            </w:r>
          </w:p>
        </w:tc>
        <w:tc>
          <w:tcPr>
            <w:tcW w:w="2200" w:type="dxa"/>
          </w:tcPr>
          <w:p w:rsidR="00A17911" w:rsidRDefault="00000000">
            <w:r>
              <w:rPr>
                <w:rFonts w:ascii="Calibri" w:eastAsia="Calibri" w:hAnsi="Calibri" w:cs="Calibri"/>
              </w:rPr>
              <w:t>182,900</w:t>
            </w:r>
          </w:p>
        </w:tc>
        <w:tc>
          <w:tcPr>
            <w:tcW w:w="2200" w:type="dxa"/>
          </w:tcPr>
          <w:p w:rsidR="00A17911" w:rsidRDefault="00000000">
            <w:r>
              <w:rPr>
                <w:rFonts w:ascii="Calibri" w:eastAsia="Calibri" w:hAnsi="Calibri" w:cs="Calibri"/>
              </w:rPr>
              <w:t>51,212</w:t>
            </w:r>
          </w:p>
        </w:tc>
      </w:tr>
      <w:tr w:rsidR="00A17911">
        <w:tblPrEx>
          <w:tblCellMar>
            <w:top w:w="0" w:type="dxa"/>
            <w:bottom w:w="0" w:type="dxa"/>
          </w:tblCellMar>
        </w:tblPrEx>
        <w:tc>
          <w:tcPr>
            <w:tcW w:w="2500" w:type="dxa"/>
          </w:tcPr>
          <w:p w:rsidR="00A17911" w:rsidRDefault="00000000">
            <w:r>
              <w:rPr>
                <w:rFonts w:ascii="Calibri" w:eastAsia="Calibri" w:hAnsi="Calibri" w:cs="Calibri"/>
              </w:rPr>
              <w:t>South</w:t>
            </w:r>
          </w:p>
        </w:tc>
        <w:tc>
          <w:tcPr>
            <w:tcW w:w="2100" w:type="dxa"/>
          </w:tcPr>
          <w:p w:rsidR="00A17911" w:rsidRDefault="00000000">
            <w:r>
              <w:rPr>
                <w:rFonts w:ascii="Calibri" w:eastAsia="Calibri" w:hAnsi="Calibri" w:cs="Calibri"/>
              </w:rPr>
              <w:t>79,380</w:t>
            </w:r>
          </w:p>
        </w:tc>
        <w:tc>
          <w:tcPr>
            <w:tcW w:w="2200" w:type="dxa"/>
          </w:tcPr>
          <w:p w:rsidR="00A17911" w:rsidRDefault="00000000">
            <w:r>
              <w:rPr>
                <w:rFonts w:ascii="Calibri" w:eastAsia="Calibri" w:hAnsi="Calibri" w:cs="Calibri"/>
              </w:rPr>
              <w:t>105,840</w:t>
            </w:r>
          </w:p>
        </w:tc>
        <w:tc>
          <w:tcPr>
            <w:tcW w:w="2200" w:type="dxa"/>
          </w:tcPr>
          <w:p w:rsidR="00A17911" w:rsidRDefault="00000000">
            <w:r>
              <w:rPr>
                <w:rFonts w:ascii="Calibri" w:eastAsia="Calibri" w:hAnsi="Calibri" w:cs="Calibri"/>
              </w:rPr>
              <w:t>26,460</w:t>
            </w:r>
          </w:p>
        </w:tc>
      </w:tr>
      <w:tr w:rsidR="00A17911">
        <w:tblPrEx>
          <w:tblCellMar>
            <w:top w:w="0" w:type="dxa"/>
            <w:bottom w:w="0" w:type="dxa"/>
          </w:tblCellMar>
        </w:tblPrEx>
        <w:tc>
          <w:tcPr>
            <w:tcW w:w="2500" w:type="dxa"/>
          </w:tcPr>
          <w:p w:rsidR="00A17911" w:rsidRDefault="00000000">
            <w:r>
              <w:rPr>
                <w:rFonts w:ascii="Calibri" w:eastAsia="Calibri" w:hAnsi="Calibri" w:cs="Calibri"/>
              </w:rPr>
              <w:t>Total spare capacity</w:t>
            </w:r>
          </w:p>
        </w:tc>
        <w:tc>
          <w:tcPr>
            <w:tcW w:w="2100" w:type="dxa"/>
          </w:tcPr>
          <w:p w:rsidR="00A17911" w:rsidRDefault="00A17911"/>
        </w:tc>
        <w:tc>
          <w:tcPr>
            <w:tcW w:w="2200" w:type="dxa"/>
          </w:tcPr>
          <w:p w:rsidR="00A17911" w:rsidRDefault="00A17911"/>
        </w:tc>
        <w:tc>
          <w:tcPr>
            <w:tcW w:w="2200" w:type="dxa"/>
          </w:tcPr>
          <w:p w:rsidR="00A17911" w:rsidRDefault="00000000">
            <w:r>
              <w:rPr>
                <w:rFonts w:ascii="Calibri" w:eastAsia="Calibri" w:hAnsi="Calibri" w:cs="Calibri"/>
              </w:rPr>
              <w:t>185,628</w:t>
            </w:r>
          </w:p>
        </w:tc>
      </w:tr>
    </w:tbl>
    <w:p w:rsidR="00A17911" w:rsidRDefault="00000000">
      <w:pPr>
        <w:spacing w:before="120" w:after="300"/>
      </w:pPr>
      <w:r>
        <w:rPr>
          <w:rFonts w:ascii="Calibri" w:eastAsia="Calibri" w:hAnsi="Calibri" w:cs="Calibri"/>
          <w:sz w:val="22"/>
          <w:szCs w:val="22"/>
        </w:rPr>
        <w:t>West's inventory to relocate: 124,880 units. Spare capacity across the remaining three warehouses (185,628) comfortably exceeds this, leaving roughly 60,700 units of buffer. East — with the most spare room and the highest existing sales volume — is the recommended primary destination for the Vintage Cars line, with North or South available as overflow if warehouse layout requires splitting the line.</w:t>
      </w:r>
    </w:p>
    <w:p w:rsidR="00A17911" w:rsidRDefault="00000000">
      <w:pPr>
        <w:pStyle w:val="Heading2"/>
        <w:spacing w:after="160"/>
      </w:pPr>
      <w:r>
        <w:rPr>
          <w:rFonts w:ascii="Calibri" w:eastAsia="Calibri" w:hAnsi="Calibri" w:cs="Calibri"/>
          <w:sz w:val="22"/>
          <w:szCs w:val="22"/>
        </w:rPr>
        <w:t>3. Alternative scenario tested: closing South instead</w:t>
      </w:r>
    </w:p>
    <w:p w:rsidR="00A17911" w:rsidRDefault="00000000">
      <w:pPr>
        <w:spacing w:after="160"/>
      </w:pPr>
      <w:r>
        <w:rPr>
          <w:rFonts w:ascii="Calibri" w:eastAsia="Calibri" w:hAnsi="Calibri" w:cs="Calibri"/>
          <w:sz w:val="22"/>
          <w:szCs w:val="22"/>
        </w:rPr>
        <w:t>Because South hosts three smaller product lines rather than one large one, an alternative hypothesis was tested: distributing each of South's lines individually (rather than moving one large line as with West) might reduce migration risk.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00"/>
      </w:tblGrid>
      <w:tr w:rsidR="00A17911">
        <w:tblPrEx>
          <w:tblCellMar>
            <w:top w:w="0" w:type="dxa"/>
            <w:bottom w:w="0" w:type="dxa"/>
          </w:tblCellMar>
        </w:tblPrEx>
        <w:trPr>
          <w:tblHeader/>
        </w:trPr>
        <w:tc>
          <w:tcPr>
            <w:tcW w:w="2500" w:type="dxa"/>
            <w:shd w:val="clear" w:color="auto" w:fill="1F3864"/>
          </w:tcPr>
          <w:p w:rsidR="00A17911" w:rsidRDefault="00000000">
            <w:r>
              <w:rPr>
                <w:rFonts w:ascii="Calibri" w:eastAsia="Calibri" w:hAnsi="Calibri" w:cs="Calibri"/>
                <w:b/>
                <w:bCs/>
                <w:color w:val="FFFFFF"/>
              </w:rPr>
              <w:t>South's Product Line</w:t>
            </w:r>
          </w:p>
        </w:tc>
        <w:tc>
          <w:tcPr>
            <w:tcW w:w="2500" w:type="dxa"/>
            <w:shd w:val="clear" w:color="auto" w:fill="1F3864"/>
          </w:tcPr>
          <w:p w:rsidR="00A17911" w:rsidRDefault="00000000">
            <w:r>
              <w:rPr>
                <w:rFonts w:ascii="Calibri" w:eastAsia="Calibri" w:hAnsi="Calibri" w:cs="Calibri"/>
                <w:b/>
                <w:bCs/>
                <w:color w:val="FFFFFF"/>
              </w:rPr>
              <w:t>Stock to Relocate</w:t>
            </w:r>
          </w:p>
        </w:tc>
        <w:tc>
          <w:tcPr>
            <w:tcW w:w="4000" w:type="dxa"/>
            <w:shd w:val="clear" w:color="auto" w:fill="1F3864"/>
          </w:tcPr>
          <w:p w:rsidR="00A17911" w:rsidRDefault="00000000">
            <w:r>
              <w:rPr>
                <w:rFonts w:ascii="Calibri" w:eastAsia="Calibri" w:hAnsi="Calibri" w:cs="Calibri"/>
                <w:b/>
                <w:bCs/>
                <w:color w:val="FFFFFF"/>
              </w:rPr>
              <w:t>Best-Fit Destination (spare capacity)</w:t>
            </w:r>
          </w:p>
        </w:tc>
      </w:tr>
      <w:tr w:rsidR="00A17911">
        <w:tblPrEx>
          <w:tblCellMar>
            <w:top w:w="0" w:type="dxa"/>
            <w:bottom w:w="0" w:type="dxa"/>
          </w:tblCellMar>
        </w:tblPrEx>
        <w:tc>
          <w:tcPr>
            <w:tcW w:w="2500" w:type="dxa"/>
          </w:tcPr>
          <w:p w:rsidR="00A17911" w:rsidRDefault="00000000">
            <w:r>
              <w:rPr>
                <w:rFonts w:ascii="Calibri" w:eastAsia="Calibri" w:hAnsi="Calibri" w:cs="Calibri"/>
              </w:rPr>
              <w:t>Trucks and Buses</w:t>
            </w:r>
          </w:p>
        </w:tc>
        <w:tc>
          <w:tcPr>
            <w:tcW w:w="2500" w:type="dxa"/>
          </w:tcPr>
          <w:p w:rsidR="00A17911" w:rsidRDefault="00000000">
            <w:r>
              <w:rPr>
                <w:rFonts w:ascii="Calibri" w:eastAsia="Calibri" w:hAnsi="Calibri" w:cs="Calibri"/>
              </w:rPr>
              <w:t>35,851</w:t>
            </w:r>
          </w:p>
        </w:tc>
        <w:tc>
          <w:tcPr>
            <w:tcW w:w="4000" w:type="dxa"/>
          </w:tcPr>
          <w:p w:rsidR="00A17911" w:rsidRDefault="00000000">
            <w:r>
              <w:rPr>
                <w:rFonts w:ascii="Calibri" w:eastAsia="Calibri" w:hAnsi="Calibri" w:cs="Calibri"/>
              </w:rPr>
              <w:t>West (124,880 spare)</w:t>
            </w:r>
          </w:p>
        </w:tc>
      </w:tr>
      <w:tr w:rsidR="00A17911">
        <w:tblPrEx>
          <w:tblCellMar>
            <w:top w:w="0" w:type="dxa"/>
            <w:bottom w:w="0" w:type="dxa"/>
          </w:tblCellMar>
        </w:tblPrEx>
        <w:tc>
          <w:tcPr>
            <w:tcW w:w="2500" w:type="dxa"/>
          </w:tcPr>
          <w:p w:rsidR="00A17911" w:rsidRDefault="00000000">
            <w:r>
              <w:rPr>
                <w:rFonts w:ascii="Calibri" w:eastAsia="Calibri" w:hAnsi="Calibri" w:cs="Calibri"/>
              </w:rPr>
              <w:t>Ships</w:t>
            </w:r>
          </w:p>
        </w:tc>
        <w:tc>
          <w:tcPr>
            <w:tcW w:w="2500" w:type="dxa"/>
          </w:tcPr>
          <w:p w:rsidR="00A17911" w:rsidRDefault="00000000">
            <w:r>
              <w:rPr>
                <w:rFonts w:ascii="Calibri" w:eastAsia="Calibri" w:hAnsi="Calibri" w:cs="Calibri"/>
              </w:rPr>
              <w:t>26,833</w:t>
            </w:r>
          </w:p>
        </w:tc>
        <w:tc>
          <w:tcPr>
            <w:tcW w:w="4000" w:type="dxa"/>
          </w:tcPr>
          <w:p w:rsidR="00A17911" w:rsidRDefault="00000000">
            <w:r>
              <w:rPr>
                <w:rFonts w:ascii="Calibri" w:eastAsia="Calibri" w:hAnsi="Calibri" w:cs="Calibri"/>
              </w:rPr>
              <w:t>East (107,956 spare)</w:t>
            </w:r>
          </w:p>
        </w:tc>
      </w:tr>
      <w:tr w:rsidR="00A17911">
        <w:tblPrEx>
          <w:tblCellMar>
            <w:top w:w="0" w:type="dxa"/>
            <w:bottom w:w="0" w:type="dxa"/>
          </w:tblCellMar>
        </w:tblPrEx>
        <w:tc>
          <w:tcPr>
            <w:tcW w:w="2500" w:type="dxa"/>
          </w:tcPr>
          <w:p w:rsidR="00A17911" w:rsidRDefault="00000000">
            <w:r>
              <w:rPr>
                <w:rFonts w:ascii="Calibri" w:eastAsia="Calibri" w:hAnsi="Calibri" w:cs="Calibri"/>
              </w:rPr>
              <w:t>Trains</w:t>
            </w:r>
          </w:p>
        </w:tc>
        <w:tc>
          <w:tcPr>
            <w:tcW w:w="2500" w:type="dxa"/>
          </w:tcPr>
          <w:p w:rsidR="00A17911" w:rsidRDefault="00000000">
            <w:r>
              <w:rPr>
                <w:rFonts w:ascii="Calibri" w:eastAsia="Calibri" w:hAnsi="Calibri" w:cs="Calibri"/>
              </w:rPr>
              <w:t>16,696</w:t>
            </w:r>
          </w:p>
        </w:tc>
        <w:tc>
          <w:tcPr>
            <w:tcW w:w="4000" w:type="dxa"/>
          </w:tcPr>
          <w:p w:rsidR="00A17911" w:rsidRDefault="00000000">
            <w:r>
              <w:rPr>
                <w:rFonts w:ascii="Calibri" w:eastAsia="Calibri" w:hAnsi="Calibri" w:cs="Calibri"/>
              </w:rPr>
              <w:t>North (51,212 spare)</w:t>
            </w:r>
          </w:p>
        </w:tc>
      </w:tr>
    </w:tbl>
    <w:p w:rsidR="00A17911" w:rsidRDefault="00000000">
      <w:pPr>
        <w:spacing w:before="120" w:after="160"/>
      </w:pPr>
      <w:r>
        <w:rPr>
          <w:rFonts w:ascii="Calibri" w:eastAsia="Calibri" w:hAnsi="Calibri" w:cs="Calibri"/>
          <w:sz w:val="22"/>
          <w:szCs w:val="22"/>
        </w:rPr>
        <w:t>Each line does have a comfortable landing spot, confirming this scenario is physically feasible. However, it was ruled out because:</w:t>
      </w:r>
    </w:p>
    <w:p w:rsidR="00A17911" w:rsidRDefault="00000000">
      <w:pPr>
        <w:pStyle w:val="ListParagraph"/>
        <w:numPr>
          <w:ilvl w:val="0"/>
          <w:numId w:val="1"/>
        </w:numPr>
        <w:spacing w:after="100"/>
      </w:pPr>
      <w:r>
        <w:rPr>
          <w:rFonts w:ascii="Calibri" w:eastAsia="Calibri" w:hAnsi="Calibri" w:cs="Calibri"/>
          <w:sz w:val="22"/>
          <w:szCs w:val="22"/>
        </w:rPr>
        <w:t>South is the best-performing warehouse in the network — highest capacity utilization (75%) and the lowest stock-to-sales ratio (3.55) of all four. Closing it removes the facility that is working best, not the one that is underperforming.</w:t>
      </w:r>
    </w:p>
    <w:p w:rsidR="00A17911" w:rsidRDefault="00000000">
      <w:pPr>
        <w:pStyle w:val="ListParagraph"/>
        <w:numPr>
          <w:ilvl w:val="0"/>
          <w:numId w:val="1"/>
        </w:numPr>
        <w:spacing w:after="100"/>
      </w:pPr>
      <w:r>
        <w:rPr>
          <w:rFonts w:ascii="Calibri" w:eastAsia="Calibri" w:hAnsi="Calibri" w:cs="Calibri"/>
          <w:sz w:val="22"/>
          <w:szCs w:val="22"/>
        </w:rPr>
        <w:t>West would remain open under this scenario, still sitting at its current 50% capacity with a weaker stock-to-sales ratio than South — the core inefficiency the business is trying to solve would be left unaddressed.</w:t>
      </w:r>
    </w:p>
    <w:p w:rsidR="00A17911" w:rsidRDefault="00000000">
      <w:pPr>
        <w:pStyle w:val="ListParagraph"/>
        <w:numPr>
          <w:ilvl w:val="0"/>
          <w:numId w:val="1"/>
        </w:numPr>
        <w:spacing w:after="100"/>
      </w:pPr>
      <w:r>
        <w:rPr>
          <w:rFonts w:ascii="Calibri" w:eastAsia="Calibri" w:hAnsi="Calibri" w:cs="Calibri"/>
          <w:sz w:val="22"/>
          <w:szCs w:val="22"/>
        </w:rPr>
        <w:t>Migration complexity is genuinely lower for South's scenario (three smaller moves vs. one larger one), and this insight is retained in the recommendation below as a migration sequencing principle, even though South itself is not recommended for closure.</w:t>
      </w:r>
    </w:p>
    <w:p w:rsidR="00A17911" w:rsidRDefault="00000000">
      <w:pPr>
        <w:pStyle w:val="Heading2"/>
        <w:spacing w:before="200" w:after="160"/>
      </w:pPr>
      <w:r>
        <w:rPr>
          <w:rFonts w:ascii="Calibri" w:eastAsia="Calibri" w:hAnsi="Calibri" w:cs="Calibri"/>
          <w:sz w:val="22"/>
          <w:szCs w:val="22"/>
        </w:rPr>
        <w:t>4. Inventory reduction (beyond warehouse closure)</w:t>
      </w:r>
    </w:p>
    <w:p w:rsidR="00A17911" w:rsidRDefault="00000000">
      <w:pPr>
        <w:spacing w:after="160"/>
      </w:pPr>
      <w:r>
        <w:rPr>
          <w:rFonts w:ascii="Calibri" w:eastAsia="Calibri" w:hAnsi="Calibri" w:cs="Calibri"/>
          <w:sz w:val="22"/>
          <w:szCs w:val="22"/>
        </w:rPr>
        <w:t>Company-wide, the products with the highest stock-to-sales ratios (9-10x) are concentrated in Classic Cars (East), Motorcycles (North), and Vintage Cars (West) — but every one of these products still has 25-28 distinct orders on record. They are actively selling, just overstocked relative to that demand. These are candidates for reduced reorder quantities and safety stock, not discontinuation.</w:t>
      </w:r>
    </w:p>
    <w:p w:rsidR="00A17911" w:rsidRDefault="00000000">
      <w:pPr>
        <w:spacing w:after="300"/>
      </w:pPr>
      <w:r>
        <w:rPr>
          <w:rFonts w:ascii="Calibri" w:eastAsia="Calibri" w:hAnsi="Calibri" w:cs="Calibri"/>
          <w:sz w:val="22"/>
          <w:szCs w:val="22"/>
        </w:rPr>
        <w:lastRenderedPageBreak/>
        <w:t xml:space="preserve">Only one product in the entire </w:t>
      </w:r>
      <w:proofErr w:type="spellStart"/>
      <w:r>
        <w:rPr>
          <w:rFonts w:ascii="Calibri" w:eastAsia="Calibri" w:hAnsi="Calibri" w:cs="Calibri"/>
          <w:sz w:val="22"/>
          <w:szCs w:val="22"/>
        </w:rPr>
        <w:t>catalog</w:t>
      </w:r>
      <w:proofErr w:type="spellEnd"/>
      <w:r>
        <w:rPr>
          <w:rFonts w:ascii="Calibri" w:eastAsia="Calibri" w:hAnsi="Calibri" w:cs="Calibri"/>
          <w:sz w:val="22"/>
          <w:szCs w:val="22"/>
        </w:rPr>
        <w:t xml:space="preserve"> has zero recorded sales: the 1985 Toyota Supra (S18_3233, Classic Cars, East warehouse, 7,733 units in stock). This is the one clear, low-risk candidate for dropping from the product line entirely.</w:t>
      </w:r>
    </w:p>
    <w:p w:rsidR="00A17911" w:rsidRDefault="00000000">
      <w:pPr>
        <w:pStyle w:val="Heading2"/>
        <w:spacing w:after="160"/>
      </w:pPr>
      <w:r>
        <w:rPr>
          <w:rFonts w:ascii="Calibri" w:eastAsia="Calibri" w:hAnsi="Calibri" w:cs="Calibri"/>
          <w:sz w:val="22"/>
          <w:szCs w:val="22"/>
        </w:rPr>
        <w:t>5. Current shipping performance (24-hour constraint check)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2100"/>
        <w:gridCol w:w="1500"/>
        <w:gridCol w:w="1500"/>
      </w:tblGrid>
      <w:tr w:rsidR="00A17911">
        <w:tblPrEx>
          <w:tblCellMar>
            <w:top w:w="0" w:type="dxa"/>
            <w:bottom w:w="0" w:type="dxa"/>
          </w:tblCellMar>
        </w:tblPrEx>
        <w:trPr>
          <w:tblHeader/>
        </w:trPr>
        <w:tc>
          <w:tcPr>
            <w:tcW w:w="2200" w:type="dxa"/>
            <w:shd w:val="clear" w:color="auto" w:fill="1F3864"/>
          </w:tcPr>
          <w:p w:rsidR="00A17911" w:rsidRDefault="00000000">
            <w:r>
              <w:rPr>
                <w:rFonts w:ascii="Calibri" w:eastAsia="Calibri" w:hAnsi="Calibri" w:cs="Calibri"/>
                <w:b/>
                <w:bCs/>
                <w:color w:val="FFFFFF"/>
              </w:rPr>
              <w:t>Order Status</w:t>
            </w:r>
          </w:p>
        </w:tc>
        <w:tc>
          <w:tcPr>
            <w:tcW w:w="1700" w:type="dxa"/>
            <w:shd w:val="clear" w:color="auto" w:fill="1F3864"/>
          </w:tcPr>
          <w:p w:rsidR="00A17911" w:rsidRDefault="00000000">
            <w:r>
              <w:rPr>
                <w:rFonts w:ascii="Calibri" w:eastAsia="Calibri" w:hAnsi="Calibri" w:cs="Calibri"/>
                <w:b/>
                <w:bCs/>
                <w:color w:val="FFFFFF"/>
              </w:rPr>
              <w:t># Orders</w:t>
            </w:r>
          </w:p>
        </w:tc>
        <w:tc>
          <w:tcPr>
            <w:tcW w:w="2100" w:type="dxa"/>
            <w:shd w:val="clear" w:color="auto" w:fill="1F3864"/>
          </w:tcPr>
          <w:p w:rsidR="00A17911" w:rsidRDefault="00000000">
            <w:proofErr w:type="spellStart"/>
            <w:r>
              <w:rPr>
                <w:rFonts w:ascii="Calibri" w:eastAsia="Calibri" w:hAnsi="Calibri" w:cs="Calibri"/>
                <w:b/>
                <w:bCs/>
                <w:color w:val="FFFFFF"/>
              </w:rPr>
              <w:t>Avg</w:t>
            </w:r>
            <w:proofErr w:type="spellEnd"/>
            <w:r>
              <w:rPr>
                <w:rFonts w:ascii="Calibri" w:eastAsia="Calibri" w:hAnsi="Calibri" w:cs="Calibri"/>
                <w:b/>
                <w:bCs/>
                <w:color w:val="FFFFFF"/>
              </w:rPr>
              <w:t xml:space="preserve"> Days to Ship</w:t>
            </w:r>
          </w:p>
        </w:tc>
        <w:tc>
          <w:tcPr>
            <w:tcW w:w="1500" w:type="dxa"/>
            <w:shd w:val="clear" w:color="auto" w:fill="1F3864"/>
          </w:tcPr>
          <w:p w:rsidR="00A17911" w:rsidRDefault="00000000">
            <w:r>
              <w:rPr>
                <w:rFonts w:ascii="Calibri" w:eastAsia="Calibri" w:hAnsi="Calibri" w:cs="Calibri"/>
                <w:b/>
                <w:bCs/>
                <w:color w:val="FFFFFF"/>
              </w:rPr>
              <w:t>Min</w:t>
            </w:r>
          </w:p>
        </w:tc>
        <w:tc>
          <w:tcPr>
            <w:tcW w:w="1500" w:type="dxa"/>
            <w:shd w:val="clear" w:color="auto" w:fill="1F3864"/>
          </w:tcPr>
          <w:p w:rsidR="00A17911" w:rsidRDefault="00000000">
            <w:r>
              <w:rPr>
                <w:rFonts w:ascii="Calibri" w:eastAsia="Calibri" w:hAnsi="Calibri" w:cs="Calibri"/>
                <w:b/>
                <w:bCs/>
                <w:color w:val="FFFFFF"/>
              </w:rPr>
              <w:t>Max</w:t>
            </w:r>
          </w:p>
        </w:tc>
      </w:tr>
      <w:tr w:rsidR="00A17911">
        <w:tblPrEx>
          <w:tblCellMar>
            <w:top w:w="0" w:type="dxa"/>
            <w:bottom w:w="0" w:type="dxa"/>
          </w:tblCellMar>
        </w:tblPrEx>
        <w:tc>
          <w:tcPr>
            <w:tcW w:w="2200" w:type="dxa"/>
          </w:tcPr>
          <w:p w:rsidR="00A17911" w:rsidRDefault="00000000">
            <w:r>
              <w:rPr>
                <w:rFonts w:ascii="Calibri" w:eastAsia="Calibri" w:hAnsi="Calibri" w:cs="Calibri"/>
              </w:rPr>
              <w:t>Shipped</w:t>
            </w:r>
          </w:p>
        </w:tc>
        <w:tc>
          <w:tcPr>
            <w:tcW w:w="1700" w:type="dxa"/>
          </w:tcPr>
          <w:p w:rsidR="00A17911" w:rsidRDefault="00000000">
            <w:r>
              <w:rPr>
                <w:rFonts w:ascii="Calibri" w:eastAsia="Calibri" w:hAnsi="Calibri" w:cs="Calibri"/>
              </w:rPr>
              <w:t>303</w:t>
            </w:r>
          </w:p>
        </w:tc>
        <w:tc>
          <w:tcPr>
            <w:tcW w:w="2100" w:type="dxa"/>
          </w:tcPr>
          <w:p w:rsidR="00A17911" w:rsidRDefault="00000000">
            <w:r>
              <w:rPr>
                <w:rFonts w:ascii="Calibri" w:eastAsia="Calibri" w:hAnsi="Calibri" w:cs="Calibri"/>
              </w:rPr>
              <w:t>3.76</w:t>
            </w:r>
          </w:p>
        </w:tc>
        <w:tc>
          <w:tcPr>
            <w:tcW w:w="1500" w:type="dxa"/>
          </w:tcPr>
          <w:p w:rsidR="00A17911" w:rsidRDefault="00000000">
            <w:r>
              <w:rPr>
                <w:rFonts w:ascii="Calibri" w:eastAsia="Calibri" w:hAnsi="Calibri" w:cs="Calibri"/>
              </w:rPr>
              <w:t>1</w:t>
            </w:r>
          </w:p>
        </w:tc>
        <w:tc>
          <w:tcPr>
            <w:tcW w:w="1500" w:type="dxa"/>
          </w:tcPr>
          <w:p w:rsidR="00A17911" w:rsidRDefault="00000000">
            <w:r>
              <w:rPr>
                <w:rFonts w:ascii="Calibri" w:eastAsia="Calibri" w:hAnsi="Calibri" w:cs="Calibri"/>
              </w:rPr>
              <w:t>65</w:t>
            </w:r>
          </w:p>
        </w:tc>
      </w:tr>
      <w:tr w:rsidR="00A17911">
        <w:tblPrEx>
          <w:tblCellMar>
            <w:top w:w="0" w:type="dxa"/>
            <w:bottom w:w="0" w:type="dxa"/>
          </w:tblCellMar>
        </w:tblPrEx>
        <w:tc>
          <w:tcPr>
            <w:tcW w:w="2200" w:type="dxa"/>
          </w:tcPr>
          <w:p w:rsidR="00A17911" w:rsidRDefault="00000000">
            <w:r>
              <w:rPr>
                <w:rFonts w:ascii="Calibri" w:eastAsia="Calibri" w:hAnsi="Calibri" w:cs="Calibri"/>
              </w:rPr>
              <w:t>Resolved</w:t>
            </w:r>
          </w:p>
        </w:tc>
        <w:tc>
          <w:tcPr>
            <w:tcW w:w="1700" w:type="dxa"/>
          </w:tcPr>
          <w:p w:rsidR="00A17911" w:rsidRDefault="00000000">
            <w:r>
              <w:rPr>
                <w:rFonts w:ascii="Calibri" w:eastAsia="Calibri" w:hAnsi="Calibri" w:cs="Calibri"/>
              </w:rPr>
              <w:t>4</w:t>
            </w:r>
          </w:p>
        </w:tc>
        <w:tc>
          <w:tcPr>
            <w:tcW w:w="2100" w:type="dxa"/>
          </w:tcPr>
          <w:p w:rsidR="00A17911" w:rsidRDefault="00000000">
            <w:r>
              <w:rPr>
                <w:rFonts w:ascii="Calibri" w:eastAsia="Calibri" w:hAnsi="Calibri" w:cs="Calibri"/>
              </w:rPr>
              <w:t>3.50</w:t>
            </w:r>
          </w:p>
        </w:tc>
        <w:tc>
          <w:tcPr>
            <w:tcW w:w="1500" w:type="dxa"/>
          </w:tcPr>
          <w:p w:rsidR="00A17911" w:rsidRDefault="00000000">
            <w:r>
              <w:rPr>
                <w:rFonts w:ascii="Calibri" w:eastAsia="Calibri" w:hAnsi="Calibri" w:cs="Calibri"/>
              </w:rPr>
              <w:t>2</w:t>
            </w:r>
          </w:p>
        </w:tc>
        <w:tc>
          <w:tcPr>
            <w:tcW w:w="1500" w:type="dxa"/>
          </w:tcPr>
          <w:p w:rsidR="00A17911" w:rsidRDefault="00000000">
            <w:r>
              <w:rPr>
                <w:rFonts w:ascii="Calibri" w:eastAsia="Calibri" w:hAnsi="Calibri" w:cs="Calibri"/>
              </w:rPr>
              <w:t>5</w:t>
            </w:r>
          </w:p>
        </w:tc>
      </w:tr>
      <w:tr w:rsidR="00A17911">
        <w:tblPrEx>
          <w:tblCellMar>
            <w:top w:w="0" w:type="dxa"/>
            <w:bottom w:w="0" w:type="dxa"/>
          </w:tblCellMar>
        </w:tblPrEx>
        <w:tc>
          <w:tcPr>
            <w:tcW w:w="2200" w:type="dxa"/>
          </w:tcPr>
          <w:p w:rsidR="00A17911" w:rsidRDefault="00000000">
            <w:r>
              <w:rPr>
                <w:rFonts w:ascii="Calibri" w:eastAsia="Calibri" w:hAnsi="Calibri" w:cs="Calibri"/>
              </w:rPr>
              <w:t>Cancelled</w:t>
            </w:r>
          </w:p>
        </w:tc>
        <w:tc>
          <w:tcPr>
            <w:tcW w:w="1700" w:type="dxa"/>
          </w:tcPr>
          <w:p w:rsidR="00A17911" w:rsidRDefault="00000000">
            <w:r>
              <w:rPr>
                <w:rFonts w:ascii="Calibri" w:eastAsia="Calibri" w:hAnsi="Calibri" w:cs="Calibri"/>
              </w:rPr>
              <w:t>6</w:t>
            </w:r>
          </w:p>
        </w:tc>
        <w:tc>
          <w:tcPr>
            <w:tcW w:w="2100" w:type="dxa"/>
          </w:tcPr>
          <w:p w:rsidR="00A17911" w:rsidRDefault="00000000">
            <w:r>
              <w:rPr>
                <w:rFonts w:ascii="Calibri" w:eastAsia="Calibri" w:hAnsi="Calibri" w:cs="Calibri"/>
              </w:rPr>
              <w:t>1.50</w:t>
            </w:r>
          </w:p>
        </w:tc>
        <w:tc>
          <w:tcPr>
            <w:tcW w:w="1500" w:type="dxa"/>
          </w:tcPr>
          <w:p w:rsidR="00A17911" w:rsidRDefault="00000000">
            <w:r>
              <w:rPr>
                <w:rFonts w:ascii="Calibri" w:eastAsia="Calibri" w:hAnsi="Calibri" w:cs="Calibri"/>
              </w:rPr>
              <w:t>1</w:t>
            </w:r>
          </w:p>
        </w:tc>
        <w:tc>
          <w:tcPr>
            <w:tcW w:w="1500" w:type="dxa"/>
          </w:tcPr>
          <w:p w:rsidR="00A17911" w:rsidRDefault="00000000">
            <w:r>
              <w:rPr>
                <w:rFonts w:ascii="Calibri" w:eastAsia="Calibri" w:hAnsi="Calibri" w:cs="Calibri"/>
              </w:rPr>
              <w:t>2</w:t>
            </w:r>
          </w:p>
        </w:tc>
      </w:tr>
      <w:tr w:rsidR="00A17911">
        <w:tblPrEx>
          <w:tblCellMar>
            <w:top w:w="0" w:type="dxa"/>
            <w:bottom w:w="0" w:type="dxa"/>
          </w:tblCellMar>
        </w:tblPrEx>
        <w:tc>
          <w:tcPr>
            <w:tcW w:w="2200" w:type="dxa"/>
          </w:tcPr>
          <w:p w:rsidR="00A17911" w:rsidRDefault="00000000">
            <w:r>
              <w:rPr>
                <w:rFonts w:ascii="Calibri" w:eastAsia="Calibri" w:hAnsi="Calibri" w:cs="Calibri"/>
              </w:rPr>
              <w:t>Disputed</w:t>
            </w:r>
          </w:p>
        </w:tc>
        <w:tc>
          <w:tcPr>
            <w:tcW w:w="1700" w:type="dxa"/>
          </w:tcPr>
          <w:p w:rsidR="00A17911" w:rsidRDefault="00000000">
            <w:r>
              <w:rPr>
                <w:rFonts w:ascii="Calibri" w:eastAsia="Calibri" w:hAnsi="Calibri" w:cs="Calibri"/>
              </w:rPr>
              <w:t>3</w:t>
            </w:r>
          </w:p>
        </w:tc>
        <w:tc>
          <w:tcPr>
            <w:tcW w:w="2100" w:type="dxa"/>
          </w:tcPr>
          <w:p w:rsidR="00A17911" w:rsidRDefault="00000000">
            <w:r>
              <w:rPr>
                <w:rFonts w:ascii="Calibri" w:eastAsia="Calibri" w:hAnsi="Calibri" w:cs="Calibri"/>
              </w:rPr>
              <w:t>5.00</w:t>
            </w:r>
          </w:p>
        </w:tc>
        <w:tc>
          <w:tcPr>
            <w:tcW w:w="1500" w:type="dxa"/>
          </w:tcPr>
          <w:p w:rsidR="00A17911" w:rsidRDefault="00000000">
            <w:r>
              <w:rPr>
                <w:rFonts w:ascii="Calibri" w:eastAsia="Calibri" w:hAnsi="Calibri" w:cs="Calibri"/>
              </w:rPr>
              <w:t>3</w:t>
            </w:r>
          </w:p>
        </w:tc>
        <w:tc>
          <w:tcPr>
            <w:tcW w:w="1500" w:type="dxa"/>
          </w:tcPr>
          <w:p w:rsidR="00A17911" w:rsidRDefault="00000000">
            <w:r>
              <w:rPr>
                <w:rFonts w:ascii="Calibri" w:eastAsia="Calibri" w:hAnsi="Calibri" w:cs="Calibri"/>
              </w:rPr>
              <w:t>6</w:t>
            </w:r>
          </w:p>
        </w:tc>
      </w:tr>
    </w:tbl>
    <w:p w:rsidR="00A17911" w:rsidRDefault="00000000">
      <w:pPr>
        <w:spacing w:before="120" w:after="300"/>
      </w:pPr>
      <w:r>
        <w:rPr>
          <w:rFonts w:ascii="Calibri" w:eastAsia="Calibri" w:hAnsi="Calibri" w:cs="Calibri"/>
          <w:sz w:val="22"/>
          <w:szCs w:val="22"/>
        </w:rPr>
        <w:t>Mint Classics is not currently shipping within 24 hours on average (3.76 days), and some orders take as long as 65 days. This is an important caveat: the 24-hour target is a goal to design toward, not a baseline this recommendation is protecting. Warehouse consolidation reduces complexity and centralizes inventory, but reaching a 24-hour standard will likely also require separate improvements to order processing and carrier logistics that are outside the scope of this inventory-focused analysis.</w:t>
      </w:r>
    </w:p>
    <w:p w:rsidR="00A17911" w:rsidRDefault="00000000">
      <w:pPr>
        <w:pStyle w:val="Heading2"/>
        <w:spacing w:after="160"/>
      </w:pPr>
      <w:r>
        <w:rPr>
          <w:rFonts w:ascii="Calibri" w:eastAsia="Calibri" w:hAnsi="Calibri" w:cs="Calibri"/>
          <w:sz w:val="22"/>
          <w:szCs w:val="22"/>
        </w:rPr>
        <w:t>Final Recommendation</w:t>
      </w:r>
    </w:p>
    <w:p w:rsidR="00A17911" w:rsidRDefault="00000000">
      <w:pPr>
        <w:pStyle w:val="ListParagraph"/>
        <w:numPr>
          <w:ilvl w:val="0"/>
          <w:numId w:val="1"/>
        </w:numPr>
        <w:spacing w:after="100"/>
      </w:pPr>
      <w:r>
        <w:rPr>
          <w:rFonts w:ascii="Calibri" w:eastAsia="Calibri" w:hAnsi="Calibri" w:cs="Calibri"/>
          <w:sz w:val="22"/>
          <w:szCs w:val="22"/>
        </w:rPr>
        <w:t>Close Warehouse C (West).</w:t>
      </w:r>
    </w:p>
    <w:p w:rsidR="00A17911" w:rsidRDefault="00000000">
      <w:pPr>
        <w:pStyle w:val="ListParagraph"/>
        <w:numPr>
          <w:ilvl w:val="0"/>
          <w:numId w:val="1"/>
        </w:numPr>
        <w:spacing w:after="100"/>
      </w:pPr>
      <w:r>
        <w:rPr>
          <w:rFonts w:ascii="Calibri" w:eastAsia="Calibri" w:hAnsi="Calibri" w:cs="Calibri"/>
          <w:sz w:val="22"/>
          <w:szCs w:val="22"/>
        </w:rPr>
        <w:t>Relocate West's Vintage Cars inventory to East first (largest spare capacity, highest sales activity), with North/South as overflow only if needed.</w:t>
      </w:r>
    </w:p>
    <w:p w:rsidR="00A17911" w:rsidRDefault="00000000">
      <w:pPr>
        <w:pStyle w:val="ListParagraph"/>
        <w:numPr>
          <w:ilvl w:val="0"/>
          <w:numId w:val="1"/>
        </w:numPr>
        <w:spacing w:after="100"/>
      </w:pPr>
      <w:r>
        <w:rPr>
          <w:rFonts w:ascii="Calibri" w:eastAsia="Calibri" w:hAnsi="Calibri" w:cs="Calibri"/>
          <w:sz w:val="22"/>
          <w:szCs w:val="22"/>
        </w:rPr>
        <w:t>Sequence the migration line-by-line: confirm each destination warehouse has sufficient actual spare shelf space before the physical move, and only close West once all inventory is confirmed relocated and receiving/picking is verified operational at the new location.</w:t>
      </w:r>
    </w:p>
    <w:p w:rsidR="00A17911" w:rsidRDefault="00000000">
      <w:pPr>
        <w:pStyle w:val="ListParagraph"/>
        <w:numPr>
          <w:ilvl w:val="0"/>
          <w:numId w:val="1"/>
        </w:numPr>
        <w:spacing w:after="100"/>
      </w:pPr>
      <w:r>
        <w:rPr>
          <w:rFonts w:ascii="Calibri" w:eastAsia="Calibri" w:hAnsi="Calibri" w:cs="Calibri"/>
          <w:sz w:val="22"/>
          <w:szCs w:val="22"/>
        </w:rPr>
        <w:t>Discontinue the 1985 Toyota Supra (zero sales, 7,733 units) as an independent inventory reduction, unrelated to the warehouse closure.</w:t>
      </w:r>
    </w:p>
    <w:p w:rsidR="00A17911" w:rsidRDefault="00000000">
      <w:pPr>
        <w:pStyle w:val="ListParagraph"/>
        <w:numPr>
          <w:ilvl w:val="0"/>
          <w:numId w:val="1"/>
        </w:numPr>
        <w:spacing w:after="100"/>
      </w:pPr>
      <w:r>
        <w:rPr>
          <w:rFonts w:ascii="Calibri" w:eastAsia="Calibri" w:hAnsi="Calibri" w:cs="Calibri"/>
          <w:sz w:val="22"/>
          <w:szCs w:val="22"/>
        </w:rPr>
        <w:t>Right-size (don't drop) the ~20 highest stock-to-sales-ratio products across Classic Cars, Motorcycles, and Vintage Cars — reduce reorder quantities rather than removing them from the line, since all are still actively selling.</w:t>
      </w:r>
    </w:p>
    <w:p w:rsidR="00A17911" w:rsidRDefault="00000000">
      <w:pPr>
        <w:pStyle w:val="ListParagraph"/>
        <w:numPr>
          <w:ilvl w:val="0"/>
          <w:numId w:val="1"/>
        </w:numPr>
        <w:spacing w:after="100"/>
      </w:pPr>
      <w:r>
        <w:rPr>
          <w:rFonts w:ascii="Calibri" w:eastAsia="Calibri" w:hAnsi="Calibri" w:cs="Calibri"/>
          <w:sz w:val="22"/>
          <w:szCs w:val="22"/>
        </w:rPr>
        <w:t xml:space="preserve">Treat the 24-hour shipping goal as a separate initiative from warehouse closure — current </w:t>
      </w:r>
      <w:proofErr w:type="spellStart"/>
      <w:r>
        <w:rPr>
          <w:rFonts w:ascii="Calibri" w:eastAsia="Calibri" w:hAnsi="Calibri" w:cs="Calibri"/>
          <w:sz w:val="22"/>
          <w:szCs w:val="22"/>
        </w:rPr>
        <w:t>fulfillment</w:t>
      </w:r>
      <w:proofErr w:type="spellEnd"/>
      <w:r>
        <w:rPr>
          <w:rFonts w:ascii="Calibri" w:eastAsia="Calibri" w:hAnsi="Calibri" w:cs="Calibri"/>
          <w:sz w:val="22"/>
          <w:szCs w:val="22"/>
        </w:rPr>
        <w:t xml:space="preserve"> (3.76 days average) suggests process, not just inventory placement, needs attention to hit that target.</w:t>
      </w:r>
    </w:p>
    <w:p w:rsidR="00A17911" w:rsidRDefault="00000000">
      <w:pPr>
        <w:pStyle w:val="Heading1"/>
        <w:spacing w:before="300" w:after="160"/>
      </w:pPr>
      <w:r>
        <w:rPr>
          <w:rFonts w:ascii="Calibri" w:eastAsia="Calibri" w:hAnsi="Calibri" w:cs="Calibri"/>
          <w:sz w:val="22"/>
          <w:szCs w:val="22"/>
        </w:rPr>
        <w:t>Approach</w:t>
      </w:r>
    </w:p>
    <w:p w:rsidR="00A17911" w:rsidRDefault="00000000">
      <w:pPr>
        <w:pStyle w:val="Heading2"/>
        <w:spacing w:after="160"/>
      </w:pPr>
      <w:r>
        <w:rPr>
          <w:rFonts w:ascii="Calibri" w:eastAsia="Calibri" w:hAnsi="Calibri" w:cs="Calibri"/>
          <w:sz w:val="22"/>
          <w:szCs w:val="22"/>
        </w:rPr>
        <w:t>Methodology</w:t>
      </w:r>
    </w:p>
    <w:p w:rsidR="00A17911" w:rsidRDefault="00000000">
      <w:pPr>
        <w:spacing w:after="160"/>
      </w:pPr>
      <w:r>
        <w:rPr>
          <w:rFonts w:ascii="Calibri" w:eastAsia="Calibri" w:hAnsi="Calibri" w:cs="Calibri"/>
          <w:sz w:val="22"/>
          <w:szCs w:val="22"/>
        </w:rPr>
        <w:t>The analysis proceeded in stages, each building on confirmed findings from the last, rather than jumping straight to a warehouse recommendation:</w:t>
      </w:r>
    </w:p>
    <w:p w:rsidR="00A17911" w:rsidRDefault="00000000">
      <w:pPr>
        <w:pStyle w:val="ListParagraph"/>
        <w:numPr>
          <w:ilvl w:val="0"/>
          <w:numId w:val="1"/>
        </w:numPr>
        <w:spacing w:after="100"/>
      </w:pPr>
      <w:r>
        <w:rPr>
          <w:rFonts w:ascii="Calibri" w:eastAsia="Calibri" w:hAnsi="Calibri" w:cs="Calibri"/>
          <w:sz w:val="22"/>
          <w:szCs w:val="22"/>
        </w:rPr>
        <w:t>Warehouse-level overview — capacity utilization and product/stock counts per warehouse, to identify any warehouse that looked structurally different from the others.</w:t>
      </w:r>
    </w:p>
    <w:p w:rsidR="00A17911" w:rsidRDefault="00000000">
      <w:pPr>
        <w:pStyle w:val="ListParagraph"/>
        <w:numPr>
          <w:ilvl w:val="0"/>
          <w:numId w:val="1"/>
        </w:numPr>
        <w:spacing w:after="100"/>
      </w:pPr>
      <w:r>
        <w:rPr>
          <w:rFonts w:ascii="Calibri" w:eastAsia="Calibri" w:hAnsi="Calibri" w:cs="Calibri"/>
          <w:sz w:val="22"/>
          <w:szCs w:val="22"/>
        </w:rPr>
        <w:t xml:space="preserve">Sales velocity vs. stock — joined in actual </w:t>
      </w:r>
      <w:proofErr w:type="spellStart"/>
      <w:r>
        <w:rPr>
          <w:rFonts w:ascii="Calibri" w:eastAsia="Calibri" w:hAnsi="Calibri" w:cs="Calibri"/>
          <w:sz w:val="22"/>
          <w:szCs w:val="22"/>
        </w:rPr>
        <w:t>orderdetails</w:t>
      </w:r>
      <w:proofErr w:type="spellEnd"/>
      <w:r>
        <w:rPr>
          <w:rFonts w:ascii="Calibri" w:eastAsia="Calibri" w:hAnsi="Calibri" w:cs="Calibri"/>
          <w:sz w:val="22"/>
          <w:szCs w:val="22"/>
        </w:rPr>
        <w:t xml:space="preserve"> data to compute a stock-to-sales ratio, since a warehouse could look “empty” either because it's underused or because it's lean and efficient.</w:t>
      </w:r>
    </w:p>
    <w:p w:rsidR="00A17911" w:rsidRDefault="00000000">
      <w:pPr>
        <w:pStyle w:val="ListParagraph"/>
        <w:numPr>
          <w:ilvl w:val="0"/>
          <w:numId w:val="1"/>
        </w:numPr>
        <w:spacing w:after="100"/>
      </w:pPr>
      <w:r>
        <w:rPr>
          <w:rFonts w:ascii="Calibri" w:eastAsia="Calibri" w:hAnsi="Calibri" w:cs="Calibri"/>
          <w:sz w:val="22"/>
          <w:szCs w:val="22"/>
        </w:rPr>
        <w:lastRenderedPageBreak/>
        <w:t>Product-line concentration — checked whether product lines were mixed across warehouses or dedicated to one each, since this determines whether closing a warehouse means relocating an entire category or just redistributing overlapping stock.</w:t>
      </w:r>
    </w:p>
    <w:p w:rsidR="00A17911" w:rsidRDefault="00000000">
      <w:pPr>
        <w:pStyle w:val="ListParagraph"/>
        <w:numPr>
          <w:ilvl w:val="0"/>
          <w:numId w:val="1"/>
        </w:numPr>
        <w:spacing w:after="100"/>
      </w:pPr>
      <w:r>
        <w:rPr>
          <w:rFonts w:ascii="Calibri" w:eastAsia="Calibri" w:hAnsi="Calibri" w:cs="Calibri"/>
          <w:sz w:val="22"/>
          <w:szCs w:val="22"/>
        </w:rPr>
        <w:t>Capacity feasibility — estimated total capacity and spare room in the remaining warehouses to confirm the move is physically possible, not just directionally sensible.</w:t>
      </w:r>
    </w:p>
    <w:p w:rsidR="00A17911" w:rsidRDefault="00000000">
      <w:pPr>
        <w:pStyle w:val="ListParagraph"/>
        <w:numPr>
          <w:ilvl w:val="0"/>
          <w:numId w:val="1"/>
        </w:numPr>
        <w:spacing w:after="100"/>
      </w:pPr>
      <w:r>
        <w:rPr>
          <w:rFonts w:ascii="Calibri" w:eastAsia="Calibri" w:hAnsi="Calibri" w:cs="Calibri"/>
          <w:sz w:val="22"/>
          <w:szCs w:val="22"/>
        </w:rPr>
        <w:t>Alternative scenario testing — a second, independently plausible candidate (South) was tested on the same criteria rather than assumed away, to stress-test the primary recommendation.</w:t>
      </w:r>
    </w:p>
    <w:p w:rsidR="00A17911" w:rsidRDefault="00000000">
      <w:pPr>
        <w:pStyle w:val="ListParagraph"/>
        <w:numPr>
          <w:ilvl w:val="0"/>
          <w:numId w:val="1"/>
        </w:numPr>
        <w:spacing w:after="100"/>
      </w:pPr>
      <w:r>
        <w:rPr>
          <w:rFonts w:ascii="Calibri" w:eastAsia="Calibri" w:hAnsi="Calibri" w:cs="Calibri"/>
          <w:sz w:val="22"/>
          <w:szCs w:val="22"/>
        </w:rPr>
        <w:t>Company-wide reduction candidates — ranked all products by stock-to-sales ratio and checked for zero-sales items, to distinguish “reduce stock levels” from “discontinue” candidates.</w:t>
      </w:r>
    </w:p>
    <w:p w:rsidR="00A17911" w:rsidRDefault="00000000">
      <w:pPr>
        <w:pStyle w:val="ListParagraph"/>
        <w:numPr>
          <w:ilvl w:val="0"/>
          <w:numId w:val="1"/>
        </w:numPr>
        <w:spacing w:after="100"/>
      </w:pPr>
      <w:r>
        <w:rPr>
          <w:rFonts w:ascii="Calibri" w:eastAsia="Calibri" w:hAnsi="Calibri" w:cs="Calibri"/>
          <w:sz w:val="22"/>
          <w:szCs w:val="22"/>
        </w:rPr>
        <w:t>Service-level check — pulled actual current shipping times to confirm the 24-hour constraint's real starting point, rather than assuming it was already being met.</w:t>
      </w:r>
    </w:p>
    <w:p w:rsidR="00A17911" w:rsidRDefault="00000000">
      <w:pPr>
        <w:pStyle w:val="Heading2"/>
        <w:spacing w:before="200" w:after="160"/>
      </w:pPr>
      <w:r>
        <w:rPr>
          <w:rFonts w:ascii="Calibri" w:eastAsia="Calibri" w:hAnsi="Calibri" w:cs="Calibri"/>
          <w:sz w:val="22"/>
          <w:szCs w:val="22"/>
        </w:rPr>
        <w:t>Key technical decisions</w:t>
      </w:r>
    </w:p>
    <w:p w:rsidR="00A17911" w:rsidRDefault="00000000">
      <w:pPr>
        <w:pStyle w:val="ListParagraph"/>
        <w:numPr>
          <w:ilvl w:val="0"/>
          <w:numId w:val="1"/>
        </w:numPr>
        <w:spacing w:after="100"/>
      </w:pPr>
      <w:r>
        <w:rPr>
          <w:rFonts w:ascii="Calibri" w:eastAsia="Calibri" w:hAnsi="Calibri" w:cs="Calibri"/>
          <w:sz w:val="22"/>
          <w:szCs w:val="22"/>
        </w:rPr>
        <w:t>CTEs (WITH clauses) were used throughout instead of nested subqueries, to keep multi-step aggregations readable and self-documenting.</w:t>
      </w:r>
    </w:p>
    <w:p w:rsidR="00A17911" w:rsidRDefault="00000000">
      <w:pPr>
        <w:pStyle w:val="ListParagraph"/>
        <w:numPr>
          <w:ilvl w:val="0"/>
          <w:numId w:val="1"/>
        </w:numPr>
        <w:spacing w:after="100"/>
      </w:pPr>
      <w:r>
        <w:rPr>
          <w:rFonts w:ascii="Calibri" w:eastAsia="Calibri" w:hAnsi="Calibri" w:cs="Calibri"/>
          <w:sz w:val="22"/>
          <w:szCs w:val="22"/>
        </w:rPr>
        <w:t xml:space="preserve">Careful handling of join grain: an early version of the sales-velocity query joined products directly to </w:t>
      </w:r>
      <w:proofErr w:type="spellStart"/>
      <w:r>
        <w:rPr>
          <w:rFonts w:ascii="Calibri" w:eastAsia="Calibri" w:hAnsi="Calibri" w:cs="Calibri"/>
          <w:sz w:val="22"/>
          <w:szCs w:val="22"/>
        </w:rPr>
        <w:t>orderdetails</w:t>
      </w:r>
      <w:proofErr w:type="spellEnd"/>
      <w:r>
        <w:rPr>
          <w:rFonts w:ascii="Calibri" w:eastAsia="Calibri" w:hAnsi="Calibri" w:cs="Calibri"/>
          <w:sz w:val="22"/>
          <w:szCs w:val="22"/>
        </w:rPr>
        <w:t xml:space="preserve"> and summed </w:t>
      </w:r>
      <w:proofErr w:type="spellStart"/>
      <w:r>
        <w:rPr>
          <w:rFonts w:ascii="Calibri" w:eastAsia="Calibri" w:hAnsi="Calibri" w:cs="Calibri"/>
          <w:sz w:val="22"/>
          <w:szCs w:val="22"/>
        </w:rPr>
        <w:t>quantityInStock</w:t>
      </w:r>
      <w:proofErr w:type="spellEnd"/>
      <w:r>
        <w:rPr>
          <w:rFonts w:ascii="Calibri" w:eastAsia="Calibri" w:hAnsi="Calibri" w:cs="Calibri"/>
          <w:sz w:val="22"/>
          <w:szCs w:val="22"/>
        </w:rPr>
        <w:t xml:space="preserve"> in the same query, which silently inflated stock totals by the number of order lines per product (a classic “fan-out” error from a one-to-many join). This was caught by cross-checking totals against an earlier, simpler query, and corrected by aggregating stock and sales in separate CTEs at their correct grain before combining them.</w:t>
      </w:r>
    </w:p>
    <w:p w:rsidR="00A17911" w:rsidRDefault="00000000">
      <w:pPr>
        <w:pStyle w:val="ListParagraph"/>
        <w:numPr>
          <w:ilvl w:val="0"/>
          <w:numId w:val="1"/>
        </w:numPr>
        <w:spacing w:after="100"/>
      </w:pPr>
      <w:r>
        <w:rPr>
          <w:rFonts w:ascii="Calibri" w:eastAsia="Calibri" w:hAnsi="Calibri" w:cs="Calibri"/>
          <w:sz w:val="22"/>
          <w:szCs w:val="22"/>
        </w:rPr>
        <w:t xml:space="preserve">Type casting: </w:t>
      </w:r>
      <w:proofErr w:type="spellStart"/>
      <w:r>
        <w:rPr>
          <w:rFonts w:ascii="Calibri" w:eastAsia="Calibri" w:hAnsi="Calibri" w:cs="Calibri"/>
          <w:sz w:val="22"/>
          <w:szCs w:val="22"/>
        </w:rPr>
        <w:t>warehousePctCap</w:t>
      </w:r>
      <w:proofErr w:type="spellEnd"/>
      <w:r>
        <w:rPr>
          <w:rFonts w:ascii="Calibri" w:eastAsia="Calibri" w:hAnsi="Calibri" w:cs="Calibri"/>
          <w:sz w:val="22"/>
          <w:szCs w:val="22"/>
        </w:rPr>
        <w:t xml:space="preserve"> is stored as VARCHAR in the schema. Rather than altering the underlying table, the field was cast </w:t>
      </w:r>
      <w:proofErr w:type="spellStart"/>
      <w:r>
        <w:rPr>
          <w:rFonts w:ascii="Calibri" w:eastAsia="Calibri" w:hAnsi="Calibri" w:cs="Calibri"/>
          <w:sz w:val="22"/>
          <w:szCs w:val="22"/>
        </w:rPr>
        <w:t>inline</w:t>
      </w:r>
      <w:proofErr w:type="spellEnd"/>
      <w:r>
        <w:rPr>
          <w:rFonts w:ascii="Calibri" w:eastAsia="Calibri" w:hAnsi="Calibri" w:cs="Calibri"/>
          <w:sz w:val="22"/>
          <w:szCs w:val="22"/>
        </w:rPr>
        <w:t xml:space="preserve"> with CAST(... AS UNSIGNED) only where needed for calculation or sorting.</w:t>
      </w:r>
    </w:p>
    <w:p w:rsidR="00A17911" w:rsidRDefault="00000000">
      <w:pPr>
        <w:pStyle w:val="ListParagraph"/>
        <w:numPr>
          <w:ilvl w:val="0"/>
          <w:numId w:val="1"/>
        </w:numPr>
        <w:spacing w:after="100"/>
      </w:pPr>
      <w:r>
        <w:rPr>
          <w:rFonts w:ascii="Calibri" w:eastAsia="Calibri" w:hAnsi="Calibri" w:cs="Calibri"/>
          <w:sz w:val="22"/>
          <w:szCs w:val="22"/>
        </w:rPr>
        <w:t>COALESCE/NULLIF were used when computing per-product ratios so that products with no sales history show 0 sales and a NULL ratio, instead of causing divide-by-zero errors or being silently dropped from results.</w:t>
      </w:r>
    </w:p>
    <w:p w:rsidR="00A17911" w:rsidRDefault="00000000">
      <w:pPr>
        <w:pStyle w:val="Heading2"/>
        <w:spacing w:before="200" w:after="160"/>
      </w:pPr>
      <w:r>
        <w:rPr>
          <w:rFonts w:ascii="Calibri" w:eastAsia="Calibri" w:hAnsi="Calibri" w:cs="Calibri"/>
          <w:sz w:val="22"/>
          <w:szCs w:val="22"/>
        </w:rPr>
        <w:t>Assumptions &amp; limitations</w:t>
      </w:r>
    </w:p>
    <w:p w:rsidR="00A17911" w:rsidRDefault="00000000">
      <w:pPr>
        <w:pStyle w:val="ListParagraph"/>
        <w:numPr>
          <w:ilvl w:val="0"/>
          <w:numId w:val="1"/>
        </w:numPr>
        <w:spacing w:after="100"/>
      </w:pPr>
      <w:r>
        <w:rPr>
          <w:rFonts w:ascii="Calibri" w:eastAsia="Calibri" w:hAnsi="Calibri" w:cs="Calibri"/>
          <w:sz w:val="22"/>
          <w:szCs w:val="22"/>
        </w:rPr>
        <w:t>Capacity is estimated, not directly given. Total capacity was inferred as current stock ÷ (</w:t>
      </w:r>
      <w:proofErr w:type="spellStart"/>
      <w:r>
        <w:rPr>
          <w:rFonts w:ascii="Calibri" w:eastAsia="Calibri" w:hAnsi="Calibri" w:cs="Calibri"/>
          <w:sz w:val="22"/>
          <w:szCs w:val="22"/>
        </w:rPr>
        <w:t>pct_cap</w:t>
      </w:r>
      <w:proofErr w:type="spellEnd"/>
      <w:r>
        <w:rPr>
          <w:rFonts w:ascii="Calibri" w:eastAsia="Calibri" w:hAnsi="Calibri" w:cs="Calibri"/>
          <w:sz w:val="22"/>
          <w:szCs w:val="22"/>
        </w:rPr>
        <w:t xml:space="preserve"> / 100), assuming </w:t>
      </w:r>
      <w:proofErr w:type="spellStart"/>
      <w:r>
        <w:rPr>
          <w:rFonts w:ascii="Calibri" w:eastAsia="Calibri" w:hAnsi="Calibri" w:cs="Calibri"/>
          <w:sz w:val="22"/>
          <w:szCs w:val="22"/>
        </w:rPr>
        <w:t>quantityInStock</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warehousePctCap</w:t>
      </w:r>
      <w:proofErr w:type="spellEnd"/>
      <w:r>
        <w:rPr>
          <w:rFonts w:ascii="Calibri" w:eastAsia="Calibri" w:hAnsi="Calibri" w:cs="Calibri"/>
          <w:sz w:val="22"/>
          <w:szCs w:val="22"/>
        </w:rPr>
        <w:t xml:space="preserve"> are measured in comparable units across product lines — which the database does not explicitly document.</w:t>
      </w:r>
    </w:p>
    <w:p w:rsidR="00A17911" w:rsidRDefault="00000000">
      <w:pPr>
        <w:pStyle w:val="ListParagraph"/>
        <w:numPr>
          <w:ilvl w:val="0"/>
          <w:numId w:val="1"/>
        </w:numPr>
        <w:spacing w:after="100"/>
      </w:pPr>
      <w:r>
        <w:rPr>
          <w:rFonts w:ascii="Calibri" w:eastAsia="Calibri" w:hAnsi="Calibri" w:cs="Calibri"/>
          <w:sz w:val="22"/>
          <w:szCs w:val="22"/>
        </w:rPr>
        <w:t xml:space="preserve">Sales history reflects the past, not future demand. Stock-to-sales ratios are based on cumulative historical </w:t>
      </w:r>
      <w:proofErr w:type="spellStart"/>
      <w:r>
        <w:rPr>
          <w:rFonts w:ascii="Calibri" w:eastAsia="Calibri" w:hAnsi="Calibri" w:cs="Calibri"/>
          <w:sz w:val="22"/>
          <w:szCs w:val="22"/>
        </w:rPr>
        <w:t>orderdetails</w:t>
      </w:r>
      <w:proofErr w:type="spellEnd"/>
      <w:r>
        <w:rPr>
          <w:rFonts w:ascii="Calibri" w:eastAsia="Calibri" w:hAnsi="Calibri" w:cs="Calibri"/>
          <w:sz w:val="22"/>
          <w:szCs w:val="22"/>
        </w:rPr>
        <w:t>, not a forecast.</w:t>
      </w:r>
    </w:p>
    <w:p w:rsidR="00A17911" w:rsidRDefault="00000000">
      <w:pPr>
        <w:pStyle w:val="ListParagraph"/>
        <w:numPr>
          <w:ilvl w:val="0"/>
          <w:numId w:val="1"/>
        </w:numPr>
        <w:spacing w:after="100"/>
      </w:pPr>
      <w:r>
        <w:rPr>
          <w:rFonts w:ascii="Calibri" w:eastAsia="Calibri" w:hAnsi="Calibri" w:cs="Calibri"/>
          <w:sz w:val="22"/>
          <w:szCs w:val="22"/>
        </w:rPr>
        <w:t xml:space="preserve">Shipping-time analysis is at the order level, not the warehouse level. The orders table doesn't attribute a shipment to a specific warehouse, so the 3.76-day average reflects overall company performance, not any single warehouse's </w:t>
      </w:r>
      <w:proofErr w:type="spellStart"/>
      <w:r>
        <w:rPr>
          <w:rFonts w:ascii="Calibri" w:eastAsia="Calibri" w:hAnsi="Calibri" w:cs="Calibri"/>
          <w:sz w:val="22"/>
          <w:szCs w:val="22"/>
        </w:rPr>
        <w:t>fulfillment</w:t>
      </w:r>
      <w:proofErr w:type="spellEnd"/>
      <w:r>
        <w:rPr>
          <w:rFonts w:ascii="Calibri" w:eastAsia="Calibri" w:hAnsi="Calibri" w:cs="Calibri"/>
          <w:sz w:val="22"/>
          <w:szCs w:val="22"/>
        </w:rPr>
        <w:t xml:space="preserve"> speed.</w:t>
      </w:r>
    </w:p>
    <w:p w:rsidR="00A17911" w:rsidRDefault="00000000">
      <w:pPr>
        <w:pStyle w:val="ListParagraph"/>
        <w:numPr>
          <w:ilvl w:val="0"/>
          <w:numId w:val="1"/>
        </w:numPr>
        <w:spacing w:after="100"/>
      </w:pPr>
      <w:r>
        <w:rPr>
          <w:rFonts w:ascii="Calibri" w:eastAsia="Calibri" w:hAnsi="Calibri" w:cs="Calibri"/>
          <w:sz w:val="22"/>
          <w:szCs w:val="22"/>
        </w:rPr>
        <w:t xml:space="preserve">No cost or </w:t>
      </w:r>
      <w:proofErr w:type="spellStart"/>
      <w:r>
        <w:rPr>
          <w:rFonts w:ascii="Calibri" w:eastAsia="Calibri" w:hAnsi="Calibri" w:cs="Calibri"/>
          <w:sz w:val="22"/>
          <w:szCs w:val="22"/>
        </w:rPr>
        <w:t>labor</w:t>
      </w:r>
      <w:proofErr w:type="spellEnd"/>
      <w:r>
        <w:rPr>
          <w:rFonts w:ascii="Calibri" w:eastAsia="Calibri" w:hAnsi="Calibri" w:cs="Calibri"/>
          <w:sz w:val="22"/>
          <w:szCs w:val="22"/>
        </w:rPr>
        <w:t xml:space="preserve"> data available. The database doesn't include real estate cost, staffing, or shipping-cost-by-route data, so this recommendation is based on inventory efficiency and capacity fit only.</w:t>
      </w:r>
    </w:p>
    <w:p w:rsidR="00A17911" w:rsidRDefault="00000000">
      <w:pPr>
        <w:pStyle w:val="Heading1"/>
        <w:spacing w:before="400" w:after="160"/>
      </w:pPr>
      <w:r>
        <w:rPr>
          <w:rFonts w:ascii="Calibri" w:eastAsia="Calibri" w:hAnsi="Calibri" w:cs="Calibri"/>
          <w:b/>
          <w:bCs/>
          <w:sz w:val="28"/>
          <w:szCs w:val="28"/>
        </w:rPr>
        <w:t>Appendix: Full SQL Script</w:t>
      </w:r>
    </w:p>
    <w:p w:rsidR="00A17911" w:rsidRDefault="00000000">
      <w:pPr>
        <w:spacing w:after="200"/>
      </w:pPr>
      <w:r>
        <w:rPr>
          <w:rFonts w:ascii="Calibri" w:eastAsia="Calibri" w:hAnsi="Calibri" w:cs="Calibri"/>
          <w:i/>
          <w:iCs/>
          <w:sz w:val="22"/>
          <w:szCs w:val="22"/>
        </w:rPr>
        <w:lastRenderedPageBreak/>
        <w:t xml:space="preserve">Sections 0–8b, as developed and run in MySQL Workbench against the </w:t>
      </w:r>
      <w:proofErr w:type="spellStart"/>
      <w:r>
        <w:rPr>
          <w:rFonts w:ascii="Calibri" w:eastAsia="Calibri" w:hAnsi="Calibri" w:cs="Calibri"/>
          <w:i/>
          <w:iCs/>
          <w:sz w:val="22"/>
          <w:szCs w:val="22"/>
        </w:rPr>
        <w:t>mintclassics</w:t>
      </w:r>
      <w:proofErr w:type="spellEnd"/>
      <w:r>
        <w:rPr>
          <w:rFonts w:ascii="Calibri" w:eastAsia="Calibri" w:hAnsi="Calibri" w:cs="Calibri"/>
          <w:i/>
          <w:iCs/>
          <w:sz w:val="22"/>
          <w:szCs w:val="22"/>
        </w:rPr>
        <w:t xml:space="preserve"> schema.</w:t>
      </w:r>
    </w:p>
    <w:p w:rsidR="00A17911" w:rsidRDefault="00000000">
      <w:pPr>
        <w:pBdr>
          <w:top w:val="single" w:sz="2" w:space="0" w:color="CCCCCC"/>
          <w:left w:val="single" w:sz="2" w:space="0" w:color="CCCCCC"/>
          <w:bottom w:val="single" w:sz="2" w:space="0" w:color="CCCCCC"/>
          <w:right w:val="single" w:sz="2" w:space="0" w:color="CCCCCC"/>
        </w:pBdr>
        <w:shd w:val="clear" w:color="auto" w:fill="F2F2F2"/>
        <w:spacing w:after="60"/>
      </w:pPr>
      <w:r>
        <w:rPr>
          <w:rFonts w:ascii="Consolas" w:eastAsia="Consolas" w:hAnsi="Consolas" w:cs="Consolas"/>
          <w:sz w:val="18"/>
          <w:szCs w:val="18"/>
        </w:rPr>
        <w:t>-- ============================================================</w:t>
      </w:r>
      <w:r>
        <w:rPr>
          <w:rFonts w:ascii="Consolas" w:eastAsia="Consolas" w:hAnsi="Consolas" w:cs="Consolas"/>
          <w:sz w:val="18"/>
          <w:szCs w:val="18"/>
        </w:rPr>
        <w:br/>
        <w:t>-- MINT CLASSICS INVENTORY ANALYSIS</w:t>
      </w:r>
      <w:r>
        <w:rPr>
          <w:rFonts w:ascii="Consolas" w:eastAsia="Consolas" w:hAnsi="Consolas" w:cs="Consolas"/>
          <w:sz w:val="18"/>
          <w:szCs w:val="18"/>
        </w:rPr>
        <w:br/>
        <w:t>-- Goal: Identify which warehouse could be closed, and how to</w:t>
      </w:r>
      <w:r>
        <w:rPr>
          <w:rFonts w:ascii="Consolas" w:eastAsia="Consolas" w:hAnsi="Consolas" w:cs="Consolas"/>
          <w:sz w:val="18"/>
          <w:szCs w:val="18"/>
        </w:rPr>
        <w:br/>
        <w:t>-- reorganize/reduce inventory while maintaining 24-hour shipping.</w:t>
      </w:r>
      <w:r>
        <w:rPr>
          <w:rFonts w:ascii="Consolas" w:eastAsia="Consolas" w:hAnsi="Consolas" w:cs="Consolas"/>
          <w:sz w:val="18"/>
          <w:szCs w:val="18"/>
        </w:rPr>
        <w:br/>
        <w:t>-- ============================================================</w:t>
      </w:r>
      <w:r>
        <w:rPr>
          <w:rFonts w:ascii="Consolas" w:eastAsia="Consolas" w:hAnsi="Consolas" w:cs="Consolas"/>
          <w:sz w:val="18"/>
          <w:szCs w:val="18"/>
        </w:rPr>
        <w:br/>
      </w:r>
      <w:r>
        <w:rPr>
          <w:rFonts w:ascii="Consolas" w:eastAsia="Consolas" w:hAnsi="Consolas" w:cs="Consolas"/>
          <w:sz w:val="18"/>
          <w:szCs w:val="18"/>
        </w:rPr>
        <w:br/>
      </w:r>
      <w:r>
        <w:rPr>
          <w:rFonts w:ascii="Consolas" w:eastAsia="Consolas" w:hAnsi="Consolas" w:cs="Consolas"/>
          <w:sz w:val="18"/>
          <w:szCs w:val="18"/>
        </w:rPr>
        <w:br/>
        <w:t>-- ============================================================</w:t>
      </w:r>
      <w:r>
        <w:rPr>
          <w:rFonts w:ascii="Consolas" w:eastAsia="Consolas" w:hAnsi="Consolas" w:cs="Consolas"/>
          <w:sz w:val="18"/>
          <w:szCs w:val="18"/>
        </w:rPr>
        <w:br/>
        <w:t xml:space="preserve">-- SECTION 0: Data Type </w:t>
      </w:r>
      <w:proofErr w:type="spellStart"/>
      <w:r>
        <w:rPr>
          <w:rFonts w:ascii="Consolas" w:eastAsia="Consolas" w:hAnsi="Consolas" w:cs="Consolas"/>
          <w:sz w:val="18"/>
          <w:szCs w:val="18"/>
        </w:rPr>
        <w:t>Cleanup</w:t>
      </w:r>
      <w:proofErr w:type="spellEnd"/>
      <w:r>
        <w:rPr>
          <w:rFonts w:ascii="Consolas" w:eastAsia="Consolas" w:hAnsi="Consolas" w:cs="Consolas"/>
          <w:sz w:val="18"/>
          <w:szCs w:val="18"/>
        </w:rPr>
        <w:t xml:space="preserve"> / Setup</w:t>
      </w:r>
      <w:r>
        <w:rPr>
          <w:rFonts w:ascii="Consolas" w:eastAsia="Consolas" w:hAnsi="Consolas" w:cs="Consolas"/>
          <w:sz w:val="18"/>
          <w:szCs w:val="18"/>
        </w:rPr>
        <w:br/>
        <w:t xml:space="preserve">-- Notes: </w:t>
      </w:r>
      <w:proofErr w:type="spellStart"/>
      <w:r>
        <w:rPr>
          <w:rFonts w:ascii="Consolas" w:eastAsia="Consolas" w:hAnsi="Consolas" w:cs="Consolas"/>
          <w:sz w:val="18"/>
          <w:szCs w:val="18"/>
        </w:rPr>
        <w:t>warehousePctCap</w:t>
      </w:r>
      <w:proofErr w:type="spellEnd"/>
      <w:r>
        <w:rPr>
          <w:rFonts w:ascii="Consolas" w:eastAsia="Consolas" w:hAnsi="Consolas" w:cs="Consolas"/>
          <w:sz w:val="18"/>
          <w:szCs w:val="18"/>
        </w:rPr>
        <w:t xml:space="preserve"> is stored as VARCHAR; cast to numeric</w:t>
      </w:r>
      <w:r>
        <w:rPr>
          <w:rFonts w:ascii="Consolas" w:eastAsia="Consolas" w:hAnsi="Consolas" w:cs="Consolas"/>
          <w:sz w:val="18"/>
          <w:szCs w:val="18"/>
        </w:rPr>
        <w:br/>
        <w:t>-- when doing calculations or sorting.</w:t>
      </w:r>
      <w:r>
        <w:rPr>
          <w:rFonts w:ascii="Consolas" w:eastAsia="Consolas" w:hAnsi="Consolas" w:cs="Consolas"/>
          <w:sz w:val="18"/>
          <w:szCs w:val="18"/>
        </w:rPr>
        <w:br/>
        <w:t>-- ============================================================</w:t>
      </w:r>
      <w:r>
        <w:rPr>
          <w:rFonts w:ascii="Consolas" w:eastAsia="Consolas" w:hAnsi="Consolas" w:cs="Consolas"/>
          <w:sz w:val="18"/>
          <w:szCs w:val="18"/>
        </w:rPr>
        <w:br/>
        <w:t>SELECT</w:t>
      </w:r>
      <w:r>
        <w:rPr>
          <w:rFonts w:ascii="Consolas" w:eastAsia="Consolas" w:hAnsi="Consolas" w:cs="Consolas"/>
          <w:sz w:val="18"/>
          <w:szCs w:val="18"/>
        </w:rPr>
        <w:br/>
        <w:t xml:space="preserve">    </w:t>
      </w:r>
      <w:proofErr w:type="spellStart"/>
      <w:r>
        <w:rPr>
          <w:rFonts w:ascii="Consolas" w:eastAsia="Consolas" w:hAnsi="Consolas" w:cs="Consolas"/>
          <w:sz w:val="18"/>
          <w:szCs w:val="18"/>
        </w:rPr>
        <w:t>warehouseCode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warehouseName</w:t>
      </w:r>
      <w:proofErr w:type="spellEnd"/>
      <w:r>
        <w:rPr>
          <w:rFonts w:ascii="Consolas" w:eastAsia="Consolas" w:hAnsi="Consolas" w:cs="Consolas"/>
          <w:sz w:val="18"/>
          <w:szCs w:val="18"/>
        </w:rPr>
        <w:t>,</w:t>
      </w:r>
      <w:r>
        <w:rPr>
          <w:rFonts w:ascii="Consolas" w:eastAsia="Consolas" w:hAnsi="Consolas" w:cs="Consolas"/>
          <w:sz w:val="18"/>
          <w:szCs w:val="18"/>
        </w:rPr>
        <w:br/>
        <w:t xml:space="preserve">    CAST(</w:t>
      </w:r>
      <w:proofErr w:type="spellStart"/>
      <w:r>
        <w:rPr>
          <w:rFonts w:ascii="Consolas" w:eastAsia="Consolas" w:hAnsi="Consolas" w:cs="Consolas"/>
          <w:sz w:val="18"/>
          <w:szCs w:val="18"/>
        </w:rPr>
        <w:t>warehousePctCap</w:t>
      </w:r>
      <w:proofErr w:type="spellEnd"/>
      <w:r>
        <w:rPr>
          <w:rFonts w:ascii="Consolas" w:eastAsia="Consolas" w:hAnsi="Consolas" w:cs="Consolas"/>
          <w:sz w:val="18"/>
          <w:szCs w:val="18"/>
        </w:rPr>
        <w:t xml:space="preserve"> AS UNSIGNED) AS </w:t>
      </w:r>
      <w:proofErr w:type="spellStart"/>
      <w:r>
        <w:rPr>
          <w:rFonts w:ascii="Consolas" w:eastAsia="Consolas" w:hAnsi="Consolas" w:cs="Consolas"/>
          <w:sz w:val="18"/>
          <w:szCs w:val="18"/>
        </w:rPr>
        <w:t>pct_cap</w:t>
      </w:r>
      <w:proofErr w:type="spellEnd"/>
      <w:r>
        <w:rPr>
          <w:rFonts w:ascii="Consolas" w:eastAsia="Consolas" w:hAnsi="Consolas" w:cs="Consolas"/>
          <w:sz w:val="18"/>
          <w:szCs w:val="18"/>
        </w:rPr>
        <w:br/>
        <w:t xml:space="preserve">FROM </w:t>
      </w:r>
      <w:proofErr w:type="spellStart"/>
      <w:r>
        <w:rPr>
          <w:rFonts w:ascii="Consolas" w:eastAsia="Consolas" w:hAnsi="Consolas" w:cs="Consolas"/>
          <w:sz w:val="18"/>
          <w:szCs w:val="18"/>
        </w:rPr>
        <w:t>mintclassics.warehouses</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r>
      <w:r>
        <w:rPr>
          <w:rFonts w:ascii="Consolas" w:eastAsia="Consolas" w:hAnsi="Consolas" w:cs="Consolas"/>
          <w:sz w:val="18"/>
          <w:szCs w:val="18"/>
        </w:rPr>
        <w:br/>
        <w:t>-- ============================================================</w:t>
      </w:r>
      <w:r>
        <w:rPr>
          <w:rFonts w:ascii="Consolas" w:eastAsia="Consolas" w:hAnsi="Consolas" w:cs="Consolas"/>
          <w:sz w:val="18"/>
          <w:szCs w:val="18"/>
        </w:rPr>
        <w:br/>
        <w:t>-- SECTION 1: Warehouse Overview</w:t>
      </w:r>
      <w:r>
        <w:rPr>
          <w:rFonts w:ascii="Consolas" w:eastAsia="Consolas" w:hAnsi="Consolas" w:cs="Consolas"/>
          <w:sz w:val="18"/>
          <w:szCs w:val="18"/>
        </w:rPr>
        <w:br/>
        <w:t>-- Question: How many products and how much stock does each</w:t>
      </w:r>
      <w:r>
        <w:rPr>
          <w:rFonts w:ascii="Consolas" w:eastAsia="Consolas" w:hAnsi="Consolas" w:cs="Consolas"/>
          <w:sz w:val="18"/>
          <w:szCs w:val="18"/>
        </w:rPr>
        <w:br/>
        <w:t>-- warehouse currently hold, and how full is each warehouse?</w:t>
      </w:r>
      <w:r>
        <w:rPr>
          <w:rFonts w:ascii="Consolas" w:eastAsia="Consolas" w:hAnsi="Consolas" w:cs="Consolas"/>
          <w:sz w:val="18"/>
          <w:szCs w:val="18"/>
        </w:rPr>
        <w:br/>
        <w:t>-- ============================================================</w:t>
      </w:r>
      <w:r>
        <w:rPr>
          <w:rFonts w:ascii="Consolas" w:eastAsia="Consolas" w:hAnsi="Consolas" w:cs="Consolas"/>
          <w:sz w:val="18"/>
          <w:szCs w:val="18"/>
        </w:rPr>
        <w:br/>
        <w:t>SELECT</w:t>
      </w:r>
      <w:r>
        <w:rPr>
          <w:rFonts w:ascii="Consolas" w:eastAsia="Consolas" w:hAnsi="Consolas" w:cs="Consolas"/>
          <w:sz w:val="18"/>
          <w:szCs w:val="18"/>
        </w:rPr>
        <w:br/>
        <w:t xml:space="preserve">    </w:t>
      </w:r>
      <w:proofErr w:type="spellStart"/>
      <w:r>
        <w:rPr>
          <w:rFonts w:ascii="Consolas" w:eastAsia="Consolas" w:hAnsi="Consolas" w:cs="Consolas"/>
          <w:sz w:val="18"/>
          <w:szCs w:val="18"/>
        </w:rPr>
        <w:t>w.warehouseCode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w.warehouseName</w:t>
      </w:r>
      <w:proofErr w:type="spellEnd"/>
      <w:r>
        <w:rPr>
          <w:rFonts w:ascii="Consolas" w:eastAsia="Consolas" w:hAnsi="Consolas" w:cs="Consolas"/>
          <w:sz w:val="18"/>
          <w:szCs w:val="18"/>
        </w:rPr>
        <w:t>,</w:t>
      </w:r>
      <w:r>
        <w:rPr>
          <w:rFonts w:ascii="Consolas" w:eastAsia="Consolas" w:hAnsi="Consolas" w:cs="Consolas"/>
          <w:sz w:val="18"/>
          <w:szCs w:val="18"/>
        </w:rPr>
        <w:br/>
        <w:t xml:space="preserve">    CAST(</w:t>
      </w:r>
      <w:proofErr w:type="spellStart"/>
      <w:r>
        <w:rPr>
          <w:rFonts w:ascii="Consolas" w:eastAsia="Consolas" w:hAnsi="Consolas" w:cs="Consolas"/>
          <w:sz w:val="18"/>
          <w:szCs w:val="18"/>
        </w:rPr>
        <w:t>w.warehousePctCap</w:t>
      </w:r>
      <w:proofErr w:type="spellEnd"/>
      <w:r>
        <w:rPr>
          <w:rFonts w:ascii="Consolas" w:eastAsia="Consolas" w:hAnsi="Consolas" w:cs="Consolas"/>
          <w:sz w:val="18"/>
          <w:szCs w:val="18"/>
        </w:rPr>
        <w:t xml:space="preserve"> AS UNSIGNED)   AS </w:t>
      </w:r>
      <w:proofErr w:type="spellStart"/>
      <w:r>
        <w:rPr>
          <w:rFonts w:ascii="Consolas" w:eastAsia="Consolas" w:hAnsi="Consolas" w:cs="Consolas"/>
          <w:sz w:val="18"/>
          <w:szCs w:val="18"/>
        </w:rPr>
        <w:t>pct_cap</w:t>
      </w:r>
      <w:proofErr w:type="spellEnd"/>
      <w:r>
        <w:rPr>
          <w:rFonts w:ascii="Consolas" w:eastAsia="Consolas" w:hAnsi="Consolas" w:cs="Consolas"/>
          <w:sz w:val="18"/>
          <w:szCs w:val="18"/>
        </w:rPr>
        <w:t>,</w:t>
      </w:r>
      <w:r>
        <w:rPr>
          <w:rFonts w:ascii="Consolas" w:eastAsia="Consolas" w:hAnsi="Consolas" w:cs="Consolas"/>
          <w:sz w:val="18"/>
          <w:szCs w:val="18"/>
        </w:rPr>
        <w:br/>
        <w:t xml:space="preserve">    COUNT(</w:t>
      </w:r>
      <w:proofErr w:type="spellStart"/>
      <w:r>
        <w:rPr>
          <w:rFonts w:ascii="Consolas" w:eastAsia="Consolas" w:hAnsi="Consolas" w:cs="Consolas"/>
          <w:sz w:val="18"/>
          <w:szCs w:val="18"/>
        </w:rPr>
        <w:t>p.productCode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num_products</w:t>
      </w:r>
      <w:proofErr w:type="spellEnd"/>
      <w:r>
        <w:rPr>
          <w:rFonts w:ascii="Consolas" w:eastAsia="Consolas" w:hAnsi="Consolas" w:cs="Consolas"/>
          <w:sz w:val="18"/>
          <w:szCs w:val="18"/>
        </w:rPr>
        <w:t>,</w:t>
      </w:r>
      <w:r>
        <w:rPr>
          <w:rFonts w:ascii="Consolas" w:eastAsia="Consolas" w:hAnsi="Consolas" w:cs="Consolas"/>
          <w:sz w:val="18"/>
          <w:szCs w:val="18"/>
        </w:rPr>
        <w:br/>
        <w:t xml:space="preserve">    SUM(</w:t>
      </w:r>
      <w:proofErr w:type="spellStart"/>
      <w:r>
        <w:rPr>
          <w:rFonts w:ascii="Consolas" w:eastAsia="Consolas" w:hAnsi="Consolas" w:cs="Consolas"/>
          <w:sz w:val="18"/>
          <w:szCs w:val="18"/>
        </w:rPr>
        <w:t>p.quantityInStock</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total_units_in_stock</w:t>
      </w:r>
      <w:proofErr w:type="spellEnd"/>
      <w:r>
        <w:rPr>
          <w:rFonts w:ascii="Consolas" w:eastAsia="Consolas" w:hAnsi="Consolas" w:cs="Consolas"/>
          <w:sz w:val="18"/>
          <w:szCs w:val="18"/>
        </w:rPr>
        <w:t>,</w:t>
      </w:r>
      <w:r>
        <w:rPr>
          <w:rFonts w:ascii="Consolas" w:eastAsia="Consolas" w:hAnsi="Consolas" w:cs="Consolas"/>
          <w:sz w:val="18"/>
          <w:szCs w:val="18"/>
        </w:rPr>
        <w:br/>
        <w:t xml:space="preserve">    ROUND(AVG(</w:t>
      </w:r>
      <w:proofErr w:type="spellStart"/>
      <w:r>
        <w:rPr>
          <w:rFonts w:ascii="Consolas" w:eastAsia="Consolas" w:hAnsi="Consolas" w:cs="Consolas"/>
          <w:sz w:val="18"/>
          <w:szCs w:val="18"/>
        </w:rPr>
        <w:t>p.quantityInStock</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avg_units_per_product</w:t>
      </w:r>
      <w:proofErr w:type="spellEnd"/>
      <w:r>
        <w:rPr>
          <w:rFonts w:ascii="Consolas" w:eastAsia="Consolas" w:hAnsi="Consolas" w:cs="Consolas"/>
          <w:sz w:val="18"/>
          <w:szCs w:val="18"/>
        </w:rPr>
        <w:br/>
        <w:t xml:space="preserve">FROM </w:t>
      </w:r>
      <w:proofErr w:type="spellStart"/>
      <w:r>
        <w:rPr>
          <w:rFonts w:ascii="Consolas" w:eastAsia="Consolas" w:hAnsi="Consolas" w:cs="Consolas"/>
          <w:sz w:val="18"/>
          <w:szCs w:val="18"/>
        </w:rPr>
        <w:t>mintclassics.warehouses</w:t>
      </w:r>
      <w:proofErr w:type="spellEnd"/>
      <w:r>
        <w:rPr>
          <w:rFonts w:ascii="Consolas" w:eastAsia="Consolas" w:hAnsi="Consolas" w:cs="Consolas"/>
          <w:sz w:val="18"/>
          <w:szCs w:val="18"/>
        </w:rPr>
        <w:t xml:space="preserve"> w</w:t>
      </w:r>
      <w:r>
        <w:rPr>
          <w:rFonts w:ascii="Consolas" w:eastAsia="Consolas" w:hAnsi="Consolas" w:cs="Consolas"/>
          <w:sz w:val="18"/>
          <w:szCs w:val="18"/>
        </w:rPr>
        <w:br/>
        <w:t xml:space="preserve">LEFT JOIN </w:t>
      </w:r>
      <w:proofErr w:type="spellStart"/>
      <w:r>
        <w:rPr>
          <w:rFonts w:ascii="Consolas" w:eastAsia="Consolas" w:hAnsi="Consolas" w:cs="Consolas"/>
          <w:sz w:val="18"/>
          <w:szCs w:val="18"/>
        </w:rPr>
        <w:t>mintclassics.products</w:t>
      </w:r>
      <w:proofErr w:type="spellEnd"/>
      <w:r>
        <w:rPr>
          <w:rFonts w:ascii="Consolas" w:eastAsia="Consolas" w:hAnsi="Consolas" w:cs="Consolas"/>
          <w:sz w:val="18"/>
          <w:szCs w:val="18"/>
        </w:rPr>
        <w:t xml:space="preserve"> p</w:t>
      </w:r>
      <w:r>
        <w:rPr>
          <w:rFonts w:ascii="Consolas" w:eastAsia="Consolas" w:hAnsi="Consolas" w:cs="Consolas"/>
          <w:sz w:val="18"/>
          <w:szCs w:val="18"/>
        </w:rPr>
        <w:br/>
        <w:t xml:space="preserve">    ON </w:t>
      </w:r>
      <w:proofErr w:type="spellStart"/>
      <w:r>
        <w:rPr>
          <w:rFonts w:ascii="Consolas" w:eastAsia="Consolas" w:hAnsi="Consolas" w:cs="Consolas"/>
          <w:sz w:val="18"/>
          <w:szCs w:val="18"/>
        </w:rPr>
        <w:t>w.warehouseCode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p.warehouseCode</w:t>
      </w:r>
      <w:proofErr w:type="spellEnd"/>
      <w:r>
        <w:rPr>
          <w:rFonts w:ascii="Consolas" w:eastAsia="Consolas" w:hAnsi="Consolas" w:cs="Consolas"/>
          <w:sz w:val="18"/>
          <w:szCs w:val="18"/>
        </w:rPr>
        <w:br/>
        <w:t xml:space="preserve">GROUP BY </w:t>
      </w:r>
      <w:proofErr w:type="spellStart"/>
      <w:r>
        <w:rPr>
          <w:rFonts w:ascii="Consolas" w:eastAsia="Consolas" w:hAnsi="Consolas" w:cs="Consolas"/>
          <w:sz w:val="18"/>
          <w:szCs w:val="18"/>
        </w:rPr>
        <w:t>w.warehouseCode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w.warehouseName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w.warehousePctCap</w:t>
      </w:r>
      <w:proofErr w:type="spellEnd"/>
      <w:r>
        <w:rPr>
          <w:rFonts w:ascii="Consolas" w:eastAsia="Consolas" w:hAnsi="Consolas" w:cs="Consolas"/>
          <w:sz w:val="18"/>
          <w:szCs w:val="18"/>
        </w:rPr>
        <w:br/>
        <w:t xml:space="preserve">ORDER BY </w:t>
      </w:r>
      <w:proofErr w:type="spellStart"/>
      <w:r>
        <w:rPr>
          <w:rFonts w:ascii="Consolas" w:eastAsia="Consolas" w:hAnsi="Consolas" w:cs="Consolas"/>
          <w:sz w:val="18"/>
          <w:szCs w:val="18"/>
        </w:rPr>
        <w:t>total_units_in_stock</w:t>
      </w:r>
      <w:proofErr w:type="spellEnd"/>
      <w:r>
        <w:rPr>
          <w:rFonts w:ascii="Consolas" w:eastAsia="Consolas" w:hAnsi="Consolas" w:cs="Consolas"/>
          <w:sz w:val="18"/>
          <w:szCs w:val="18"/>
        </w:rPr>
        <w:t xml:space="preserve"> DESC;</w:t>
      </w:r>
      <w:r>
        <w:rPr>
          <w:rFonts w:ascii="Consolas" w:eastAsia="Consolas" w:hAnsi="Consolas" w:cs="Consolas"/>
          <w:sz w:val="18"/>
          <w:szCs w:val="18"/>
        </w:rPr>
        <w:br/>
      </w:r>
      <w:r>
        <w:rPr>
          <w:rFonts w:ascii="Consolas" w:eastAsia="Consolas" w:hAnsi="Consolas" w:cs="Consolas"/>
          <w:sz w:val="18"/>
          <w:szCs w:val="18"/>
        </w:rPr>
        <w:br/>
      </w:r>
      <w:r>
        <w:rPr>
          <w:rFonts w:ascii="Consolas" w:eastAsia="Consolas" w:hAnsi="Consolas" w:cs="Consolas"/>
          <w:sz w:val="18"/>
          <w:szCs w:val="18"/>
        </w:rPr>
        <w:br/>
        <w:t>-- ============================================================</w:t>
      </w:r>
      <w:r>
        <w:rPr>
          <w:rFonts w:ascii="Consolas" w:eastAsia="Consolas" w:hAnsi="Consolas" w:cs="Consolas"/>
          <w:sz w:val="18"/>
          <w:szCs w:val="18"/>
        </w:rPr>
        <w:br/>
        <w:t>-- SECTION 2: Sales Velocity vs. Stock, by Warehouse (CTE version)</w:t>
      </w:r>
      <w:r>
        <w:rPr>
          <w:rFonts w:ascii="Consolas" w:eastAsia="Consolas" w:hAnsi="Consolas" w:cs="Consolas"/>
          <w:sz w:val="18"/>
          <w:szCs w:val="18"/>
        </w:rPr>
        <w:br/>
        <w:t xml:space="preserve">-- Question: How much has actually been sold (via </w:t>
      </w:r>
      <w:proofErr w:type="spellStart"/>
      <w:r>
        <w:rPr>
          <w:rFonts w:ascii="Consolas" w:eastAsia="Consolas" w:hAnsi="Consolas" w:cs="Consolas"/>
          <w:sz w:val="18"/>
          <w:szCs w:val="18"/>
        </w:rPr>
        <w:t>orderdetails</w:t>
      </w:r>
      <w:proofErr w:type="spellEnd"/>
      <w:r>
        <w:rPr>
          <w:rFonts w:ascii="Consolas" w:eastAsia="Consolas" w:hAnsi="Consolas" w:cs="Consolas"/>
          <w:sz w:val="18"/>
          <w:szCs w:val="18"/>
        </w:rPr>
        <w:t>)</w:t>
      </w:r>
      <w:r>
        <w:rPr>
          <w:rFonts w:ascii="Consolas" w:eastAsia="Consolas" w:hAnsi="Consolas" w:cs="Consolas"/>
          <w:sz w:val="18"/>
          <w:szCs w:val="18"/>
        </w:rPr>
        <w:br/>
        <w:t>-- for products in each warehouse, and how does that compare to</w:t>
      </w:r>
      <w:r>
        <w:rPr>
          <w:rFonts w:ascii="Consolas" w:eastAsia="Consolas" w:hAnsi="Consolas" w:cs="Consolas"/>
          <w:sz w:val="18"/>
          <w:szCs w:val="18"/>
        </w:rPr>
        <w:br/>
        <w:t>-- how much stock is sitting there?</w:t>
      </w:r>
      <w:r>
        <w:rPr>
          <w:rFonts w:ascii="Consolas" w:eastAsia="Consolas" w:hAnsi="Consolas" w:cs="Consolas"/>
          <w:sz w:val="18"/>
          <w:szCs w:val="18"/>
        </w:rPr>
        <w:br/>
        <w:t xml:space="preserve">-- Note: </w:t>
      </w:r>
      <w:proofErr w:type="spellStart"/>
      <w:r>
        <w:rPr>
          <w:rFonts w:ascii="Consolas" w:eastAsia="Consolas" w:hAnsi="Consolas" w:cs="Consolas"/>
          <w:sz w:val="18"/>
          <w:szCs w:val="18"/>
        </w:rPr>
        <w:t>quantityInStock</w:t>
      </w:r>
      <w:proofErr w:type="spellEnd"/>
      <w:r>
        <w:rPr>
          <w:rFonts w:ascii="Consolas" w:eastAsia="Consolas" w:hAnsi="Consolas" w:cs="Consolas"/>
          <w:sz w:val="18"/>
          <w:szCs w:val="18"/>
        </w:rPr>
        <w:t xml:space="preserve"> is at the product grain, and</w:t>
      </w:r>
      <w:r>
        <w:rPr>
          <w:rFonts w:ascii="Consolas" w:eastAsia="Consolas" w:hAnsi="Consolas" w:cs="Consolas"/>
          <w:sz w:val="18"/>
          <w:szCs w:val="18"/>
        </w:rPr>
        <w:br/>
        <w:t xml:space="preserve">-- </w:t>
      </w:r>
      <w:proofErr w:type="spellStart"/>
      <w:r>
        <w:rPr>
          <w:rFonts w:ascii="Consolas" w:eastAsia="Consolas" w:hAnsi="Consolas" w:cs="Consolas"/>
          <w:sz w:val="18"/>
          <w:szCs w:val="18"/>
        </w:rPr>
        <w:t>quantityOrdered</w:t>
      </w:r>
      <w:proofErr w:type="spellEnd"/>
      <w:r>
        <w:rPr>
          <w:rFonts w:ascii="Consolas" w:eastAsia="Consolas" w:hAnsi="Consolas" w:cs="Consolas"/>
          <w:sz w:val="18"/>
          <w:szCs w:val="18"/>
        </w:rPr>
        <w:t xml:space="preserve"> is at the </w:t>
      </w:r>
      <w:proofErr w:type="spellStart"/>
      <w:r>
        <w:rPr>
          <w:rFonts w:ascii="Consolas" w:eastAsia="Consolas" w:hAnsi="Consolas" w:cs="Consolas"/>
          <w:sz w:val="18"/>
          <w:szCs w:val="18"/>
        </w:rPr>
        <w:t>orderdetails</w:t>
      </w:r>
      <w:proofErr w:type="spellEnd"/>
      <w:r>
        <w:rPr>
          <w:rFonts w:ascii="Consolas" w:eastAsia="Consolas" w:hAnsi="Consolas" w:cs="Consolas"/>
          <w:sz w:val="18"/>
          <w:szCs w:val="18"/>
        </w:rPr>
        <w:t xml:space="preserve"> grain. Joining them</w:t>
      </w:r>
      <w:r>
        <w:rPr>
          <w:rFonts w:ascii="Consolas" w:eastAsia="Consolas" w:hAnsi="Consolas" w:cs="Consolas"/>
          <w:sz w:val="18"/>
          <w:szCs w:val="18"/>
        </w:rPr>
        <w:br/>
        <w:t>-- directly double-counts stock across every order line, so we</w:t>
      </w:r>
      <w:r>
        <w:rPr>
          <w:rFonts w:ascii="Consolas" w:eastAsia="Consolas" w:hAnsi="Consolas" w:cs="Consolas"/>
          <w:sz w:val="18"/>
          <w:szCs w:val="18"/>
        </w:rPr>
        <w:br/>
        <w:t>-- aggregate stock and sales separately in CTEs, then join the</w:t>
      </w:r>
      <w:r>
        <w:rPr>
          <w:rFonts w:ascii="Consolas" w:eastAsia="Consolas" w:hAnsi="Consolas" w:cs="Consolas"/>
          <w:sz w:val="18"/>
          <w:szCs w:val="18"/>
        </w:rPr>
        <w:br/>
        <w:t>-- two summarized results together.</w:t>
      </w:r>
      <w:r>
        <w:rPr>
          <w:rFonts w:ascii="Consolas" w:eastAsia="Consolas" w:hAnsi="Consolas" w:cs="Consolas"/>
          <w:sz w:val="18"/>
          <w:szCs w:val="18"/>
        </w:rPr>
        <w:br/>
        <w:t>-- ============================================================</w:t>
      </w:r>
      <w:r>
        <w:rPr>
          <w:rFonts w:ascii="Consolas" w:eastAsia="Consolas" w:hAnsi="Consolas" w:cs="Consolas"/>
          <w:sz w:val="18"/>
          <w:szCs w:val="18"/>
        </w:rPr>
        <w:br/>
        <w:t xml:space="preserve">WITH </w:t>
      </w:r>
      <w:proofErr w:type="spellStart"/>
      <w:r>
        <w:rPr>
          <w:rFonts w:ascii="Consolas" w:eastAsia="Consolas" w:hAnsi="Consolas" w:cs="Consolas"/>
          <w:sz w:val="18"/>
          <w:szCs w:val="18"/>
        </w:rPr>
        <w:t>stock_by_warehouse</w:t>
      </w:r>
      <w:proofErr w:type="spellEnd"/>
      <w:r>
        <w:rPr>
          <w:rFonts w:ascii="Consolas" w:eastAsia="Consolas" w:hAnsi="Consolas" w:cs="Consolas"/>
          <w:sz w:val="18"/>
          <w:szCs w:val="18"/>
        </w:rPr>
        <w:t xml:space="preserve"> AS (</w:t>
      </w:r>
      <w:r>
        <w:rPr>
          <w:rFonts w:ascii="Consolas" w:eastAsia="Consolas" w:hAnsi="Consolas" w:cs="Consolas"/>
          <w:sz w:val="18"/>
          <w:szCs w:val="18"/>
        </w:rPr>
        <w:br/>
        <w:t xml:space="preserve">    SELECT</w:t>
      </w:r>
      <w:r>
        <w:rPr>
          <w:rFonts w:ascii="Consolas" w:eastAsia="Consolas" w:hAnsi="Consolas" w:cs="Consolas"/>
          <w:sz w:val="18"/>
          <w:szCs w:val="18"/>
        </w:rPr>
        <w:br/>
        <w:t xml:space="preserve">        </w:t>
      </w:r>
      <w:proofErr w:type="spellStart"/>
      <w:r>
        <w:rPr>
          <w:rFonts w:ascii="Consolas" w:eastAsia="Consolas" w:hAnsi="Consolas" w:cs="Consolas"/>
          <w:sz w:val="18"/>
          <w:szCs w:val="18"/>
        </w:rPr>
        <w:t>warehouseCode</w:t>
      </w:r>
      <w:proofErr w:type="spellEnd"/>
      <w:r>
        <w:rPr>
          <w:rFonts w:ascii="Consolas" w:eastAsia="Consolas" w:hAnsi="Consolas" w:cs="Consolas"/>
          <w:sz w:val="18"/>
          <w:szCs w:val="18"/>
        </w:rPr>
        <w:t>,</w:t>
      </w:r>
      <w:r>
        <w:rPr>
          <w:rFonts w:ascii="Consolas" w:eastAsia="Consolas" w:hAnsi="Consolas" w:cs="Consolas"/>
          <w:sz w:val="18"/>
          <w:szCs w:val="18"/>
        </w:rPr>
        <w:br/>
        <w:t xml:space="preserve">        SUM(</w:t>
      </w:r>
      <w:proofErr w:type="spellStart"/>
      <w:r>
        <w:rPr>
          <w:rFonts w:ascii="Consolas" w:eastAsia="Consolas" w:hAnsi="Consolas" w:cs="Consolas"/>
          <w:sz w:val="18"/>
          <w:szCs w:val="18"/>
        </w:rPr>
        <w:t>quantityInStock</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total_stock</w:t>
      </w:r>
      <w:proofErr w:type="spellEnd"/>
      <w:r>
        <w:rPr>
          <w:rFonts w:ascii="Consolas" w:eastAsia="Consolas" w:hAnsi="Consolas" w:cs="Consolas"/>
          <w:sz w:val="18"/>
          <w:szCs w:val="18"/>
        </w:rPr>
        <w:br/>
        <w:t xml:space="preserve">    FROM </w:t>
      </w:r>
      <w:proofErr w:type="spellStart"/>
      <w:r>
        <w:rPr>
          <w:rFonts w:ascii="Consolas" w:eastAsia="Consolas" w:hAnsi="Consolas" w:cs="Consolas"/>
          <w:sz w:val="18"/>
          <w:szCs w:val="18"/>
        </w:rPr>
        <w:t>mintclassics.products</w:t>
      </w:r>
      <w:proofErr w:type="spellEnd"/>
      <w:r>
        <w:rPr>
          <w:rFonts w:ascii="Consolas" w:eastAsia="Consolas" w:hAnsi="Consolas" w:cs="Consolas"/>
          <w:sz w:val="18"/>
          <w:szCs w:val="18"/>
        </w:rPr>
        <w:br/>
        <w:t xml:space="preserve">    GROUP BY </w:t>
      </w:r>
      <w:proofErr w:type="spellStart"/>
      <w:r>
        <w:rPr>
          <w:rFonts w:ascii="Consolas" w:eastAsia="Consolas" w:hAnsi="Consolas" w:cs="Consolas"/>
          <w:sz w:val="18"/>
          <w:szCs w:val="18"/>
        </w:rPr>
        <w:t>warehouseCode</w:t>
      </w:r>
      <w:proofErr w:type="spellEnd"/>
      <w:r>
        <w:rPr>
          <w:rFonts w:ascii="Consolas" w:eastAsia="Consolas" w:hAnsi="Consolas" w:cs="Consolas"/>
          <w:sz w:val="18"/>
          <w:szCs w:val="18"/>
        </w:rPr>
        <w:br/>
        <w:t>),</w:t>
      </w:r>
      <w:r>
        <w:rPr>
          <w:rFonts w:ascii="Consolas" w:eastAsia="Consolas" w:hAnsi="Consolas" w:cs="Consolas"/>
          <w:sz w:val="18"/>
          <w:szCs w:val="18"/>
        </w:rPr>
        <w:br/>
      </w:r>
      <w:proofErr w:type="spellStart"/>
      <w:r>
        <w:rPr>
          <w:rFonts w:ascii="Consolas" w:eastAsia="Consolas" w:hAnsi="Consolas" w:cs="Consolas"/>
          <w:sz w:val="18"/>
          <w:szCs w:val="18"/>
        </w:rPr>
        <w:t>sales_by_warehouse</w:t>
      </w:r>
      <w:proofErr w:type="spellEnd"/>
      <w:r>
        <w:rPr>
          <w:rFonts w:ascii="Consolas" w:eastAsia="Consolas" w:hAnsi="Consolas" w:cs="Consolas"/>
          <w:sz w:val="18"/>
          <w:szCs w:val="18"/>
        </w:rPr>
        <w:t xml:space="preserve"> AS (</w:t>
      </w:r>
      <w:r>
        <w:rPr>
          <w:rFonts w:ascii="Consolas" w:eastAsia="Consolas" w:hAnsi="Consolas" w:cs="Consolas"/>
          <w:sz w:val="18"/>
          <w:szCs w:val="18"/>
        </w:rPr>
        <w:br/>
        <w:t xml:space="preserve">    SELECT</w:t>
      </w:r>
      <w:r>
        <w:rPr>
          <w:rFonts w:ascii="Consolas" w:eastAsia="Consolas" w:hAnsi="Consolas" w:cs="Consolas"/>
          <w:sz w:val="18"/>
          <w:szCs w:val="18"/>
        </w:rPr>
        <w:br/>
        <w:t xml:space="preserve">        </w:t>
      </w:r>
      <w:proofErr w:type="spellStart"/>
      <w:r>
        <w:rPr>
          <w:rFonts w:ascii="Consolas" w:eastAsia="Consolas" w:hAnsi="Consolas" w:cs="Consolas"/>
          <w:sz w:val="18"/>
          <w:szCs w:val="18"/>
        </w:rPr>
        <w:t>p.warehouseCode</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lastRenderedPageBreak/>
        <w:t xml:space="preserve">        SUM(</w:t>
      </w:r>
      <w:proofErr w:type="spellStart"/>
      <w:r>
        <w:rPr>
          <w:rFonts w:ascii="Consolas" w:eastAsia="Consolas" w:hAnsi="Consolas" w:cs="Consolas"/>
          <w:sz w:val="18"/>
          <w:szCs w:val="18"/>
        </w:rPr>
        <w:t>od.quantityOrdered</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total_units_sold</w:t>
      </w:r>
      <w:proofErr w:type="spellEnd"/>
      <w:r>
        <w:rPr>
          <w:rFonts w:ascii="Consolas" w:eastAsia="Consolas" w:hAnsi="Consolas" w:cs="Consolas"/>
          <w:sz w:val="18"/>
          <w:szCs w:val="18"/>
        </w:rPr>
        <w:br/>
        <w:t xml:space="preserve">    FROM </w:t>
      </w:r>
      <w:proofErr w:type="spellStart"/>
      <w:r>
        <w:rPr>
          <w:rFonts w:ascii="Consolas" w:eastAsia="Consolas" w:hAnsi="Consolas" w:cs="Consolas"/>
          <w:sz w:val="18"/>
          <w:szCs w:val="18"/>
        </w:rPr>
        <w:t>mintclassics.products</w:t>
      </w:r>
      <w:proofErr w:type="spellEnd"/>
      <w:r>
        <w:rPr>
          <w:rFonts w:ascii="Consolas" w:eastAsia="Consolas" w:hAnsi="Consolas" w:cs="Consolas"/>
          <w:sz w:val="18"/>
          <w:szCs w:val="18"/>
        </w:rPr>
        <w:t xml:space="preserve"> p</w:t>
      </w:r>
      <w:r>
        <w:rPr>
          <w:rFonts w:ascii="Consolas" w:eastAsia="Consolas" w:hAnsi="Consolas" w:cs="Consolas"/>
          <w:sz w:val="18"/>
          <w:szCs w:val="18"/>
        </w:rPr>
        <w:br/>
        <w:t xml:space="preserve">    JOIN </w:t>
      </w:r>
      <w:proofErr w:type="spellStart"/>
      <w:r>
        <w:rPr>
          <w:rFonts w:ascii="Consolas" w:eastAsia="Consolas" w:hAnsi="Consolas" w:cs="Consolas"/>
          <w:sz w:val="18"/>
          <w:szCs w:val="18"/>
        </w:rPr>
        <w:t>mintclassics.orderdetails</w:t>
      </w:r>
      <w:proofErr w:type="spellEnd"/>
      <w:r>
        <w:rPr>
          <w:rFonts w:ascii="Consolas" w:eastAsia="Consolas" w:hAnsi="Consolas" w:cs="Consolas"/>
          <w:sz w:val="18"/>
          <w:szCs w:val="18"/>
        </w:rPr>
        <w:t xml:space="preserve"> od</w:t>
      </w:r>
      <w:r>
        <w:rPr>
          <w:rFonts w:ascii="Consolas" w:eastAsia="Consolas" w:hAnsi="Consolas" w:cs="Consolas"/>
          <w:sz w:val="18"/>
          <w:szCs w:val="18"/>
        </w:rPr>
        <w:br/>
        <w:t xml:space="preserve">        ON </w:t>
      </w:r>
      <w:proofErr w:type="spellStart"/>
      <w:r>
        <w:rPr>
          <w:rFonts w:ascii="Consolas" w:eastAsia="Consolas" w:hAnsi="Consolas" w:cs="Consolas"/>
          <w:sz w:val="18"/>
          <w:szCs w:val="18"/>
        </w:rPr>
        <w:t>p.productCode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od.productCode</w:t>
      </w:r>
      <w:proofErr w:type="spellEnd"/>
      <w:r>
        <w:rPr>
          <w:rFonts w:ascii="Consolas" w:eastAsia="Consolas" w:hAnsi="Consolas" w:cs="Consolas"/>
          <w:sz w:val="18"/>
          <w:szCs w:val="18"/>
        </w:rPr>
        <w:br/>
        <w:t xml:space="preserve">    GROUP BY </w:t>
      </w:r>
      <w:proofErr w:type="spellStart"/>
      <w:r>
        <w:rPr>
          <w:rFonts w:ascii="Consolas" w:eastAsia="Consolas" w:hAnsi="Consolas" w:cs="Consolas"/>
          <w:sz w:val="18"/>
          <w:szCs w:val="18"/>
        </w:rPr>
        <w:t>p.warehouseCode</w:t>
      </w:r>
      <w:proofErr w:type="spellEnd"/>
      <w:r>
        <w:rPr>
          <w:rFonts w:ascii="Consolas" w:eastAsia="Consolas" w:hAnsi="Consolas" w:cs="Consolas"/>
          <w:sz w:val="18"/>
          <w:szCs w:val="18"/>
        </w:rPr>
        <w:br/>
        <w:t>)</w:t>
      </w:r>
      <w:r>
        <w:rPr>
          <w:rFonts w:ascii="Consolas" w:eastAsia="Consolas" w:hAnsi="Consolas" w:cs="Consolas"/>
          <w:sz w:val="18"/>
          <w:szCs w:val="18"/>
        </w:rPr>
        <w:br/>
        <w:t>SELECT</w:t>
      </w:r>
      <w:r>
        <w:rPr>
          <w:rFonts w:ascii="Consolas" w:eastAsia="Consolas" w:hAnsi="Consolas" w:cs="Consolas"/>
          <w:sz w:val="18"/>
          <w:szCs w:val="18"/>
        </w:rPr>
        <w:br/>
        <w:t xml:space="preserve">    </w:t>
      </w:r>
      <w:proofErr w:type="spellStart"/>
      <w:r>
        <w:rPr>
          <w:rFonts w:ascii="Consolas" w:eastAsia="Consolas" w:hAnsi="Consolas" w:cs="Consolas"/>
          <w:sz w:val="18"/>
          <w:szCs w:val="18"/>
        </w:rPr>
        <w:t>w.warehouseCode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w.warehouseName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s.total_stock</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sl.total_units_sold</w:t>
      </w:r>
      <w:proofErr w:type="spellEnd"/>
      <w:r>
        <w:rPr>
          <w:rFonts w:ascii="Consolas" w:eastAsia="Consolas" w:hAnsi="Consolas" w:cs="Consolas"/>
          <w:sz w:val="18"/>
          <w:szCs w:val="18"/>
        </w:rPr>
        <w:t>,</w:t>
      </w:r>
      <w:r>
        <w:rPr>
          <w:rFonts w:ascii="Consolas" w:eastAsia="Consolas" w:hAnsi="Consolas" w:cs="Consolas"/>
          <w:sz w:val="18"/>
          <w:szCs w:val="18"/>
        </w:rPr>
        <w:br/>
        <w:t xml:space="preserve">    ROUND(</w:t>
      </w:r>
      <w:proofErr w:type="spellStart"/>
      <w:r>
        <w:rPr>
          <w:rFonts w:ascii="Consolas" w:eastAsia="Consolas" w:hAnsi="Consolas" w:cs="Consolas"/>
          <w:sz w:val="18"/>
          <w:szCs w:val="18"/>
        </w:rPr>
        <w:t>s.total_stock</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sl.total_units_sold</w:t>
      </w:r>
      <w:proofErr w:type="spellEnd"/>
      <w:r>
        <w:rPr>
          <w:rFonts w:ascii="Consolas" w:eastAsia="Consolas" w:hAnsi="Consolas" w:cs="Consolas"/>
          <w:sz w:val="18"/>
          <w:szCs w:val="18"/>
        </w:rPr>
        <w:t xml:space="preserve">, 2) AS </w:t>
      </w:r>
      <w:proofErr w:type="spellStart"/>
      <w:r>
        <w:rPr>
          <w:rFonts w:ascii="Consolas" w:eastAsia="Consolas" w:hAnsi="Consolas" w:cs="Consolas"/>
          <w:sz w:val="18"/>
          <w:szCs w:val="18"/>
        </w:rPr>
        <w:t>stock_to_sales_ratio</w:t>
      </w:r>
      <w:proofErr w:type="spellEnd"/>
      <w:r>
        <w:rPr>
          <w:rFonts w:ascii="Consolas" w:eastAsia="Consolas" w:hAnsi="Consolas" w:cs="Consolas"/>
          <w:sz w:val="18"/>
          <w:szCs w:val="18"/>
        </w:rPr>
        <w:br/>
        <w:t xml:space="preserve">FROM </w:t>
      </w:r>
      <w:proofErr w:type="spellStart"/>
      <w:r>
        <w:rPr>
          <w:rFonts w:ascii="Consolas" w:eastAsia="Consolas" w:hAnsi="Consolas" w:cs="Consolas"/>
          <w:sz w:val="18"/>
          <w:szCs w:val="18"/>
        </w:rPr>
        <w:t>mintclassics.warehouses</w:t>
      </w:r>
      <w:proofErr w:type="spellEnd"/>
      <w:r>
        <w:rPr>
          <w:rFonts w:ascii="Consolas" w:eastAsia="Consolas" w:hAnsi="Consolas" w:cs="Consolas"/>
          <w:sz w:val="18"/>
          <w:szCs w:val="18"/>
        </w:rPr>
        <w:t xml:space="preserve"> w</w:t>
      </w:r>
      <w:r>
        <w:rPr>
          <w:rFonts w:ascii="Consolas" w:eastAsia="Consolas" w:hAnsi="Consolas" w:cs="Consolas"/>
          <w:sz w:val="18"/>
          <w:szCs w:val="18"/>
        </w:rPr>
        <w:br/>
        <w:t xml:space="preserve">JOIN </w:t>
      </w:r>
      <w:proofErr w:type="spellStart"/>
      <w:r>
        <w:rPr>
          <w:rFonts w:ascii="Consolas" w:eastAsia="Consolas" w:hAnsi="Consolas" w:cs="Consolas"/>
          <w:sz w:val="18"/>
          <w:szCs w:val="18"/>
        </w:rPr>
        <w:t>stock_by_warehouse</w:t>
      </w:r>
      <w:proofErr w:type="spellEnd"/>
      <w:r>
        <w:rPr>
          <w:rFonts w:ascii="Consolas" w:eastAsia="Consolas" w:hAnsi="Consolas" w:cs="Consolas"/>
          <w:sz w:val="18"/>
          <w:szCs w:val="18"/>
        </w:rPr>
        <w:t xml:space="preserve"> s  ON </w:t>
      </w:r>
      <w:proofErr w:type="spellStart"/>
      <w:r>
        <w:rPr>
          <w:rFonts w:ascii="Consolas" w:eastAsia="Consolas" w:hAnsi="Consolas" w:cs="Consolas"/>
          <w:sz w:val="18"/>
          <w:szCs w:val="18"/>
        </w:rPr>
        <w:t>w.warehouseCode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s.warehouseCode</w:t>
      </w:r>
      <w:proofErr w:type="spellEnd"/>
      <w:r>
        <w:rPr>
          <w:rFonts w:ascii="Consolas" w:eastAsia="Consolas" w:hAnsi="Consolas" w:cs="Consolas"/>
          <w:sz w:val="18"/>
          <w:szCs w:val="18"/>
        </w:rPr>
        <w:br/>
        <w:t xml:space="preserve">JOIN </w:t>
      </w:r>
      <w:proofErr w:type="spellStart"/>
      <w:r>
        <w:rPr>
          <w:rFonts w:ascii="Consolas" w:eastAsia="Consolas" w:hAnsi="Consolas" w:cs="Consolas"/>
          <w:sz w:val="18"/>
          <w:szCs w:val="18"/>
        </w:rPr>
        <w:t>sales_by_warehouse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sl</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w.warehouseCode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sl.warehouseCode</w:t>
      </w:r>
      <w:proofErr w:type="spellEnd"/>
      <w:r>
        <w:rPr>
          <w:rFonts w:ascii="Consolas" w:eastAsia="Consolas" w:hAnsi="Consolas" w:cs="Consolas"/>
          <w:sz w:val="18"/>
          <w:szCs w:val="18"/>
        </w:rPr>
        <w:br/>
        <w:t xml:space="preserve">ORDER BY </w:t>
      </w:r>
      <w:proofErr w:type="spellStart"/>
      <w:r>
        <w:rPr>
          <w:rFonts w:ascii="Consolas" w:eastAsia="Consolas" w:hAnsi="Consolas" w:cs="Consolas"/>
          <w:sz w:val="18"/>
          <w:szCs w:val="18"/>
        </w:rPr>
        <w:t>stock_to_sales_ratio</w:t>
      </w:r>
      <w:proofErr w:type="spellEnd"/>
      <w:r>
        <w:rPr>
          <w:rFonts w:ascii="Consolas" w:eastAsia="Consolas" w:hAnsi="Consolas" w:cs="Consolas"/>
          <w:sz w:val="18"/>
          <w:szCs w:val="18"/>
        </w:rPr>
        <w:t xml:space="preserve"> DESC;</w:t>
      </w:r>
      <w:r>
        <w:rPr>
          <w:rFonts w:ascii="Consolas" w:eastAsia="Consolas" w:hAnsi="Consolas" w:cs="Consolas"/>
          <w:sz w:val="18"/>
          <w:szCs w:val="18"/>
        </w:rPr>
        <w:br/>
      </w:r>
      <w:r>
        <w:rPr>
          <w:rFonts w:ascii="Consolas" w:eastAsia="Consolas" w:hAnsi="Consolas" w:cs="Consolas"/>
          <w:sz w:val="18"/>
          <w:szCs w:val="18"/>
        </w:rPr>
        <w:br/>
      </w:r>
      <w:r>
        <w:rPr>
          <w:rFonts w:ascii="Consolas" w:eastAsia="Consolas" w:hAnsi="Consolas" w:cs="Consolas"/>
          <w:sz w:val="18"/>
          <w:szCs w:val="18"/>
        </w:rPr>
        <w:br/>
        <w:t>-- ============================================================</w:t>
      </w:r>
      <w:r>
        <w:rPr>
          <w:rFonts w:ascii="Consolas" w:eastAsia="Consolas" w:hAnsi="Consolas" w:cs="Consolas"/>
          <w:sz w:val="18"/>
          <w:szCs w:val="18"/>
        </w:rPr>
        <w:br/>
        <w:t>-- SECTION 3: Product-Level Detail for West Warehouse</w:t>
      </w:r>
      <w:r>
        <w:rPr>
          <w:rFonts w:ascii="Consolas" w:eastAsia="Consolas" w:hAnsi="Consolas" w:cs="Consolas"/>
          <w:sz w:val="18"/>
          <w:szCs w:val="18"/>
        </w:rPr>
        <w:br/>
        <w:t>-- Question: Within West (our leading closure candidate), which</w:t>
      </w:r>
      <w:r>
        <w:rPr>
          <w:rFonts w:ascii="Consolas" w:eastAsia="Consolas" w:hAnsi="Consolas" w:cs="Consolas"/>
          <w:sz w:val="18"/>
          <w:szCs w:val="18"/>
        </w:rPr>
        <w:br/>
        <w:t>-- specific products are overstocked relative to sales, and are</w:t>
      </w:r>
      <w:r>
        <w:rPr>
          <w:rFonts w:ascii="Consolas" w:eastAsia="Consolas" w:hAnsi="Consolas" w:cs="Consolas"/>
          <w:sz w:val="18"/>
          <w:szCs w:val="18"/>
        </w:rPr>
        <w:br/>
        <w:t>-- there any fast-movers that would need careful handling if</w:t>
      </w:r>
      <w:r>
        <w:rPr>
          <w:rFonts w:ascii="Consolas" w:eastAsia="Consolas" w:hAnsi="Consolas" w:cs="Consolas"/>
          <w:sz w:val="18"/>
          <w:szCs w:val="18"/>
        </w:rPr>
        <w:br/>
        <w:t>-- relocated?</w:t>
      </w:r>
      <w:r>
        <w:rPr>
          <w:rFonts w:ascii="Consolas" w:eastAsia="Consolas" w:hAnsi="Consolas" w:cs="Consolas"/>
          <w:sz w:val="18"/>
          <w:szCs w:val="18"/>
        </w:rPr>
        <w:br/>
        <w:t>-- ============================================================</w:t>
      </w:r>
      <w:r>
        <w:rPr>
          <w:rFonts w:ascii="Consolas" w:eastAsia="Consolas" w:hAnsi="Consolas" w:cs="Consolas"/>
          <w:sz w:val="18"/>
          <w:szCs w:val="18"/>
        </w:rPr>
        <w:br/>
        <w:t xml:space="preserve">WITH </w:t>
      </w:r>
      <w:proofErr w:type="spellStart"/>
      <w:r>
        <w:rPr>
          <w:rFonts w:ascii="Consolas" w:eastAsia="Consolas" w:hAnsi="Consolas" w:cs="Consolas"/>
          <w:sz w:val="18"/>
          <w:szCs w:val="18"/>
        </w:rPr>
        <w:t>product_sales</w:t>
      </w:r>
      <w:proofErr w:type="spellEnd"/>
      <w:r>
        <w:rPr>
          <w:rFonts w:ascii="Consolas" w:eastAsia="Consolas" w:hAnsi="Consolas" w:cs="Consolas"/>
          <w:sz w:val="18"/>
          <w:szCs w:val="18"/>
        </w:rPr>
        <w:t xml:space="preserve"> AS (</w:t>
      </w:r>
      <w:r>
        <w:rPr>
          <w:rFonts w:ascii="Consolas" w:eastAsia="Consolas" w:hAnsi="Consolas" w:cs="Consolas"/>
          <w:sz w:val="18"/>
          <w:szCs w:val="18"/>
        </w:rPr>
        <w:br/>
        <w:t xml:space="preserve">    SELECT</w:t>
      </w:r>
      <w:r>
        <w:rPr>
          <w:rFonts w:ascii="Consolas" w:eastAsia="Consolas" w:hAnsi="Consolas" w:cs="Consolas"/>
          <w:sz w:val="18"/>
          <w:szCs w:val="18"/>
        </w:rPr>
        <w:br/>
        <w:t xml:space="preserve">        </w:t>
      </w:r>
      <w:proofErr w:type="spellStart"/>
      <w:r>
        <w:rPr>
          <w:rFonts w:ascii="Consolas" w:eastAsia="Consolas" w:hAnsi="Consolas" w:cs="Consolas"/>
          <w:sz w:val="18"/>
          <w:szCs w:val="18"/>
        </w:rPr>
        <w:t>productCode</w:t>
      </w:r>
      <w:proofErr w:type="spellEnd"/>
      <w:r>
        <w:rPr>
          <w:rFonts w:ascii="Consolas" w:eastAsia="Consolas" w:hAnsi="Consolas" w:cs="Consolas"/>
          <w:sz w:val="18"/>
          <w:szCs w:val="18"/>
        </w:rPr>
        <w:t>,</w:t>
      </w:r>
      <w:r>
        <w:rPr>
          <w:rFonts w:ascii="Consolas" w:eastAsia="Consolas" w:hAnsi="Consolas" w:cs="Consolas"/>
          <w:sz w:val="18"/>
          <w:szCs w:val="18"/>
        </w:rPr>
        <w:br/>
        <w:t xml:space="preserve">        SUM(</w:t>
      </w:r>
      <w:proofErr w:type="spellStart"/>
      <w:r>
        <w:rPr>
          <w:rFonts w:ascii="Consolas" w:eastAsia="Consolas" w:hAnsi="Consolas" w:cs="Consolas"/>
          <w:sz w:val="18"/>
          <w:szCs w:val="18"/>
        </w:rPr>
        <w:t>quantityOrdered</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units_sold</w:t>
      </w:r>
      <w:proofErr w:type="spellEnd"/>
      <w:r>
        <w:rPr>
          <w:rFonts w:ascii="Consolas" w:eastAsia="Consolas" w:hAnsi="Consolas" w:cs="Consolas"/>
          <w:sz w:val="18"/>
          <w:szCs w:val="18"/>
        </w:rPr>
        <w:br/>
        <w:t xml:space="preserve">    FROM </w:t>
      </w:r>
      <w:proofErr w:type="spellStart"/>
      <w:r>
        <w:rPr>
          <w:rFonts w:ascii="Consolas" w:eastAsia="Consolas" w:hAnsi="Consolas" w:cs="Consolas"/>
          <w:sz w:val="18"/>
          <w:szCs w:val="18"/>
        </w:rPr>
        <w:t>mintclassics.orderdetails</w:t>
      </w:r>
      <w:proofErr w:type="spellEnd"/>
      <w:r>
        <w:rPr>
          <w:rFonts w:ascii="Consolas" w:eastAsia="Consolas" w:hAnsi="Consolas" w:cs="Consolas"/>
          <w:sz w:val="18"/>
          <w:szCs w:val="18"/>
        </w:rPr>
        <w:br/>
        <w:t xml:space="preserve">    GROUP BY </w:t>
      </w:r>
      <w:proofErr w:type="spellStart"/>
      <w:r>
        <w:rPr>
          <w:rFonts w:ascii="Consolas" w:eastAsia="Consolas" w:hAnsi="Consolas" w:cs="Consolas"/>
          <w:sz w:val="18"/>
          <w:szCs w:val="18"/>
        </w:rPr>
        <w:t>productCode</w:t>
      </w:r>
      <w:proofErr w:type="spellEnd"/>
      <w:r>
        <w:rPr>
          <w:rFonts w:ascii="Consolas" w:eastAsia="Consolas" w:hAnsi="Consolas" w:cs="Consolas"/>
          <w:sz w:val="18"/>
          <w:szCs w:val="18"/>
        </w:rPr>
        <w:br/>
        <w:t>)</w:t>
      </w:r>
      <w:r>
        <w:rPr>
          <w:rFonts w:ascii="Consolas" w:eastAsia="Consolas" w:hAnsi="Consolas" w:cs="Consolas"/>
          <w:sz w:val="18"/>
          <w:szCs w:val="18"/>
        </w:rPr>
        <w:br/>
        <w:t>SELECT</w:t>
      </w:r>
      <w:r>
        <w:rPr>
          <w:rFonts w:ascii="Consolas" w:eastAsia="Consolas" w:hAnsi="Consolas" w:cs="Consolas"/>
          <w:sz w:val="18"/>
          <w:szCs w:val="18"/>
        </w:rPr>
        <w:br/>
        <w:t xml:space="preserve">    </w:t>
      </w:r>
      <w:proofErr w:type="spellStart"/>
      <w:r>
        <w:rPr>
          <w:rFonts w:ascii="Consolas" w:eastAsia="Consolas" w:hAnsi="Consolas" w:cs="Consolas"/>
          <w:sz w:val="18"/>
          <w:szCs w:val="18"/>
        </w:rPr>
        <w:t>p.productCode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p.productName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p.productLine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p.quantityInStock</w:t>
      </w:r>
      <w:proofErr w:type="spellEnd"/>
      <w:r>
        <w:rPr>
          <w:rFonts w:ascii="Consolas" w:eastAsia="Consolas" w:hAnsi="Consolas" w:cs="Consolas"/>
          <w:sz w:val="18"/>
          <w:szCs w:val="18"/>
        </w:rPr>
        <w:t>,</w:t>
      </w:r>
      <w:r>
        <w:rPr>
          <w:rFonts w:ascii="Consolas" w:eastAsia="Consolas" w:hAnsi="Consolas" w:cs="Consolas"/>
          <w:sz w:val="18"/>
          <w:szCs w:val="18"/>
        </w:rPr>
        <w:br/>
        <w:t xml:space="preserve">    COALESCE(</w:t>
      </w:r>
      <w:proofErr w:type="spellStart"/>
      <w:r>
        <w:rPr>
          <w:rFonts w:ascii="Consolas" w:eastAsia="Consolas" w:hAnsi="Consolas" w:cs="Consolas"/>
          <w:sz w:val="18"/>
          <w:szCs w:val="18"/>
        </w:rPr>
        <w:t>ps.units_sold</w:t>
      </w:r>
      <w:proofErr w:type="spellEnd"/>
      <w:r>
        <w:rPr>
          <w:rFonts w:ascii="Consolas" w:eastAsia="Consolas" w:hAnsi="Consolas" w:cs="Consolas"/>
          <w:sz w:val="18"/>
          <w:szCs w:val="18"/>
        </w:rPr>
        <w:t xml:space="preserve">, 0) AS </w:t>
      </w:r>
      <w:proofErr w:type="spellStart"/>
      <w:r>
        <w:rPr>
          <w:rFonts w:ascii="Consolas" w:eastAsia="Consolas" w:hAnsi="Consolas" w:cs="Consolas"/>
          <w:sz w:val="18"/>
          <w:szCs w:val="18"/>
        </w:rPr>
        <w:t>units_sold</w:t>
      </w:r>
      <w:proofErr w:type="spellEnd"/>
      <w:r>
        <w:rPr>
          <w:rFonts w:ascii="Consolas" w:eastAsia="Consolas" w:hAnsi="Consolas" w:cs="Consolas"/>
          <w:sz w:val="18"/>
          <w:szCs w:val="18"/>
        </w:rPr>
        <w:t>,</w:t>
      </w:r>
      <w:r>
        <w:rPr>
          <w:rFonts w:ascii="Consolas" w:eastAsia="Consolas" w:hAnsi="Consolas" w:cs="Consolas"/>
          <w:sz w:val="18"/>
          <w:szCs w:val="18"/>
        </w:rPr>
        <w:br/>
        <w:t xml:space="preserve">    ROUND(</w:t>
      </w:r>
      <w:proofErr w:type="spellStart"/>
      <w:r>
        <w:rPr>
          <w:rFonts w:ascii="Consolas" w:eastAsia="Consolas" w:hAnsi="Consolas" w:cs="Consolas"/>
          <w:sz w:val="18"/>
          <w:szCs w:val="18"/>
        </w:rPr>
        <w:t>p.quantityInStock</w:t>
      </w:r>
      <w:proofErr w:type="spellEnd"/>
      <w:r>
        <w:rPr>
          <w:rFonts w:ascii="Consolas" w:eastAsia="Consolas" w:hAnsi="Consolas" w:cs="Consolas"/>
          <w:sz w:val="18"/>
          <w:szCs w:val="18"/>
        </w:rPr>
        <w:t xml:space="preserve"> / NULLIF(</w:t>
      </w:r>
      <w:proofErr w:type="spellStart"/>
      <w:r>
        <w:rPr>
          <w:rFonts w:ascii="Consolas" w:eastAsia="Consolas" w:hAnsi="Consolas" w:cs="Consolas"/>
          <w:sz w:val="18"/>
          <w:szCs w:val="18"/>
        </w:rPr>
        <w:t>ps.units_sold</w:t>
      </w:r>
      <w:proofErr w:type="spellEnd"/>
      <w:r>
        <w:rPr>
          <w:rFonts w:ascii="Consolas" w:eastAsia="Consolas" w:hAnsi="Consolas" w:cs="Consolas"/>
          <w:sz w:val="18"/>
          <w:szCs w:val="18"/>
        </w:rPr>
        <w:t xml:space="preserve">, 0), 2) AS </w:t>
      </w:r>
      <w:proofErr w:type="spellStart"/>
      <w:r>
        <w:rPr>
          <w:rFonts w:ascii="Consolas" w:eastAsia="Consolas" w:hAnsi="Consolas" w:cs="Consolas"/>
          <w:sz w:val="18"/>
          <w:szCs w:val="18"/>
        </w:rPr>
        <w:t>stock_to_sales_ratio</w:t>
      </w:r>
      <w:proofErr w:type="spellEnd"/>
      <w:r>
        <w:rPr>
          <w:rFonts w:ascii="Consolas" w:eastAsia="Consolas" w:hAnsi="Consolas" w:cs="Consolas"/>
          <w:sz w:val="18"/>
          <w:szCs w:val="18"/>
        </w:rPr>
        <w:br/>
        <w:t xml:space="preserve">FROM </w:t>
      </w:r>
      <w:proofErr w:type="spellStart"/>
      <w:r>
        <w:rPr>
          <w:rFonts w:ascii="Consolas" w:eastAsia="Consolas" w:hAnsi="Consolas" w:cs="Consolas"/>
          <w:sz w:val="18"/>
          <w:szCs w:val="18"/>
        </w:rPr>
        <w:t>mintclassics.products</w:t>
      </w:r>
      <w:proofErr w:type="spellEnd"/>
      <w:r>
        <w:rPr>
          <w:rFonts w:ascii="Consolas" w:eastAsia="Consolas" w:hAnsi="Consolas" w:cs="Consolas"/>
          <w:sz w:val="18"/>
          <w:szCs w:val="18"/>
        </w:rPr>
        <w:t xml:space="preserve"> p</w:t>
      </w:r>
      <w:r>
        <w:rPr>
          <w:rFonts w:ascii="Consolas" w:eastAsia="Consolas" w:hAnsi="Consolas" w:cs="Consolas"/>
          <w:sz w:val="18"/>
          <w:szCs w:val="18"/>
        </w:rPr>
        <w:br/>
        <w:t xml:space="preserve">LEFT JOIN </w:t>
      </w:r>
      <w:proofErr w:type="spellStart"/>
      <w:r>
        <w:rPr>
          <w:rFonts w:ascii="Consolas" w:eastAsia="Consolas" w:hAnsi="Consolas" w:cs="Consolas"/>
          <w:sz w:val="18"/>
          <w:szCs w:val="18"/>
        </w:rPr>
        <w:t>product_sales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ps</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p.productCode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ps.productCode</w:t>
      </w:r>
      <w:proofErr w:type="spellEnd"/>
      <w:r>
        <w:rPr>
          <w:rFonts w:ascii="Consolas" w:eastAsia="Consolas" w:hAnsi="Consolas" w:cs="Consolas"/>
          <w:sz w:val="18"/>
          <w:szCs w:val="18"/>
        </w:rPr>
        <w:br/>
        <w:t xml:space="preserve">WHERE </w:t>
      </w:r>
      <w:proofErr w:type="spellStart"/>
      <w:r>
        <w:rPr>
          <w:rFonts w:ascii="Consolas" w:eastAsia="Consolas" w:hAnsi="Consolas" w:cs="Consolas"/>
          <w:sz w:val="18"/>
          <w:szCs w:val="18"/>
        </w:rPr>
        <w:t>p.warehouseCode</w:t>
      </w:r>
      <w:proofErr w:type="spellEnd"/>
      <w:r>
        <w:rPr>
          <w:rFonts w:ascii="Consolas" w:eastAsia="Consolas" w:hAnsi="Consolas" w:cs="Consolas"/>
          <w:sz w:val="18"/>
          <w:szCs w:val="18"/>
        </w:rPr>
        <w:t xml:space="preserve"> = 'c'</w:t>
      </w:r>
      <w:r>
        <w:rPr>
          <w:rFonts w:ascii="Consolas" w:eastAsia="Consolas" w:hAnsi="Consolas" w:cs="Consolas"/>
          <w:sz w:val="18"/>
          <w:szCs w:val="18"/>
        </w:rPr>
        <w:br/>
        <w:t xml:space="preserve">ORDER BY </w:t>
      </w:r>
      <w:proofErr w:type="spellStart"/>
      <w:r>
        <w:rPr>
          <w:rFonts w:ascii="Consolas" w:eastAsia="Consolas" w:hAnsi="Consolas" w:cs="Consolas"/>
          <w:sz w:val="18"/>
          <w:szCs w:val="18"/>
        </w:rPr>
        <w:t>stock_to_sales_ratio</w:t>
      </w:r>
      <w:proofErr w:type="spellEnd"/>
      <w:r>
        <w:rPr>
          <w:rFonts w:ascii="Consolas" w:eastAsia="Consolas" w:hAnsi="Consolas" w:cs="Consolas"/>
          <w:sz w:val="18"/>
          <w:szCs w:val="18"/>
        </w:rPr>
        <w:t xml:space="preserve"> DESC;</w:t>
      </w:r>
      <w:r>
        <w:rPr>
          <w:rFonts w:ascii="Consolas" w:eastAsia="Consolas" w:hAnsi="Consolas" w:cs="Consolas"/>
          <w:sz w:val="18"/>
          <w:szCs w:val="18"/>
        </w:rPr>
        <w:br/>
      </w:r>
      <w:r>
        <w:rPr>
          <w:rFonts w:ascii="Consolas" w:eastAsia="Consolas" w:hAnsi="Consolas" w:cs="Consolas"/>
          <w:sz w:val="18"/>
          <w:szCs w:val="18"/>
        </w:rPr>
        <w:br/>
      </w:r>
      <w:r>
        <w:rPr>
          <w:rFonts w:ascii="Consolas" w:eastAsia="Consolas" w:hAnsi="Consolas" w:cs="Consolas"/>
          <w:sz w:val="18"/>
          <w:szCs w:val="18"/>
        </w:rPr>
        <w:br/>
        <w:t>-- ============================================================</w:t>
      </w:r>
      <w:r>
        <w:rPr>
          <w:rFonts w:ascii="Consolas" w:eastAsia="Consolas" w:hAnsi="Consolas" w:cs="Consolas"/>
          <w:sz w:val="18"/>
          <w:szCs w:val="18"/>
        </w:rPr>
        <w:br/>
        <w:t>-- SECTION 4: Product Line Distribution Across Warehouses</w:t>
      </w:r>
      <w:r>
        <w:rPr>
          <w:rFonts w:ascii="Consolas" w:eastAsia="Consolas" w:hAnsi="Consolas" w:cs="Consolas"/>
          <w:sz w:val="18"/>
          <w:szCs w:val="18"/>
        </w:rPr>
        <w:br/>
        <w:t>-- Question: Is each product line concentrated in a single</w:t>
      </w:r>
      <w:r>
        <w:rPr>
          <w:rFonts w:ascii="Consolas" w:eastAsia="Consolas" w:hAnsi="Consolas" w:cs="Consolas"/>
          <w:sz w:val="18"/>
          <w:szCs w:val="18"/>
        </w:rPr>
        <w:br/>
        <w:t>-- warehouse, or spread across multiple?</w:t>
      </w:r>
      <w:r>
        <w:rPr>
          <w:rFonts w:ascii="Consolas" w:eastAsia="Consolas" w:hAnsi="Consolas" w:cs="Consolas"/>
          <w:sz w:val="18"/>
          <w:szCs w:val="18"/>
        </w:rPr>
        <w:br/>
        <w:t>-- ============================================================</w:t>
      </w:r>
      <w:r>
        <w:rPr>
          <w:rFonts w:ascii="Consolas" w:eastAsia="Consolas" w:hAnsi="Consolas" w:cs="Consolas"/>
          <w:sz w:val="18"/>
          <w:szCs w:val="18"/>
        </w:rPr>
        <w:br/>
        <w:t>SELECT</w:t>
      </w:r>
      <w:r>
        <w:rPr>
          <w:rFonts w:ascii="Consolas" w:eastAsia="Consolas" w:hAnsi="Consolas" w:cs="Consolas"/>
          <w:sz w:val="18"/>
          <w:szCs w:val="18"/>
        </w:rPr>
        <w:br/>
        <w:t xml:space="preserve">    </w:t>
      </w:r>
      <w:proofErr w:type="spellStart"/>
      <w:r>
        <w:rPr>
          <w:rFonts w:ascii="Consolas" w:eastAsia="Consolas" w:hAnsi="Consolas" w:cs="Consolas"/>
          <w:sz w:val="18"/>
          <w:szCs w:val="18"/>
        </w:rPr>
        <w:t>p.productLine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w.warehouseCode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w.warehouseName</w:t>
      </w:r>
      <w:proofErr w:type="spellEnd"/>
      <w:r>
        <w:rPr>
          <w:rFonts w:ascii="Consolas" w:eastAsia="Consolas" w:hAnsi="Consolas" w:cs="Consolas"/>
          <w:sz w:val="18"/>
          <w:szCs w:val="18"/>
        </w:rPr>
        <w:t>,</w:t>
      </w:r>
      <w:r>
        <w:rPr>
          <w:rFonts w:ascii="Consolas" w:eastAsia="Consolas" w:hAnsi="Consolas" w:cs="Consolas"/>
          <w:sz w:val="18"/>
          <w:szCs w:val="18"/>
        </w:rPr>
        <w:br/>
        <w:t xml:space="preserve">    COUNT(*) AS </w:t>
      </w:r>
      <w:proofErr w:type="spellStart"/>
      <w:r>
        <w:rPr>
          <w:rFonts w:ascii="Consolas" w:eastAsia="Consolas" w:hAnsi="Consolas" w:cs="Consolas"/>
          <w:sz w:val="18"/>
          <w:szCs w:val="18"/>
        </w:rPr>
        <w:t>num_products</w:t>
      </w:r>
      <w:proofErr w:type="spellEnd"/>
      <w:r>
        <w:rPr>
          <w:rFonts w:ascii="Consolas" w:eastAsia="Consolas" w:hAnsi="Consolas" w:cs="Consolas"/>
          <w:sz w:val="18"/>
          <w:szCs w:val="18"/>
        </w:rPr>
        <w:br/>
        <w:t xml:space="preserve">FROM </w:t>
      </w:r>
      <w:proofErr w:type="spellStart"/>
      <w:r>
        <w:rPr>
          <w:rFonts w:ascii="Consolas" w:eastAsia="Consolas" w:hAnsi="Consolas" w:cs="Consolas"/>
          <w:sz w:val="18"/>
          <w:szCs w:val="18"/>
        </w:rPr>
        <w:t>mintclassics.products</w:t>
      </w:r>
      <w:proofErr w:type="spellEnd"/>
      <w:r>
        <w:rPr>
          <w:rFonts w:ascii="Consolas" w:eastAsia="Consolas" w:hAnsi="Consolas" w:cs="Consolas"/>
          <w:sz w:val="18"/>
          <w:szCs w:val="18"/>
        </w:rPr>
        <w:t xml:space="preserve"> p</w:t>
      </w:r>
      <w:r>
        <w:rPr>
          <w:rFonts w:ascii="Consolas" w:eastAsia="Consolas" w:hAnsi="Consolas" w:cs="Consolas"/>
          <w:sz w:val="18"/>
          <w:szCs w:val="18"/>
        </w:rPr>
        <w:br/>
        <w:t xml:space="preserve">JOIN </w:t>
      </w:r>
      <w:proofErr w:type="spellStart"/>
      <w:r>
        <w:rPr>
          <w:rFonts w:ascii="Consolas" w:eastAsia="Consolas" w:hAnsi="Consolas" w:cs="Consolas"/>
          <w:sz w:val="18"/>
          <w:szCs w:val="18"/>
        </w:rPr>
        <w:t>mintclassics.warehouses</w:t>
      </w:r>
      <w:proofErr w:type="spellEnd"/>
      <w:r>
        <w:rPr>
          <w:rFonts w:ascii="Consolas" w:eastAsia="Consolas" w:hAnsi="Consolas" w:cs="Consolas"/>
          <w:sz w:val="18"/>
          <w:szCs w:val="18"/>
        </w:rPr>
        <w:t xml:space="preserve"> w</w:t>
      </w:r>
      <w:r>
        <w:rPr>
          <w:rFonts w:ascii="Consolas" w:eastAsia="Consolas" w:hAnsi="Consolas" w:cs="Consolas"/>
          <w:sz w:val="18"/>
          <w:szCs w:val="18"/>
        </w:rPr>
        <w:br/>
        <w:t xml:space="preserve">    ON </w:t>
      </w:r>
      <w:proofErr w:type="spellStart"/>
      <w:r>
        <w:rPr>
          <w:rFonts w:ascii="Consolas" w:eastAsia="Consolas" w:hAnsi="Consolas" w:cs="Consolas"/>
          <w:sz w:val="18"/>
          <w:szCs w:val="18"/>
        </w:rPr>
        <w:t>p.warehouseCode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w.warehouseCode</w:t>
      </w:r>
      <w:proofErr w:type="spellEnd"/>
      <w:r>
        <w:rPr>
          <w:rFonts w:ascii="Consolas" w:eastAsia="Consolas" w:hAnsi="Consolas" w:cs="Consolas"/>
          <w:sz w:val="18"/>
          <w:szCs w:val="18"/>
        </w:rPr>
        <w:br/>
        <w:t xml:space="preserve">GROUP BY </w:t>
      </w:r>
      <w:proofErr w:type="spellStart"/>
      <w:r>
        <w:rPr>
          <w:rFonts w:ascii="Consolas" w:eastAsia="Consolas" w:hAnsi="Consolas" w:cs="Consolas"/>
          <w:sz w:val="18"/>
          <w:szCs w:val="18"/>
        </w:rPr>
        <w:t>p.productLine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w.warehouseCode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w.warehouseName</w:t>
      </w:r>
      <w:proofErr w:type="spellEnd"/>
      <w:r>
        <w:rPr>
          <w:rFonts w:ascii="Consolas" w:eastAsia="Consolas" w:hAnsi="Consolas" w:cs="Consolas"/>
          <w:sz w:val="18"/>
          <w:szCs w:val="18"/>
        </w:rPr>
        <w:br/>
        <w:t xml:space="preserve">ORDER BY </w:t>
      </w:r>
      <w:proofErr w:type="spellStart"/>
      <w:r>
        <w:rPr>
          <w:rFonts w:ascii="Consolas" w:eastAsia="Consolas" w:hAnsi="Consolas" w:cs="Consolas"/>
          <w:sz w:val="18"/>
          <w:szCs w:val="18"/>
        </w:rPr>
        <w:t>p.productLine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num_products</w:t>
      </w:r>
      <w:proofErr w:type="spellEnd"/>
      <w:r>
        <w:rPr>
          <w:rFonts w:ascii="Consolas" w:eastAsia="Consolas" w:hAnsi="Consolas" w:cs="Consolas"/>
          <w:sz w:val="18"/>
          <w:szCs w:val="18"/>
        </w:rPr>
        <w:t xml:space="preserve"> DESC;</w:t>
      </w:r>
      <w:r>
        <w:rPr>
          <w:rFonts w:ascii="Consolas" w:eastAsia="Consolas" w:hAnsi="Consolas" w:cs="Consolas"/>
          <w:sz w:val="18"/>
          <w:szCs w:val="18"/>
        </w:rPr>
        <w:br/>
      </w:r>
      <w:r>
        <w:rPr>
          <w:rFonts w:ascii="Consolas" w:eastAsia="Consolas" w:hAnsi="Consolas" w:cs="Consolas"/>
          <w:sz w:val="18"/>
          <w:szCs w:val="18"/>
        </w:rPr>
        <w:br/>
      </w:r>
      <w:r>
        <w:rPr>
          <w:rFonts w:ascii="Consolas" w:eastAsia="Consolas" w:hAnsi="Consolas" w:cs="Consolas"/>
          <w:sz w:val="18"/>
          <w:szCs w:val="18"/>
        </w:rPr>
        <w:lastRenderedPageBreak/>
        <w:br/>
        <w:t>-- ============================================================</w:t>
      </w:r>
      <w:r>
        <w:rPr>
          <w:rFonts w:ascii="Consolas" w:eastAsia="Consolas" w:hAnsi="Consolas" w:cs="Consolas"/>
          <w:sz w:val="18"/>
          <w:szCs w:val="18"/>
        </w:rPr>
        <w:br/>
        <w:t>-- SECTION 5: Warehouse Capacity Headroom</w:t>
      </w:r>
      <w:r>
        <w:rPr>
          <w:rFonts w:ascii="Consolas" w:eastAsia="Consolas" w:hAnsi="Consolas" w:cs="Consolas"/>
          <w:sz w:val="18"/>
          <w:szCs w:val="18"/>
        </w:rPr>
        <w:br/>
        <w:t>-- Question: If West closes, do North, South, and East have</w:t>
      </w:r>
      <w:r>
        <w:rPr>
          <w:rFonts w:ascii="Consolas" w:eastAsia="Consolas" w:hAnsi="Consolas" w:cs="Consolas"/>
          <w:sz w:val="18"/>
          <w:szCs w:val="18"/>
        </w:rPr>
        <w:br/>
        <w:t>-- enough spare capacity to absorb West's inventory? We estimate</w:t>
      </w:r>
      <w:r>
        <w:rPr>
          <w:rFonts w:ascii="Consolas" w:eastAsia="Consolas" w:hAnsi="Consolas" w:cs="Consolas"/>
          <w:sz w:val="18"/>
          <w:szCs w:val="18"/>
        </w:rPr>
        <w:br/>
        <w:t>-- each warehouse's total capacity from its current stock and</w:t>
      </w:r>
      <w:r>
        <w:rPr>
          <w:rFonts w:ascii="Consolas" w:eastAsia="Consolas" w:hAnsi="Consolas" w:cs="Consolas"/>
          <w:sz w:val="18"/>
          <w:szCs w:val="18"/>
        </w:rPr>
        <w:br/>
        <w:t>-- % capacity used (</w:t>
      </w:r>
      <w:proofErr w:type="spellStart"/>
      <w:r>
        <w:rPr>
          <w:rFonts w:ascii="Consolas" w:eastAsia="Consolas" w:hAnsi="Consolas" w:cs="Consolas"/>
          <w:sz w:val="18"/>
          <w:szCs w:val="18"/>
        </w:rPr>
        <w:t>pct_cap</w:t>
      </w:r>
      <w:proofErr w:type="spellEnd"/>
      <w:r>
        <w:rPr>
          <w:rFonts w:ascii="Consolas" w:eastAsia="Consolas" w:hAnsi="Consolas" w:cs="Consolas"/>
          <w:sz w:val="18"/>
          <w:szCs w:val="18"/>
        </w:rPr>
        <w:t xml:space="preserve"> = current stock / total capacity),</w:t>
      </w:r>
      <w:r>
        <w:rPr>
          <w:rFonts w:ascii="Consolas" w:eastAsia="Consolas" w:hAnsi="Consolas" w:cs="Consolas"/>
          <w:sz w:val="18"/>
          <w:szCs w:val="18"/>
        </w:rPr>
        <w:br/>
        <w:t>-- then compute spare room = total capacity - current stock.</w:t>
      </w:r>
      <w:r>
        <w:rPr>
          <w:rFonts w:ascii="Consolas" w:eastAsia="Consolas" w:hAnsi="Consolas" w:cs="Consolas"/>
          <w:sz w:val="18"/>
          <w:szCs w:val="18"/>
        </w:rPr>
        <w:br/>
        <w:t>-- ============================================================</w:t>
      </w:r>
      <w:r>
        <w:rPr>
          <w:rFonts w:ascii="Consolas" w:eastAsia="Consolas" w:hAnsi="Consolas" w:cs="Consolas"/>
          <w:sz w:val="18"/>
          <w:szCs w:val="18"/>
        </w:rPr>
        <w:br/>
        <w:t xml:space="preserve">WITH </w:t>
      </w:r>
      <w:proofErr w:type="spellStart"/>
      <w:r>
        <w:rPr>
          <w:rFonts w:ascii="Consolas" w:eastAsia="Consolas" w:hAnsi="Consolas" w:cs="Consolas"/>
          <w:sz w:val="18"/>
          <w:szCs w:val="18"/>
        </w:rPr>
        <w:t>warehouse_stock</w:t>
      </w:r>
      <w:proofErr w:type="spellEnd"/>
      <w:r>
        <w:rPr>
          <w:rFonts w:ascii="Consolas" w:eastAsia="Consolas" w:hAnsi="Consolas" w:cs="Consolas"/>
          <w:sz w:val="18"/>
          <w:szCs w:val="18"/>
        </w:rPr>
        <w:t xml:space="preserve"> AS (</w:t>
      </w:r>
      <w:r>
        <w:rPr>
          <w:rFonts w:ascii="Consolas" w:eastAsia="Consolas" w:hAnsi="Consolas" w:cs="Consolas"/>
          <w:sz w:val="18"/>
          <w:szCs w:val="18"/>
        </w:rPr>
        <w:br/>
        <w:t xml:space="preserve">    SELECT</w:t>
      </w:r>
      <w:r>
        <w:rPr>
          <w:rFonts w:ascii="Consolas" w:eastAsia="Consolas" w:hAnsi="Consolas" w:cs="Consolas"/>
          <w:sz w:val="18"/>
          <w:szCs w:val="18"/>
        </w:rPr>
        <w:br/>
        <w:t xml:space="preserve">        </w:t>
      </w:r>
      <w:proofErr w:type="spellStart"/>
      <w:r>
        <w:rPr>
          <w:rFonts w:ascii="Consolas" w:eastAsia="Consolas" w:hAnsi="Consolas" w:cs="Consolas"/>
          <w:sz w:val="18"/>
          <w:szCs w:val="18"/>
        </w:rPr>
        <w:t>w.warehouseCode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w.warehouseName</w:t>
      </w:r>
      <w:proofErr w:type="spellEnd"/>
      <w:r>
        <w:rPr>
          <w:rFonts w:ascii="Consolas" w:eastAsia="Consolas" w:hAnsi="Consolas" w:cs="Consolas"/>
          <w:sz w:val="18"/>
          <w:szCs w:val="18"/>
        </w:rPr>
        <w:t>,</w:t>
      </w:r>
      <w:r>
        <w:rPr>
          <w:rFonts w:ascii="Consolas" w:eastAsia="Consolas" w:hAnsi="Consolas" w:cs="Consolas"/>
          <w:sz w:val="18"/>
          <w:szCs w:val="18"/>
        </w:rPr>
        <w:br/>
        <w:t xml:space="preserve">        CAST(</w:t>
      </w:r>
      <w:proofErr w:type="spellStart"/>
      <w:r>
        <w:rPr>
          <w:rFonts w:ascii="Consolas" w:eastAsia="Consolas" w:hAnsi="Consolas" w:cs="Consolas"/>
          <w:sz w:val="18"/>
          <w:szCs w:val="18"/>
        </w:rPr>
        <w:t>w.warehousePctCap</w:t>
      </w:r>
      <w:proofErr w:type="spellEnd"/>
      <w:r>
        <w:rPr>
          <w:rFonts w:ascii="Consolas" w:eastAsia="Consolas" w:hAnsi="Consolas" w:cs="Consolas"/>
          <w:sz w:val="18"/>
          <w:szCs w:val="18"/>
        </w:rPr>
        <w:t xml:space="preserve"> AS UNSIGNED) AS </w:t>
      </w:r>
      <w:proofErr w:type="spellStart"/>
      <w:r>
        <w:rPr>
          <w:rFonts w:ascii="Consolas" w:eastAsia="Consolas" w:hAnsi="Consolas" w:cs="Consolas"/>
          <w:sz w:val="18"/>
          <w:szCs w:val="18"/>
        </w:rPr>
        <w:t>pct_cap</w:t>
      </w:r>
      <w:proofErr w:type="spellEnd"/>
      <w:r>
        <w:rPr>
          <w:rFonts w:ascii="Consolas" w:eastAsia="Consolas" w:hAnsi="Consolas" w:cs="Consolas"/>
          <w:sz w:val="18"/>
          <w:szCs w:val="18"/>
        </w:rPr>
        <w:t>,</w:t>
      </w:r>
      <w:r>
        <w:rPr>
          <w:rFonts w:ascii="Consolas" w:eastAsia="Consolas" w:hAnsi="Consolas" w:cs="Consolas"/>
          <w:sz w:val="18"/>
          <w:szCs w:val="18"/>
        </w:rPr>
        <w:br/>
        <w:t xml:space="preserve">        SUM(</w:t>
      </w:r>
      <w:proofErr w:type="spellStart"/>
      <w:r>
        <w:rPr>
          <w:rFonts w:ascii="Consolas" w:eastAsia="Consolas" w:hAnsi="Consolas" w:cs="Consolas"/>
          <w:sz w:val="18"/>
          <w:szCs w:val="18"/>
        </w:rPr>
        <w:t>p.quantityInStock</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current_stock</w:t>
      </w:r>
      <w:proofErr w:type="spellEnd"/>
      <w:r>
        <w:rPr>
          <w:rFonts w:ascii="Consolas" w:eastAsia="Consolas" w:hAnsi="Consolas" w:cs="Consolas"/>
          <w:sz w:val="18"/>
          <w:szCs w:val="18"/>
        </w:rPr>
        <w:br/>
        <w:t xml:space="preserve">    FROM </w:t>
      </w:r>
      <w:proofErr w:type="spellStart"/>
      <w:r>
        <w:rPr>
          <w:rFonts w:ascii="Consolas" w:eastAsia="Consolas" w:hAnsi="Consolas" w:cs="Consolas"/>
          <w:sz w:val="18"/>
          <w:szCs w:val="18"/>
        </w:rPr>
        <w:t>mintclassics.warehouses</w:t>
      </w:r>
      <w:proofErr w:type="spellEnd"/>
      <w:r>
        <w:rPr>
          <w:rFonts w:ascii="Consolas" w:eastAsia="Consolas" w:hAnsi="Consolas" w:cs="Consolas"/>
          <w:sz w:val="18"/>
          <w:szCs w:val="18"/>
        </w:rPr>
        <w:t xml:space="preserve"> w</w:t>
      </w:r>
      <w:r>
        <w:rPr>
          <w:rFonts w:ascii="Consolas" w:eastAsia="Consolas" w:hAnsi="Consolas" w:cs="Consolas"/>
          <w:sz w:val="18"/>
          <w:szCs w:val="18"/>
        </w:rPr>
        <w:br/>
        <w:t xml:space="preserve">    JOIN </w:t>
      </w:r>
      <w:proofErr w:type="spellStart"/>
      <w:r>
        <w:rPr>
          <w:rFonts w:ascii="Consolas" w:eastAsia="Consolas" w:hAnsi="Consolas" w:cs="Consolas"/>
          <w:sz w:val="18"/>
          <w:szCs w:val="18"/>
        </w:rPr>
        <w:t>mintclassics.products</w:t>
      </w:r>
      <w:proofErr w:type="spellEnd"/>
      <w:r>
        <w:rPr>
          <w:rFonts w:ascii="Consolas" w:eastAsia="Consolas" w:hAnsi="Consolas" w:cs="Consolas"/>
          <w:sz w:val="18"/>
          <w:szCs w:val="18"/>
        </w:rPr>
        <w:t xml:space="preserve"> p</w:t>
      </w:r>
      <w:r>
        <w:rPr>
          <w:rFonts w:ascii="Consolas" w:eastAsia="Consolas" w:hAnsi="Consolas" w:cs="Consolas"/>
          <w:sz w:val="18"/>
          <w:szCs w:val="18"/>
        </w:rPr>
        <w:br/>
        <w:t xml:space="preserve">        ON </w:t>
      </w:r>
      <w:proofErr w:type="spellStart"/>
      <w:r>
        <w:rPr>
          <w:rFonts w:ascii="Consolas" w:eastAsia="Consolas" w:hAnsi="Consolas" w:cs="Consolas"/>
          <w:sz w:val="18"/>
          <w:szCs w:val="18"/>
        </w:rPr>
        <w:t>w.warehouseCode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p.warehouseCode</w:t>
      </w:r>
      <w:proofErr w:type="spellEnd"/>
      <w:r>
        <w:rPr>
          <w:rFonts w:ascii="Consolas" w:eastAsia="Consolas" w:hAnsi="Consolas" w:cs="Consolas"/>
          <w:sz w:val="18"/>
          <w:szCs w:val="18"/>
        </w:rPr>
        <w:br/>
        <w:t xml:space="preserve">    GROUP BY </w:t>
      </w:r>
      <w:proofErr w:type="spellStart"/>
      <w:r>
        <w:rPr>
          <w:rFonts w:ascii="Consolas" w:eastAsia="Consolas" w:hAnsi="Consolas" w:cs="Consolas"/>
          <w:sz w:val="18"/>
          <w:szCs w:val="18"/>
        </w:rPr>
        <w:t>w.warehouseCode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w.warehouseName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w.warehousePctCap</w:t>
      </w:r>
      <w:proofErr w:type="spellEnd"/>
      <w:r>
        <w:rPr>
          <w:rFonts w:ascii="Consolas" w:eastAsia="Consolas" w:hAnsi="Consolas" w:cs="Consolas"/>
          <w:sz w:val="18"/>
          <w:szCs w:val="18"/>
        </w:rPr>
        <w:br/>
        <w:t>)</w:t>
      </w:r>
      <w:r>
        <w:rPr>
          <w:rFonts w:ascii="Consolas" w:eastAsia="Consolas" w:hAnsi="Consolas" w:cs="Consolas"/>
          <w:sz w:val="18"/>
          <w:szCs w:val="18"/>
        </w:rPr>
        <w:br/>
        <w:t>SELECT</w:t>
      </w:r>
      <w:r>
        <w:rPr>
          <w:rFonts w:ascii="Consolas" w:eastAsia="Consolas" w:hAnsi="Consolas" w:cs="Consolas"/>
          <w:sz w:val="18"/>
          <w:szCs w:val="18"/>
        </w:rPr>
        <w:br/>
        <w:t xml:space="preserve">    </w:t>
      </w:r>
      <w:proofErr w:type="spellStart"/>
      <w:r>
        <w:rPr>
          <w:rFonts w:ascii="Consolas" w:eastAsia="Consolas" w:hAnsi="Consolas" w:cs="Consolas"/>
          <w:sz w:val="18"/>
          <w:szCs w:val="18"/>
        </w:rPr>
        <w:t>warehouseCode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warehouseName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pct_cap</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current_stock</w:t>
      </w:r>
      <w:proofErr w:type="spellEnd"/>
      <w:r>
        <w:rPr>
          <w:rFonts w:ascii="Consolas" w:eastAsia="Consolas" w:hAnsi="Consolas" w:cs="Consolas"/>
          <w:sz w:val="18"/>
          <w:szCs w:val="18"/>
        </w:rPr>
        <w:t>,</w:t>
      </w:r>
      <w:r>
        <w:rPr>
          <w:rFonts w:ascii="Consolas" w:eastAsia="Consolas" w:hAnsi="Consolas" w:cs="Consolas"/>
          <w:sz w:val="18"/>
          <w:szCs w:val="18"/>
        </w:rPr>
        <w:br/>
        <w:t xml:space="preserve">    ROUND(</w:t>
      </w:r>
      <w:proofErr w:type="spellStart"/>
      <w:r>
        <w:rPr>
          <w:rFonts w:ascii="Consolas" w:eastAsia="Consolas" w:hAnsi="Consolas" w:cs="Consolas"/>
          <w:sz w:val="18"/>
          <w:szCs w:val="18"/>
        </w:rPr>
        <w:t>current_stock</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pct_cap</w:t>
      </w:r>
      <w:proofErr w:type="spellEnd"/>
      <w:r>
        <w:rPr>
          <w:rFonts w:ascii="Consolas" w:eastAsia="Consolas" w:hAnsi="Consolas" w:cs="Consolas"/>
          <w:sz w:val="18"/>
          <w:szCs w:val="18"/>
        </w:rPr>
        <w:t xml:space="preserve"> / 100.0)) AS </w:t>
      </w:r>
      <w:proofErr w:type="spellStart"/>
      <w:r>
        <w:rPr>
          <w:rFonts w:ascii="Consolas" w:eastAsia="Consolas" w:hAnsi="Consolas" w:cs="Consolas"/>
          <w:sz w:val="18"/>
          <w:szCs w:val="18"/>
        </w:rPr>
        <w:t>estimated_total_capacity</w:t>
      </w:r>
      <w:proofErr w:type="spellEnd"/>
      <w:r>
        <w:rPr>
          <w:rFonts w:ascii="Consolas" w:eastAsia="Consolas" w:hAnsi="Consolas" w:cs="Consolas"/>
          <w:sz w:val="18"/>
          <w:szCs w:val="18"/>
        </w:rPr>
        <w:t>,</w:t>
      </w:r>
      <w:r>
        <w:rPr>
          <w:rFonts w:ascii="Consolas" w:eastAsia="Consolas" w:hAnsi="Consolas" w:cs="Consolas"/>
          <w:sz w:val="18"/>
          <w:szCs w:val="18"/>
        </w:rPr>
        <w:br/>
        <w:t xml:space="preserve">    ROUND(</w:t>
      </w:r>
      <w:proofErr w:type="spellStart"/>
      <w:r>
        <w:rPr>
          <w:rFonts w:ascii="Consolas" w:eastAsia="Consolas" w:hAnsi="Consolas" w:cs="Consolas"/>
          <w:sz w:val="18"/>
          <w:szCs w:val="18"/>
        </w:rPr>
        <w:t>current_stock</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pct_cap</w:t>
      </w:r>
      <w:proofErr w:type="spellEnd"/>
      <w:r>
        <w:rPr>
          <w:rFonts w:ascii="Consolas" w:eastAsia="Consolas" w:hAnsi="Consolas" w:cs="Consolas"/>
          <w:sz w:val="18"/>
          <w:szCs w:val="18"/>
        </w:rPr>
        <w:t xml:space="preserve"> / 100.0)) - </w:t>
      </w:r>
      <w:proofErr w:type="spellStart"/>
      <w:r>
        <w:rPr>
          <w:rFonts w:ascii="Consolas" w:eastAsia="Consolas" w:hAnsi="Consolas" w:cs="Consolas"/>
          <w:sz w:val="18"/>
          <w:szCs w:val="18"/>
        </w:rPr>
        <w:t>current_stock</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estimated_spare_capacity</w:t>
      </w:r>
      <w:proofErr w:type="spellEnd"/>
      <w:r>
        <w:rPr>
          <w:rFonts w:ascii="Consolas" w:eastAsia="Consolas" w:hAnsi="Consolas" w:cs="Consolas"/>
          <w:sz w:val="18"/>
          <w:szCs w:val="18"/>
        </w:rPr>
        <w:br/>
        <w:t xml:space="preserve">FROM </w:t>
      </w:r>
      <w:proofErr w:type="spellStart"/>
      <w:r>
        <w:rPr>
          <w:rFonts w:ascii="Consolas" w:eastAsia="Consolas" w:hAnsi="Consolas" w:cs="Consolas"/>
          <w:sz w:val="18"/>
          <w:szCs w:val="18"/>
        </w:rPr>
        <w:t>warehouse_stock</w:t>
      </w:r>
      <w:proofErr w:type="spellEnd"/>
      <w:r>
        <w:rPr>
          <w:rFonts w:ascii="Consolas" w:eastAsia="Consolas" w:hAnsi="Consolas" w:cs="Consolas"/>
          <w:sz w:val="18"/>
          <w:szCs w:val="18"/>
        </w:rPr>
        <w:br/>
        <w:t xml:space="preserve">ORDER BY </w:t>
      </w:r>
      <w:proofErr w:type="spellStart"/>
      <w:r>
        <w:rPr>
          <w:rFonts w:ascii="Consolas" w:eastAsia="Consolas" w:hAnsi="Consolas" w:cs="Consolas"/>
          <w:sz w:val="18"/>
          <w:szCs w:val="18"/>
        </w:rPr>
        <w:t>estimated_spare_capacity</w:t>
      </w:r>
      <w:proofErr w:type="spellEnd"/>
      <w:r>
        <w:rPr>
          <w:rFonts w:ascii="Consolas" w:eastAsia="Consolas" w:hAnsi="Consolas" w:cs="Consolas"/>
          <w:sz w:val="18"/>
          <w:szCs w:val="18"/>
        </w:rPr>
        <w:t xml:space="preserve"> DESC;</w:t>
      </w:r>
      <w:r>
        <w:rPr>
          <w:rFonts w:ascii="Consolas" w:eastAsia="Consolas" w:hAnsi="Consolas" w:cs="Consolas"/>
          <w:sz w:val="18"/>
          <w:szCs w:val="18"/>
        </w:rPr>
        <w:br/>
      </w:r>
      <w:r>
        <w:rPr>
          <w:rFonts w:ascii="Consolas" w:eastAsia="Consolas" w:hAnsi="Consolas" w:cs="Consolas"/>
          <w:sz w:val="18"/>
          <w:szCs w:val="18"/>
        </w:rPr>
        <w:br/>
      </w:r>
      <w:r>
        <w:rPr>
          <w:rFonts w:ascii="Consolas" w:eastAsia="Consolas" w:hAnsi="Consolas" w:cs="Consolas"/>
          <w:sz w:val="18"/>
          <w:szCs w:val="18"/>
        </w:rPr>
        <w:br/>
        <w:t>-- ============================================================</w:t>
      </w:r>
      <w:r>
        <w:rPr>
          <w:rFonts w:ascii="Consolas" w:eastAsia="Consolas" w:hAnsi="Consolas" w:cs="Consolas"/>
          <w:sz w:val="18"/>
          <w:szCs w:val="18"/>
        </w:rPr>
        <w:br/>
        <w:t>-- SECTION 6</w:t>
      </w:r>
      <w:r w:rsidR="00A445F7">
        <w:rPr>
          <w:rFonts w:ascii="Consolas" w:eastAsia="Consolas" w:hAnsi="Consolas" w:cs="Consolas"/>
          <w:sz w:val="18"/>
          <w:szCs w:val="18"/>
        </w:rPr>
        <w:t>a</w:t>
      </w:r>
      <w:r>
        <w:rPr>
          <w:rFonts w:ascii="Consolas" w:eastAsia="Consolas" w:hAnsi="Consolas" w:cs="Consolas"/>
          <w:sz w:val="18"/>
          <w:szCs w:val="18"/>
        </w:rPr>
        <w:t>: Company-Wide Slow-Movers / Drop Candidates</w:t>
      </w:r>
      <w:r>
        <w:rPr>
          <w:rFonts w:ascii="Consolas" w:eastAsia="Consolas" w:hAnsi="Consolas" w:cs="Consolas"/>
          <w:sz w:val="18"/>
          <w:szCs w:val="18"/>
        </w:rPr>
        <w:br/>
        <w:t>-- Question: Across ALL warehouses, which products have high</w:t>
      </w:r>
      <w:r>
        <w:rPr>
          <w:rFonts w:ascii="Consolas" w:eastAsia="Consolas" w:hAnsi="Consolas" w:cs="Consolas"/>
          <w:sz w:val="18"/>
          <w:szCs w:val="18"/>
        </w:rPr>
        <w:br/>
        <w:t>-- stock relative to sales (or have never sold), making them</w:t>
      </w:r>
      <w:r>
        <w:rPr>
          <w:rFonts w:ascii="Consolas" w:eastAsia="Consolas" w:hAnsi="Consolas" w:cs="Consolas"/>
          <w:sz w:val="18"/>
          <w:szCs w:val="18"/>
        </w:rPr>
        <w:br/>
        <w:t>-- candidates for inventory reduction or discontinuation rather</w:t>
      </w:r>
      <w:r>
        <w:rPr>
          <w:rFonts w:ascii="Consolas" w:eastAsia="Consolas" w:hAnsi="Consolas" w:cs="Consolas"/>
          <w:sz w:val="18"/>
          <w:szCs w:val="18"/>
        </w:rPr>
        <w:br/>
        <w:t>-- than relocation?</w:t>
      </w:r>
      <w:r>
        <w:rPr>
          <w:rFonts w:ascii="Consolas" w:eastAsia="Consolas" w:hAnsi="Consolas" w:cs="Consolas"/>
          <w:sz w:val="18"/>
          <w:szCs w:val="18"/>
        </w:rPr>
        <w:br/>
        <w:t>-- ============================================================</w:t>
      </w:r>
      <w:r>
        <w:rPr>
          <w:rFonts w:ascii="Consolas" w:eastAsia="Consolas" w:hAnsi="Consolas" w:cs="Consolas"/>
          <w:sz w:val="18"/>
          <w:szCs w:val="18"/>
        </w:rPr>
        <w:br/>
        <w:t xml:space="preserve">WITH </w:t>
      </w:r>
      <w:proofErr w:type="spellStart"/>
      <w:r>
        <w:rPr>
          <w:rFonts w:ascii="Consolas" w:eastAsia="Consolas" w:hAnsi="Consolas" w:cs="Consolas"/>
          <w:sz w:val="18"/>
          <w:szCs w:val="18"/>
        </w:rPr>
        <w:t>product_sales</w:t>
      </w:r>
      <w:proofErr w:type="spellEnd"/>
      <w:r>
        <w:rPr>
          <w:rFonts w:ascii="Consolas" w:eastAsia="Consolas" w:hAnsi="Consolas" w:cs="Consolas"/>
          <w:sz w:val="18"/>
          <w:szCs w:val="18"/>
        </w:rPr>
        <w:t xml:space="preserve"> AS (</w:t>
      </w:r>
      <w:r>
        <w:rPr>
          <w:rFonts w:ascii="Consolas" w:eastAsia="Consolas" w:hAnsi="Consolas" w:cs="Consolas"/>
          <w:sz w:val="18"/>
          <w:szCs w:val="18"/>
        </w:rPr>
        <w:br/>
        <w:t xml:space="preserve">    SELECT</w:t>
      </w:r>
      <w:r>
        <w:rPr>
          <w:rFonts w:ascii="Consolas" w:eastAsia="Consolas" w:hAnsi="Consolas" w:cs="Consolas"/>
          <w:sz w:val="18"/>
          <w:szCs w:val="18"/>
        </w:rPr>
        <w:br/>
        <w:t xml:space="preserve">        </w:t>
      </w:r>
      <w:proofErr w:type="spellStart"/>
      <w:r>
        <w:rPr>
          <w:rFonts w:ascii="Consolas" w:eastAsia="Consolas" w:hAnsi="Consolas" w:cs="Consolas"/>
          <w:sz w:val="18"/>
          <w:szCs w:val="18"/>
        </w:rPr>
        <w:t>productCode</w:t>
      </w:r>
      <w:proofErr w:type="spellEnd"/>
      <w:r>
        <w:rPr>
          <w:rFonts w:ascii="Consolas" w:eastAsia="Consolas" w:hAnsi="Consolas" w:cs="Consolas"/>
          <w:sz w:val="18"/>
          <w:szCs w:val="18"/>
        </w:rPr>
        <w:t>,</w:t>
      </w:r>
      <w:r>
        <w:rPr>
          <w:rFonts w:ascii="Consolas" w:eastAsia="Consolas" w:hAnsi="Consolas" w:cs="Consolas"/>
          <w:sz w:val="18"/>
          <w:szCs w:val="18"/>
        </w:rPr>
        <w:br/>
        <w:t xml:space="preserve">        SUM(</w:t>
      </w:r>
      <w:proofErr w:type="spellStart"/>
      <w:r>
        <w:rPr>
          <w:rFonts w:ascii="Consolas" w:eastAsia="Consolas" w:hAnsi="Consolas" w:cs="Consolas"/>
          <w:sz w:val="18"/>
          <w:szCs w:val="18"/>
        </w:rPr>
        <w:t>quantityOrdered</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units_sold</w:t>
      </w:r>
      <w:proofErr w:type="spellEnd"/>
      <w:r>
        <w:rPr>
          <w:rFonts w:ascii="Consolas" w:eastAsia="Consolas" w:hAnsi="Consolas" w:cs="Consolas"/>
          <w:sz w:val="18"/>
          <w:szCs w:val="18"/>
        </w:rPr>
        <w:t>,</w:t>
      </w:r>
      <w:r>
        <w:rPr>
          <w:rFonts w:ascii="Consolas" w:eastAsia="Consolas" w:hAnsi="Consolas" w:cs="Consolas"/>
          <w:sz w:val="18"/>
          <w:szCs w:val="18"/>
        </w:rPr>
        <w:br/>
        <w:t xml:space="preserve">        COUNT(DISTINCT </w:t>
      </w:r>
      <w:proofErr w:type="spellStart"/>
      <w:r>
        <w:rPr>
          <w:rFonts w:ascii="Consolas" w:eastAsia="Consolas" w:hAnsi="Consolas" w:cs="Consolas"/>
          <w:sz w:val="18"/>
          <w:szCs w:val="18"/>
        </w:rPr>
        <w:t>orderNumber</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num_orders</w:t>
      </w:r>
      <w:proofErr w:type="spellEnd"/>
      <w:r>
        <w:rPr>
          <w:rFonts w:ascii="Consolas" w:eastAsia="Consolas" w:hAnsi="Consolas" w:cs="Consolas"/>
          <w:sz w:val="18"/>
          <w:szCs w:val="18"/>
        </w:rPr>
        <w:br/>
        <w:t xml:space="preserve">    FROM </w:t>
      </w:r>
      <w:proofErr w:type="spellStart"/>
      <w:r>
        <w:rPr>
          <w:rFonts w:ascii="Consolas" w:eastAsia="Consolas" w:hAnsi="Consolas" w:cs="Consolas"/>
          <w:sz w:val="18"/>
          <w:szCs w:val="18"/>
        </w:rPr>
        <w:t>mintclassics.orderdetails</w:t>
      </w:r>
      <w:proofErr w:type="spellEnd"/>
      <w:r>
        <w:rPr>
          <w:rFonts w:ascii="Consolas" w:eastAsia="Consolas" w:hAnsi="Consolas" w:cs="Consolas"/>
          <w:sz w:val="18"/>
          <w:szCs w:val="18"/>
        </w:rPr>
        <w:br/>
        <w:t xml:space="preserve">    GROUP BY </w:t>
      </w:r>
      <w:proofErr w:type="spellStart"/>
      <w:r>
        <w:rPr>
          <w:rFonts w:ascii="Consolas" w:eastAsia="Consolas" w:hAnsi="Consolas" w:cs="Consolas"/>
          <w:sz w:val="18"/>
          <w:szCs w:val="18"/>
        </w:rPr>
        <w:t>productCode</w:t>
      </w:r>
      <w:proofErr w:type="spellEnd"/>
      <w:r>
        <w:rPr>
          <w:rFonts w:ascii="Consolas" w:eastAsia="Consolas" w:hAnsi="Consolas" w:cs="Consolas"/>
          <w:sz w:val="18"/>
          <w:szCs w:val="18"/>
        </w:rPr>
        <w:br/>
        <w:t>)</w:t>
      </w:r>
      <w:r>
        <w:rPr>
          <w:rFonts w:ascii="Consolas" w:eastAsia="Consolas" w:hAnsi="Consolas" w:cs="Consolas"/>
          <w:sz w:val="18"/>
          <w:szCs w:val="18"/>
        </w:rPr>
        <w:br/>
        <w:t>SELECT</w:t>
      </w:r>
      <w:r>
        <w:rPr>
          <w:rFonts w:ascii="Consolas" w:eastAsia="Consolas" w:hAnsi="Consolas" w:cs="Consolas"/>
          <w:sz w:val="18"/>
          <w:szCs w:val="18"/>
        </w:rPr>
        <w:br/>
        <w:t xml:space="preserve">    </w:t>
      </w:r>
      <w:proofErr w:type="spellStart"/>
      <w:r>
        <w:rPr>
          <w:rFonts w:ascii="Consolas" w:eastAsia="Consolas" w:hAnsi="Consolas" w:cs="Consolas"/>
          <w:sz w:val="18"/>
          <w:szCs w:val="18"/>
        </w:rPr>
        <w:t>p.productCode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p.productName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p.productLine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p.warehouseCode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p.quantityInStock</w:t>
      </w:r>
      <w:proofErr w:type="spellEnd"/>
      <w:r>
        <w:rPr>
          <w:rFonts w:ascii="Consolas" w:eastAsia="Consolas" w:hAnsi="Consolas" w:cs="Consolas"/>
          <w:sz w:val="18"/>
          <w:szCs w:val="18"/>
        </w:rPr>
        <w:t>,</w:t>
      </w:r>
      <w:r>
        <w:rPr>
          <w:rFonts w:ascii="Consolas" w:eastAsia="Consolas" w:hAnsi="Consolas" w:cs="Consolas"/>
          <w:sz w:val="18"/>
          <w:szCs w:val="18"/>
        </w:rPr>
        <w:br/>
        <w:t xml:space="preserve">    COALESCE(</w:t>
      </w:r>
      <w:proofErr w:type="spellStart"/>
      <w:r>
        <w:rPr>
          <w:rFonts w:ascii="Consolas" w:eastAsia="Consolas" w:hAnsi="Consolas" w:cs="Consolas"/>
          <w:sz w:val="18"/>
          <w:szCs w:val="18"/>
        </w:rPr>
        <w:t>ps.units_sold</w:t>
      </w:r>
      <w:proofErr w:type="spellEnd"/>
      <w:r>
        <w:rPr>
          <w:rFonts w:ascii="Consolas" w:eastAsia="Consolas" w:hAnsi="Consolas" w:cs="Consolas"/>
          <w:sz w:val="18"/>
          <w:szCs w:val="18"/>
        </w:rPr>
        <w:t xml:space="preserve">, 0) AS </w:t>
      </w:r>
      <w:proofErr w:type="spellStart"/>
      <w:r>
        <w:rPr>
          <w:rFonts w:ascii="Consolas" w:eastAsia="Consolas" w:hAnsi="Consolas" w:cs="Consolas"/>
          <w:sz w:val="18"/>
          <w:szCs w:val="18"/>
        </w:rPr>
        <w:t>units_sold</w:t>
      </w:r>
      <w:proofErr w:type="spellEnd"/>
      <w:r>
        <w:rPr>
          <w:rFonts w:ascii="Consolas" w:eastAsia="Consolas" w:hAnsi="Consolas" w:cs="Consolas"/>
          <w:sz w:val="18"/>
          <w:szCs w:val="18"/>
        </w:rPr>
        <w:t>,</w:t>
      </w:r>
      <w:r>
        <w:rPr>
          <w:rFonts w:ascii="Consolas" w:eastAsia="Consolas" w:hAnsi="Consolas" w:cs="Consolas"/>
          <w:sz w:val="18"/>
          <w:szCs w:val="18"/>
        </w:rPr>
        <w:br/>
        <w:t xml:space="preserve">    COALESCE(</w:t>
      </w:r>
      <w:proofErr w:type="spellStart"/>
      <w:r>
        <w:rPr>
          <w:rFonts w:ascii="Consolas" w:eastAsia="Consolas" w:hAnsi="Consolas" w:cs="Consolas"/>
          <w:sz w:val="18"/>
          <w:szCs w:val="18"/>
        </w:rPr>
        <w:t>ps.num_orders</w:t>
      </w:r>
      <w:proofErr w:type="spellEnd"/>
      <w:r>
        <w:rPr>
          <w:rFonts w:ascii="Consolas" w:eastAsia="Consolas" w:hAnsi="Consolas" w:cs="Consolas"/>
          <w:sz w:val="18"/>
          <w:szCs w:val="18"/>
        </w:rPr>
        <w:t xml:space="preserve">, 0) AS </w:t>
      </w:r>
      <w:proofErr w:type="spellStart"/>
      <w:r>
        <w:rPr>
          <w:rFonts w:ascii="Consolas" w:eastAsia="Consolas" w:hAnsi="Consolas" w:cs="Consolas"/>
          <w:sz w:val="18"/>
          <w:szCs w:val="18"/>
        </w:rPr>
        <w:t>num_orders</w:t>
      </w:r>
      <w:proofErr w:type="spellEnd"/>
      <w:r>
        <w:rPr>
          <w:rFonts w:ascii="Consolas" w:eastAsia="Consolas" w:hAnsi="Consolas" w:cs="Consolas"/>
          <w:sz w:val="18"/>
          <w:szCs w:val="18"/>
        </w:rPr>
        <w:t>,</w:t>
      </w:r>
      <w:r>
        <w:rPr>
          <w:rFonts w:ascii="Consolas" w:eastAsia="Consolas" w:hAnsi="Consolas" w:cs="Consolas"/>
          <w:sz w:val="18"/>
          <w:szCs w:val="18"/>
        </w:rPr>
        <w:br/>
        <w:t xml:space="preserve">    ROUND(</w:t>
      </w:r>
      <w:proofErr w:type="spellStart"/>
      <w:r>
        <w:rPr>
          <w:rFonts w:ascii="Consolas" w:eastAsia="Consolas" w:hAnsi="Consolas" w:cs="Consolas"/>
          <w:sz w:val="18"/>
          <w:szCs w:val="18"/>
        </w:rPr>
        <w:t>p.quantityInStock</w:t>
      </w:r>
      <w:proofErr w:type="spellEnd"/>
      <w:r>
        <w:rPr>
          <w:rFonts w:ascii="Consolas" w:eastAsia="Consolas" w:hAnsi="Consolas" w:cs="Consolas"/>
          <w:sz w:val="18"/>
          <w:szCs w:val="18"/>
        </w:rPr>
        <w:t xml:space="preserve"> / NULLIF(</w:t>
      </w:r>
      <w:proofErr w:type="spellStart"/>
      <w:r>
        <w:rPr>
          <w:rFonts w:ascii="Consolas" w:eastAsia="Consolas" w:hAnsi="Consolas" w:cs="Consolas"/>
          <w:sz w:val="18"/>
          <w:szCs w:val="18"/>
        </w:rPr>
        <w:t>ps.units_sold</w:t>
      </w:r>
      <w:proofErr w:type="spellEnd"/>
      <w:r>
        <w:rPr>
          <w:rFonts w:ascii="Consolas" w:eastAsia="Consolas" w:hAnsi="Consolas" w:cs="Consolas"/>
          <w:sz w:val="18"/>
          <w:szCs w:val="18"/>
        </w:rPr>
        <w:t xml:space="preserve">, 0), 2) AS </w:t>
      </w:r>
      <w:proofErr w:type="spellStart"/>
      <w:r>
        <w:rPr>
          <w:rFonts w:ascii="Consolas" w:eastAsia="Consolas" w:hAnsi="Consolas" w:cs="Consolas"/>
          <w:sz w:val="18"/>
          <w:szCs w:val="18"/>
        </w:rPr>
        <w:t>stock_to_sales_ratio</w:t>
      </w:r>
      <w:proofErr w:type="spellEnd"/>
      <w:r>
        <w:rPr>
          <w:rFonts w:ascii="Consolas" w:eastAsia="Consolas" w:hAnsi="Consolas" w:cs="Consolas"/>
          <w:sz w:val="18"/>
          <w:szCs w:val="18"/>
        </w:rPr>
        <w:br/>
        <w:t xml:space="preserve">FROM </w:t>
      </w:r>
      <w:proofErr w:type="spellStart"/>
      <w:r>
        <w:rPr>
          <w:rFonts w:ascii="Consolas" w:eastAsia="Consolas" w:hAnsi="Consolas" w:cs="Consolas"/>
          <w:sz w:val="18"/>
          <w:szCs w:val="18"/>
        </w:rPr>
        <w:t>mintclassics.products</w:t>
      </w:r>
      <w:proofErr w:type="spellEnd"/>
      <w:r>
        <w:rPr>
          <w:rFonts w:ascii="Consolas" w:eastAsia="Consolas" w:hAnsi="Consolas" w:cs="Consolas"/>
          <w:sz w:val="18"/>
          <w:szCs w:val="18"/>
        </w:rPr>
        <w:t xml:space="preserve"> p</w:t>
      </w:r>
      <w:r>
        <w:rPr>
          <w:rFonts w:ascii="Consolas" w:eastAsia="Consolas" w:hAnsi="Consolas" w:cs="Consolas"/>
          <w:sz w:val="18"/>
          <w:szCs w:val="18"/>
        </w:rPr>
        <w:br/>
        <w:t xml:space="preserve">LEFT JOIN </w:t>
      </w:r>
      <w:proofErr w:type="spellStart"/>
      <w:r>
        <w:rPr>
          <w:rFonts w:ascii="Consolas" w:eastAsia="Consolas" w:hAnsi="Consolas" w:cs="Consolas"/>
          <w:sz w:val="18"/>
          <w:szCs w:val="18"/>
        </w:rPr>
        <w:t>product_sales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ps</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p.productCode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ps.productCode</w:t>
      </w:r>
      <w:proofErr w:type="spellEnd"/>
      <w:r>
        <w:rPr>
          <w:rFonts w:ascii="Consolas" w:eastAsia="Consolas" w:hAnsi="Consolas" w:cs="Consolas"/>
          <w:sz w:val="18"/>
          <w:szCs w:val="18"/>
        </w:rPr>
        <w:br/>
        <w:t xml:space="preserve">ORDER BY </w:t>
      </w:r>
      <w:proofErr w:type="spellStart"/>
      <w:r>
        <w:rPr>
          <w:rFonts w:ascii="Consolas" w:eastAsia="Consolas" w:hAnsi="Consolas" w:cs="Consolas"/>
          <w:sz w:val="18"/>
          <w:szCs w:val="18"/>
        </w:rPr>
        <w:t>stock_to_sales_ratio</w:t>
      </w:r>
      <w:proofErr w:type="spellEnd"/>
      <w:r>
        <w:rPr>
          <w:rFonts w:ascii="Consolas" w:eastAsia="Consolas" w:hAnsi="Consolas" w:cs="Consolas"/>
          <w:sz w:val="18"/>
          <w:szCs w:val="18"/>
        </w:rPr>
        <w:t xml:space="preserve"> DESC</w:t>
      </w:r>
      <w:r>
        <w:rPr>
          <w:rFonts w:ascii="Consolas" w:eastAsia="Consolas" w:hAnsi="Consolas" w:cs="Consolas"/>
          <w:sz w:val="18"/>
          <w:szCs w:val="18"/>
        </w:rPr>
        <w:br/>
        <w:t>LIMIT 20;</w:t>
      </w:r>
      <w:r>
        <w:rPr>
          <w:rFonts w:ascii="Consolas" w:eastAsia="Consolas" w:hAnsi="Consolas" w:cs="Consolas"/>
          <w:sz w:val="18"/>
          <w:szCs w:val="18"/>
        </w:rPr>
        <w:br/>
      </w:r>
      <w:r>
        <w:rPr>
          <w:rFonts w:ascii="Consolas" w:eastAsia="Consolas" w:hAnsi="Consolas" w:cs="Consolas"/>
          <w:sz w:val="18"/>
          <w:szCs w:val="18"/>
        </w:rPr>
        <w:br/>
      </w:r>
      <w:r>
        <w:rPr>
          <w:rFonts w:ascii="Consolas" w:eastAsia="Consolas" w:hAnsi="Consolas" w:cs="Consolas"/>
          <w:sz w:val="18"/>
          <w:szCs w:val="18"/>
        </w:rPr>
        <w:br/>
      </w:r>
      <w:r>
        <w:rPr>
          <w:rFonts w:ascii="Consolas" w:eastAsia="Consolas" w:hAnsi="Consolas" w:cs="Consolas"/>
          <w:sz w:val="18"/>
          <w:szCs w:val="18"/>
        </w:rPr>
        <w:lastRenderedPageBreak/>
        <w:t>-- ============================================================</w:t>
      </w:r>
      <w:r>
        <w:rPr>
          <w:rFonts w:ascii="Consolas" w:eastAsia="Consolas" w:hAnsi="Consolas" w:cs="Consolas"/>
          <w:sz w:val="18"/>
          <w:szCs w:val="18"/>
        </w:rPr>
        <w:br/>
        <w:t>-- SECTION 6b: True Non-Movers (Zero Sales)</w:t>
      </w:r>
      <w:r>
        <w:rPr>
          <w:rFonts w:ascii="Consolas" w:eastAsia="Consolas" w:hAnsi="Consolas" w:cs="Consolas"/>
          <w:sz w:val="18"/>
          <w:szCs w:val="18"/>
        </w:rPr>
        <w:br/>
        <w:t>-- Question: Are there any products with NO recorded sales at</w:t>
      </w:r>
      <w:r>
        <w:rPr>
          <w:rFonts w:ascii="Consolas" w:eastAsia="Consolas" w:hAnsi="Consolas" w:cs="Consolas"/>
          <w:sz w:val="18"/>
          <w:szCs w:val="18"/>
        </w:rPr>
        <w:br/>
        <w:t>-- all? These are the only real "discontinue" candidates —</w:t>
      </w:r>
      <w:r>
        <w:rPr>
          <w:rFonts w:ascii="Consolas" w:eastAsia="Consolas" w:hAnsi="Consolas" w:cs="Consolas"/>
          <w:sz w:val="18"/>
          <w:szCs w:val="18"/>
        </w:rPr>
        <w:br/>
        <w:t>-- everything else is a "right-size the stock level" candidate.</w:t>
      </w:r>
      <w:r>
        <w:rPr>
          <w:rFonts w:ascii="Consolas" w:eastAsia="Consolas" w:hAnsi="Consolas" w:cs="Consolas"/>
          <w:sz w:val="18"/>
          <w:szCs w:val="18"/>
        </w:rPr>
        <w:br/>
        <w:t>-- ============================================================</w:t>
      </w:r>
      <w:r>
        <w:rPr>
          <w:rFonts w:ascii="Consolas" w:eastAsia="Consolas" w:hAnsi="Consolas" w:cs="Consolas"/>
          <w:sz w:val="18"/>
          <w:szCs w:val="18"/>
        </w:rPr>
        <w:br/>
        <w:t>SELECT</w:t>
      </w:r>
      <w:r>
        <w:rPr>
          <w:rFonts w:ascii="Consolas" w:eastAsia="Consolas" w:hAnsi="Consolas" w:cs="Consolas"/>
          <w:sz w:val="18"/>
          <w:szCs w:val="18"/>
        </w:rPr>
        <w:br/>
        <w:t xml:space="preserve">    </w:t>
      </w:r>
      <w:proofErr w:type="spellStart"/>
      <w:r>
        <w:rPr>
          <w:rFonts w:ascii="Consolas" w:eastAsia="Consolas" w:hAnsi="Consolas" w:cs="Consolas"/>
          <w:sz w:val="18"/>
          <w:szCs w:val="18"/>
        </w:rPr>
        <w:t>p.productCode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p.productName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p.productLine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p.warehouseCode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p.quantityInStock</w:t>
      </w:r>
      <w:proofErr w:type="spellEnd"/>
      <w:r>
        <w:rPr>
          <w:rFonts w:ascii="Consolas" w:eastAsia="Consolas" w:hAnsi="Consolas" w:cs="Consolas"/>
          <w:sz w:val="18"/>
          <w:szCs w:val="18"/>
        </w:rPr>
        <w:br/>
        <w:t xml:space="preserve">FROM </w:t>
      </w:r>
      <w:proofErr w:type="spellStart"/>
      <w:r>
        <w:rPr>
          <w:rFonts w:ascii="Consolas" w:eastAsia="Consolas" w:hAnsi="Consolas" w:cs="Consolas"/>
          <w:sz w:val="18"/>
          <w:szCs w:val="18"/>
        </w:rPr>
        <w:t>mintclassics.products</w:t>
      </w:r>
      <w:proofErr w:type="spellEnd"/>
      <w:r>
        <w:rPr>
          <w:rFonts w:ascii="Consolas" w:eastAsia="Consolas" w:hAnsi="Consolas" w:cs="Consolas"/>
          <w:sz w:val="18"/>
          <w:szCs w:val="18"/>
        </w:rPr>
        <w:t xml:space="preserve"> p</w:t>
      </w:r>
      <w:r>
        <w:rPr>
          <w:rFonts w:ascii="Consolas" w:eastAsia="Consolas" w:hAnsi="Consolas" w:cs="Consolas"/>
          <w:sz w:val="18"/>
          <w:szCs w:val="18"/>
        </w:rPr>
        <w:br/>
        <w:t xml:space="preserve">LEFT JOIN </w:t>
      </w:r>
      <w:proofErr w:type="spellStart"/>
      <w:r>
        <w:rPr>
          <w:rFonts w:ascii="Consolas" w:eastAsia="Consolas" w:hAnsi="Consolas" w:cs="Consolas"/>
          <w:sz w:val="18"/>
          <w:szCs w:val="18"/>
        </w:rPr>
        <w:t>mintclassics.orderdetails</w:t>
      </w:r>
      <w:proofErr w:type="spellEnd"/>
      <w:r>
        <w:rPr>
          <w:rFonts w:ascii="Consolas" w:eastAsia="Consolas" w:hAnsi="Consolas" w:cs="Consolas"/>
          <w:sz w:val="18"/>
          <w:szCs w:val="18"/>
        </w:rPr>
        <w:t xml:space="preserve"> od</w:t>
      </w:r>
      <w:r>
        <w:rPr>
          <w:rFonts w:ascii="Consolas" w:eastAsia="Consolas" w:hAnsi="Consolas" w:cs="Consolas"/>
          <w:sz w:val="18"/>
          <w:szCs w:val="18"/>
        </w:rPr>
        <w:br/>
        <w:t xml:space="preserve">    ON </w:t>
      </w:r>
      <w:proofErr w:type="spellStart"/>
      <w:r>
        <w:rPr>
          <w:rFonts w:ascii="Consolas" w:eastAsia="Consolas" w:hAnsi="Consolas" w:cs="Consolas"/>
          <w:sz w:val="18"/>
          <w:szCs w:val="18"/>
        </w:rPr>
        <w:t>p.productCode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od.productCode</w:t>
      </w:r>
      <w:proofErr w:type="spellEnd"/>
      <w:r>
        <w:rPr>
          <w:rFonts w:ascii="Consolas" w:eastAsia="Consolas" w:hAnsi="Consolas" w:cs="Consolas"/>
          <w:sz w:val="18"/>
          <w:szCs w:val="18"/>
        </w:rPr>
        <w:br/>
        <w:t xml:space="preserve">WHERE </w:t>
      </w:r>
      <w:proofErr w:type="spellStart"/>
      <w:r>
        <w:rPr>
          <w:rFonts w:ascii="Consolas" w:eastAsia="Consolas" w:hAnsi="Consolas" w:cs="Consolas"/>
          <w:sz w:val="18"/>
          <w:szCs w:val="18"/>
        </w:rPr>
        <w:t>od.productCode</w:t>
      </w:r>
      <w:proofErr w:type="spellEnd"/>
      <w:r>
        <w:rPr>
          <w:rFonts w:ascii="Consolas" w:eastAsia="Consolas" w:hAnsi="Consolas" w:cs="Consolas"/>
          <w:sz w:val="18"/>
          <w:szCs w:val="18"/>
        </w:rPr>
        <w:t xml:space="preserve"> IS NULL;</w:t>
      </w:r>
      <w:r>
        <w:rPr>
          <w:rFonts w:ascii="Consolas" w:eastAsia="Consolas" w:hAnsi="Consolas" w:cs="Consolas"/>
          <w:sz w:val="18"/>
          <w:szCs w:val="18"/>
        </w:rPr>
        <w:br/>
      </w:r>
      <w:r>
        <w:rPr>
          <w:rFonts w:ascii="Consolas" w:eastAsia="Consolas" w:hAnsi="Consolas" w:cs="Consolas"/>
          <w:sz w:val="18"/>
          <w:szCs w:val="18"/>
        </w:rPr>
        <w:br/>
      </w:r>
      <w:r>
        <w:rPr>
          <w:rFonts w:ascii="Consolas" w:eastAsia="Consolas" w:hAnsi="Consolas" w:cs="Consolas"/>
          <w:sz w:val="18"/>
          <w:szCs w:val="18"/>
        </w:rPr>
        <w:br/>
        <w:t>-- ============================================================</w:t>
      </w:r>
      <w:r>
        <w:rPr>
          <w:rFonts w:ascii="Consolas" w:eastAsia="Consolas" w:hAnsi="Consolas" w:cs="Consolas"/>
          <w:sz w:val="18"/>
          <w:szCs w:val="18"/>
        </w:rPr>
        <w:br/>
        <w:t xml:space="preserve">-- SECTION 7: Current Order </w:t>
      </w:r>
      <w:proofErr w:type="spellStart"/>
      <w:r>
        <w:rPr>
          <w:rFonts w:ascii="Consolas" w:eastAsia="Consolas" w:hAnsi="Consolas" w:cs="Consolas"/>
          <w:sz w:val="18"/>
          <w:szCs w:val="18"/>
        </w:rPr>
        <w:t>Fulfillment</w:t>
      </w:r>
      <w:proofErr w:type="spellEnd"/>
      <w:r>
        <w:rPr>
          <w:rFonts w:ascii="Consolas" w:eastAsia="Consolas" w:hAnsi="Consolas" w:cs="Consolas"/>
          <w:sz w:val="18"/>
          <w:szCs w:val="18"/>
        </w:rPr>
        <w:t xml:space="preserve"> Speed</w:t>
      </w:r>
      <w:r>
        <w:rPr>
          <w:rFonts w:ascii="Consolas" w:eastAsia="Consolas" w:hAnsi="Consolas" w:cs="Consolas"/>
          <w:sz w:val="18"/>
          <w:szCs w:val="18"/>
        </w:rPr>
        <w:br/>
        <w:t>-- Question: How long does it currently take to ship an order</w:t>
      </w:r>
      <w:r>
        <w:rPr>
          <w:rFonts w:ascii="Consolas" w:eastAsia="Consolas" w:hAnsi="Consolas" w:cs="Consolas"/>
          <w:sz w:val="18"/>
          <w:szCs w:val="18"/>
        </w:rPr>
        <w:br/>
        <w:t>-- (</w:t>
      </w:r>
      <w:proofErr w:type="spellStart"/>
      <w:r>
        <w:rPr>
          <w:rFonts w:ascii="Consolas" w:eastAsia="Consolas" w:hAnsi="Consolas" w:cs="Consolas"/>
          <w:sz w:val="18"/>
          <w:szCs w:val="18"/>
        </w:rPr>
        <w:t>orderDate</w:t>
      </w:r>
      <w:proofErr w:type="spellEnd"/>
      <w:r>
        <w:rPr>
          <w:rFonts w:ascii="Consolas" w:eastAsia="Consolas" w:hAnsi="Consolas" w:cs="Consolas"/>
          <w:sz w:val="18"/>
          <w:szCs w:val="18"/>
        </w:rPr>
        <w:t xml:space="preserve"> to </w:t>
      </w:r>
      <w:proofErr w:type="spellStart"/>
      <w:r>
        <w:rPr>
          <w:rFonts w:ascii="Consolas" w:eastAsia="Consolas" w:hAnsi="Consolas" w:cs="Consolas"/>
          <w:sz w:val="18"/>
          <w:szCs w:val="18"/>
        </w:rPr>
        <w:t>shippedDate</w:t>
      </w:r>
      <w:proofErr w:type="spellEnd"/>
      <w:r>
        <w:rPr>
          <w:rFonts w:ascii="Consolas" w:eastAsia="Consolas" w:hAnsi="Consolas" w:cs="Consolas"/>
          <w:sz w:val="18"/>
          <w:szCs w:val="18"/>
        </w:rPr>
        <w:t>)? This tells us how much margin</w:t>
      </w:r>
      <w:r>
        <w:rPr>
          <w:rFonts w:ascii="Consolas" w:eastAsia="Consolas" w:hAnsi="Consolas" w:cs="Consolas"/>
          <w:sz w:val="18"/>
          <w:szCs w:val="18"/>
        </w:rPr>
        <w:br/>
        <w:t>-- for error exists before touching inventory levels, and</w:t>
      </w:r>
      <w:r>
        <w:rPr>
          <w:rFonts w:ascii="Consolas" w:eastAsia="Consolas" w:hAnsi="Consolas" w:cs="Consolas"/>
          <w:sz w:val="18"/>
          <w:szCs w:val="18"/>
        </w:rPr>
        <w:br/>
        <w:t>-- whether the 24-hour target is already being met today.</w:t>
      </w:r>
      <w:r>
        <w:rPr>
          <w:rFonts w:ascii="Consolas" w:eastAsia="Consolas" w:hAnsi="Consolas" w:cs="Consolas"/>
          <w:sz w:val="18"/>
          <w:szCs w:val="18"/>
        </w:rPr>
        <w:br/>
        <w:t>-- ============================================================</w:t>
      </w:r>
      <w:r>
        <w:rPr>
          <w:rFonts w:ascii="Consolas" w:eastAsia="Consolas" w:hAnsi="Consolas" w:cs="Consolas"/>
          <w:sz w:val="18"/>
          <w:szCs w:val="18"/>
        </w:rPr>
        <w:br/>
        <w:t>SELECT</w:t>
      </w:r>
      <w:r>
        <w:rPr>
          <w:rFonts w:ascii="Consolas" w:eastAsia="Consolas" w:hAnsi="Consolas" w:cs="Consolas"/>
          <w:sz w:val="18"/>
          <w:szCs w:val="18"/>
        </w:rPr>
        <w:br/>
        <w:t xml:space="preserve">    status,</w:t>
      </w:r>
      <w:r>
        <w:rPr>
          <w:rFonts w:ascii="Consolas" w:eastAsia="Consolas" w:hAnsi="Consolas" w:cs="Consolas"/>
          <w:sz w:val="18"/>
          <w:szCs w:val="18"/>
        </w:rPr>
        <w:br/>
        <w:t xml:space="preserve">    COUNT(*) AS </w:t>
      </w:r>
      <w:proofErr w:type="spellStart"/>
      <w:r>
        <w:rPr>
          <w:rFonts w:ascii="Consolas" w:eastAsia="Consolas" w:hAnsi="Consolas" w:cs="Consolas"/>
          <w:sz w:val="18"/>
          <w:szCs w:val="18"/>
        </w:rPr>
        <w:t>num_orders</w:t>
      </w:r>
      <w:proofErr w:type="spellEnd"/>
      <w:r>
        <w:rPr>
          <w:rFonts w:ascii="Consolas" w:eastAsia="Consolas" w:hAnsi="Consolas" w:cs="Consolas"/>
          <w:sz w:val="18"/>
          <w:szCs w:val="18"/>
        </w:rPr>
        <w:t>,</w:t>
      </w:r>
      <w:r>
        <w:rPr>
          <w:rFonts w:ascii="Consolas" w:eastAsia="Consolas" w:hAnsi="Consolas" w:cs="Consolas"/>
          <w:sz w:val="18"/>
          <w:szCs w:val="18"/>
        </w:rPr>
        <w:br/>
        <w:t xml:space="preserve">    ROUND(AVG(DATEDIFF(</w:t>
      </w:r>
      <w:proofErr w:type="spellStart"/>
      <w:r>
        <w:rPr>
          <w:rFonts w:ascii="Consolas" w:eastAsia="Consolas" w:hAnsi="Consolas" w:cs="Consolas"/>
          <w:sz w:val="18"/>
          <w:szCs w:val="18"/>
        </w:rPr>
        <w:t>shippedDate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orderDate</w:t>
      </w:r>
      <w:proofErr w:type="spellEnd"/>
      <w:r>
        <w:rPr>
          <w:rFonts w:ascii="Consolas" w:eastAsia="Consolas" w:hAnsi="Consolas" w:cs="Consolas"/>
          <w:sz w:val="18"/>
          <w:szCs w:val="18"/>
        </w:rPr>
        <w:t xml:space="preserve">)), 2) AS </w:t>
      </w:r>
      <w:proofErr w:type="spellStart"/>
      <w:r>
        <w:rPr>
          <w:rFonts w:ascii="Consolas" w:eastAsia="Consolas" w:hAnsi="Consolas" w:cs="Consolas"/>
          <w:sz w:val="18"/>
          <w:szCs w:val="18"/>
        </w:rPr>
        <w:t>avg_days_to_ship</w:t>
      </w:r>
      <w:proofErr w:type="spellEnd"/>
      <w:r>
        <w:rPr>
          <w:rFonts w:ascii="Consolas" w:eastAsia="Consolas" w:hAnsi="Consolas" w:cs="Consolas"/>
          <w:sz w:val="18"/>
          <w:szCs w:val="18"/>
        </w:rPr>
        <w:t>,</w:t>
      </w:r>
      <w:r>
        <w:rPr>
          <w:rFonts w:ascii="Consolas" w:eastAsia="Consolas" w:hAnsi="Consolas" w:cs="Consolas"/>
          <w:sz w:val="18"/>
          <w:szCs w:val="18"/>
        </w:rPr>
        <w:br/>
        <w:t xml:space="preserve">    MIN(DATEDIFF(</w:t>
      </w:r>
      <w:proofErr w:type="spellStart"/>
      <w:r>
        <w:rPr>
          <w:rFonts w:ascii="Consolas" w:eastAsia="Consolas" w:hAnsi="Consolas" w:cs="Consolas"/>
          <w:sz w:val="18"/>
          <w:szCs w:val="18"/>
        </w:rPr>
        <w:t>shippedDate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orderDate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min_days_to_ship</w:t>
      </w:r>
      <w:proofErr w:type="spellEnd"/>
      <w:r>
        <w:rPr>
          <w:rFonts w:ascii="Consolas" w:eastAsia="Consolas" w:hAnsi="Consolas" w:cs="Consolas"/>
          <w:sz w:val="18"/>
          <w:szCs w:val="18"/>
        </w:rPr>
        <w:t>,</w:t>
      </w:r>
      <w:r>
        <w:rPr>
          <w:rFonts w:ascii="Consolas" w:eastAsia="Consolas" w:hAnsi="Consolas" w:cs="Consolas"/>
          <w:sz w:val="18"/>
          <w:szCs w:val="18"/>
        </w:rPr>
        <w:br/>
        <w:t xml:space="preserve">    MAX(DATEDIFF(</w:t>
      </w:r>
      <w:proofErr w:type="spellStart"/>
      <w:r>
        <w:rPr>
          <w:rFonts w:ascii="Consolas" w:eastAsia="Consolas" w:hAnsi="Consolas" w:cs="Consolas"/>
          <w:sz w:val="18"/>
          <w:szCs w:val="18"/>
        </w:rPr>
        <w:t>shippedDate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orderDate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max_days_to_ship</w:t>
      </w:r>
      <w:proofErr w:type="spellEnd"/>
      <w:r>
        <w:rPr>
          <w:rFonts w:ascii="Consolas" w:eastAsia="Consolas" w:hAnsi="Consolas" w:cs="Consolas"/>
          <w:sz w:val="18"/>
          <w:szCs w:val="18"/>
        </w:rPr>
        <w:br/>
        <w:t xml:space="preserve">FROM </w:t>
      </w:r>
      <w:proofErr w:type="spellStart"/>
      <w:r>
        <w:rPr>
          <w:rFonts w:ascii="Consolas" w:eastAsia="Consolas" w:hAnsi="Consolas" w:cs="Consolas"/>
          <w:sz w:val="18"/>
          <w:szCs w:val="18"/>
        </w:rPr>
        <w:t>mintclassics.orders</w:t>
      </w:r>
      <w:proofErr w:type="spellEnd"/>
      <w:r>
        <w:rPr>
          <w:rFonts w:ascii="Consolas" w:eastAsia="Consolas" w:hAnsi="Consolas" w:cs="Consolas"/>
          <w:sz w:val="18"/>
          <w:szCs w:val="18"/>
        </w:rPr>
        <w:br/>
        <w:t>GROUP BY status;</w:t>
      </w:r>
      <w:r>
        <w:rPr>
          <w:rFonts w:ascii="Consolas" w:eastAsia="Consolas" w:hAnsi="Consolas" w:cs="Consolas"/>
          <w:sz w:val="18"/>
          <w:szCs w:val="18"/>
        </w:rPr>
        <w:br/>
      </w:r>
      <w:r>
        <w:rPr>
          <w:rFonts w:ascii="Consolas" w:eastAsia="Consolas" w:hAnsi="Consolas" w:cs="Consolas"/>
          <w:sz w:val="18"/>
          <w:szCs w:val="18"/>
        </w:rPr>
        <w:br/>
      </w:r>
      <w:r>
        <w:rPr>
          <w:rFonts w:ascii="Consolas" w:eastAsia="Consolas" w:hAnsi="Consolas" w:cs="Consolas"/>
          <w:sz w:val="18"/>
          <w:szCs w:val="18"/>
        </w:rPr>
        <w:br/>
        <w:t>-- ============================================================</w:t>
      </w:r>
      <w:r>
        <w:rPr>
          <w:rFonts w:ascii="Consolas" w:eastAsia="Consolas" w:hAnsi="Consolas" w:cs="Consolas"/>
          <w:sz w:val="18"/>
          <w:szCs w:val="18"/>
        </w:rPr>
        <w:br/>
        <w:t>-- SECTION 8a: Alternative Scenario — South's Product Line Stock</w:t>
      </w:r>
      <w:r>
        <w:rPr>
          <w:rFonts w:ascii="Consolas" w:eastAsia="Consolas" w:hAnsi="Consolas" w:cs="Consolas"/>
          <w:sz w:val="18"/>
          <w:szCs w:val="18"/>
        </w:rPr>
        <w:br/>
        <w:t>-- Question: If South closes instead of West, how many units</w:t>
      </w:r>
      <w:r>
        <w:rPr>
          <w:rFonts w:ascii="Consolas" w:eastAsia="Consolas" w:hAnsi="Consolas" w:cs="Consolas"/>
          <w:sz w:val="18"/>
          <w:szCs w:val="18"/>
        </w:rPr>
        <w:br/>
        <w:t>-- are in each of its 3 product lines (Trucks and Buses, Ships,</w:t>
      </w:r>
      <w:r>
        <w:rPr>
          <w:rFonts w:ascii="Consolas" w:eastAsia="Consolas" w:hAnsi="Consolas" w:cs="Consolas"/>
          <w:sz w:val="18"/>
          <w:szCs w:val="18"/>
        </w:rPr>
        <w:br/>
        <w:t>-- Trains)? This tells us what needs a new home.</w:t>
      </w:r>
      <w:r>
        <w:rPr>
          <w:rFonts w:ascii="Consolas" w:eastAsia="Consolas" w:hAnsi="Consolas" w:cs="Consolas"/>
          <w:sz w:val="18"/>
          <w:szCs w:val="18"/>
        </w:rPr>
        <w:br/>
        <w:t>-- ============================================================</w:t>
      </w:r>
      <w:r>
        <w:rPr>
          <w:rFonts w:ascii="Consolas" w:eastAsia="Consolas" w:hAnsi="Consolas" w:cs="Consolas"/>
          <w:sz w:val="18"/>
          <w:szCs w:val="18"/>
        </w:rPr>
        <w:br/>
        <w:t xml:space="preserve">WITH </w:t>
      </w:r>
      <w:proofErr w:type="spellStart"/>
      <w:r>
        <w:rPr>
          <w:rFonts w:ascii="Consolas" w:eastAsia="Consolas" w:hAnsi="Consolas" w:cs="Consolas"/>
          <w:sz w:val="18"/>
          <w:szCs w:val="18"/>
        </w:rPr>
        <w:t>line_stock</w:t>
      </w:r>
      <w:proofErr w:type="spellEnd"/>
      <w:r>
        <w:rPr>
          <w:rFonts w:ascii="Consolas" w:eastAsia="Consolas" w:hAnsi="Consolas" w:cs="Consolas"/>
          <w:sz w:val="18"/>
          <w:szCs w:val="18"/>
        </w:rPr>
        <w:t xml:space="preserve"> AS (</w:t>
      </w:r>
      <w:r>
        <w:rPr>
          <w:rFonts w:ascii="Consolas" w:eastAsia="Consolas" w:hAnsi="Consolas" w:cs="Consolas"/>
          <w:sz w:val="18"/>
          <w:szCs w:val="18"/>
        </w:rPr>
        <w:br/>
        <w:t xml:space="preserve">    SELECT</w:t>
      </w:r>
      <w:r>
        <w:rPr>
          <w:rFonts w:ascii="Consolas" w:eastAsia="Consolas" w:hAnsi="Consolas" w:cs="Consolas"/>
          <w:sz w:val="18"/>
          <w:szCs w:val="18"/>
        </w:rPr>
        <w:br/>
        <w:t xml:space="preserve">        </w:t>
      </w:r>
      <w:proofErr w:type="spellStart"/>
      <w:r>
        <w:rPr>
          <w:rFonts w:ascii="Consolas" w:eastAsia="Consolas" w:hAnsi="Consolas" w:cs="Consolas"/>
          <w:sz w:val="18"/>
          <w:szCs w:val="18"/>
        </w:rPr>
        <w:t>productLine</w:t>
      </w:r>
      <w:proofErr w:type="spellEnd"/>
      <w:r>
        <w:rPr>
          <w:rFonts w:ascii="Consolas" w:eastAsia="Consolas" w:hAnsi="Consolas" w:cs="Consolas"/>
          <w:sz w:val="18"/>
          <w:szCs w:val="18"/>
        </w:rPr>
        <w:t>,</w:t>
      </w:r>
      <w:r>
        <w:rPr>
          <w:rFonts w:ascii="Consolas" w:eastAsia="Consolas" w:hAnsi="Consolas" w:cs="Consolas"/>
          <w:sz w:val="18"/>
          <w:szCs w:val="18"/>
        </w:rPr>
        <w:br/>
        <w:t xml:space="preserve">        SUM(</w:t>
      </w:r>
      <w:proofErr w:type="spellStart"/>
      <w:r>
        <w:rPr>
          <w:rFonts w:ascii="Consolas" w:eastAsia="Consolas" w:hAnsi="Consolas" w:cs="Consolas"/>
          <w:sz w:val="18"/>
          <w:szCs w:val="18"/>
        </w:rPr>
        <w:t>quantityInStock</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line_total_stock</w:t>
      </w:r>
      <w:proofErr w:type="spellEnd"/>
      <w:r>
        <w:rPr>
          <w:rFonts w:ascii="Consolas" w:eastAsia="Consolas" w:hAnsi="Consolas" w:cs="Consolas"/>
          <w:sz w:val="18"/>
          <w:szCs w:val="18"/>
        </w:rPr>
        <w:br/>
        <w:t xml:space="preserve">    FROM </w:t>
      </w:r>
      <w:proofErr w:type="spellStart"/>
      <w:r>
        <w:rPr>
          <w:rFonts w:ascii="Consolas" w:eastAsia="Consolas" w:hAnsi="Consolas" w:cs="Consolas"/>
          <w:sz w:val="18"/>
          <w:szCs w:val="18"/>
        </w:rPr>
        <w:t>mintclassics.products</w:t>
      </w:r>
      <w:proofErr w:type="spellEnd"/>
      <w:r>
        <w:rPr>
          <w:rFonts w:ascii="Consolas" w:eastAsia="Consolas" w:hAnsi="Consolas" w:cs="Consolas"/>
          <w:sz w:val="18"/>
          <w:szCs w:val="18"/>
        </w:rPr>
        <w:br/>
        <w:t xml:space="preserve">    WHERE </w:t>
      </w:r>
      <w:proofErr w:type="spellStart"/>
      <w:r>
        <w:rPr>
          <w:rFonts w:ascii="Consolas" w:eastAsia="Consolas" w:hAnsi="Consolas" w:cs="Consolas"/>
          <w:sz w:val="18"/>
          <w:szCs w:val="18"/>
        </w:rPr>
        <w:t>warehouseCode</w:t>
      </w:r>
      <w:proofErr w:type="spellEnd"/>
      <w:r>
        <w:rPr>
          <w:rFonts w:ascii="Consolas" w:eastAsia="Consolas" w:hAnsi="Consolas" w:cs="Consolas"/>
          <w:sz w:val="18"/>
          <w:szCs w:val="18"/>
        </w:rPr>
        <w:t xml:space="preserve"> = 'd'</w:t>
      </w:r>
      <w:r>
        <w:rPr>
          <w:rFonts w:ascii="Consolas" w:eastAsia="Consolas" w:hAnsi="Consolas" w:cs="Consolas"/>
          <w:sz w:val="18"/>
          <w:szCs w:val="18"/>
        </w:rPr>
        <w:br/>
        <w:t xml:space="preserve">    GROUP BY </w:t>
      </w:r>
      <w:proofErr w:type="spellStart"/>
      <w:r>
        <w:rPr>
          <w:rFonts w:ascii="Consolas" w:eastAsia="Consolas" w:hAnsi="Consolas" w:cs="Consolas"/>
          <w:sz w:val="18"/>
          <w:szCs w:val="18"/>
        </w:rPr>
        <w:t>productLine</w:t>
      </w:r>
      <w:proofErr w:type="spellEnd"/>
      <w:r>
        <w:rPr>
          <w:rFonts w:ascii="Consolas" w:eastAsia="Consolas" w:hAnsi="Consolas" w:cs="Consolas"/>
          <w:sz w:val="18"/>
          <w:szCs w:val="18"/>
        </w:rPr>
        <w:br/>
        <w:t>)</w:t>
      </w:r>
      <w:r>
        <w:rPr>
          <w:rFonts w:ascii="Consolas" w:eastAsia="Consolas" w:hAnsi="Consolas" w:cs="Consolas"/>
          <w:sz w:val="18"/>
          <w:szCs w:val="18"/>
        </w:rPr>
        <w:br/>
        <w:t xml:space="preserve">SELECT * FROM </w:t>
      </w:r>
      <w:proofErr w:type="spellStart"/>
      <w:r>
        <w:rPr>
          <w:rFonts w:ascii="Consolas" w:eastAsia="Consolas" w:hAnsi="Consolas" w:cs="Consolas"/>
          <w:sz w:val="18"/>
          <w:szCs w:val="18"/>
        </w:rPr>
        <w:t>line_stock</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r>
      <w:r>
        <w:rPr>
          <w:rFonts w:ascii="Consolas" w:eastAsia="Consolas" w:hAnsi="Consolas" w:cs="Consolas"/>
          <w:sz w:val="18"/>
          <w:szCs w:val="18"/>
        </w:rPr>
        <w:br/>
        <w:t>-- ============================================================</w:t>
      </w:r>
      <w:r>
        <w:rPr>
          <w:rFonts w:ascii="Consolas" w:eastAsia="Consolas" w:hAnsi="Consolas" w:cs="Consolas"/>
          <w:sz w:val="18"/>
          <w:szCs w:val="18"/>
        </w:rPr>
        <w:br/>
        <w:t>-- SECTION 8b: Alternative Scenario — Remaining Warehouse Capacity</w:t>
      </w:r>
      <w:r>
        <w:rPr>
          <w:rFonts w:ascii="Consolas" w:eastAsia="Consolas" w:hAnsi="Consolas" w:cs="Consolas"/>
          <w:sz w:val="18"/>
          <w:szCs w:val="18"/>
        </w:rPr>
        <w:br/>
        <w:t>-- Question: If South closes, how much spare capacity exists in</w:t>
      </w:r>
      <w:r>
        <w:rPr>
          <w:rFonts w:ascii="Consolas" w:eastAsia="Consolas" w:hAnsi="Consolas" w:cs="Consolas"/>
          <w:sz w:val="18"/>
          <w:szCs w:val="18"/>
        </w:rPr>
        <w:br/>
        <w:t>-- East, North, and West to absorb South's 3 product lines?</w:t>
      </w:r>
      <w:r>
        <w:rPr>
          <w:rFonts w:ascii="Consolas" w:eastAsia="Consolas" w:hAnsi="Consolas" w:cs="Consolas"/>
          <w:sz w:val="18"/>
          <w:szCs w:val="18"/>
        </w:rPr>
        <w:br/>
        <w:t>-- ============================================================</w:t>
      </w:r>
      <w:r>
        <w:rPr>
          <w:rFonts w:ascii="Consolas" w:eastAsia="Consolas" w:hAnsi="Consolas" w:cs="Consolas"/>
          <w:sz w:val="18"/>
          <w:szCs w:val="18"/>
        </w:rPr>
        <w:br/>
        <w:t>SELECT</w:t>
      </w:r>
      <w:r>
        <w:rPr>
          <w:rFonts w:ascii="Consolas" w:eastAsia="Consolas" w:hAnsi="Consolas" w:cs="Consolas"/>
          <w:sz w:val="18"/>
          <w:szCs w:val="18"/>
        </w:rPr>
        <w:br/>
        <w:t xml:space="preserve">    </w:t>
      </w:r>
      <w:proofErr w:type="spellStart"/>
      <w:r>
        <w:rPr>
          <w:rFonts w:ascii="Consolas" w:eastAsia="Consolas" w:hAnsi="Consolas" w:cs="Consolas"/>
          <w:sz w:val="18"/>
          <w:szCs w:val="18"/>
        </w:rPr>
        <w:t>warehouseCode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warehouseName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current_stock</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estimated_total_capacity</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spare_capacity</w:t>
      </w:r>
      <w:proofErr w:type="spellEnd"/>
      <w:r>
        <w:rPr>
          <w:rFonts w:ascii="Consolas" w:eastAsia="Consolas" w:hAnsi="Consolas" w:cs="Consolas"/>
          <w:sz w:val="18"/>
          <w:szCs w:val="18"/>
        </w:rPr>
        <w:br/>
        <w:t>FROM (</w:t>
      </w:r>
      <w:r>
        <w:rPr>
          <w:rFonts w:ascii="Consolas" w:eastAsia="Consolas" w:hAnsi="Consolas" w:cs="Consolas"/>
          <w:sz w:val="18"/>
          <w:szCs w:val="18"/>
        </w:rPr>
        <w:br/>
        <w:t xml:space="preserve">    SELECT</w:t>
      </w:r>
      <w:r>
        <w:rPr>
          <w:rFonts w:ascii="Consolas" w:eastAsia="Consolas" w:hAnsi="Consolas" w:cs="Consolas"/>
          <w:sz w:val="18"/>
          <w:szCs w:val="18"/>
        </w:rPr>
        <w:br/>
        <w:t xml:space="preserve">        </w:t>
      </w:r>
      <w:proofErr w:type="spellStart"/>
      <w:r>
        <w:rPr>
          <w:rFonts w:ascii="Consolas" w:eastAsia="Consolas" w:hAnsi="Consolas" w:cs="Consolas"/>
          <w:sz w:val="18"/>
          <w:szCs w:val="18"/>
        </w:rPr>
        <w:t>w.warehouseCode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w.warehouseName</w:t>
      </w:r>
      <w:proofErr w:type="spellEnd"/>
      <w:r>
        <w:rPr>
          <w:rFonts w:ascii="Consolas" w:eastAsia="Consolas" w:hAnsi="Consolas" w:cs="Consolas"/>
          <w:sz w:val="18"/>
          <w:szCs w:val="18"/>
        </w:rPr>
        <w:t>,</w:t>
      </w:r>
      <w:r>
        <w:rPr>
          <w:rFonts w:ascii="Consolas" w:eastAsia="Consolas" w:hAnsi="Consolas" w:cs="Consolas"/>
          <w:sz w:val="18"/>
          <w:szCs w:val="18"/>
        </w:rPr>
        <w:br/>
        <w:t xml:space="preserve">        SUM(</w:t>
      </w:r>
      <w:proofErr w:type="spellStart"/>
      <w:r>
        <w:rPr>
          <w:rFonts w:ascii="Consolas" w:eastAsia="Consolas" w:hAnsi="Consolas" w:cs="Consolas"/>
          <w:sz w:val="18"/>
          <w:szCs w:val="18"/>
        </w:rPr>
        <w:t>p.quantityInStock</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current_stock</w:t>
      </w:r>
      <w:proofErr w:type="spellEnd"/>
      <w:r>
        <w:rPr>
          <w:rFonts w:ascii="Consolas" w:eastAsia="Consolas" w:hAnsi="Consolas" w:cs="Consolas"/>
          <w:sz w:val="18"/>
          <w:szCs w:val="18"/>
        </w:rPr>
        <w:t>,</w:t>
      </w:r>
      <w:r>
        <w:rPr>
          <w:rFonts w:ascii="Consolas" w:eastAsia="Consolas" w:hAnsi="Consolas" w:cs="Consolas"/>
          <w:sz w:val="18"/>
          <w:szCs w:val="18"/>
        </w:rPr>
        <w:br/>
        <w:t xml:space="preserve">        ROUND(SUM(</w:t>
      </w:r>
      <w:proofErr w:type="spellStart"/>
      <w:r>
        <w:rPr>
          <w:rFonts w:ascii="Consolas" w:eastAsia="Consolas" w:hAnsi="Consolas" w:cs="Consolas"/>
          <w:sz w:val="18"/>
          <w:szCs w:val="18"/>
        </w:rPr>
        <w:t>p.quantityInStock</w:t>
      </w:r>
      <w:proofErr w:type="spellEnd"/>
      <w:r>
        <w:rPr>
          <w:rFonts w:ascii="Consolas" w:eastAsia="Consolas" w:hAnsi="Consolas" w:cs="Consolas"/>
          <w:sz w:val="18"/>
          <w:szCs w:val="18"/>
        </w:rPr>
        <w:t>) / (CAST(</w:t>
      </w:r>
      <w:proofErr w:type="spellStart"/>
      <w:r>
        <w:rPr>
          <w:rFonts w:ascii="Consolas" w:eastAsia="Consolas" w:hAnsi="Consolas" w:cs="Consolas"/>
          <w:sz w:val="18"/>
          <w:szCs w:val="18"/>
        </w:rPr>
        <w:t>w.warehousePctCap</w:t>
      </w:r>
      <w:proofErr w:type="spellEnd"/>
      <w:r>
        <w:rPr>
          <w:rFonts w:ascii="Consolas" w:eastAsia="Consolas" w:hAnsi="Consolas" w:cs="Consolas"/>
          <w:sz w:val="18"/>
          <w:szCs w:val="18"/>
        </w:rPr>
        <w:t xml:space="preserve"> AS UNSIGNED) / 100.0)) AS </w:t>
      </w:r>
      <w:proofErr w:type="spellStart"/>
      <w:r>
        <w:rPr>
          <w:rFonts w:ascii="Consolas" w:eastAsia="Consolas" w:hAnsi="Consolas" w:cs="Consolas"/>
          <w:sz w:val="18"/>
          <w:szCs w:val="18"/>
        </w:rPr>
        <w:t>estimated_total_capacity</w:t>
      </w:r>
      <w:proofErr w:type="spellEnd"/>
      <w:r>
        <w:rPr>
          <w:rFonts w:ascii="Consolas" w:eastAsia="Consolas" w:hAnsi="Consolas" w:cs="Consolas"/>
          <w:sz w:val="18"/>
          <w:szCs w:val="18"/>
        </w:rPr>
        <w:t>,</w:t>
      </w:r>
      <w:r>
        <w:rPr>
          <w:rFonts w:ascii="Consolas" w:eastAsia="Consolas" w:hAnsi="Consolas" w:cs="Consolas"/>
          <w:sz w:val="18"/>
          <w:szCs w:val="18"/>
        </w:rPr>
        <w:br/>
        <w:t xml:space="preserve">        ROUND(SUM(</w:t>
      </w:r>
      <w:proofErr w:type="spellStart"/>
      <w:r>
        <w:rPr>
          <w:rFonts w:ascii="Consolas" w:eastAsia="Consolas" w:hAnsi="Consolas" w:cs="Consolas"/>
          <w:sz w:val="18"/>
          <w:szCs w:val="18"/>
        </w:rPr>
        <w:t>p.quantityInStock</w:t>
      </w:r>
      <w:proofErr w:type="spellEnd"/>
      <w:r>
        <w:rPr>
          <w:rFonts w:ascii="Consolas" w:eastAsia="Consolas" w:hAnsi="Consolas" w:cs="Consolas"/>
          <w:sz w:val="18"/>
          <w:szCs w:val="18"/>
        </w:rPr>
        <w:t>) / (CAST(</w:t>
      </w:r>
      <w:proofErr w:type="spellStart"/>
      <w:r>
        <w:rPr>
          <w:rFonts w:ascii="Consolas" w:eastAsia="Consolas" w:hAnsi="Consolas" w:cs="Consolas"/>
          <w:sz w:val="18"/>
          <w:szCs w:val="18"/>
        </w:rPr>
        <w:t>w.warehousePctCap</w:t>
      </w:r>
      <w:proofErr w:type="spellEnd"/>
      <w:r>
        <w:rPr>
          <w:rFonts w:ascii="Consolas" w:eastAsia="Consolas" w:hAnsi="Consolas" w:cs="Consolas"/>
          <w:sz w:val="18"/>
          <w:szCs w:val="18"/>
        </w:rPr>
        <w:t xml:space="preserve"> AS UNSIGNED) / 100.0)) - SUM(</w:t>
      </w:r>
      <w:proofErr w:type="spellStart"/>
      <w:r>
        <w:rPr>
          <w:rFonts w:ascii="Consolas" w:eastAsia="Consolas" w:hAnsi="Consolas" w:cs="Consolas"/>
          <w:sz w:val="18"/>
          <w:szCs w:val="18"/>
        </w:rPr>
        <w:t>p.quantityInStock</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spare_capacity</w:t>
      </w:r>
      <w:proofErr w:type="spellEnd"/>
      <w:r>
        <w:rPr>
          <w:rFonts w:ascii="Consolas" w:eastAsia="Consolas" w:hAnsi="Consolas" w:cs="Consolas"/>
          <w:sz w:val="18"/>
          <w:szCs w:val="18"/>
        </w:rPr>
        <w:br/>
        <w:t xml:space="preserve">    FROM </w:t>
      </w:r>
      <w:proofErr w:type="spellStart"/>
      <w:r>
        <w:rPr>
          <w:rFonts w:ascii="Consolas" w:eastAsia="Consolas" w:hAnsi="Consolas" w:cs="Consolas"/>
          <w:sz w:val="18"/>
          <w:szCs w:val="18"/>
        </w:rPr>
        <w:t>mintclassics.warehouses</w:t>
      </w:r>
      <w:proofErr w:type="spellEnd"/>
      <w:r>
        <w:rPr>
          <w:rFonts w:ascii="Consolas" w:eastAsia="Consolas" w:hAnsi="Consolas" w:cs="Consolas"/>
          <w:sz w:val="18"/>
          <w:szCs w:val="18"/>
        </w:rPr>
        <w:t xml:space="preserve"> w</w:t>
      </w:r>
      <w:r>
        <w:rPr>
          <w:rFonts w:ascii="Consolas" w:eastAsia="Consolas" w:hAnsi="Consolas" w:cs="Consolas"/>
          <w:sz w:val="18"/>
          <w:szCs w:val="18"/>
        </w:rPr>
        <w:br/>
        <w:t xml:space="preserve">    JOIN </w:t>
      </w:r>
      <w:proofErr w:type="spellStart"/>
      <w:r>
        <w:rPr>
          <w:rFonts w:ascii="Consolas" w:eastAsia="Consolas" w:hAnsi="Consolas" w:cs="Consolas"/>
          <w:sz w:val="18"/>
          <w:szCs w:val="18"/>
        </w:rPr>
        <w:t>mintclassics.products</w:t>
      </w:r>
      <w:proofErr w:type="spellEnd"/>
      <w:r>
        <w:rPr>
          <w:rFonts w:ascii="Consolas" w:eastAsia="Consolas" w:hAnsi="Consolas" w:cs="Consolas"/>
          <w:sz w:val="18"/>
          <w:szCs w:val="18"/>
        </w:rPr>
        <w:t xml:space="preserve"> p ON </w:t>
      </w:r>
      <w:proofErr w:type="spellStart"/>
      <w:r>
        <w:rPr>
          <w:rFonts w:ascii="Consolas" w:eastAsia="Consolas" w:hAnsi="Consolas" w:cs="Consolas"/>
          <w:sz w:val="18"/>
          <w:szCs w:val="18"/>
        </w:rPr>
        <w:t>w.warehouseCode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p.warehouseCode</w:t>
      </w:r>
      <w:proofErr w:type="spellEnd"/>
      <w:r>
        <w:rPr>
          <w:rFonts w:ascii="Consolas" w:eastAsia="Consolas" w:hAnsi="Consolas" w:cs="Consolas"/>
          <w:sz w:val="18"/>
          <w:szCs w:val="18"/>
        </w:rPr>
        <w:br/>
        <w:t xml:space="preserve">    WHERE </w:t>
      </w:r>
      <w:proofErr w:type="spellStart"/>
      <w:r>
        <w:rPr>
          <w:rFonts w:ascii="Consolas" w:eastAsia="Consolas" w:hAnsi="Consolas" w:cs="Consolas"/>
          <w:sz w:val="18"/>
          <w:szCs w:val="18"/>
        </w:rPr>
        <w:t>w.warehouseCode</w:t>
      </w:r>
      <w:proofErr w:type="spellEnd"/>
      <w:r>
        <w:rPr>
          <w:rFonts w:ascii="Consolas" w:eastAsia="Consolas" w:hAnsi="Consolas" w:cs="Consolas"/>
          <w:sz w:val="18"/>
          <w:szCs w:val="18"/>
        </w:rPr>
        <w:t xml:space="preserve"> != 'd'</w:t>
      </w:r>
      <w:r>
        <w:rPr>
          <w:rFonts w:ascii="Consolas" w:eastAsia="Consolas" w:hAnsi="Consolas" w:cs="Consolas"/>
          <w:sz w:val="18"/>
          <w:szCs w:val="18"/>
        </w:rPr>
        <w:br/>
        <w:t xml:space="preserve">    GROUP BY </w:t>
      </w:r>
      <w:proofErr w:type="spellStart"/>
      <w:r>
        <w:rPr>
          <w:rFonts w:ascii="Consolas" w:eastAsia="Consolas" w:hAnsi="Consolas" w:cs="Consolas"/>
          <w:sz w:val="18"/>
          <w:szCs w:val="18"/>
        </w:rPr>
        <w:t>w.warehouseCode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w.warehouseName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w.warehousePctCap</w:t>
      </w:r>
      <w:proofErr w:type="spellEnd"/>
      <w:r>
        <w:rPr>
          <w:rFonts w:ascii="Consolas" w:eastAsia="Consolas" w:hAnsi="Consolas" w:cs="Consolas"/>
          <w:sz w:val="18"/>
          <w:szCs w:val="18"/>
        </w:rPr>
        <w:br/>
        <w:t>) x</w:t>
      </w:r>
      <w:r>
        <w:rPr>
          <w:rFonts w:ascii="Consolas" w:eastAsia="Consolas" w:hAnsi="Consolas" w:cs="Consolas"/>
          <w:sz w:val="18"/>
          <w:szCs w:val="18"/>
        </w:rPr>
        <w:br/>
        <w:t xml:space="preserve">ORDER BY </w:t>
      </w:r>
      <w:proofErr w:type="spellStart"/>
      <w:r>
        <w:rPr>
          <w:rFonts w:ascii="Consolas" w:eastAsia="Consolas" w:hAnsi="Consolas" w:cs="Consolas"/>
          <w:sz w:val="18"/>
          <w:szCs w:val="18"/>
        </w:rPr>
        <w:t>spare_capacity</w:t>
      </w:r>
      <w:proofErr w:type="spellEnd"/>
      <w:r>
        <w:rPr>
          <w:rFonts w:ascii="Consolas" w:eastAsia="Consolas" w:hAnsi="Consolas" w:cs="Consolas"/>
          <w:sz w:val="18"/>
          <w:szCs w:val="18"/>
        </w:rPr>
        <w:t xml:space="preserve"> DESC;</w:t>
      </w:r>
      <w:r>
        <w:rPr>
          <w:rFonts w:ascii="Consolas" w:eastAsia="Consolas" w:hAnsi="Consolas" w:cs="Consolas"/>
          <w:sz w:val="18"/>
          <w:szCs w:val="18"/>
        </w:rPr>
        <w:br/>
      </w:r>
    </w:p>
    <w:sectPr w:rsidR="00A1791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2514CC"/>
    <w:multiLevelType w:val="hybridMultilevel"/>
    <w:tmpl w:val="21F665C2"/>
    <w:lvl w:ilvl="0" w:tplc="453EE59C">
      <w:start w:val="1"/>
      <w:numFmt w:val="bullet"/>
      <w:lvlText w:val="●"/>
      <w:lvlJc w:val="left"/>
      <w:pPr>
        <w:ind w:left="720" w:hanging="360"/>
      </w:pPr>
    </w:lvl>
    <w:lvl w:ilvl="1" w:tplc="37B2F282">
      <w:start w:val="1"/>
      <w:numFmt w:val="bullet"/>
      <w:lvlText w:val="○"/>
      <w:lvlJc w:val="left"/>
      <w:pPr>
        <w:ind w:left="1440" w:hanging="360"/>
      </w:pPr>
    </w:lvl>
    <w:lvl w:ilvl="2" w:tplc="FE1AB7B8">
      <w:start w:val="1"/>
      <w:numFmt w:val="bullet"/>
      <w:lvlText w:val="■"/>
      <w:lvlJc w:val="left"/>
      <w:pPr>
        <w:ind w:left="2160" w:hanging="360"/>
      </w:pPr>
    </w:lvl>
    <w:lvl w:ilvl="3" w:tplc="8098A53E">
      <w:start w:val="1"/>
      <w:numFmt w:val="bullet"/>
      <w:lvlText w:val="●"/>
      <w:lvlJc w:val="left"/>
      <w:pPr>
        <w:ind w:left="2880" w:hanging="360"/>
      </w:pPr>
    </w:lvl>
    <w:lvl w:ilvl="4" w:tplc="D65AEE48">
      <w:start w:val="1"/>
      <w:numFmt w:val="bullet"/>
      <w:lvlText w:val="○"/>
      <w:lvlJc w:val="left"/>
      <w:pPr>
        <w:ind w:left="3600" w:hanging="360"/>
      </w:pPr>
    </w:lvl>
    <w:lvl w:ilvl="5" w:tplc="FEFCB0D2">
      <w:start w:val="1"/>
      <w:numFmt w:val="bullet"/>
      <w:lvlText w:val="■"/>
      <w:lvlJc w:val="left"/>
      <w:pPr>
        <w:ind w:left="4320" w:hanging="360"/>
      </w:pPr>
    </w:lvl>
    <w:lvl w:ilvl="6" w:tplc="0B925A54">
      <w:start w:val="1"/>
      <w:numFmt w:val="bullet"/>
      <w:lvlText w:val="●"/>
      <w:lvlJc w:val="left"/>
      <w:pPr>
        <w:ind w:left="5040" w:hanging="360"/>
      </w:pPr>
    </w:lvl>
    <w:lvl w:ilvl="7" w:tplc="E1E82BC4">
      <w:start w:val="1"/>
      <w:numFmt w:val="bullet"/>
      <w:lvlText w:val="●"/>
      <w:lvlJc w:val="left"/>
      <w:pPr>
        <w:ind w:left="5760" w:hanging="360"/>
      </w:pPr>
    </w:lvl>
    <w:lvl w:ilvl="8" w:tplc="8668C5BA">
      <w:start w:val="1"/>
      <w:numFmt w:val="bullet"/>
      <w:lvlText w:val="●"/>
      <w:lvlJc w:val="left"/>
      <w:pPr>
        <w:ind w:left="6480" w:hanging="360"/>
      </w:pPr>
    </w:lvl>
  </w:abstractNum>
  <w:num w:numId="1" w16cid:durableId="20139465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911"/>
    <w:rsid w:val="00A17911"/>
    <w:rsid w:val="00A445F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C4BA5B0"/>
  <w15:docId w15:val="{328582BE-E1E5-7149-BD78-4B72B04B6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3100</Words>
  <Characters>17672</Characters>
  <Application>Microsoft Office Word</Application>
  <DocSecurity>0</DocSecurity>
  <Lines>147</Lines>
  <Paragraphs>41</Paragraphs>
  <ScaleCrop>false</ScaleCrop>
  <Company/>
  <LinksUpToDate>false</LinksUpToDate>
  <CharactersWithSpaces>20731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Pham</cp:lastModifiedBy>
  <cp:revision>2</cp:revision>
  <dcterms:created xsi:type="dcterms:W3CDTF">2026-07-05T19:43:00Z</dcterms:created>
  <dcterms:modified xsi:type="dcterms:W3CDTF">2026-07-05T19:46:00Z</dcterms:modified>
</cp:coreProperties>
</file>