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A31" w:rsidRDefault="00125A31" w:rsidP="00125A31">
      <w:pPr>
        <w:pStyle w:val="a3"/>
        <w:outlineLvl w:val="0"/>
        <w:rPr>
          <w:b/>
          <w:sz w:val="28"/>
          <w:szCs w:val="28"/>
        </w:rPr>
      </w:pPr>
    </w:p>
    <w:p w:rsidR="00381966" w:rsidRPr="00016F9D" w:rsidRDefault="00016F9D" w:rsidP="00381966">
      <w:pPr>
        <w:widowControl/>
        <w:wordWrap/>
        <w:autoSpaceDE/>
        <w:autoSpaceDN/>
        <w:spacing w:after="160" w:line="259" w:lineRule="auto"/>
        <w:jc w:val="left"/>
        <w:rPr>
          <w:rFonts w:eastAsiaTheme="minorHAnsi"/>
          <w:b/>
          <w:sz w:val="32"/>
          <w:szCs w:val="32"/>
        </w:rPr>
      </w:pPr>
      <w:bookmarkStart w:id="0" w:name="_GoBack"/>
      <w:bookmarkEnd w:id="0"/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557127" wp14:editId="7FE2968B">
                <wp:simplePos x="0" y="0"/>
                <wp:positionH relativeFrom="column">
                  <wp:posOffset>1432560</wp:posOffset>
                </wp:positionH>
                <wp:positionV relativeFrom="paragraph">
                  <wp:posOffset>1887220</wp:posOffset>
                </wp:positionV>
                <wp:extent cx="6195060" cy="975360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5060" cy="975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6F9D" w:rsidRDefault="00016F9D" w:rsidP="00016F9D">
                            <w:pPr>
                              <w:jc w:val="center"/>
                              <w:rPr>
                                <w:rFonts w:ascii="HY견고딕" w:eastAsia="HY견고딕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HY견고딕" w:eastAsia="HY견고딕"/>
                                <w:sz w:val="52"/>
                                <w:szCs w:val="52"/>
                              </w:rPr>
                              <w:t xml:space="preserve">DPM </w:t>
                            </w:r>
                            <w:r>
                              <w:rPr>
                                <w:rFonts w:ascii="HY견고딕" w:eastAsia="HY견고딕" w:hint="eastAsia"/>
                                <w:sz w:val="52"/>
                                <w:szCs w:val="52"/>
                              </w:rPr>
                              <w:t>주요</w:t>
                            </w:r>
                            <w:r w:rsidR="00AC7282">
                              <w:rPr>
                                <w:rFonts w:ascii="HY견고딕" w:eastAsia="HY견고딕" w:hint="eastAsia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HY견고딕" w:eastAsia="HY견고딕" w:hint="eastAsia"/>
                                <w:sz w:val="52"/>
                                <w:szCs w:val="52"/>
                              </w:rPr>
                              <w:t>기능 요약서</w:t>
                            </w:r>
                          </w:p>
                          <w:p w:rsidR="00016F9D" w:rsidRPr="00250813" w:rsidRDefault="00016F9D" w:rsidP="00016F9D">
                            <w:pPr>
                              <w:jc w:val="center"/>
                              <w:rPr>
                                <w:rFonts w:ascii="HY견고딕" w:eastAsia="HY견고딕"/>
                                <w:sz w:val="32"/>
                                <w:szCs w:val="32"/>
                              </w:rPr>
                            </w:pPr>
                            <w:r w:rsidRPr="00250813">
                              <w:rPr>
                                <w:rFonts w:ascii="HY견고딕" w:eastAsia="HY견고딕" w:hint="eastAsia"/>
                                <w:sz w:val="32"/>
                                <w:szCs w:val="32"/>
                              </w:rPr>
                              <w:t>(</w:t>
                            </w:r>
                            <w:r w:rsidRPr="00250813">
                              <w:rPr>
                                <w:rFonts w:ascii="HY견고딕" w:eastAsia="HY견고딕"/>
                                <w:sz w:val="32"/>
                                <w:szCs w:val="32"/>
                              </w:rPr>
                              <w:t>Ver 0.1)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55712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2.8pt;margin-top:148.6pt;width:487.8pt;height:76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" stroked="f">
                <v:textbox>
                  <w:txbxContent>
                    <w:p w:rsidR="00016F9D" w:rsidRDefault="00016F9D" w:rsidP="00016F9D">
                      <w:pPr>
                        <w:jc w:val="center"/>
                        <w:rPr>
                          <w:rFonts w:ascii="HY견고딕" w:eastAsia="HY견고딕"/>
                          <w:sz w:val="52"/>
                          <w:szCs w:val="52"/>
                        </w:rPr>
                      </w:pPr>
                      <w:r>
                        <w:rPr>
                          <w:rFonts w:ascii="HY견고딕" w:eastAsia="HY견고딕"/>
                          <w:sz w:val="52"/>
                          <w:szCs w:val="52"/>
                        </w:rPr>
                        <w:t xml:space="preserve">DPM </w:t>
                      </w:r>
                      <w:r>
                        <w:rPr>
                          <w:rFonts w:ascii="HY견고딕" w:eastAsia="HY견고딕" w:hint="eastAsia"/>
                          <w:sz w:val="52"/>
                          <w:szCs w:val="52"/>
                        </w:rPr>
                        <w:t>주요</w:t>
                      </w:r>
                      <w:r w:rsidR="00AC7282">
                        <w:rPr>
                          <w:rFonts w:ascii="HY견고딕" w:eastAsia="HY견고딕" w:hint="eastAsia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HY견고딕" w:eastAsia="HY견고딕" w:hint="eastAsia"/>
                          <w:sz w:val="52"/>
                          <w:szCs w:val="52"/>
                        </w:rPr>
                        <w:t>기능 요약서</w:t>
                      </w:r>
                    </w:p>
                    <w:p w:rsidR="00016F9D" w:rsidRPr="00250813" w:rsidRDefault="00016F9D" w:rsidP="00016F9D">
                      <w:pPr>
                        <w:jc w:val="center"/>
                        <w:rPr>
                          <w:rFonts w:ascii="HY견고딕" w:eastAsia="HY견고딕"/>
                          <w:sz w:val="32"/>
                          <w:szCs w:val="32"/>
                        </w:rPr>
                      </w:pPr>
                      <w:r w:rsidRPr="00250813">
                        <w:rPr>
                          <w:rFonts w:ascii="HY견고딕" w:eastAsia="HY견고딕" w:hint="eastAsia"/>
                          <w:sz w:val="32"/>
                          <w:szCs w:val="32"/>
                        </w:rPr>
                        <w:t>(</w:t>
                      </w:r>
                      <w:r w:rsidRPr="00250813">
                        <w:rPr>
                          <w:rFonts w:ascii="HY견고딕" w:eastAsia="HY견고딕"/>
                          <w:sz w:val="32"/>
                          <w:szCs w:val="32"/>
                        </w:rPr>
                        <w:t>Ver 0.1)</w:t>
                      </w:r>
                    </w:p>
                  </w:txbxContent>
                </v:textbox>
              </v:shape>
            </w:pict>
          </mc:Fallback>
        </mc:AlternateContent>
      </w:r>
      <w:r w:rsidR="00125A31">
        <w:rPr>
          <w:b/>
          <w:sz w:val="28"/>
          <w:szCs w:val="28"/>
        </w:rPr>
        <w:br w:type="page"/>
      </w:r>
      <w:r w:rsidR="0065392F" w:rsidRPr="00016F9D">
        <w:rPr>
          <w:rFonts w:eastAsiaTheme="minorHAnsi" w:hint="eastAsia"/>
          <w:b/>
          <w:sz w:val="32"/>
          <w:szCs w:val="32"/>
        </w:rPr>
        <w:lastRenderedPageBreak/>
        <w:t>D</w:t>
      </w:r>
      <w:r w:rsidR="0065392F" w:rsidRPr="00016F9D">
        <w:rPr>
          <w:rFonts w:eastAsiaTheme="minorHAnsi"/>
          <w:b/>
          <w:sz w:val="32"/>
          <w:szCs w:val="32"/>
        </w:rPr>
        <w:t xml:space="preserve">PM </w:t>
      </w:r>
      <w:r w:rsidR="00D06570">
        <w:rPr>
          <w:rFonts w:eastAsiaTheme="minorHAnsi" w:hint="eastAsia"/>
          <w:b/>
          <w:sz w:val="32"/>
          <w:szCs w:val="32"/>
        </w:rPr>
        <w:t xml:space="preserve">주요 </w:t>
      </w:r>
      <w:r w:rsidR="0065392F" w:rsidRPr="00016F9D">
        <w:rPr>
          <w:rFonts w:eastAsiaTheme="minorHAnsi"/>
          <w:b/>
          <w:sz w:val="32"/>
          <w:szCs w:val="32"/>
        </w:rPr>
        <w:t>기</w:t>
      </w:r>
      <w:r w:rsidR="00381966" w:rsidRPr="00016F9D">
        <w:rPr>
          <w:rFonts w:eastAsiaTheme="minorHAnsi"/>
          <w:b/>
          <w:sz w:val="32"/>
          <w:szCs w:val="32"/>
        </w:rPr>
        <w:t>능</w:t>
      </w:r>
      <w:r w:rsidR="00D06570">
        <w:rPr>
          <w:rFonts w:eastAsiaTheme="minorHAnsi" w:hint="eastAsia"/>
          <w:b/>
          <w:sz w:val="32"/>
          <w:szCs w:val="32"/>
        </w:rPr>
        <w:t xml:space="preserve"> </w:t>
      </w:r>
      <w:r w:rsidR="00381966" w:rsidRPr="00016F9D">
        <w:rPr>
          <w:rFonts w:eastAsiaTheme="minorHAnsi"/>
          <w:b/>
          <w:sz w:val="32"/>
          <w:szCs w:val="32"/>
        </w:rPr>
        <w:t>리스트</w:t>
      </w:r>
    </w:p>
    <w:tbl>
      <w:tblPr>
        <w:tblStyle w:val="a9"/>
        <w:tblW w:w="13892" w:type="dxa"/>
        <w:tblInd w:w="-147" w:type="dxa"/>
        <w:tblLook w:val="04A0" w:firstRow="1" w:lastRow="0" w:firstColumn="1" w:lastColumn="0" w:noHBand="0" w:noVBand="1"/>
      </w:tblPr>
      <w:tblGrid>
        <w:gridCol w:w="1418"/>
        <w:gridCol w:w="2977"/>
        <w:gridCol w:w="9497"/>
      </w:tblGrid>
      <w:tr w:rsidR="00381966" w:rsidRPr="00424891" w:rsidTr="00BF54EF">
        <w:tc>
          <w:tcPr>
            <w:tcW w:w="1418" w:type="dxa"/>
            <w:shd w:val="clear" w:color="auto" w:fill="E7E6E6" w:themeFill="background2"/>
          </w:tcPr>
          <w:p w:rsidR="00381966" w:rsidRPr="00424891" w:rsidRDefault="00381966" w:rsidP="00EB016A">
            <w:pPr>
              <w:pStyle w:val="a4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구분</w:t>
            </w:r>
          </w:p>
        </w:tc>
        <w:tc>
          <w:tcPr>
            <w:tcW w:w="2977" w:type="dxa"/>
            <w:shd w:val="clear" w:color="auto" w:fill="E7E6E6" w:themeFill="background2"/>
          </w:tcPr>
          <w:p w:rsidR="00381966" w:rsidRPr="00424891" w:rsidRDefault="00381966" w:rsidP="00EB016A">
            <w:pPr>
              <w:pStyle w:val="a4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기능</w:t>
            </w:r>
          </w:p>
        </w:tc>
        <w:tc>
          <w:tcPr>
            <w:tcW w:w="9497" w:type="dxa"/>
            <w:shd w:val="clear" w:color="auto" w:fill="E7E6E6" w:themeFill="background2"/>
          </w:tcPr>
          <w:p w:rsidR="00381966" w:rsidRDefault="00491B1C" w:rsidP="00EB016A">
            <w:pPr>
              <w:pStyle w:val="a4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설명</w:t>
            </w:r>
          </w:p>
        </w:tc>
      </w:tr>
      <w:tr w:rsidR="00C4590B" w:rsidRPr="00424891" w:rsidTr="00BF54EF">
        <w:tc>
          <w:tcPr>
            <w:tcW w:w="1418" w:type="dxa"/>
            <w:vMerge w:val="restart"/>
          </w:tcPr>
          <w:p w:rsidR="00C4590B" w:rsidRPr="00424891" w:rsidRDefault="00C4590B" w:rsidP="00F13CBD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모니터링</w:t>
            </w:r>
          </w:p>
        </w:tc>
        <w:tc>
          <w:tcPr>
            <w:tcW w:w="2977" w:type="dxa"/>
          </w:tcPr>
          <w:p w:rsidR="00C4590B" w:rsidRPr="00424891" w:rsidRDefault="00C4590B" w:rsidP="00F13CBD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멀티인스턴스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모니터링</w:t>
            </w:r>
          </w:p>
        </w:tc>
        <w:tc>
          <w:tcPr>
            <w:tcW w:w="9497" w:type="dxa"/>
          </w:tcPr>
          <w:p w:rsidR="00C4590B" w:rsidRPr="00491B1C" w:rsidRDefault="00C4590B" w:rsidP="00F13CBD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2D004C">
              <w:rPr>
                <w:rFonts w:asciiTheme="minorHAnsi" w:eastAsiaTheme="minorHAnsi" w:hAnsiTheme="minorHAnsi" w:hint="eastAsia"/>
                <w:szCs w:val="20"/>
              </w:rPr>
              <w:t>여러</w:t>
            </w:r>
            <w:r w:rsidRPr="002D004C">
              <w:rPr>
                <w:rFonts w:asciiTheme="minorHAnsi" w:eastAsiaTheme="minorHAnsi" w:hAnsiTheme="minorHAnsi"/>
                <w:szCs w:val="20"/>
              </w:rPr>
              <w:t xml:space="preserve"> 인스턴스들의 지표와 액티브 세션 정보를 한 화면에서 확인하고 비교할 수 있는 대시보드 제공</w:t>
            </w:r>
          </w:p>
        </w:tc>
      </w:tr>
      <w:tr w:rsidR="00C4590B" w:rsidRPr="00424891" w:rsidTr="00BF54EF">
        <w:tc>
          <w:tcPr>
            <w:tcW w:w="1418" w:type="dxa"/>
            <w:vMerge/>
          </w:tcPr>
          <w:p w:rsidR="00C4590B" w:rsidRPr="00424891" w:rsidRDefault="00C4590B" w:rsidP="00F13CBD">
            <w:pPr>
              <w:pStyle w:val="a4"/>
              <w:jc w:val="left"/>
              <w:rPr>
                <w:rStyle w:val="ab"/>
                <w:rFonts w:asciiTheme="minorHAnsi" w:eastAsiaTheme="minorHAnsi" w:hAnsiTheme="minorHAnsi"/>
                <w:b w:val="0"/>
                <w:color w:val="333333"/>
                <w:szCs w:val="20"/>
              </w:rPr>
            </w:pPr>
          </w:p>
        </w:tc>
        <w:tc>
          <w:tcPr>
            <w:tcW w:w="2977" w:type="dxa"/>
          </w:tcPr>
          <w:p w:rsidR="00C4590B" w:rsidRPr="00424891" w:rsidRDefault="00C4590B" w:rsidP="00F13CBD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인스턴스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모니터링</w:t>
            </w:r>
          </w:p>
        </w:tc>
        <w:tc>
          <w:tcPr>
            <w:tcW w:w="9497" w:type="dxa"/>
          </w:tcPr>
          <w:p w:rsidR="00C4590B" w:rsidRPr="00424891" w:rsidRDefault="00C4590B" w:rsidP="002D004C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2D004C">
              <w:rPr>
                <w:rFonts w:asciiTheme="minorHAnsi" w:eastAsiaTheme="minorHAnsi" w:hAnsiTheme="minorHAnsi" w:hint="eastAsia"/>
                <w:szCs w:val="20"/>
              </w:rPr>
              <w:t>데이터베이스</w:t>
            </w:r>
            <w:r w:rsidRPr="002D004C">
              <w:rPr>
                <w:rFonts w:asciiTheme="minorHAnsi" w:eastAsiaTheme="minorHAnsi" w:hAnsiTheme="minorHAnsi"/>
                <w:szCs w:val="20"/>
              </w:rPr>
              <w:t xml:space="preserve"> 서버의 핵심 지표와 액티브 세션에 대한 상세 정보를 실시간으로 </w:t>
            </w:r>
            <w:r>
              <w:rPr>
                <w:rFonts w:asciiTheme="minorHAnsi" w:eastAsiaTheme="minorHAnsi" w:hAnsiTheme="minorHAnsi"/>
                <w:szCs w:val="20"/>
              </w:rPr>
              <w:t>모니터링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할 수 있는 대시보드 제공</w:t>
            </w:r>
          </w:p>
        </w:tc>
      </w:tr>
      <w:tr w:rsidR="00C4590B" w:rsidRPr="00424891" w:rsidTr="00BF54EF">
        <w:tc>
          <w:tcPr>
            <w:tcW w:w="1418" w:type="dxa"/>
            <w:vMerge/>
          </w:tcPr>
          <w:p w:rsidR="00C4590B" w:rsidRPr="00424891" w:rsidRDefault="00C4590B" w:rsidP="00F13CBD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C4590B" w:rsidRPr="00424891" w:rsidRDefault="00C4590B" w:rsidP="00F13CBD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R</w:t>
            </w:r>
            <w:r>
              <w:rPr>
                <w:rFonts w:asciiTheme="minorHAnsi" w:eastAsiaTheme="minorHAnsi" w:hAnsiTheme="minorHAnsi"/>
                <w:szCs w:val="20"/>
              </w:rPr>
              <w:t>AC 모니터링</w:t>
            </w:r>
          </w:p>
        </w:tc>
        <w:tc>
          <w:tcPr>
            <w:tcW w:w="9497" w:type="dxa"/>
          </w:tcPr>
          <w:p w:rsidR="00C4590B" w:rsidRPr="00424891" w:rsidRDefault="00C4590B" w:rsidP="00F13CBD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2D004C">
              <w:rPr>
                <w:rFonts w:asciiTheme="minorHAnsi" w:eastAsiaTheme="minorHAnsi" w:hAnsiTheme="minorHAnsi"/>
                <w:szCs w:val="20"/>
              </w:rPr>
              <w:t>RAC 클러스터로 구성된 데이터베이스를 하나의 단위로 묶어 주요 성능 지표들을 한눈에 비교하고 분석할 수 있게 구성한 대시보드 제공</w:t>
            </w:r>
          </w:p>
        </w:tc>
      </w:tr>
      <w:tr w:rsidR="00C4590B" w:rsidRPr="00424891" w:rsidTr="00BF54EF">
        <w:tc>
          <w:tcPr>
            <w:tcW w:w="1418" w:type="dxa"/>
            <w:vMerge/>
          </w:tcPr>
          <w:p w:rsidR="00C4590B" w:rsidRPr="00424891" w:rsidRDefault="00C4590B" w:rsidP="00F13CBD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C4590B" w:rsidRDefault="00C4590B" w:rsidP="00F13CBD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세션 모니터링</w:t>
            </w:r>
          </w:p>
        </w:tc>
        <w:tc>
          <w:tcPr>
            <w:tcW w:w="9497" w:type="dxa"/>
          </w:tcPr>
          <w:p w:rsidR="00C4590B" w:rsidRPr="00424891" w:rsidRDefault="00C4590B" w:rsidP="0014207D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현재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Cs w:val="20"/>
              </w:rPr>
              <w:t>접속중인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세션들의 상태와 각 세션에 대한 성능지표,</w:t>
            </w:r>
            <w:r>
              <w:rPr>
                <w:rFonts w:asciiTheme="minorHAnsi" w:eastAsiaTheme="minorHAnsi" w:hAnsiTheme="minorHAnsi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Cs w:val="20"/>
              </w:rPr>
              <w:t>S</w:t>
            </w:r>
            <w:r>
              <w:rPr>
                <w:rFonts w:asciiTheme="minorHAnsi" w:eastAsiaTheme="minorHAnsi" w:hAnsiTheme="minorHAnsi"/>
                <w:szCs w:val="20"/>
              </w:rPr>
              <w:t>QL문을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확인할 수 있는 기능제공</w:t>
            </w:r>
            <w:r>
              <w:rPr>
                <w:rFonts w:asciiTheme="minorHAnsi" w:eastAsiaTheme="minorHAnsi" w:hAnsiTheme="minorHAnsi"/>
                <w:szCs w:val="20"/>
              </w:rPr>
              <w:t xml:space="preserve"> </w:t>
            </w:r>
          </w:p>
        </w:tc>
      </w:tr>
      <w:tr w:rsidR="00C4590B" w:rsidRPr="00424891" w:rsidTr="00BF54EF">
        <w:tc>
          <w:tcPr>
            <w:tcW w:w="1418" w:type="dxa"/>
            <w:vMerge/>
          </w:tcPr>
          <w:p w:rsidR="00C4590B" w:rsidRPr="00424891" w:rsidRDefault="00C4590B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C4590B" w:rsidRDefault="00C4590B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Cs w:val="20"/>
              </w:rPr>
              <w:t>OCK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모니터링</w:t>
            </w:r>
          </w:p>
        </w:tc>
        <w:tc>
          <w:tcPr>
            <w:tcW w:w="9497" w:type="dxa"/>
          </w:tcPr>
          <w:p w:rsidR="00C4590B" w:rsidRPr="00424891" w:rsidRDefault="00C4590B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7B72D9">
              <w:rPr>
                <w:rFonts w:asciiTheme="minorHAnsi" w:eastAsiaTheme="minorHAnsi" w:hAnsiTheme="minorHAnsi" w:hint="eastAsia"/>
                <w:szCs w:val="20"/>
              </w:rPr>
              <w:t>현재</w:t>
            </w:r>
            <w:r w:rsidRPr="007B72D9">
              <w:rPr>
                <w:rFonts w:asciiTheme="minorHAnsi" w:eastAsiaTheme="minorHAnsi" w:hAnsiTheme="minorHAnsi"/>
                <w:szCs w:val="20"/>
              </w:rPr>
              <w:t xml:space="preserve"> Lock 대기 세션들을 확인할 있고 각 Lock 대기에 대해 Lock 유발세션과 대기세션의 관계를 트리 구조로 제공.</w:t>
            </w:r>
          </w:p>
        </w:tc>
      </w:tr>
      <w:tr w:rsidR="00C4590B" w:rsidRPr="00424891" w:rsidTr="00BF54EF">
        <w:tc>
          <w:tcPr>
            <w:tcW w:w="1418" w:type="dxa"/>
            <w:vMerge/>
          </w:tcPr>
          <w:p w:rsidR="00C4590B" w:rsidRPr="00424891" w:rsidRDefault="00C4590B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C4590B" w:rsidRDefault="00C4590B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</w:t>
            </w:r>
            <w:r>
              <w:rPr>
                <w:rFonts w:asciiTheme="minorHAnsi" w:eastAsiaTheme="minorHAnsi" w:hAnsiTheme="minorHAnsi"/>
                <w:szCs w:val="20"/>
              </w:rPr>
              <w:t>QL 모니터링</w:t>
            </w:r>
          </w:p>
        </w:tc>
        <w:tc>
          <w:tcPr>
            <w:tcW w:w="9497" w:type="dxa"/>
          </w:tcPr>
          <w:p w:rsidR="00C4590B" w:rsidRPr="00424891" w:rsidRDefault="00C4590B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275BA2">
              <w:rPr>
                <w:rFonts w:asciiTheme="minorHAnsi" w:eastAsiaTheme="minorHAnsi" w:hAnsiTheme="minorHAnsi"/>
                <w:szCs w:val="20"/>
              </w:rPr>
              <w:t>SQL들의 수행 시간을 가독성있는 그래프로 표시하고 각 SQL에 대해 전체 TEXT 와 성능지표(수행시간, Buffer Gets, Disk Reads</w:t>
            </w:r>
            <w:r>
              <w:rPr>
                <w:rFonts w:asciiTheme="minorHAnsi" w:eastAsiaTheme="minorHAnsi" w:hAnsiTheme="minorHAnsi"/>
                <w:szCs w:val="20"/>
              </w:rPr>
              <w:t>등</w:t>
            </w:r>
            <w:r w:rsidRPr="00275BA2">
              <w:rPr>
                <w:rFonts w:asciiTheme="minorHAnsi" w:eastAsiaTheme="minorHAnsi" w:hAnsiTheme="minorHAnsi"/>
                <w:szCs w:val="20"/>
              </w:rPr>
              <w:t>)를 확인할 수 있는 기능 제공</w:t>
            </w:r>
          </w:p>
        </w:tc>
      </w:tr>
      <w:tr w:rsidR="002024F9" w:rsidRPr="00424891" w:rsidTr="00BF54EF">
        <w:tc>
          <w:tcPr>
            <w:tcW w:w="1418" w:type="dxa"/>
            <w:vMerge w:val="restart"/>
          </w:tcPr>
          <w:p w:rsidR="002024F9" w:rsidRPr="00424891" w:rsidRDefault="002024F9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분석</w:t>
            </w:r>
          </w:p>
        </w:tc>
        <w:tc>
          <w:tcPr>
            <w:tcW w:w="2977" w:type="dxa"/>
          </w:tcPr>
          <w:p w:rsidR="002024F9" w:rsidRDefault="002024F9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인스턴스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분석</w:t>
            </w:r>
          </w:p>
        </w:tc>
        <w:tc>
          <w:tcPr>
            <w:tcW w:w="9497" w:type="dxa"/>
          </w:tcPr>
          <w:p w:rsidR="002024F9" w:rsidRPr="00424891" w:rsidRDefault="002024F9" w:rsidP="002024F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특정시점의 </w:t>
            </w:r>
            <w:r w:rsidRPr="002D004C">
              <w:rPr>
                <w:rFonts w:asciiTheme="minorHAnsi" w:eastAsiaTheme="minorHAnsi" w:hAnsiTheme="minorHAnsi" w:hint="eastAsia"/>
                <w:szCs w:val="20"/>
              </w:rPr>
              <w:t>데이터베이스</w:t>
            </w:r>
            <w:r w:rsidRPr="002D004C">
              <w:rPr>
                <w:rFonts w:asciiTheme="minorHAnsi" w:eastAsiaTheme="minorHAnsi" w:hAnsiTheme="minorHAnsi"/>
                <w:szCs w:val="20"/>
              </w:rPr>
              <w:t xml:space="preserve"> 서버의 핵심 지표와 액티브 세션에 대한 상세 정보를 </w:t>
            </w:r>
            <w:r>
              <w:rPr>
                <w:rFonts w:asciiTheme="minorHAnsi" w:eastAsiaTheme="minorHAnsi" w:hAnsiTheme="minorHAnsi"/>
                <w:szCs w:val="20"/>
              </w:rPr>
              <w:t>분석할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수 잇ㄴ느 기능 제공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비교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Cs w:val="20"/>
              </w:rPr>
              <w:t>분석</w:t>
            </w:r>
          </w:p>
        </w:tc>
        <w:tc>
          <w:tcPr>
            <w:tcW w:w="9497" w:type="dxa"/>
          </w:tcPr>
          <w:p w:rsidR="002024F9" w:rsidRPr="00424891" w:rsidRDefault="002024F9" w:rsidP="00BF6E7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서로 다른 특정시점</w:t>
            </w:r>
            <w:r w:rsidRPr="00C4590B">
              <w:rPr>
                <w:rFonts w:asciiTheme="minorHAnsi" w:eastAsiaTheme="minorHAnsi" w:hAnsiTheme="minorHAnsi"/>
                <w:szCs w:val="20"/>
              </w:rPr>
              <w:t>의 성능지표의 추이 비교를 통해서 데이터베이스 운영 추이를 확인할 수 있는 기능 제공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7B72D9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세션 분석</w:t>
            </w:r>
          </w:p>
        </w:tc>
        <w:tc>
          <w:tcPr>
            <w:tcW w:w="9497" w:type="dxa"/>
          </w:tcPr>
          <w:p w:rsidR="002024F9" w:rsidRPr="00424891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특정시점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의 </w:t>
            </w:r>
            <w:r>
              <w:rPr>
                <w:rFonts w:asciiTheme="minorHAnsi" w:eastAsiaTheme="minorHAnsi" w:hAnsiTheme="minorHAnsi"/>
                <w:szCs w:val="20"/>
              </w:rPr>
              <w:t>접속</w:t>
            </w:r>
            <w:r>
              <w:rPr>
                <w:rFonts w:asciiTheme="minorHAnsi" w:eastAsiaTheme="minorHAnsi" w:hAnsiTheme="minorHAnsi" w:hint="eastAsia"/>
                <w:szCs w:val="20"/>
              </w:rPr>
              <w:t>세션들의 상태와 각 세션에 대한 성능지표,</w:t>
            </w:r>
            <w:r>
              <w:rPr>
                <w:rFonts w:asciiTheme="minorHAnsi" w:eastAsiaTheme="minorHAnsi" w:hAnsiTheme="minorHAnsi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Cs w:val="20"/>
              </w:rPr>
              <w:t>S</w:t>
            </w:r>
            <w:r>
              <w:rPr>
                <w:rFonts w:asciiTheme="minorHAnsi" w:eastAsiaTheme="minorHAnsi" w:hAnsiTheme="minorHAnsi"/>
                <w:szCs w:val="20"/>
              </w:rPr>
              <w:t>QL문을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확인할 수 있는 기능제공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Cs w:val="20"/>
              </w:rPr>
              <w:t>OCK 세션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Cs w:val="20"/>
              </w:rPr>
              <w:t>분석</w:t>
            </w:r>
          </w:p>
        </w:tc>
        <w:tc>
          <w:tcPr>
            <w:tcW w:w="9497" w:type="dxa"/>
          </w:tcPr>
          <w:p w:rsidR="002024F9" w:rsidRPr="00424891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특정시점의 </w:t>
            </w:r>
            <w:r w:rsidRPr="007B72D9">
              <w:rPr>
                <w:rFonts w:asciiTheme="minorHAnsi" w:eastAsiaTheme="minorHAnsi" w:hAnsiTheme="minorHAnsi"/>
                <w:szCs w:val="20"/>
              </w:rPr>
              <w:t>Lock 대기 세션들을 확인할 있고 각 Lock 대기에 대해 Lock 유발세션과 대기세션의 관계를 트리 구조로 제공.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P</w:t>
            </w:r>
            <w:r>
              <w:rPr>
                <w:rFonts w:asciiTheme="minorHAnsi" w:eastAsiaTheme="minorHAnsi" w:hAnsiTheme="minorHAnsi"/>
                <w:szCs w:val="20"/>
              </w:rPr>
              <w:t>ARALLEL 쿼리세션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분석</w:t>
            </w:r>
          </w:p>
        </w:tc>
        <w:tc>
          <w:tcPr>
            <w:tcW w:w="9497" w:type="dxa"/>
          </w:tcPr>
          <w:p w:rsidR="002024F9" w:rsidRPr="00424891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C4590B">
              <w:rPr>
                <w:rFonts w:asciiTheme="minorHAnsi" w:eastAsiaTheme="minorHAnsi" w:hAnsiTheme="minorHAnsi" w:hint="eastAsia"/>
                <w:szCs w:val="20"/>
              </w:rPr>
              <w:t>특정시점의</w:t>
            </w:r>
            <w:r w:rsidRPr="00C4590B">
              <w:rPr>
                <w:rFonts w:asciiTheme="minorHAnsi" w:eastAsiaTheme="minorHAnsi" w:hAnsiTheme="minorHAnsi"/>
                <w:szCs w:val="20"/>
              </w:rPr>
              <w:t xml:space="preserve"> Parallel Query가 발생한 추이를 확인할 수 있고 </w:t>
            </w:r>
            <w:r w:rsidRPr="00C4590B">
              <w:rPr>
                <w:rFonts w:asciiTheme="minorHAnsi" w:eastAsiaTheme="minorHAnsi" w:hAnsiTheme="minorHAnsi" w:hint="eastAsia"/>
                <w:szCs w:val="20"/>
              </w:rPr>
              <w:t>실제</w:t>
            </w:r>
            <w:r w:rsidRPr="00C4590B">
              <w:rPr>
                <w:rFonts w:asciiTheme="minorHAnsi" w:eastAsiaTheme="minorHAnsi" w:hAnsiTheme="minorHAnsi"/>
                <w:szCs w:val="20"/>
              </w:rPr>
              <w:t xml:space="preserve"> 작업을 수행한 Slave Process들과 작업을 할당한 Coordinator Process를 구분하여 보여주는 기능을 제공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</w:t>
            </w:r>
            <w:r>
              <w:rPr>
                <w:rFonts w:asciiTheme="minorHAnsi" w:eastAsiaTheme="minorHAnsi" w:hAnsiTheme="minorHAnsi"/>
                <w:szCs w:val="20"/>
              </w:rPr>
              <w:t>QL 분석</w:t>
            </w:r>
          </w:p>
        </w:tc>
        <w:tc>
          <w:tcPr>
            <w:tcW w:w="9497" w:type="dxa"/>
          </w:tcPr>
          <w:p w:rsidR="002024F9" w:rsidRPr="00424891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A928CE">
              <w:rPr>
                <w:rFonts w:asciiTheme="minorHAnsi" w:eastAsiaTheme="minorHAnsi" w:hAnsiTheme="minorHAnsi" w:hint="eastAsia"/>
                <w:szCs w:val="20"/>
              </w:rPr>
              <w:t>특정시점의</w:t>
            </w:r>
            <w:r w:rsidRPr="00A928CE">
              <w:rPr>
                <w:rFonts w:asciiTheme="minorHAnsi" w:eastAsiaTheme="minorHAnsi" w:hAnsiTheme="minorHAnsi"/>
                <w:szCs w:val="20"/>
              </w:rPr>
              <w:t xml:space="preserve"> 실행된 SQL 문을 다양한 지표로 분석할 수 있는 기능을 </w:t>
            </w:r>
            <w:r>
              <w:rPr>
                <w:rFonts w:asciiTheme="minorHAnsi" w:eastAsiaTheme="minorHAnsi" w:hAnsiTheme="minorHAnsi"/>
                <w:szCs w:val="20"/>
              </w:rPr>
              <w:t>제공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</w:t>
            </w:r>
            <w:r>
              <w:rPr>
                <w:rFonts w:asciiTheme="minorHAnsi" w:eastAsiaTheme="minorHAnsi" w:hAnsiTheme="minorHAnsi"/>
                <w:szCs w:val="20"/>
              </w:rPr>
              <w:t xml:space="preserve">QL </w:t>
            </w:r>
            <w:r>
              <w:rPr>
                <w:rFonts w:asciiTheme="minorHAnsi" w:eastAsiaTheme="minorHAnsi" w:hAnsiTheme="minorHAnsi" w:hint="eastAsia"/>
                <w:szCs w:val="20"/>
              </w:rPr>
              <w:t>P</w:t>
            </w:r>
            <w:r>
              <w:rPr>
                <w:rFonts w:asciiTheme="minorHAnsi" w:eastAsiaTheme="minorHAnsi" w:hAnsiTheme="minorHAnsi"/>
                <w:szCs w:val="20"/>
              </w:rPr>
              <w:t>LAN 변경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분석</w:t>
            </w:r>
          </w:p>
        </w:tc>
        <w:tc>
          <w:tcPr>
            <w:tcW w:w="9497" w:type="dxa"/>
          </w:tcPr>
          <w:p w:rsidR="002024F9" w:rsidRPr="00424891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425951">
              <w:rPr>
                <w:rFonts w:asciiTheme="minorHAnsi" w:eastAsiaTheme="minorHAnsi" w:hAnsiTheme="minorHAnsi" w:hint="eastAsia"/>
                <w:szCs w:val="20"/>
              </w:rPr>
              <w:t>동일한</w:t>
            </w:r>
            <w:r w:rsidRPr="00425951">
              <w:rPr>
                <w:rFonts w:asciiTheme="minorHAnsi" w:eastAsiaTheme="minorHAnsi" w:hAnsiTheme="minorHAnsi"/>
                <w:szCs w:val="20"/>
              </w:rPr>
              <w:t xml:space="preserve"> SQL 문이 옵티마이저에 의해 다른 실행계획으로 변경된 경우를 감지할 수 있어서 SQL 성능</w:t>
            </w:r>
            <w:r w:rsidRPr="00425951">
              <w:rPr>
                <w:rFonts w:asciiTheme="minorHAnsi" w:eastAsiaTheme="minorHAnsi" w:hAnsiTheme="minorHAnsi"/>
                <w:szCs w:val="20"/>
              </w:rPr>
              <w:lastRenderedPageBreak/>
              <w:t>의 일관성을 유지할 수 있는 기능 제공.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데이터베이스 파라미터 분석</w:t>
            </w:r>
          </w:p>
        </w:tc>
        <w:tc>
          <w:tcPr>
            <w:tcW w:w="9497" w:type="dxa"/>
          </w:tcPr>
          <w:p w:rsidR="002024F9" w:rsidRPr="00424891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14207D">
              <w:rPr>
                <w:rFonts w:asciiTheme="minorHAnsi" w:eastAsiaTheme="minorHAnsi" w:hAnsiTheme="minorHAnsi" w:hint="eastAsia"/>
                <w:szCs w:val="20"/>
              </w:rPr>
              <w:t>데이터베이스</w:t>
            </w:r>
            <w:r w:rsidRPr="0014207D">
              <w:rPr>
                <w:rFonts w:asciiTheme="minorHAnsi" w:eastAsiaTheme="minorHAnsi" w:hAnsiTheme="minorHAnsi"/>
                <w:szCs w:val="20"/>
              </w:rPr>
              <w:t xml:space="preserve"> 설정값을 현재와 특정시점으로 조회할 수 있고 이를 이용해 비교할 수 있는 기능을 제공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테이블스페이스 분석</w:t>
            </w:r>
          </w:p>
        </w:tc>
        <w:tc>
          <w:tcPr>
            <w:tcW w:w="9497" w:type="dxa"/>
          </w:tcPr>
          <w:p w:rsidR="002024F9" w:rsidRPr="00424891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275BA2">
              <w:rPr>
                <w:rFonts w:asciiTheme="minorHAnsi" w:eastAsiaTheme="minorHAnsi" w:hAnsiTheme="minorHAnsi" w:hint="eastAsia"/>
                <w:szCs w:val="20"/>
              </w:rPr>
              <w:t>테이블스페이스의</w:t>
            </w:r>
            <w:r w:rsidRPr="00275BA2">
              <w:rPr>
                <w:rFonts w:asciiTheme="minorHAnsi" w:eastAsiaTheme="minorHAnsi" w:hAnsiTheme="minorHAnsi"/>
                <w:szCs w:val="20"/>
              </w:rPr>
              <w:t xml:space="preserve"> 전체 크기와 사용량, 세부적인 사용 내역을 확인할 수 있고 시간대별 사용량 변화를 시각적으로 확인할 수 있는 기능제공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SGA 분석</w:t>
            </w:r>
          </w:p>
        </w:tc>
        <w:tc>
          <w:tcPr>
            <w:tcW w:w="9497" w:type="dxa"/>
          </w:tcPr>
          <w:p w:rsidR="002024F9" w:rsidRPr="00424891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292498">
              <w:rPr>
                <w:rFonts w:asciiTheme="minorHAnsi" w:eastAsiaTheme="minorHAnsi" w:hAnsiTheme="minorHAnsi" w:hint="eastAsia"/>
                <w:szCs w:val="20"/>
              </w:rPr>
              <w:t>현재의</w:t>
            </w:r>
            <w:r w:rsidRPr="00292498">
              <w:rPr>
                <w:rFonts w:asciiTheme="minorHAnsi" w:eastAsiaTheme="minorHAnsi" w:hAnsiTheme="minorHAnsi"/>
                <w:szCs w:val="20"/>
              </w:rPr>
              <w:t xml:space="preserve"> System Global Area(SGA) 요약 정보와 시간별 변화량을 확인할 수 있는 기능 제공</w:t>
            </w:r>
          </w:p>
        </w:tc>
      </w:tr>
      <w:tr w:rsidR="002024F9" w:rsidRPr="00424891" w:rsidTr="00BF54EF">
        <w:tc>
          <w:tcPr>
            <w:tcW w:w="1418" w:type="dxa"/>
            <w:vMerge w:val="restart"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보고서</w:t>
            </w:r>
          </w:p>
        </w:tc>
        <w:tc>
          <w:tcPr>
            <w:tcW w:w="2977" w:type="dxa"/>
          </w:tcPr>
          <w:p w:rsidR="002024F9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일간/주간/월간</w:t>
            </w:r>
            <w:r>
              <w:rPr>
                <w:rFonts w:asciiTheme="minorHAnsi" w:eastAsiaTheme="minorHAnsi" w:hAnsiTheme="minorHAnsi"/>
                <w:szCs w:val="20"/>
              </w:rPr>
              <w:t xml:space="preserve"> 보고서</w:t>
            </w:r>
          </w:p>
        </w:tc>
        <w:tc>
          <w:tcPr>
            <w:tcW w:w="9497" w:type="dxa"/>
          </w:tcPr>
          <w:p w:rsidR="002024F9" w:rsidRPr="00424891" w:rsidRDefault="002024F9" w:rsidP="00C4590B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C66890">
              <w:rPr>
                <w:rFonts w:asciiTheme="minorHAnsi" w:eastAsiaTheme="minorHAnsi" w:hAnsiTheme="minorHAnsi" w:hint="eastAsia"/>
                <w:szCs w:val="20"/>
              </w:rPr>
              <w:t>지정한</w:t>
            </w:r>
            <w:r w:rsidRPr="00C66890">
              <w:rPr>
                <w:rFonts w:asciiTheme="minorHAnsi" w:eastAsiaTheme="minorHAnsi" w:hAnsiTheme="minorHAnsi"/>
                <w:szCs w:val="20"/>
              </w:rPr>
              <w:t xml:space="preserve"> 기간동안의 데이터베이스 </w:t>
            </w:r>
            <w:r>
              <w:rPr>
                <w:rFonts w:asciiTheme="minorHAnsi" w:eastAsiaTheme="minorHAnsi" w:hAnsiTheme="minorHAnsi"/>
                <w:szCs w:val="20"/>
              </w:rPr>
              <w:t>주요지표에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대한 내용을 </w:t>
            </w:r>
            <w:r w:rsidRPr="00C66890">
              <w:rPr>
                <w:rFonts w:asciiTheme="minorHAnsi" w:eastAsiaTheme="minorHAnsi" w:hAnsiTheme="minorHAnsi"/>
                <w:szCs w:val="20"/>
              </w:rPr>
              <w:t>수치와 차트로 확인할 수 있는 보고서를 제공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상세분석 보고서</w:t>
            </w:r>
          </w:p>
        </w:tc>
        <w:tc>
          <w:tcPr>
            <w:tcW w:w="9497" w:type="dxa"/>
          </w:tcPr>
          <w:p w:rsidR="002024F9" w:rsidRPr="00424891" w:rsidRDefault="002024F9" w:rsidP="003C3836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C66890">
              <w:rPr>
                <w:rFonts w:asciiTheme="minorHAnsi" w:eastAsiaTheme="minorHAnsi" w:hAnsiTheme="minorHAnsi" w:hint="eastAsia"/>
                <w:szCs w:val="20"/>
              </w:rPr>
              <w:t>지정한</w:t>
            </w:r>
            <w:r w:rsidRPr="00C66890">
              <w:rPr>
                <w:rFonts w:asciiTheme="minorHAnsi" w:eastAsiaTheme="minorHAnsi" w:hAnsiTheme="minorHAnsi"/>
                <w:szCs w:val="20"/>
              </w:rPr>
              <w:t xml:space="preserve"> 기간동안의 데이터베이스 </w:t>
            </w:r>
            <w:r>
              <w:rPr>
                <w:rFonts w:asciiTheme="minorHAnsi" w:eastAsiaTheme="minorHAnsi" w:hAnsiTheme="minorHAnsi"/>
                <w:szCs w:val="20"/>
              </w:rPr>
              <w:t>상세지표에 대한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상세분석 내용을 제공하여 성능이슈에 빠르게 확인할 수 있는 </w:t>
            </w:r>
            <w:r w:rsidRPr="00C66890">
              <w:rPr>
                <w:rFonts w:asciiTheme="minorHAnsi" w:eastAsiaTheme="minorHAnsi" w:hAnsiTheme="minorHAnsi"/>
                <w:szCs w:val="20"/>
              </w:rPr>
              <w:t>보고서를 제공</w:t>
            </w:r>
          </w:p>
        </w:tc>
      </w:tr>
      <w:tr w:rsidR="002024F9" w:rsidRPr="00424891" w:rsidTr="00BF54EF">
        <w:tc>
          <w:tcPr>
            <w:tcW w:w="1418" w:type="dxa"/>
            <w:vMerge w:val="restart"/>
          </w:tcPr>
          <w:p w:rsidR="002024F9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알림</w:t>
            </w:r>
          </w:p>
        </w:tc>
        <w:tc>
          <w:tcPr>
            <w:tcW w:w="2977" w:type="dxa"/>
          </w:tcPr>
          <w:p w:rsidR="002024F9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지표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경고 설정/알림</w:t>
            </w:r>
          </w:p>
        </w:tc>
        <w:tc>
          <w:tcPr>
            <w:tcW w:w="9497" w:type="dxa"/>
          </w:tcPr>
          <w:p w:rsidR="002024F9" w:rsidRPr="00424891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A928CE">
              <w:rPr>
                <w:rFonts w:asciiTheme="minorHAnsi" w:eastAsiaTheme="minorHAnsi" w:hAnsiTheme="minorHAnsi" w:hint="eastAsia"/>
                <w:szCs w:val="20"/>
              </w:rPr>
              <w:t>데이터베이스의</w:t>
            </w:r>
            <w:r w:rsidRPr="00A928CE">
              <w:rPr>
                <w:rFonts w:asciiTheme="minorHAnsi" w:eastAsiaTheme="minorHAnsi" w:hAnsiTheme="minorHAnsi"/>
                <w:szCs w:val="20"/>
              </w:rPr>
              <w:t xml:space="preserve"> 지표별 조건 설정을 통해 경고 알림을 보낼 수 있으며 각 지표별로 임계치 값을 위험/경고 수준으로 나누어 알림을 보낼 수 있게 함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로그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경고 설정/알림</w:t>
            </w:r>
          </w:p>
        </w:tc>
        <w:tc>
          <w:tcPr>
            <w:tcW w:w="9497" w:type="dxa"/>
          </w:tcPr>
          <w:p w:rsidR="002024F9" w:rsidRPr="00424891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A928CE">
              <w:rPr>
                <w:rFonts w:asciiTheme="minorHAnsi" w:eastAsiaTheme="minorHAnsi" w:hAnsiTheme="minorHAnsi" w:hint="eastAsia"/>
                <w:szCs w:val="20"/>
              </w:rPr>
              <w:t>사용자가</w:t>
            </w:r>
            <w:r w:rsidRPr="00A928CE">
              <w:rPr>
                <w:rFonts w:asciiTheme="minorHAnsi" w:eastAsiaTheme="minorHAnsi" w:hAnsiTheme="minorHAnsi"/>
                <w:szCs w:val="20"/>
              </w:rPr>
              <w:t xml:space="preserve"> 정의한 로그파일에서 로그 데이터를 </w:t>
            </w:r>
            <w:r>
              <w:rPr>
                <w:rFonts w:asciiTheme="minorHAnsi" w:eastAsiaTheme="minorHAnsi" w:hAnsiTheme="minorHAnsi"/>
                <w:szCs w:val="20"/>
              </w:rPr>
              <w:t>수집하여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Cs w:val="20"/>
              </w:rPr>
              <w:t>조건에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맞는 상황으로</w:t>
            </w:r>
            <w:r w:rsidRPr="00A928CE">
              <w:rPr>
                <w:rFonts w:asciiTheme="minorHAnsi" w:eastAsiaTheme="minorHAnsi" w:hAnsiTheme="minorHAnsi"/>
                <w:szCs w:val="20"/>
              </w:rPr>
              <w:t xml:space="preserve"> 경고 알림을 설정하고 보낼 수 있는 기능을 제공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장애예측 A</w:t>
            </w:r>
            <w:r>
              <w:rPr>
                <w:rFonts w:asciiTheme="minorHAnsi" w:eastAsiaTheme="minorHAnsi" w:hAnsiTheme="minorHAnsi"/>
                <w:szCs w:val="20"/>
              </w:rPr>
              <w:t>I 알림</w:t>
            </w:r>
          </w:p>
        </w:tc>
        <w:tc>
          <w:tcPr>
            <w:tcW w:w="9497" w:type="dxa"/>
          </w:tcPr>
          <w:p w:rsidR="002024F9" w:rsidRPr="00424891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데이터베이스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주요지표에 대한</w:t>
            </w:r>
            <w:r w:rsidRPr="00C66890">
              <w:rPr>
                <w:rFonts w:asciiTheme="minorHAnsi" w:eastAsiaTheme="minorHAnsi" w:hAnsiTheme="minorHAnsi"/>
                <w:szCs w:val="20"/>
              </w:rPr>
              <w:t xml:space="preserve"> 시계열 데이터를 모니터링하고 이상 감지를 통해 비정상적인 상태를 빠르게 인식하고, </w:t>
            </w:r>
            <w:r w:rsidRPr="00C66890">
              <w:rPr>
                <w:rFonts w:asciiTheme="minorHAnsi" w:eastAsiaTheme="minorHAnsi" w:hAnsiTheme="minorHAnsi" w:hint="eastAsia"/>
                <w:szCs w:val="20"/>
              </w:rPr>
              <w:t>장애가</w:t>
            </w:r>
            <w:r w:rsidRPr="00C66890">
              <w:rPr>
                <w:rFonts w:asciiTheme="minorHAnsi" w:eastAsiaTheme="minorHAnsi" w:hAnsiTheme="minorHAnsi"/>
                <w:szCs w:val="20"/>
              </w:rPr>
              <w:t xml:space="preserve"> 발생할 가능성을 사전에 경고하는 기능을 제공</w:t>
            </w:r>
          </w:p>
        </w:tc>
      </w:tr>
      <w:tr w:rsidR="002024F9" w:rsidRPr="00424891" w:rsidTr="00BF54EF">
        <w:tc>
          <w:tcPr>
            <w:tcW w:w="1418" w:type="dxa"/>
            <w:vMerge w:val="restart"/>
          </w:tcPr>
          <w:p w:rsidR="002024F9" w:rsidRPr="00424891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커스터마이징</w:t>
            </w:r>
          </w:p>
        </w:tc>
        <w:tc>
          <w:tcPr>
            <w:tcW w:w="2977" w:type="dxa"/>
          </w:tcPr>
          <w:p w:rsidR="002024F9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사용자 정의 대시보드</w:t>
            </w:r>
          </w:p>
        </w:tc>
        <w:tc>
          <w:tcPr>
            <w:tcW w:w="9497" w:type="dxa"/>
          </w:tcPr>
          <w:p w:rsidR="002024F9" w:rsidRPr="00424891" w:rsidRDefault="009810B8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대시보드를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r w:rsidR="002024F9">
              <w:rPr>
                <w:rFonts w:asciiTheme="minorHAnsi" w:eastAsiaTheme="minorHAnsi" w:hAnsiTheme="minorHAnsi"/>
                <w:szCs w:val="20"/>
              </w:rPr>
              <w:t>사용자가</w:t>
            </w:r>
            <w:r w:rsidR="002024F9">
              <w:rPr>
                <w:rFonts w:asciiTheme="minorHAnsi" w:eastAsiaTheme="minorHAnsi" w:hAnsiTheme="minorHAnsi" w:hint="eastAsia"/>
                <w:szCs w:val="20"/>
              </w:rPr>
              <w:t xml:space="preserve"> 정의</w:t>
            </w:r>
            <w:r>
              <w:rPr>
                <w:rFonts w:asciiTheme="minorHAnsi" w:eastAsiaTheme="minorHAnsi" w:hAnsiTheme="minorHAnsi" w:hint="eastAsia"/>
                <w:szCs w:val="20"/>
              </w:rPr>
              <w:t>하고 정의한 내용으로</w:t>
            </w:r>
            <w:r>
              <w:rPr>
                <w:rFonts w:asciiTheme="minorHAnsi" w:eastAsiaTheme="minorHAnsi" w:hAnsiTheme="minorHAnsi"/>
                <w:szCs w:val="20"/>
              </w:rPr>
              <w:t xml:space="preserve"> 모니터링할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수 있는 기능 제공 </w:t>
            </w:r>
          </w:p>
        </w:tc>
      </w:tr>
      <w:tr w:rsidR="002024F9" w:rsidRPr="00424891" w:rsidTr="00BF54EF">
        <w:tc>
          <w:tcPr>
            <w:tcW w:w="1418" w:type="dxa"/>
            <w:vMerge/>
          </w:tcPr>
          <w:p w:rsidR="002024F9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2024F9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연동기능</w:t>
            </w:r>
          </w:p>
        </w:tc>
        <w:tc>
          <w:tcPr>
            <w:tcW w:w="9497" w:type="dxa"/>
          </w:tcPr>
          <w:p w:rsidR="002024F9" w:rsidRPr="00424891" w:rsidRDefault="002024F9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타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솔루션과 연동기능 제공</w:t>
            </w:r>
          </w:p>
        </w:tc>
      </w:tr>
      <w:tr w:rsidR="009810B8" w:rsidRPr="00424891" w:rsidTr="00BF54EF">
        <w:tc>
          <w:tcPr>
            <w:tcW w:w="1418" w:type="dxa"/>
            <w:vMerge w:val="restart"/>
          </w:tcPr>
          <w:p w:rsidR="009810B8" w:rsidRDefault="009810B8" w:rsidP="00787C01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기타</w:t>
            </w:r>
            <w:r>
              <w:rPr>
                <w:rFonts w:asciiTheme="minorHAnsi" w:eastAsiaTheme="minorHAnsi" w:hAnsiTheme="minorHAnsi" w:hint="eastAsia"/>
                <w:szCs w:val="20"/>
              </w:rPr>
              <w:t>/</w:t>
            </w:r>
            <w:r>
              <w:rPr>
                <w:rFonts w:asciiTheme="minorHAnsi" w:eastAsiaTheme="minorHAnsi" w:hAnsiTheme="minorHAnsi"/>
                <w:szCs w:val="20"/>
              </w:rPr>
              <w:t>관리</w:t>
            </w:r>
          </w:p>
        </w:tc>
        <w:tc>
          <w:tcPr>
            <w:tcW w:w="2977" w:type="dxa"/>
          </w:tcPr>
          <w:p w:rsidR="009810B8" w:rsidRDefault="009810B8" w:rsidP="00787C01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인스턴스 관리</w:t>
            </w:r>
          </w:p>
        </w:tc>
        <w:tc>
          <w:tcPr>
            <w:tcW w:w="9497" w:type="dxa"/>
          </w:tcPr>
          <w:p w:rsidR="009810B8" w:rsidRPr="00424891" w:rsidRDefault="009810B8" w:rsidP="00787C01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모니터링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대상 </w:t>
            </w:r>
            <w:r>
              <w:rPr>
                <w:rFonts w:asciiTheme="minorHAnsi" w:eastAsiaTheme="minorHAnsi" w:hAnsiTheme="minorHAnsi"/>
                <w:szCs w:val="20"/>
              </w:rPr>
              <w:t>DB 인스턴스에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대한 추가/삭제/변경/조회 기능</w:t>
            </w:r>
          </w:p>
        </w:tc>
      </w:tr>
      <w:tr w:rsidR="009810B8" w:rsidRPr="00424891" w:rsidTr="00BF54EF">
        <w:tc>
          <w:tcPr>
            <w:tcW w:w="1418" w:type="dxa"/>
            <w:vMerge/>
          </w:tcPr>
          <w:p w:rsidR="009810B8" w:rsidRDefault="009810B8" w:rsidP="00787C01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9810B8" w:rsidRDefault="009810B8" w:rsidP="00787C01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사용자 관리</w:t>
            </w:r>
          </w:p>
        </w:tc>
        <w:tc>
          <w:tcPr>
            <w:tcW w:w="9497" w:type="dxa"/>
          </w:tcPr>
          <w:p w:rsidR="009810B8" w:rsidRPr="00424891" w:rsidRDefault="009810B8" w:rsidP="00787C01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사용자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추가/삭제/변경/조회 및 각 화면에 대한 사용자 권한 관리</w:t>
            </w:r>
          </w:p>
        </w:tc>
      </w:tr>
      <w:tr w:rsidR="009810B8" w:rsidRPr="00424891" w:rsidTr="00BF54EF">
        <w:tc>
          <w:tcPr>
            <w:tcW w:w="1418" w:type="dxa"/>
            <w:vMerge/>
          </w:tcPr>
          <w:p w:rsidR="009810B8" w:rsidRDefault="009810B8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9810B8" w:rsidRDefault="009810B8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백업/복구</w:t>
            </w:r>
          </w:p>
        </w:tc>
        <w:tc>
          <w:tcPr>
            <w:tcW w:w="9497" w:type="dxa"/>
          </w:tcPr>
          <w:p w:rsidR="009810B8" w:rsidRPr="00424891" w:rsidRDefault="009810B8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수집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데이터 백업/복구 등의 관리기능</w:t>
            </w:r>
          </w:p>
        </w:tc>
      </w:tr>
      <w:tr w:rsidR="009810B8" w:rsidRPr="00424891" w:rsidTr="00BF54EF">
        <w:tc>
          <w:tcPr>
            <w:tcW w:w="1418" w:type="dxa"/>
            <w:vMerge/>
          </w:tcPr>
          <w:p w:rsidR="009810B8" w:rsidRDefault="009810B8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9810B8" w:rsidRDefault="009810B8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</w:t>
            </w:r>
            <w:r>
              <w:rPr>
                <w:rFonts w:asciiTheme="minorHAnsi" w:eastAsiaTheme="minorHAnsi" w:hAnsiTheme="minorHAnsi"/>
                <w:szCs w:val="20"/>
              </w:rPr>
              <w:t>QL 유틸리티</w:t>
            </w:r>
          </w:p>
        </w:tc>
        <w:tc>
          <w:tcPr>
            <w:tcW w:w="9497" w:type="dxa"/>
          </w:tcPr>
          <w:p w:rsidR="009810B8" w:rsidRDefault="009810B8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SQL Text Formatting, 실행계획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보기,</w:t>
            </w:r>
            <w:r>
              <w:rPr>
                <w:rFonts w:asciiTheme="minorHAnsi" w:eastAsiaTheme="minorHAnsi" w:hAnsiTheme="minorHAnsi"/>
                <w:szCs w:val="20"/>
              </w:rPr>
              <w:t xml:space="preserve"> 연관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Cs w:val="20"/>
              </w:rPr>
              <w:t>Object 정보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조회등</w:t>
            </w:r>
          </w:p>
        </w:tc>
      </w:tr>
      <w:tr w:rsidR="009810B8" w:rsidRPr="00424891" w:rsidTr="00BF54EF">
        <w:tc>
          <w:tcPr>
            <w:tcW w:w="1418" w:type="dxa"/>
            <w:vMerge/>
          </w:tcPr>
          <w:p w:rsidR="009810B8" w:rsidRDefault="009810B8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</w:tcPr>
          <w:p w:rsidR="009810B8" w:rsidRDefault="009810B8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세션 </w:t>
            </w:r>
            <w:r>
              <w:rPr>
                <w:rFonts w:asciiTheme="minorHAnsi" w:eastAsiaTheme="minorHAnsi" w:hAnsiTheme="minorHAnsi"/>
                <w:szCs w:val="20"/>
              </w:rPr>
              <w:t xml:space="preserve">Kill </w:t>
            </w:r>
          </w:p>
        </w:tc>
        <w:tc>
          <w:tcPr>
            <w:tcW w:w="9497" w:type="dxa"/>
          </w:tcPr>
          <w:p w:rsidR="009810B8" w:rsidRDefault="009810B8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문제세션에 대한 K</w:t>
            </w:r>
            <w:r>
              <w:rPr>
                <w:rFonts w:asciiTheme="minorHAnsi" w:eastAsiaTheme="minorHAnsi" w:hAnsiTheme="minorHAnsi"/>
                <w:szCs w:val="20"/>
              </w:rPr>
              <w:t>ill 기능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제공</w:t>
            </w:r>
            <w:r w:rsidR="009B3646"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</w:p>
        </w:tc>
      </w:tr>
      <w:tr w:rsidR="00A955F3" w:rsidRPr="00424891" w:rsidTr="00BF54EF">
        <w:tc>
          <w:tcPr>
            <w:tcW w:w="1418" w:type="dxa"/>
            <w:vMerge w:val="restart"/>
            <w:shd w:val="clear" w:color="auto" w:fill="FFFF00"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BF54EF">
              <w:rPr>
                <w:rFonts w:asciiTheme="minorHAnsi" w:eastAsiaTheme="minorHAnsi" w:hAnsiTheme="minorHAnsi"/>
                <w:szCs w:val="20"/>
              </w:rPr>
              <w:t>T</w:t>
            </w:r>
            <w:r w:rsidRPr="00BF54EF">
              <w:rPr>
                <w:rFonts w:asciiTheme="minorHAnsi" w:eastAsiaTheme="minorHAnsi" w:hAnsiTheme="minorHAnsi" w:hint="eastAsia"/>
                <w:szCs w:val="20"/>
              </w:rPr>
              <w:t xml:space="preserve">race </w:t>
            </w:r>
          </w:p>
        </w:tc>
        <w:tc>
          <w:tcPr>
            <w:tcW w:w="9497" w:type="dxa"/>
            <w:shd w:val="clear" w:color="auto" w:fill="FFFF00"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BF54EF">
              <w:rPr>
                <w:rFonts w:asciiTheme="minorHAnsi" w:eastAsiaTheme="minorHAnsi" w:hAnsiTheme="minorHAnsi"/>
                <w:szCs w:val="20"/>
              </w:rPr>
              <w:t xml:space="preserve">Trace </w:t>
            </w:r>
            <w:r w:rsidRPr="00BF54EF">
              <w:rPr>
                <w:rFonts w:asciiTheme="minorHAnsi" w:eastAsiaTheme="minorHAnsi" w:hAnsiTheme="minorHAnsi" w:hint="eastAsia"/>
                <w:szCs w:val="20"/>
              </w:rPr>
              <w:t>수행 및 보기</w:t>
            </w:r>
            <w:r w:rsidR="00BF54EF" w:rsidRPr="00BF54EF"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r w:rsidRPr="00BF54EF">
              <w:rPr>
                <w:rFonts w:asciiTheme="minorHAnsi" w:eastAsiaTheme="minorHAnsi" w:hAnsiTheme="minorHAnsi" w:hint="eastAsia"/>
                <w:szCs w:val="20"/>
              </w:rPr>
              <w:t>기능</w:t>
            </w:r>
          </w:p>
        </w:tc>
      </w:tr>
      <w:tr w:rsidR="00A955F3" w:rsidRPr="00424891" w:rsidTr="00BF54EF">
        <w:tc>
          <w:tcPr>
            <w:tcW w:w="1418" w:type="dxa"/>
            <w:vMerge/>
            <w:shd w:val="clear" w:color="auto" w:fill="FFFF00"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BF54EF">
              <w:rPr>
                <w:rFonts w:asciiTheme="minorHAnsi" w:eastAsiaTheme="minorHAnsi" w:hAnsiTheme="minorHAnsi" w:hint="eastAsia"/>
                <w:szCs w:val="20"/>
              </w:rPr>
              <w:t>사용 변수 보기</w:t>
            </w:r>
          </w:p>
        </w:tc>
        <w:tc>
          <w:tcPr>
            <w:tcW w:w="9497" w:type="dxa"/>
            <w:shd w:val="clear" w:color="auto" w:fill="FFFF00"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BF54EF">
              <w:rPr>
                <w:rFonts w:asciiTheme="minorHAnsi" w:eastAsiaTheme="minorHAnsi" w:hAnsiTheme="minorHAnsi" w:hint="eastAsia"/>
                <w:szCs w:val="20"/>
              </w:rPr>
              <w:t>변수값 보기</w:t>
            </w:r>
          </w:p>
        </w:tc>
      </w:tr>
      <w:tr w:rsidR="00A955F3" w:rsidRPr="00424891" w:rsidTr="00BF54EF">
        <w:tc>
          <w:tcPr>
            <w:tcW w:w="1418" w:type="dxa"/>
            <w:vMerge w:val="restart"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BF54EF">
              <w:rPr>
                <w:rFonts w:asciiTheme="minorHAnsi" w:eastAsiaTheme="minorHAnsi" w:hAnsiTheme="minorHAnsi"/>
                <w:szCs w:val="20"/>
              </w:rPr>
              <w:t>L</w:t>
            </w:r>
            <w:r w:rsidRPr="00BF54EF">
              <w:rPr>
                <w:rFonts w:asciiTheme="minorHAnsi" w:eastAsiaTheme="minorHAnsi" w:hAnsiTheme="minorHAnsi" w:hint="eastAsia"/>
                <w:szCs w:val="20"/>
              </w:rPr>
              <w:t xml:space="preserve">atch </w:t>
            </w:r>
            <w:r w:rsidRPr="00BF54EF">
              <w:rPr>
                <w:rFonts w:asciiTheme="minorHAnsi" w:eastAsiaTheme="minorHAnsi" w:hAnsiTheme="minorHAnsi"/>
                <w:szCs w:val="20"/>
              </w:rPr>
              <w:t>모</w:t>
            </w:r>
            <w:r w:rsidRPr="00BF54EF">
              <w:rPr>
                <w:rFonts w:asciiTheme="minorHAnsi" w:eastAsiaTheme="minorHAnsi" w:hAnsiTheme="minorHAnsi" w:hint="eastAsia"/>
                <w:szCs w:val="20"/>
              </w:rPr>
              <w:t>니터링/분석</w:t>
            </w:r>
          </w:p>
        </w:tc>
        <w:tc>
          <w:tcPr>
            <w:tcW w:w="9497" w:type="dxa"/>
            <w:shd w:val="clear" w:color="auto" w:fill="FFFF00"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BF54EF">
              <w:rPr>
                <w:rFonts w:asciiTheme="minorHAnsi" w:eastAsiaTheme="minorHAnsi" w:hAnsiTheme="minorHAnsi"/>
                <w:szCs w:val="20"/>
              </w:rPr>
              <w:t>L</w:t>
            </w:r>
            <w:r w:rsidRPr="00BF54EF">
              <w:rPr>
                <w:rFonts w:asciiTheme="minorHAnsi" w:eastAsiaTheme="minorHAnsi" w:hAnsiTheme="minorHAnsi" w:hint="eastAsia"/>
                <w:szCs w:val="20"/>
              </w:rPr>
              <w:t xml:space="preserve">atch </w:t>
            </w:r>
            <w:r w:rsidRPr="00BF54EF">
              <w:rPr>
                <w:rFonts w:asciiTheme="minorHAnsi" w:eastAsiaTheme="minorHAnsi" w:hAnsiTheme="minorHAnsi"/>
                <w:szCs w:val="20"/>
              </w:rPr>
              <w:t>session , sql</w:t>
            </w:r>
            <w:r w:rsidR="00BF54EF" w:rsidRPr="00BF54EF">
              <w:rPr>
                <w:rFonts w:asciiTheme="minorHAnsi" w:eastAsiaTheme="minorHAnsi" w:hAnsiTheme="minorHAnsi"/>
                <w:szCs w:val="20"/>
              </w:rPr>
              <w:t xml:space="preserve"> </w:t>
            </w:r>
            <w:r w:rsidR="00BF54EF" w:rsidRPr="00BF54EF">
              <w:rPr>
                <w:rFonts w:asciiTheme="minorHAnsi" w:eastAsiaTheme="minorHAnsi" w:hAnsiTheme="minorHAnsi" w:hint="eastAsia"/>
                <w:szCs w:val="20"/>
              </w:rPr>
              <w:t>정보</w:t>
            </w:r>
          </w:p>
        </w:tc>
      </w:tr>
      <w:tr w:rsidR="00A955F3" w:rsidRPr="00424891" w:rsidTr="00BF54EF">
        <w:tc>
          <w:tcPr>
            <w:tcW w:w="1418" w:type="dxa"/>
            <w:vMerge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BF54EF">
              <w:rPr>
                <w:rFonts w:asciiTheme="minorHAnsi" w:eastAsiaTheme="minorHAnsi" w:hAnsiTheme="minorHAnsi"/>
                <w:szCs w:val="20"/>
              </w:rPr>
              <w:t>S</w:t>
            </w:r>
            <w:r w:rsidRPr="00BF54EF">
              <w:rPr>
                <w:rFonts w:asciiTheme="minorHAnsi" w:eastAsiaTheme="minorHAnsi" w:hAnsiTheme="minorHAnsi" w:hint="eastAsia"/>
                <w:szCs w:val="20"/>
              </w:rPr>
              <w:t xml:space="preserve">ystem </w:t>
            </w:r>
            <w:r w:rsidRPr="00BF54EF">
              <w:rPr>
                <w:rFonts w:asciiTheme="minorHAnsi" w:eastAsiaTheme="minorHAnsi" w:hAnsiTheme="minorHAnsi"/>
                <w:szCs w:val="20"/>
              </w:rPr>
              <w:t>모니터링/</w:t>
            </w:r>
            <w:r w:rsidRPr="00BF54EF">
              <w:rPr>
                <w:rFonts w:asciiTheme="minorHAnsi" w:eastAsiaTheme="minorHAnsi" w:hAnsiTheme="minorHAnsi" w:hint="eastAsia"/>
                <w:szCs w:val="20"/>
              </w:rPr>
              <w:t>분석</w:t>
            </w:r>
          </w:p>
        </w:tc>
        <w:tc>
          <w:tcPr>
            <w:tcW w:w="9497" w:type="dxa"/>
            <w:shd w:val="clear" w:color="auto" w:fill="FFFF00"/>
          </w:tcPr>
          <w:p w:rsidR="00A955F3" w:rsidRPr="00BF54EF" w:rsidRDefault="00A955F3" w:rsidP="00424E20">
            <w:pPr>
              <w:pStyle w:val="a4"/>
              <w:jc w:val="left"/>
              <w:rPr>
                <w:rFonts w:asciiTheme="minorHAnsi" w:eastAsiaTheme="minorHAnsi" w:hAnsiTheme="minorHAnsi"/>
                <w:szCs w:val="20"/>
              </w:rPr>
            </w:pPr>
            <w:r w:rsidRPr="00BF54EF">
              <w:rPr>
                <w:rFonts w:asciiTheme="minorHAnsi" w:eastAsiaTheme="minorHAnsi" w:hAnsiTheme="minorHAnsi"/>
                <w:szCs w:val="20"/>
              </w:rPr>
              <w:t>C</w:t>
            </w:r>
            <w:r w:rsidRPr="00BF54EF">
              <w:rPr>
                <w:rFonts w:asciiTheme="minorHAnsi" w:eastAsiaTheme="minorHAnsi" w:hAnsiTheme="minorHAnsi" w:hint="eastAsia"/>
                <w:szCs w:val="20"/>
              </w:rPr>
              <w:t>pu,</w:t>
            </w:r>
            <w:r w:rsidRPr="00BF54EF">
              <w:rPr>
                <w:rFonts w:asciiTheme="minorHAnsi" w:eastAsiaTheme="minorHAnsi" w:hAnsiTheme="minorHAnsi"/>
                <w:szCs w:val="20"/>
              </w:rPr>
              <w:t xml:space="preserve"> memo</w:t>
            </w:r>
            <w:r w:rsidR="00985827" w:rsidRPr="00BF54EF">
              <w:rPr>
                <w:rFonts w:asciiTheme="minorHAnsi" w:eastAsiaTheme="minorHAnsi" w:hAnsiTheme="minorHAnsi" w:hint="eastAsia"/>
                <w:szCs w:val="20"/>
              </w:rPr>
              <w:t>r</w:t>
            </w:r>
            <w:r w:rsidRPr="00BF54EF">
              <w:rPr>
                <w:rFonts w:asciiTheme="minorHAnsi" w:eastAsiaTheme="minorHAnsi" w:hAnsiTheme="minorHAnsi"/>
                <w:szCs w:val="20"/>
              </w:rPr>
              <w:t>y</w:t>
            </w:r>
            <w:r w:rsidR="00BF54EF" w:rsidRPr="00BF54EF">
              <w:rPr>
                <w:rFonts w:asciiTheme="minorHAnsi" w:eastAsiaTheme="minorHAnsi" w:hAnsiTheme="minorHAnsi"/>
                <w:szCs w:val="20"/>
              </w:rPr>
              <w:t xml:space="preserve"> </w:t>
            </w:r>
            <w:r w:rsidR="00BF54EF" w:rsidRPr="00BF54EF">
              <w:rPr>
                <w:rFonts w:asciiTheme="minorHAnsi" w:eastAsiaTheme="minorHAnsi" w:hAnsiTheme="minorHAnsi" w:hint="eastAsia"/>
                <w:szCs w:val="20"/>
              </w:rPr>
              <w:t>사용량 정보</w:t>
            </w:r>
          </w:p>
        </w:tc>
      </w:tr>
    </w:tbl>
    <w:p w:rsidR="00016F9D" w:rsidRDefault="00016F9D" w:rsidP="00016F9D">
      <w:pPr>
        <w:rPr>
          <w:rFonts w:eastAsiaTheme="minorHAnsi" w:cs="Arial"/>
          <w:szCs w:val="20"/>
        </w:rPr>
      </w:pPr>
    </w:p>
    <w:p w:rsidR="00016F9D" w:rsidRPr="00016F9D" w:rsidRDefault="00016F9D" w:rsidP="00016F9D">
      <w:pPr>
        <w:pStyle w:val="a5"/>
        <w:numPr>
          <w:ilvl w:val="0"/>
          <w:numId w:val="23"/>
        </w:numPr>
        <w:ind w:leftChars="0"/>
        <w:rPr>
          <w:rFonts w:ascii="Times New Roman" w:eastAsia="굴림체"/>
          <w:b/>
          <w:sz w:val="32"/>
          <w:szCs w:val="32"/>
        </w:rPr>
      </w:pPr>
      <w:r w:rsidRPr="00016F9D">
        <w:rPr>
          <w:rFonts w:ascii="Times New Roman" w:eastAsia="굴림체"/>
          <w:b/>
          <w:sz w:val="32"/>
          <w:szCs w:val="32"/>
        </w:rPr>
        <w:t>Real Time Workspace</w:t>
      </w:r>
    </w:p>
    <w:p w:rsidR="00016F9D" w:rsidRPr="00016F9D" w:rsidRDefault="00016F9D" w:rsidP="00016F9D">
      <w:pPr>
        <w:rPr>
          <w:rFonts w:ascii="Times New Roman" w:eastAsia="굴림체"/>
          <w:sz w:val="18"/>
          <w:szCs w:val="18"/>
        </w:rPr>
      </w:pPr>
      <w:r w:rsidRPr="00231D34">
        <w:rPr>
          <w:rFonts w:ascii="Times New Roman" w:eastAsia="굴림체" w:hAnsi="굴림체"/>
          <w:sz w:val="18"/>
          <w:szCs w:val="18"/>
        </w:rPr>
        <w:t>직관적인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인터페이스를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제공하는</w:t>
      </w:r>
      <w:r w:rsidRPr="00231D34">
        <w:rPr>
          <w:rFonts w:ascii="Times New Roman" w:eastAsia="굴림체"/>
          <w:sz w:val="18"/>
          <w:szCs w:val="18"/>
        </w:rPr>
        <w:t xml:space="preserve"> SFO</w:t>
      </w:r>
      <w:r w:rsidRPr="00231D34">
        <w:rPr>
          <w:rFonts w:ascii="Times New Roman" w:eastAsia="굴림체" w:hAnsi="굴림체"/>
          <w:sz w:val="18"/>
          <w:szCs w:val="18"/>
        </w:rPr>
        <w:t>의</w:t>
      </w:r>
      <w:r w:rsidRPr="00231D34">
        <w:rPr>
          <w:rFonts w:ascii="Times New Roman" w:eastAsia="굴림체"/>
          <w:sz w:val="18"/>
          <w:szCs w:val="18"/>
        </w:rPr>
        <w:t xml:space="preserve"> Real Time Workspace</w:t>
      </w:r>
      <w:r>
        <w:rPr>
          <w:rFonts w:ascii="Times New Roman" w:eastAsia="굴림체" w:hint="eastAsia"/>
          <w:sz w:val="18"/>
          <w:szCs w:val="18"/>
        </w:rPr>
        <w:t>는</w:t>
      </w:r>
      <w:r w:rsidRPr="00231D34">
        <w:rPr>
          <w:rFonts w:ascii="Times New Roman" w:eastAsia="굴림체"/>
          <w:sz w:val="18"/>
          <w:szCs w:val="18"/>
        </w:rPr>
        <w:t xml:space="preserve"> 9</w:t>
      </w:r>
      <w:r w:rsidRPr="00231D34">
        <w:rPr>
          <w:rFonts w:ascii="Times New Roman" w:eastAsia="굴림체" w:hAnsi="굴림체"/>
          <w:sz w:val="18"/>
          <w:szCs w:val="18"/>
        </w:rPr>
        <w:t>개의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카테고리로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구성되어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있</w:t>
      </w:r>
      <w:r>
        <w:rPr>
          <w:rFonts w:ascii="Times New Roman" w:eastAsia="굴림체" w:hAnsi="굴림체" w:hint="eastAsia"/>
          <w:sz w:val="18"/>
          <w:szCs w:val="18"/>
        </w:rPr>
        <w:t>다</w:t>
      </w:r>
      <w:r w:rsidRPr="00231D34">
        <w:rPr>
          <w:rFonts w:ascii="Times New Roman" w:eastAsia="굴림체"/>
          <w:sz w:val="18"/>
          <w:szCs w:val="18"/>
        </w:rPr>
        <w:t>.</w:t>
      </w:r>
      <w:r>
        <w:rPr>
          <w:rFonts w:ascii="Times New Roman" w:eastAsia="굴림체" w:hint="eastAsia"/>
          <w:sz w:val="18"/>
          <w:szCs w:val="1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57"/>
        <w:gridCol w:w="3969"/>
        <w:gridCol w:w="4677"/>
      </w:tblGrid>
      <w:tr w:rsidR="00016F9D" w:rsidRPr="004F2F0B" w:rsidTr="00016F9D">
        <w:tc>
          <w:tcPr>
            <w:tcW w:w="4957" w:type="dxa"/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Current Dashboard</w:t>
            </w:r>
          </w:p>
        </w:tc>
        <w:tc>
          <w:tcPr>
            <w:tcW w:w="3969" w:type="dxa"/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Progress Dashboard</w:t>
            </w:r>
          </w:p>
        </w:tc>
        <w:tc>
          <w:tcPr>
            <w:tcW w:w="4677" w:type="dxa"/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RAC Dashboard</w:t>
            </w:r>
          </w:p>
        </w:tc>
      </w:tr>
      <w:tr w:rsidR="00016F9D" w:rsidRPr="004F2F0B" w:rsidTr="00016F9D">
        <w:tc>
          <w:tcPr>
            <w:tcW w:w="4957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907030" cy="1461770"/>
                  <wp:effectExtent l="0" t="0" r="7620" b="508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30" cy="146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331720" cy="1472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720" cy="147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670810" cy="145542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810" cy="145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F9D" w:rsidRPr="004F2F0B" w:rsidTr="00016F9D">
        <w:tc>
          <w:tcPr>
            <w:tcW w:w="4957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Session Dashboard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Active SQL Dashboard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Service Dashboard</w:t>
            </w:r>
          </w:p>
        </w:tc>
      </w:tr>
      <w:tr w:rsidR="00016F9D" w:rsidRPr="004F2F0B" w:rsidTr="00016F9D">
        <w:tc>
          <w:tcPr>
            <w:tcW w:w="4957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815590" cy="1433195"/>
                  <wp:effectExtent l="0" t="0" r="381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590" cy="143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358390" cy="1402080"/>
                  <wp:effectExtent l="0" t="0" r="3810" b="762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390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651760" cy="1435735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143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F9D" w:rsidRPr="004F2F0B" w:rsidTr="00016F9D">
        <w:tc>
          <w:tcPr>
            <w:tcW w:w="4957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lastRenderedPageBreak/>
              <w:t>System Dashboard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Alert Dashboard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MyPage</w:t>
            </w:r>
          </w:p>
        </w:tc>
      </w:tr>
      <w:tr w:rsidR="00016F9D" w:rsidRPr="004F2F0B" w:rsidTr="00016F9D">
        <w:tc>
          <w:tcPr>
            <w:tcW w:w="4957" w:type="dxa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941320" cy="1445260"/>
                  <wp:effectExtent l="0" t="0" r="0" b="254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320" cy="144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244090" cy="1427480"/>
                  <wp:effectExtent l="0" t="0" r="3810" b="127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4090" cy="142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819400" cy="1409065"/>
                  <wp:effectExtent l="0" t="0" r="0" b="63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40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F9D" w:rsidRPr="00231D34" w:rsidRDefault="00016F9D" w:rsidP="00016F9D">
      <w:pPr>
        <w:rPr>
          <w:rFonts w:ascii="Times New Roman" w:eastAsia="굴림체"/>
          <w:b/>
          <w:sz w:val="28"/>
          <w:szCs w:val="28"/>
        </w:rPr>
      </w:pPr>
    </w:p>
    <w:p w:rsidR="00016F9D" w:rsidRPr="00016F9D" w:rsidRDefault="00016F9D" w:rsidP="00016F9D">
      <w:pPr>
        <w:pStyle w:val="a5"/>
        <w:numPr>
          <w:ilvl w:val="0"/>
          <w:numId w:val="23"/>
        </w:numPr>
        <w:ind w:leftChars="0"/>
        <w:rPr>
          <w:rFonts w:ascii="Times New Roman" w:eastAsia="굴림체"/>
          <w:b/>
          <w:sz w:val="32"/>
          <w:szCs w:val="32"/>
        </w:rPr>
      </w:pPr>
      <w:r w:rsidRPr="00016F9D">
        <w:rPr>
          <w:rFonts w:ascii="Times New Roman" w:eastAsia="굴림체"/>
          <w:b/>
          <w:sz w:val="28"/>
          <w:szCs w:val="28"/>
        </w:rPr>
        <w:br w:type="page"/>
      </w:r>
      <w:r w:rsidRPr="00016F9D">
        <w:rPr>
          <w:rFonts w:ascii="Times New Roman" w:eastAsia="굴림체"/>
          <w:b/>
          <w:sz w:val="32"/>
          <w:szCs w:val="32"/>
        </w:rPr>
        <w:lastRenderedPageBreak/>
        <w:t>Analysis Workspace</w:t>
      </w:r>
    </w:p>
    <w:p w:rsidR="00016F9D" w:rsidRPr="00231D34" w:rsidRDefault="00016F9D" w:rsidP="00016F9D">
      <w:pPr>
        <w:rPr>
          <w:rFonts w:ascii="Times New Roman" w:eastAsia="굴림체"/>
          <w:sz w:val="18"/>
          <w:szCs w:val="18"/>
        </w:rPr>
      </w:pPr>
      <w:r w:rsidRPr="00231D34">
        <w:rPr>
          <w:rFonts w:ascii="Times New Roman" w:eastAsia="굴림체" w:hAnsi="굴림체"/>
          <w:sz w:val="18"/>
          <w:szCs w:val="18"/>
        </w:rPr>
        <w:t>성능과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관련된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모든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세션과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해당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세션에서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수행된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모든</w:t>
      </w:r>
      <w:r w:rsidRPr="00231D34">
        <w:rPr>
          <w:rFonts w:ascii="Times New Roman" w:eastAsia="굴림체"/>
          <w:sz w:val="18"/>
          <w:szCs w:val="18"/>
        </w:rPr>
        <w:t xml:space="preserve"> SQL</w:t>
      </w:r>
      <w:r w:rsidRPr="00231D34">
        <w:rPr>
          <w:rFonts w:ascii="Times New Roman" w:eastAsia="굴림체" w:hAnsi="굴림체"/>
          <w:sz w:val="18"/>
          <w:szCs w:val="18"/>
        </w:rPr>
        <w:t>을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분석하고</w:t>
      </w:r>
      <w:r w:rsidRPr="00231D34">
        <w:rPr>
          <w:rFonts w:ascii="Times New Roman" w:eastAsia="굴림체"/>
          <w:sz w:val="18"/>
          <w:szCs w:val="18"/>
        </w:rPr>
        <w:t xml:space="preserve">, </w:t>
      </w:r>
      <w:r w:rsidRPr="00231D34">
        <w:rPr>
          <w:rFonts w:ascii="Times New Roman" w:eastAsia="굴림체" w:hAnsi="굴림체"/>
          <w:sz w:val="18"/>
          <w:szCs w:val="18"/>
        </w:rPr>
        <w:t>성능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문제를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유발시킬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수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있는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특정</w:t>
      </w:r>
      <w:r w:rsidRPr="00231D34">
        <w:rPr>
          <w:rFonts w:ascii="Times New Roman" w:eastAsia="굴림체"/>
          <w:sz w:val="18"/>
          <w:szCs w:val="18"/>
        </w:rPr>
        <w:t xml:space="preserve"> SQL</w:t>
      </w:r>
      <w:r w:rsidRPr="00231D34">
        <w:rPr>
          <w:rFonts w:ascii="Times New Roman" w:eastAsia="굴림체" w:hAnsi="굴림체"/>
          <w:sz w:val="18"/>
          <w:szCs w:val="18"/>
        </w:rPr>
        <w:t>에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대해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분석</w:t>
      </w:r>
      <w:r w:rsidRPr="00231D34">
        <w:rPr>
          <w:rFonts w:ascii="Times New Roman" w:eastAsia="굴림체"/>
          <w:sz w:val="18"/>
          <w:szCs w:val="18"/>
        </w:rPr>
        <w:t xml:space="preserve">, </w:t>
      </w:r>
      <w:r w:rsidRPr="00231D34">
        <w:rPr>
          <w:rFonts w:ascii="Times New Roman" w:eastAsia="굴림체" w:hAnsi="굴림체"/>
          <w:sz w:val="18"/>
          <w:szCs w:val="18"/>
        </w:rPr>
        <w:t>튜닝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함으로써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현재의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시스템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환경에서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보다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빠른</w:t>
      </w:r>
      <w:r w:rsidRPr="00231D34">
        <w:rPr>
          <w:rFonts w:ascii="Times New Roman" w:eastAsia="굴림체"/>
          <w:sz w:val="18"/>
          <w:szCs w:val="18"/>
        </w:rPr>
        <w:t xml:space="preserve"> Response Time</w:t>
      </w:r>
      <w:r w:rsidRPr="00231D34">
        <w:rPr>
          <w:rFonts w:ascii="Times New Roman" w:eastAsia="굴림체" w:hAnsi="굴림체"/>
          <w:sz w:val="18"/>
          <w:szCs w:val="18"/>
        </w:rPr>
        <w:t>을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유도할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수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있도록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해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준다</w:t>
      </w:r>
      <w:r w:rsidRPr="00231D34">
        <w:rPr>
          <w:rFonts w:ascii="Times New Roman" w:eastAsia="굴림체"/>
          <w:sz w:val="18"/>
          <w:szCs w:val="18"/>
        </w:rPr>
        <w:t xml:space="preserve">. </w:t>
      </w:r>
    </w:p>
    <w:p w:rsidR="00016F9D" w:rsidRPr="00231D34" w:rsidRDefault="00016F9D" w:rsidP="00016F9D">
      <w:pPr>
        <w:rPr>
          <w:rFonts w:ascii="Times New Roman" w:eastAsia="굴림체"/>
          <w:sz w:val="18"/>
          <w:szCs w:val="18"/>
        </w:rPr>
      </w:pPr>
      <w:r w:rsidRPr="00231D34">
        <w:rPr>
          <w:rFonts w:ascii="Times New Roman" w:eastAsia="굴림체" w:hAnsi="굴림체"/>
          <w:sz w:val="18"/>
          <w:szCs w:val="18"/>
        </w:rPr>
        <w:t>특정</w:t>
      </w:r>
      <w:r w:rsidRPr="00231D34">
        <w:rPr>
          <w:rFonts w:ascii="Times New Roman" w:eastAsia="굴림체"/>
          <w:sz w:val="18"/>
          <w:szCs w:val="18"/>
        </w:rPr>
        <w:t xml:space="preserve"> Application </w:t>
      </w:r>
      <w:r w:rsidRPr="00231D34">
        <w:rPr>
          <w:rFonts w:ascii="Times New Roman" w:eastAsia="굴림체" w:hAnsi="굴림체"/>
          <w:sz w:val="18"/>
          <w:szCs w:val="18"/>
        </w:rPr>
        <w:t>내의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특정</w:t>
      </w:r>
      <w:r w:rsidRPr="00231D34">
        <w:rPr>
          <w:rFonts w:ascii="Times New Roman" w:eastAsia="굴림체"/>
          <w:sz w:val="18"/>
          <w:szCs w:val="18"/>
        </w:rPr>
        <w:t xml:space="preserve"> User, </w:t>
      </w:r>
      <w:r w:rsidRPr="00231D34">
        <w:rPr>
          <w:rFonts w:ascii="Times New Roman" w:eastAsia="굴림체" w:hAnsi="굴림체"/>
          <w:sz w:val="18"/>
          <w:szCs w:val="18"/>
        </w:rPr>
        <w:t>특정</w:t>
      </w:r>
      <w:r w:rsidRPr="00231D34">
        <w:rPr>
          <w:rFonts w:ascii="Times New Roman" w:eastAsia="굴림체"/>
          <w:sz w:val="18"/>
          <w:szCs w:val="18"/>
        </w:rPr>
        <w:t xml:space="preserve"> SQL </w:t>
      </w:r>
      <w:r w:rsidRPr="00231D34">
        <w:rPr>
          <w:rFonts w:ascii="Times New Roman" w:eastAsia="굴림체" w:hAnsi="굴림체"/>
          <w:sz w:val="18"/>
          <w:szCs w:val="18"/>
        </w:rPr>
        <w:t>등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모든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튜닝</w:t>
      </w:r>
      <w:r w:rsidRPr="00231D34">
        <w:rPr>
          <w:rFonts w:ascii="Times New Roman" w:eastAsia="굴림체"/>
          <w:sz w:val="18"/>
          <w:szCs w:val="18"/>
        </w:rPr>
        <w:t xml:space="preserve"> Object</w:t>
      </w:r>
      <w:r w:rsidRPr="00231D34">
        <w:rPr>
          <w:rFonts w:ascii="Times New Roman" w:eastAsia="굴림체" w:hAnsi="굴림체"/>
          <w:sz w:val="18"/>
          <w:szCs w:val="18"/>
        </w:rPr>
        <w:t>에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대한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연계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분석이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가능하여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보다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빠른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튜닝으로의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접근이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용이하며</w:t>
      </w:r>
      <w:r w:rsidRPr="00231D34">
        <w:rPr>
          <w:rFonts w:ascii="Times New Roman" w:eastAsia="굴림체"/>
          <w:sz w:val="18"/>
          <w:szCs w:val="18"/>
        </w:rPr>
        <w:t xml:space="preserve">, </w:t>
      </w:r>
      <w:r w:rsidRPr="00231D34">
        <w:rPr>
          <w:rFonts w:ascii="Times New Roman" w:eastAsia="굴림체" w:hAnsi="굴림체"/>
          <w:sz w:val="18"/>
          <w:szCs w:val="18"/>
        </w:rPr>
        <w:t>튜닝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전후의</w:t>
      </w:r>
      <w:r w:rsidRPr="00231D34">
        <w:rPr>
          <w:rFonts w:ascii="Times New Roman" w:eastAsia="굴림체"/>
          <w:sz w:val="18"/>
          <w:szCs w:val="18"/>
        </w:rPr>
        <w:t xml:space="preserve"> Run Test</w:t>
      </w:r>
      <w:r w:rsidRPr="00231D34">
        <w:rPr>
          <w:rFonts w:ascii="Times New Roman" w:eastAsia="굴림체" w:hAnsi="굴림체"/>
          <w:sz w:val="18"/>
          <w:szCs w:val="18"/>
        </w:rPr>
        <w:t>를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통한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비교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분석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및</w:t>
      </w:r>
      <w:r w:rsidRPr="00231D34">
        <w:rPr>
          <w:rFonts w:ascii="Times New Roman" w:eastAsia="굴림체"/>
          <w:sz w:val="18"/>
          <w:szCs w:val="18"/>
        </w:rPr>
        <w:t xml:space="preserve"> Object </w:t>
      </w:r>
      <w:r w:rsidRPr="00231D34">
        <w:rPr>
          <w:rFonts w:ascii="Times New Roman" w:eastAsia="굴림체" w:hAnsi="굴림체"/>
          <w:sz w:val="18"/>
          <w:szCs w:val="18"/>
        </w:rPr>
        <w:t>튜닝에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따른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영향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분석이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가능하기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때문에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향상된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성능의</w:t>
      </w:r>
      <w:r w:rsidRPr="00231D34">
        <w:rPr>
          <w:rFonts w:ascii="Times New Roman" w:eastAsia="굴림체"/>
          <w:sz w:val="18"/>
          <w:szCs w:val="18"/>
        </w:rPr>
        <w:t xml:space="preserve"> Business Logic</w:t>
      </w:r>
      <w:r w:rsidRPr="00231D34">
        <w:rPr>
          <w:rFonts w:ascii="Times New Roman" w:eastAsia="굴림체" w:hAnsi="굴림체"/>
          <w:sz w:val="18"/>
          <w:szCs w:val="18"/>
        </w:rPr>
        <w:t>을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수행할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수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있도록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도와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주는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작업</w:t>
      </w:r>
      <w:r w:rsidRPr="00231D34">
        <w:rPr>
          <w:rFonts w:ascii="Times New Roman" w:eastAsia="굴림체"/>
          <w:sz w:val="18"/>
          <w:szCs w:val="18"/>
        </w:rPr>
        <w:t xml:space="preserve"> </w:t>
      </w:r>
      <w:r w:rsidRPr="00231D34">
        <w:rPr>
          <w:rFonts w:ascii="Times New Roman" w:eastAsia="굴림체" w:hAnsi="굴림체"/>
          <w:sz w:val="18"/>
          <w:szCs w:val="18"/>
        </w:rPr>
        <w:t>공간이다</w:t>
      </w:r>
      <w:r w:rsidRPr="00231D34">
        <w:rPr>
          <w:rFonts w:ascii="Times New Roman" w:eastAsia="굴림체"/>
          <w:sz w:val="18"/>
          <w:szCs w:val="18"/>
        </w:rPr>
        <w:t>.</w:t>
      </w:r>
    </w:p>
    <w:p w:rsidR="00016F9D" w:rsidRPr="00231D34" w:rsidRDefault="00016F9D" w:rsidP="00016F9D">
      <w:pPr>
        <w:rPr>
          <w:rFonts w:ascii="Times New Roman" w:eastAsia="굴림체"/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3827"/>
        <w:gridCol w:w="4819"/>
      </w:tblGrid>
      <w:tr w:rsidR="00016F9D" w:rsidRPr="004F2F0B" w:rsidTr="00016F9D">
        <w:tc>
          <w:tcPr>
            <w:tcW w:w="4957" w:type="dxa"/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Active Session Analysis</w:t>
            </w:r>
          </w:p>
        </w:tc>
        <w:tc>
          <w:tcPr>
            <w:tcW w:w="3827" w:type="dxa"/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SQL Analysis</w:t>
            </w:r>
          </w:p>
        </w:tc>
        <w:tc>
          <w:tcPr>
            <w:tcW w:w="4819" w:type="dxa"/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Responsetime Analysis</w:t>
            </w:r>
          </w:p>
        </w:tc>
      </w:tr>
      <w:tr w:rsidR="00016F9D" w:rsidRPr="004F2F0B" w:rsidTr="00016F9D">
        <w:tc>
          <w:tcPr>
            <w:tcW w:w="4957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876550" cy="1470025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47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308860" cy="1482090"/>
                  <wp:effectExtent l="0" t="0" r="0" b="381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86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754630" cy="1466850"/>
                  <wp:effectExtent l="0" t="0" r="762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63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F9D" w:rsidRPr="004F2F0B" w:rsidTr="00016F9D">
        <w:tc>
          <w:tcPr>
            <w:tcW w:w="4957" w:type="dxa"/>
            <w:tcBorders>
              <w:top w:val="double" w:sz="4" w:space="0" w:color="auto"/>
              <w:bottom w:val="sing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Responsetime Analysis Filter</w:t>
            </w:r>
          </w:p>
        </w:tc>
        <w:tc>
          <w:tcPr>
            <w:tcW w:w="3827" w:type="dxa"/>
            <w:tcBorders>
              <w:top w:val="double" w:sz="4" w:space="0" w:color="auto"/>
              <w:bottom w:val="sing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Performance Summary</w:t>
            </w:r>
          </w:p>
        </w:tc>
        <w:tc>
          <w:tcPr>
            <w:tcW w:w="4819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t xml:space="preserve">Time Unit </w:t>
            </w:r>
            <w:r w:rsidRPr="004F2F0B">
              <w:rPr>
                <w:rFonts w:ascii="Times New Roman" w:eastAsia="굴림체"/>
                <w:b/>
                <w:sz w:val="22"/>
              </w:rPr>
              <w:t>Analysis</w:t>
            </w:r>
          </w:p>
        </w:tc>
      </w:tr>
      <w:tr w:rsidR="00016F9D" w:rsidRPr="004F2F0B" w:rsidTr="00016F9D">
        <w:tc>
          <w:tcPr>
            <w:tcW w:w="4957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895600" cy="1478280"/>
                  <wp:effectExtent l="0" t="0" r="0" b="762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282190" cy="1489710"/>
                  <wp:effectExtent l="0" t="0" r="381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90" cy="148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948940" cy="1531620"/>
                  <wp:effectExtent l="0" t="0" r="381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94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F9D" w:rsidRPr="004F2F0B" w:rsidTr="00016F9D">
        <w:tc>
          <w:tcPr>
            <w:tcW w:w="4957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lastRenderedPageBreak/>
              <w:t xml:space="preserve">Object </w:t>
            </w:r>
            <w:r w:rsidRPr="004F2F0B">
              <w:rPr>
                <w:rFonts w:ascii="Times New Roman" w:eastAsia="굴림체"/>
                <w:b/>
                <w:sz w:val="22"/>
              </w:rPr>
              <w:t>Analysis</w:t>
            </w:r>
          </w:p>
        </w:tc>
        <w:tc>
          <w:tcPr>
            <w:tcW w:w="3827" w:type="dxa"/>
            <w:tcBorders>
              <w:top w:val="single" w:sz="4" w:space="0" w:color="auto"/>
              <w:bottom w:val="nil"/>
              <w:right w:val="nil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</w:p>
        </w:tc>
      </w:tr>
      <w:tr w:rsidR="00016F9D" w:rsidRPr="004F2F0B" w:rsidTr="00016F9D">
        <w:trPr>
          <w:trHeight w:val="2419"/>
        </w:trPr>
        <w:tc>
          <w:tcPr>
            <w:tcW w:w="4957" w:type="dxa"/>
            <w:tcBorders>
              <w:bottom w:val="sing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960370" cy="13144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37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tcBorders>
              <w:top w:val="nil"/>
              <w:bottom w:val="nil"/>
              <w:right w:val="nil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</w:p>
        </w:tc>
      </w:tr>
    </w:tbl>
    <w:p w:rsidR="00016F9D" w:rsidRPr="00231D34" w:rsidRDefault="00016F9D" w:rsidP="00016F9D">
      <w:pPr>
        <w:rPr>
          <w:rFonts w:ascii="Times New Roman" w:eastAsia="굴림체"/>
          <w:b/>
          <w:sz w:val="28"/>
          <w:szCs w:val="28"/>
        </w:rPr>
      </w:pPr>
      <w:r w:rsidRPr="00231D34">
        <w:rPr>
          <w:rFonts w:ascii="Times New Roman" w:eastAsia="굴림체"/>
          <w:b/>
          <w:sz w:val="28"/>
          <w:szCs w:val="28"/>
        </w:rPr>
        <w:t xml:space="preserve"> </w:t>
      </w:r>
    </w:p>
    <w:p w:rsidR="00016F9D" w:rsidRPr="00231D34" w:rsidRDefault="00016F9D" w:rsidP="00016F9D">
      <w:pPr>
        <w:rPr>
          <w:rFonts w:ascii="Times New Roman" w:eastAsia="굴림체"/>
          <w:b/>
          <w:sz w:val="28"/>
          <w:szCs w:val="28"/>
        </w:rPr>
      </w:pPr>
      <w:r w:rsidRPr="00231D34">
        <w:rPr>
          <w:rFonts w:ascii="Times New Roman" w:eastAsia="굴림체"/>
          <w:b/>
          <w:sz w:val="28"/>
          <w:szCs w:val="28"/>
        </w:rPr>
        <w:br w:type="page"/>
      </w:r>
    </w:p>
    <w:p w:rsidR="00016F9D" w:rsidRPr="00016F9D" w:rsidRDefault="00016F9D" w:rsidP="00016F9D">
      <w:pPr>
        <w:pStyle w:val="a5"/>
        <w:numPr>
          <w:ilvl w:val="0"/>
          <w:numId w:val="23"/>
        </w:numPr>
        <w:ind w:leftChars="0"/>
        <w:rPr>
          <w:rFonts w:ascii="Times New Roman" w:eastAsia="굴림체"/>
          <w:b/>
          <w:sz w:val="32"/>
          <w:szCs w:val="32"/>
        </w:rPr>
      </w:pPr>
      <w:r w:rsidRPr="00016F9D">
        <w:rPr>
          <w:rFonts w:ascii="Times New Roman" w:eastAsia="굴림체"/>
          <w:b/>
          <w:sz w:val="32"/>
          <w:szCs w:val="32"/>
        </w:rPr>
        <w:lastRenderedPageBreak/>
        <w:t>Report</w:t>
      </w:r>
    </w:p>
    <w:p w:rsidR="00016F9D" w:rsidRPr="00DF3B2D" w:rsidRDefault="00016F9D" w:rsidP="00016F9D">
      <w:pPr>
        <w:rPr>
          <w:rFonts w:ascii="Times New Roman" w:eastAsia="굴림체"/>
          <w:sz w:val="18"/>
          <w:szCs w:val="18"/>
        </w:rPr>
      </w:pPr>
      <w:r w:rsidRPr="00DF3B2D">
        <w:rPr>
          <w:rFonts w:ascii="Times New Roman" w:eastAsia="굴림체"/>
          <w:sz w:val="18"/>
          <w:szCs w:val="18"/>
        </w:rPr>
        <w:t>Report Workspace</w:t>
      </w:r>
      <w:r w:rsidRPr="00DF3B2D">
        <w:rPr>
          <w:rFonts w:ascii="Times New Roman" w:eastAsia="굴림체" w:hAnsi="굴림체"/>
          <w:sz w:val="18"/>
          <w:szCs w:val="18"/>
        </w:rPr>
        <w:t>는</w:t>
      </w:r>
      <w:r w:rsidRPr="00DF3B2D">
        <w:rPr>
          <w:rFonts w:ascii="Times New Roman" w:eastAsia="굴림체"/>
          <w:sz w:val="18"/>
          <w:szCs w:val="18"/>
        </w:rPr>
        <w:t xml:space="preserve"> SFO</w:t>
      </w:r>
      <w:r w:rsidRPr="00DF3B2D">
        <w:rPr>
          <w:rFonts w:ascii="Times New Roman" w:eastAsia="굴림체" w:hAnsi="굴림체"/>
          <w:sz w:val="18"/>
          <w:szCs w:val="18"/>
        </w:rPr>
        <w:t>에서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수집한</w:t>
      </w:r>
      <w:r w:rsidRPr="00DF3B2D">
        <w:rPr>
          <w:rFonts w:ascii="Times New Roman" w:eastAsia="굴림체"/>
          <w:sz w:val="18"/>
          <w:szCs w:val="18"/>
        </w:rPr>
        <w:t xml:space="preserve"> Information Warehouse</w:t>
      </w:r>
      <w:r w:rsidRPr="00DF3B2D">
        <w:rPr>
          <w:rFonts w:ascii="Times New Roman" w:eastAsia="굴림체" w:hAnsi="굴림체"/>
          <w:sz w:val="18"/>
          <w:szCs w:val="18"/>
        </w:rPr>
        <w:t>의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정보를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기초로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다양한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종류의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보고서를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출력할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수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있는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작업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공간이다</w:t>
      </w:r>
      <w:r w:rsidRPr="00DF3B2D">
        <w:rPr>
          <w:rFonts w:ascii="Times New Roman" w:eastAsia="굴림체"/>
          <w:sz w:val="18"/>
          <w:szCs w:val="18"/>
        </w:rPr>
        <w:t>. Information Warehouse Workspace</w:t>
      </w:r>
      <w:r w:rsidRPr="00DF3B2D">
        <w:rPr>
          <w:rFonts w:ascii="Times New Roman" w:eastAsia="굴림체" w:hAnsi="굴림체"/>
          <w:sz w:val="18"/>
          <w:szCs w:val="18"/>
        </w:rPr>
        <w:t>는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데이터베이스의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활동</w:t>
      </w:r>
      <w:r w:rsidRPr="00DF3B2D">
        <w:rPr>
          <w:rFonts w:ascii="Times New Roman" w:eastAsia="굴림체"/>
          <w:sz w:val="18"/>
          <w:szCs w:val="18"/>
        </w:rPr>
        <w:t>(Database Activities)</w:t>
      </w:r>
      <w:r w:rsidRPr="00DF3B2D">
        <w:rPr>
          <w:rFonts w:ascii="Times New Roman" w:eastAsia="굴림체" w:hAnsi="굴림체"/>
          <w:sz w:val="18"/>
          <w:szCs w:val="18"/>
        </w:rPr>
        <w:t>에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대한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완전한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히스토리를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포함하고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있다</w:t>
      </w:r>
      <w:r w:rsidRPr="00DF3B2D">
        <w:rPr>
          <w:rFonts w:ascii="Times New Roman" w:eastAsia="굴림체"/>
          <w:sz w:val="18"/>
          <w:szCs w:val="18"/>
        </w:rPr>
        <w:t xml:space="preserve">. </w:t>
      </w:r>
      <w:r w:rsidRPr="00DF3B2D">
        <w:rPr>
          <w:rFonts w:ascii="Times New Roman" w:eastAsia="굴림체" w:hAnsi="굴림체"/>
          <w:sz w:val="18"/>
          <w:szCs w:val="18"/>
        </w:rPr>
        <w:t>따라서</w:t>
      </w:r>
      <w:r w:rsidRPr="00DF3B2D">
        <w:rPr>
          <w:rFonts w:ascii="Times New Roman" w:eastAsia="굴림체"/>
          <w:sz w:val="18"/>
          <w:szCs w:val="18"/>
        </w:rPr>
        <w:t xml:space="preserve">, </w:t>
      </w:r>
      <w:r w:rsidRPr="00DF3B2D">
        <w:rPr>
          <w:rFonts w:ascii="Times New Roman" w:eastAsia="굴림체" w:hAnsi="굴림체"/>
          <w:sz w:val="18"/>
          <w:szCs w:val="18"/>
        </w:rPr>
        <w:t>오라클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인스턴스의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자원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소비에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대한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예측</w:t>
      </w:r>
      <w:r w:rsidRPr="00DF3B2D">
        <w:rPr>
          <w:rFonts w:ascii="Times New Roman" w:eastAsia="굴림체"/>
          <w:sz w:val="18"/>
          <w:szCs w:val="18"/>
        </w:rPr>
        <w:t>(Prediction)</w:t>
      </w:r>
      <w:r w:rsidRPr="00DF3B2D">
        <w:rPr>
          <w:rFonts w:ascii="Times New Roman" w:eastAsia="굴림체" w:hAnsi="굴림체"/>
          <w:sz w:val="18"/>
          <w:szCs w:val="18"/>
        </w:rPr>
        <w:t>을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할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수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있으며</w:t>
      </w:r>
      <w:r w:rsidRPr="00DF3B2D">
        <w:rPr>
          <w:rFonts w:ascii="Times New Roman" w:eastAsia="굴림체"/>
          <w:sz w:val="18"/>
          <w:szCs w:val="18"/>
        </w:rPr>
        <w:t xml:space="preserve">, </w:t>
      </w:r>
      <w:r w:rsidRPr="00DF3B2D">
        <w:rPr>
          <w:rFonts w:ascii="Times New Roman" w:eastAsia="굴림체" w:hAnsi="굴림체"/>
          <w:sz w:val="18"/>
          <w:szCs w:val="18"/>
        </w:rPr>
        <w:t>자원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소비의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패턴</w:t>
      </w:r>
      <w:r w:rsidRPr="00DF3B2D">
        <w:rPr>
          <w:rFonts w:ascii="Times New Roman" w:eastAsia="굴림체"/>
          <w:sz w:val="18"/>
          <w:szCs w:val="18"/>
        </w:rPr>
        <w:t>(Patterns)</w:t>
      </w:r>
      <w:r w:rsidRPr="00DF3B2D">
        <w:rPr>
          <w:rFonts w:ascii="Times New Roman" w:eastAsia="굴림체" w:hAnsi="굴림체"/>
          <w:sz w:val="18"/>
          <w:szCs w:val="18"/>
        </w:rPr>
        <w:t>들을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확인할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수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있다</w:t>
      </w:r>
      <w:r w:rsidRPr="00DF3B2D">
        <w:rPr>
          <w:rFonts w:ascii="Times New Roman" w:eastAsia="굴림체"/>
          <w:sz w:val="18"/>
          <w:szCs w:val="18"/>
        </w:rPr>
        <w:t xml:space="preserve">. </w:t>
      </w:r>
      <w:r w:rsidRPr="00DF3B2D">
        <w:rPr>
          <w:rFonts w:ascii="Times New Roman" w:eastAsia="굴림체" w:hAnsi="굴림체"/>
          <w:sz w:val="18"/>
          <w:szCs w:val="18"/>
        </w:rPr>
        <w:t>그리고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데이터베이스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성능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추이</w:t>
      </w:r>
      <w:r w:rsidRPr="00DF3B2D">
        <w:rPr>
          <w:rFonts w:ascii="Times New Roman" w:eastAsia="굴림체"/>
          <w:sz w:val="18"/>
          <w:szCs w:val="18"/>
        </w:rPr>
        <w:t>(Database Performance Trends)</w:t>
      </w:r>
      <w:r w:rsidRPr="00DF3B2D">
        <w:rPr>
          <w:rFonts w:ascii="Times New Roman" w:eastAsia="굴림체" w:hAnsi="굴림체"/>
          <w:sz w:val="18"/>
          <w:szCs w:val="18"/>
        </w:rPr>
        <w:t>와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인스턴스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활동에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대한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변경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사항들을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확인할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수</w:t>
      </w:r>
      <w:r w:rsidRPr="00DF3B2D">
        <w:rPr>
          <w:rFonts w:ascii="Times New Roman" w:eastAsia="굴림체"/>
          <w:sz w:val="18"/>
          <w:szCs w:val="18"/>
        </w:rPr>
        <w:t xml:space="preserve"> </w:t>
      </w:r>
      <w:r w:rsidRPr="00DF3B2D">
        <w:rPr>
          <w:rFonts w:ascii="Times New Roman" w:eastAsia="굴림체" w:hAnsi="굴림체"/>
          <w:sz w:val="18"/>
          <w:szCs w:val="18"/>
        </w:rPr>
        <w:t>있다</w:t>
      </w:r>
      <w:r w:rsidRPr="00DF3B2D">
        <w:rPr>
          <w:rFonts w:ascii="Times New Roman" w:eastAsia="굴림체"/>
          <w:sz w:val="18"/>
          <w:szCs w:val="18"/>
        </w:rPr>
        <w:t>.</w:t>
      </w:r>
    </w:p>
    <w:p w:rsidR="00016F9D" w:rsidRPr="008F23ED" w:rsidRDefault="00016F9D" w:rsidP="00016F9D">
      <w:pPr>
        <w:rPr>
          <w:rFonts w:ascii="Times New Roman" w:eastAsia="굴림체"/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3969"/>
        <w:gridCol w:w="5244"/>
      </w:tblGrid>
      <w:tr w:rsidR="00016F9D" w:rsidRPr="004F2F0B" w:rsidTr="00016F9D">
        <w:tc>
          <w:tcPr>
            <w:tcW w:w="4390" w:type="dxa"/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t>Performance Summary</w:t>
            </w:r>
          </w:p>
        </w:tc>
        <w:tc>
          <w:tcPr>
            <w:tcW w:w="3969" w:type="dxa"/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t>Performance Trend</w:t>
            </w:r>
          </w:p>
        </w:tc>
        <w:tc>
          <w:tcPr>
            <w:tcW w:w="5244" w:type="dxa"/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t>Management(Change Object)</w:t>
            </w:r>
          </w:p>
        </w:tc>
      </w:tr>
      <w:tr w:rsidR="00016F9D" w:rsidRPr="004F2F0B" w:rsidTr="00016F9D">
        <w:tc>
          <w:tcPr>
            <w:tcW w:w="4390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 w:hint="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2560320" cy="146685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 w:hint="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2369820" cy="147447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147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3105150" cy="1463040"/>
                  <wp:effectExtent l="0" t="0" r="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F9D" w:rsidRPr="004F2F0B" w:rsidTr="00016F9D">
        <w:tc>
          <w:tcPr>
            <w:tcW w:w="4390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t>Management(DB Growth)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t>Management(Service Trend)</w:t>
            </w:r>
          </w:p>
        </w:tc>
        <w:tc>
          <w:tcPr>
            <w:tcW w:w="5244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t>Management(TOP N Program)</w:t>
            </w:r>
          </w:p>
        </w:tc>
      </w:tr>
      <w:tr w:rsidR="00016F9D" w:rsidRPr="004F2F0B" w:rsidTr="00016F9D">
        <w:tc>
          <w:tcPr>
            <w:tcW w:w="4390" w:type="dxa"/>
            <w:tcBorders>
              <w:bottom w:val="doub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644140" cy="1394460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423160" cy="147447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47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  <w:tcBorders>
              <w:bottom w:val="sing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3135630" cy="1443990"/>
                  <wp:effectExtent l="0" t="0" r="762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5630" cy="144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F9D" w:rsidRPr="004F2F0B" w:rsidTr="00016F9D">
        <w:tc>
          <w:tcPr>
            <w:tcW w:w="4390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t>Total Summary(LocalPerfDB)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t>Total Summary(</w:t>
            </w:r>
            <w:r w:rsidRPr="004F2F0B">
              <w:rPr>
                <w:rFonts w:ascii="Times New Roman" w:eastAsia="굴림체" w:hint="eastAsia"/>
                <w:b/>
                <w:szCs w:val="20"/>
              </w:rPr>
              <w:t>LocalSQLPerfDB</w:t>
            </w:r>
            <w:r w:rsidRPr="004F2F0B">
              <w:rPr>
                <w:rFonts w:ascii="Times New Roman" w:eastAsia="굴림체" w:hint="eastAsia"/>
                <w:b/>
                <w:sz w:val="22"/>
              </w:rPr>
              <w:t>)</w:t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t>Total Summary(</w:t>
            </w:r>
            <w:r w:rsidRPr="004F2F0B">
              <w:rPr>
                <w:rFonts w:ascii="Times New Roman" w:eastAsia="굴림체" w:hint="eastAsia"/>
                <w:b/>
                <w:szCs w:val="20"/>
              </w:rPr>
              <w:t>Call &amp; Txn</w:t>
            </w:r>
            <w:r w:rsidRPr="004F2F0B">
              <w:rPr>
                <w:rFonts w:ascii="Times New Roman" w:eastAsia="굴림체" w:hint="eastAsia"/>
                <w:b/>
                <w:sz w:val="22"/>
              </w:rPr>
              <w:t>)</w:t>
            </w:r>
          </w:p>
        </w:tc>
      </w:tr>
      <w:tr w:rsidR="00016F9D" w:rsidRPr="004F2F0B" w:rsidTr="00016F9D">
        <w:tc>
          <w:tcPr>
            <w:tcW w:w="4390" w:type="dxa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2613660" cy="1501140"/>
                  <wp:effectExtent l="0" t="0" r="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6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2327910" cy="149352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91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3044190" cy="1482090"/>
                  <wp:effectExtent l="0" t="0" r="381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419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F9D" w:rsidRPr="00231D34" w:rsidRDefault="00016F9D" w:rsidP="00016F9D">
      <w:pPr>
        <w:ind w:firstLineChars="100" w:firstLine="280"/>
        <w:rPr>
          <w:rFonts w:ascii="Times New Roman" w:eastAsia="굴림체"/>
          <w:b/>
          <w:sz w:val="28"/>
          <w:szCs w:val="28"/>
        </w:rPr>
      </w:pPr>
      <w:r w:rsidRPr="00231D34">
        <w:rPr>
          <w:rFonts w:ascii="Times New Roman" w:eastAsia="굴림체"/>
          <w:b/>
          <w:sz w:val="28"/>
          <w:szCs w:val="28"/>
        </w:rPr>
        <w:br w:type="page"/>
      </w:r>
    </w:p>
    <w:p w:rsidR="00016F9D" w:rsidRPr="00016F9D" w:rsidRDefault="00016F9D" w:rsidP="00016F9D">
      <w:pPr>
        <w:pStyle w:val="a5"/>
        <w:numPr>
          <w:ilvl w:val="0"/>
          <w:numId w:val="23"/>
        </w:numPr>
        <w:ind w:leftChars="0"/>
        <w:rPr>
          <w:rFonts w:ascii="Times New Roman" w:eastAsia="굴림체"/>
          <w:b/>
          <w:sz w:val="32"/>
          <w:szCs w:val="32"/>
        </w:rPr>
      </w:pPr>
      <w:r w:rsidRPr="00016F9D">
        <w:rPr>
          <w:rFonts w:ascii="Times New Roman" w:eastAsia="굴림체"/>
          <w:b/>
          <w:sz w:val="32"/>
          <w:szCs w:val="32"/>
        </w:rPr>
        <w:lastRenderedPageBreak/>
        <w:t>Configuration</w:t>
      </w:r>
    </w:p>
    <w:p w:rsidR="00016F9D" w:rsidRPr="00016F9D" w:rsidRDefault="00016F9D" w:rsidP="00016F9D">
      <w:pPr>
        <w:rPr>
          <w:rFonts w:ascii="Times New Roman" w:eastAsia="굴림체"/>
          <w:sz w:val="18"/>
          <w:szCs w:val="18"/>
        </w:rPr>
      </w:pPr>
      <w:r w:rsidRPr="00231D34">
        <w:rPr>
          <w:rFonts w:ascii="Times New Roman" w:eastAsia="굴림체"/>
          <w:sz w:val="18"/>
          <w:szCs w:val="18"/>
        </w:rPr>
        <w:t>Config</w:t>
      </w:r>
      <w:r>
        <w:rPr>
          <w:rFonts w:ascii="Times New Roman" w:eastAsia="굴림체" w:hint="eastAsia"/>
          <w:sz w:val="18"/>
          <w:szCs w:val="18"/>
        </w:rPr>
        <w:t>uration</w:t>
      </w:r>
      <w:r>
        <w:rPr>
          <w:rFonts w:ascii="Times New Roman" w:eastAsia="굴림체" w:hint="eastAsia"/>
          <w:sz w:val="18"/>
          <w:szCs w:val="18"/>
        </w:rPr>
        <w:t>에서는</w:t>
      </w:r>
      <w:r>
        <w:rPr>
          <w:rFonts w:ascii="Times New Roman" w:eastAsia="굴림체" w:hint="eastAsia"/>
          <w:sz w:val="18"/>
          <w:szCs w:val="18"/>
        </w:rPr>
        <w:t xml:space="preserve"> SFO</w:t>
      </w:r>
      <w:r>
        <w:rPr>
          <w:rFonts w:ascii="Times New Roman" w:eastAsia="굴림체" w:hint="eastAsia"/>
          <w:sz w:val="18"/>
          <w:szCs w:val="18"/>
        </w:rPr>
        <w:t>의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자체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관리를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위한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기능들을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제공한다</w:t>
      </w:r>
      <w:r>
        <w:rPr>
          <w:rFonts w:ascii="Times New Roman" w:eastAsia="굴림체" w:hint="eastAsia"/>
          <w:sz w:val="18"/>
          <w:szCs w:val="18"/>
        </w:rPr>
        <w:t xml:space="preserve">. Agent </w:t>
      </w:r>
      <w:r>
        <w:rPr>
          <w:rFonts w:ascii="Times New Roman" w:eastAsia="굴림체" w:hint="eastAsia"/>
          <w:sz w:val="18"/>
          <w:szCs w:val="18"/>
        </w:rPr>
        <w:t>상태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정보를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관리하는</w:t>
      </w:r>
      <w:r>
        <w:rPr>
          <w:rFonts w:ascii="Times New Roman" w:eastAsia="굴림체" w:hint="eastAsia"/>
          <w:sz w:val="18"/>
          <w:szCs w:val="18"/>
        </w:rPr>
        <w:t xml:space="preserve"> Agent, </w:t>
      </w:r>
      <w:r>
        <w:rPr>
          <w:rFonts w:ascii="Times New Roman" w:eastAsia="굴림체" w:hint="eastAsia"/>
          <w:sz w:val="18"/>
          <w:szCs w:val="18"/>
        </w:rPr>
        <w:t>관리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대상시스템을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효율적으로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관리할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수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있도록</w:t>
      </w:r>
      <w:r>
        <w:rPr>
          <w:rFonts w:ascii="Times New Roman" w:eastAsia="굴림체" w:hint="eastAsia"/>
          <w:sz w:val="18"/>
          <w:szCs w:val="18"/>
        </w:rPr>
        <w:t xml:space="preserve"> Group, </w:t>
      </w:r>
      <w:r>
        <w:rPr>
          <w:rFonts w:ascii="Times New Roman" w:eastAsia="굴림체" w:hint="eastAsia"/>
          <w:sz w:val="18"/>
          <w:szCs w:val="18"/>
        </w:rPr>
        <w:t>개별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데이터베이스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시스템들의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임계치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설정을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지원하는</w:t>
      </w:r>
      <w:r>
        <w:rPr>
          <w:rFonts w:ascii="Times New Roman" w:eastAsia="굴림체" w:hint="eastAsia"/>
          <w:sz w:val="18"/>
          <w:szCs w:val="18"/>
        </w:rPr>
        <w:t xml:space="preserve"> Threshold, </w:t>
      </w:r>
      <w:r>
        <w:rPr>
          <w:rFonts w:ascii="Times New Roman" w:eastAsia="굴림체" w:hint="eastAsia"/>
          <w:sz w:val="18"/>
          <w:szCs w:val="18"/>
        </w:rPr>
        <w:t>사용자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생성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및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그룹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지정을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할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수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있는</w:t>
      </w:r>
      <w:r>
        <w:rPr>
          <w:rFonts w:ascii="Times New Roman" w:eastAsia="굴림체" w:hint="eastAsia"/>
          <w:sz w:val="18"/>
          <w:szCs w:val="18"/>
        </w:rPr>
        <w:t xml:space="preserve"> Account </w:t>
      </w:r>
      <w:r>
        <w:rPr>
          <w:rFonts w:ascii="Times New Roman" w:eastAsia="굴림체" w:hint="eastAsia"/>
          <w:sz w:val="18"/>
          <w:szCs w:val="18"/>
        </w:rPr>
        <w:t>항목을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제공한다</w:t>
      </w:r>
      <w:r>
        <w:rPr>
          <w:rFonts w:ascii="Times New Roman" w:eastAsia="굴림체" w:hint="eastAsia"/>
          <w:sz w:val="18"/>
          <w:szCs w:val="18"/>
        </w:rPr>
        <w:t>..</w:t>
      </w:r>
    </w:p>
    <w:tbl>
      <w:tblPr>
        <w:tblW w:w="13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58"/>
        <w:gridCol w:w="6945"/>
      </w:tblGrid>
      <w:tr w:rsidR="00016F9D" w:rsidRPr="004F2F0B" w:rsidTr="00D06570">
        <w:tc>
          <w:tcPr>
            <w:tcW w:w="6658" w:type="dxa"/>
            <w:tcBorders>
              <w:bottom w:val="sing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Agent</w:t>
            </w:r>
          </w:p>
        </w:tc>
        <w:tc>
          <w:tcPr>
            <w:tcW w:w="6945" w:type="dxa"/>
            <w:tcBorders>
              <w:bottom w:val="sing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Group</w:t>
            </w:r>
          </w:p>
        </w:tc>
      </w:tr>
      <w:tr w:rsidR="00016F9D" w:rsidRPr="004F2F0B" w:rsidTr="00D06570">
        <w:tc>
          <w:tcPr>
            <w:tcW w:w="6658" w:type="dxa"/>
            <w:tcBorders>
              <w:bottom w:val="double" w:sz="4" w:space="0" w:color="auto"/>
            </w:tcBorders>
            <w:vAlign w:val="center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3836670" cy="2297430"/>
                  <wp:effectExtent l="0" t="0" r="0" b="762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6670" cy="229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5" w:type="dxa"/>
            <w:tcBorders>
              <w:bottom w:val="double" w:sz="4" w:space="0" w:color="auto"/>
            </w:tcBorders>
            <w:vAlign w:val="center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4099560" cy="2378710"/>
                  <wp:effectExtent l="0" t="0" r="0" b="254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560" cy="237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F9D" w:rsidRPr="004F2F0B" w:rsidTr="00D06570">
        <w:tc>
          <w:tcPr>
            <w:tcW w:w="6658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/>
                <w:b/>
                <w:sz w:val="22"/>
              </w:rPr>
              <w:t>Threshold</w:t>
            </w:r>
          </w:p>
        </w:tc>
        <w:tc>
          <w:tcPr>
            <w:tcW w:w="6945" w:type="dxa"/>
            <w:tcBorders>
              <w:top w:val="double" w:sz="4" w:space="0" w:color="auto"/>
            </w:tcBorders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2"/>
              </w:rPr>
            </w:pPr>
            <w:r w:rsidRPr="004F2F0B">
              <w:rPr>
                <w:rFonts w:ascii="Times New Roman" w:eastAsia="굴림체" w:hint="eastAsia"/>
                <w:b/>
                <w:sz w:val="22"/>
              </w:rPr>
              <w:t>Account</w:t>
            </w:r>
          </w:p>
        </w:tc>
      </w:tr>
      <w:tr w:rsidR="00016F9D" w:rsidRPr="004F2F0B" w:rsidTr="00D06570">
        <w:tc>
          <w:tcPr>
            <w:tcW w:w="6658" w:type="dxa"/>
            <w:vAlign w:val="center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042410" cy="229489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2410" cy="229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5" w:type="dxa"/>
            <w:vAlign w:val="center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b/>
                <w:sz w:val="28"/>
                <w:szCs w:val="28"/>
              </w:rPr>
            </w:pPr>
            <w:r w:rsidRPr="004F2F0B">
              <w:rPr>
                <w:rFonts w:ascii="Times New Roman" w:eastAsia="굴림체"/>
                <w:b/>
                <w:noProof/>
                <w:sz w:val="28"/>
                <w:szCs w:val="28"/>
              </w:rPr>
              <w:drawing>
                <wp:inline distT="0" distB="0" distL="0" distR="0">
                  <wp:extent cx="4110990" cy="2352040"/>
                  <wp:effectExtent l="0" t="0" r="381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0990" cy="235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F9D" w:rsidRPr="00231D34" w:rsidRDefault="00016F9D" w:rsidP="00016F9D">
      <w:pPr>
        <w:rPr>
          <w:rFonts w:ascii="Times New Roman" w:eastAsia="굴림체"/>
          <w:b/>
          <w:sz w:val="28"/>
          <w:szCs w:val="28"/>
        </w:rPr>
      </w:pPr>
      <w:r w:rsidRPr="00231D34">
        <w:rPr>
          <w:rFonts w:ascii="Times New Roman" w:eastAsia="굴림체"/>
          <w:b/>
          <w:sz w:val="28"/>
          <w:szCs w:val="28"/>
        </w:rPr>
        <w:br w:type="page"/>
      </w:r>
    </w:p>
    <w:p w:rsidR="00016F9D" w:rsidRPr="00016F9D" w:rsidRDefault="00016F9D" w:rsidP="00016F9D">
      <w:pPr>
        <w:pStyle w:val="a5"/>
        <w:numPr>
          <w:ilvl w:val="0"/>
          <w:numId w:val="23"/>
        </w:numPr>
        <w:ind w:leftChars="0"/>
        <w:rPr>
          <w:rFonts w:ascii="Times New Roman" w:eastAsia="굴림체"/>
          <w:b/>
          <w:sz w:val="32"/>
          <w:szCs w:val="32"/>
        </w:rPr>
      </w:pPr>
      <w:r w:rsidRPr="00016F9D">
        <w:rPr>
          <w:rFonts w:ascii="Times New Roman" w:eastAsia="굴림체"/>
          <w:b/>
          <w:sz w:val="32"/>
          <w:szCs w:val="32"/>
        </w:rPr>
        <w:lastRenderedPageBreak/>
        <w:t>Utility</w:t>
      </w:r>
      <w:r w:rsidRPr="00016F9D">
        <w:rPr>
          <w:rFonts w:ascii="Times New Roman" w:eastAsia="굴림체"/>
          <w:b/>
          <w:sz w:val="32"/>
          <w:szCs w:val="32"/>
        </w:rPr>
        <w:tab/>
      </w:r>
      <w:r w:rsidRPr="00016F9D">
        <w:rPr>
          <w:rFonts w:ascii="Times New Roman" w:eastAsia="굴림체"/>
          <w:b/>
          <w:sz w:val="32"/>
          <w:szCs w:val="32"/>
        </w:rPr>
        <w:tab/>
      </w:r>
      <w:r w:rsidRPr="00016F9D">
        <w:rPr>
          <w:rFonts w:ascii="Times New Roman" w:eastAsia="굴림체"/>
          <w:b/>
          <w:sz w:val="32"/>
          <w:szCs w:val="32"/>
        </w:rPr>
        <w:tab/>
      </w:r>
      <w:r w:rsidRPr="00016F9D">
        <w:rPr>
          <w:rFonts w:ascii="Times New Roman" w:eastAsia="굴림체"/>
          <w:b/>
          <w:sz w:val="32"/>
          <w:szCs w:val="32"/>
        </w:rPr>
        <w:tab/>
      </w:r>
      <w:r w:rsidRPr="00016F9D">
        <w:rPr>
          <w:rFonts w:ascii="Times New Roman" w:eastAsia="굴림체"/>
          <w:b/>
          <w:sz w:val="32"/>
          <w:szCs w:val="32"/>
        </w:rPr>
        <w:tab/>
      </w:r>
    </w:p>
    <w:p w:rsidR="00016F9D" w:rsidRPr="00D06570" w:rsidRDefault="00016F9D" w:rsidP="00016F9D">
      <w:pPr>
        <w:rPr>
          <w:rFonts w:ascii="Times New Roman" w:eastAsia="굴림체"/>
          <w:sz w:val="18"/>
          <w:szCs w:val="18"/>
        </w:rPr>
      </w:pPr>
      <w:r>
        <w:rPr>
          <w:rFonts w:ascii="Times New Roman" w:eastAsia="굴림체" w:hAnsi="굴림체"/>
          <w:sz w:val="18"/>
          <w:szCs w:val="18"/>
        </w:rPr>
        <w:t>Utility</w:t>
      </w:r>
      <w:r w:rsidRPr="00150BB1">
        <w:rPr>
          <w:rFonts w:ascii="Times New Roman" w:eastAsia="굴림체" w:hAnsi="굴림체"/>
          <w:sz w:val="18"/>
          <w:szCs w:val="18"/>
        </w:rPr>
        <w:t>는</w:t>
      </w:r>
      <w:r w:rsidRPr="00150BB1">
        <w:rPr>
          <w:rFonts w:ascii="Times New Roman" w:eastAsia="굴림체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Hang Analyzer</w:t>
      </w:r>
      <w:r>
        <w:rPr>
          <w:rFonts w:ascii="Times New Roman" w:eastAsia="굴림체" w:hint="eastAsia"/>
          <w:sz w:val="18"/>
          <w:szCs w:val="18"/>
        </w:rPr>
        <w:t>와</w:t>
      </w:r>
      <w:r>
        <w:rPr>
          <w:rFonts w:ascii="Times New Roman" w:eastAsia="굴림체" w:hint="eastAsia"/>
          <w:sz w:val="18"/>
          <w:szCs w:val="18"/>
        </w:rPr>
        <w:t xml:space="preserve"> Tuning View</w:t>
      </w:r>
      <w:r>
        <w:rPr>
          <w:rFonts w:ascii="Times New Roman" w:eastAsia="굴림체" w:hint="eastAsia"/>
          <w:sz w:val="18"/>
          <w:szCs w:val="18"/>
        </w:rPr>
        <w:t>로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구성되어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있다</w:t>
      </w:r>
      <w:r>
        <w:rPr>
          <w:rFonts w:ascii="Times New Roman" w:eastAsia="굴림체" w:hint="eastAsia"/>
          <w:sz w:val="18"/>
          <w:szCs w:val="18"/>
        </w:rPr>
        <w:t>. Hang Analyzer</w:t>
      </w:r>
      <w:r>
        <w:rPr>
          <w:rFonts w:ascii="Times New Roman" w:eastAsia="굴림체" w:hint="eastAsia"/>
          <w:sz w:val="18"/>
          <w:szCs w:val="18"/>
        </w:rPr>
        <w:t>는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시스템에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심각한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문제로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인해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재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기동을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해야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될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경우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사후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분석을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위해</w:t>
      </w:r>
      <w:r>
        <w:rPr>
          <w:rFonts w:ascii="Times New Roman" w:eastAsia="굴림체" w:hint="eastAsia"/>
          <w:sz w:val="18"/>
          <w:szCs w:val="18"/>
        </w:rPr>
        <w:t xml:space="preserve"> System State Dump</w:t>
      </w:r>
      <w:r>
        <w:rPr>
          <w:rFonts w:ascii="Times New Roman" w:eastAsia="굴림체" w:hint="eastAsia"/>
          <w:sz w:val="18"/>
          <w:szCs w:val="18"/>
        </w:rPr>
        <w:t>를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생성하고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내용을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확인할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수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있도록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한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기능이며</w:t>
      </w:r>
      <w:r>
        <w:rPr>
          <w:rFonts w:ascii="Times New Roman" w:eastAsia="굴림체" w:hint="eastAsia"/>
          <w:sz w:val="18"/>
          <w:szCs w:val="18"/>
        </w:rPr>
        <w:t xml:space="preserve"> Tuning View</w:t>
      </w:r>
      <w:r>
        <w:rPr>
          <w:rFonts w:ascii="Times New Roman" w:eastAsia="굴림체" w:hint="eastAsia"/>
          <w:sz w:val="18"/>
          <w:szCs w:val="18"/>
        </w:rPr>
        <w:t>는</w:t>
      </w:r>
      <w:r>
        <w:rPr>
          <w:rFonts w:ascii="Times New Roman" w:eastAsia="굴림체" w:hint="eastAsia"/>
          <w:sz w:val="18"/>
          <w:szCs w:val="18"/>
        </w:rPr>
        <w:t xml:space="preserve"> SQL</w:t>
      </w:r>
      <w:r>
        <w:rPr>
          <w:rFonts w:ascii="Times New Roman" w:eastAsia="굴림체" w:hint="eastAsia"/>
          <w:sz w:val="18"/>
          <w:szCs w:val="18"/>
        </w:rPr>
        <w:t>을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분석</w:t>
      </w:r>
      <w:r>
        <w:rPr>
          <w:rFonts w:ascii="Times New Roman" w:eastAsia="굴림체" w:hint="eastAsia"/>
          <w:sz w:val="18"/>
          <w:szCs w:val="18"/>
        </w:rPr>
        <w:t xml:space="preserve">, </w:t>
      </w:r>
      <w:r>
        <w:rPr>
          <w:rFonts w:ascii="Times New Roman" w:eastAsia="굴림체" w:hint="eastAsia"/>
          <w:sz w:val="18"/>
          <w:szCs w:val="18"/>
        </w:rPr>
        <w:t>튜닝</w:t>
      </w:r>
      <w:r>
        <w:rPr>
          <w:rFonts w:ascii="Times New Roman" w:eastAsia="굴림체" w:hint="eastAsia"/>
          <w:sz w:val="18"/>
          <w:szCs w:val="18"/>
        </w:rPr>
        <w:t xml:space="preserve">, </w:t>
      </w:r>
      <w:r>
        <w:rPr>
          <w:rFonts w:ascii="Times New Roman" w:eastAsia="굴림체" w:hint="eastAsia"/>
          <w:sz w:val="18"/>
          <w:szCs w:val="18"/>
        </w:rPr>
        <w:t>검증할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수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있도록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구성된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사용자</w:t>
      </w:r>
      <w:r>
        <w:rPr>
          <w:rFonts w:ascii="Times New Roman" w:eastAsia="굴림체" w:hint="eastAsia"/>
          <w:sz w:val="18"/>
          <w:szCs w:val="18"/>
        </w:rPr>
        <w:t xml:space="preserve"> </w:t>
      </w:r>
      <w:r>
        <w:rPr>
          <w:rFonts w:ascii="Times New Roman" w:eastAsia="굴림체" w:hint="eastAsia"/>
          <w:sz w:val="18"/>
          <w:szCs w:val="18"/>
        </w:rPr>
        <w:t>유틸이다</w:t>
      </w:r>
      <w:r>
        <w:rPr>
          <w:rFonts w:ascii="Times New Roman" w:eastAsia="굴림체" w:hint="eastAsia"/>
          <w:sz w:val="18"/>
          <w:szCs w:val="18"/>
        </w:rPr>
        <w:t>.</w:t>
      </w:r>
    </w:p>
    <w:tbl>
      <w:tblPr>
        <w:tblW w:w="13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807"/>
        <w:gridCol w:w="7796"/>
      </w:tblGrid>
      <w:tr w:rsidR="00016F9D" w:rsidRPr="004F2F0B" w:rsidTr="00D06570">
        <w:tc>
          <w:tcPr>
            <w:tcW w:w="5807" w:type="dxa"/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sz w:val="22"/>
              </w:rPr>
            </w:pPr>
            <w:r w:rsidRPr="004F2F0B">
              <w:rPr>
                <w:rFonts w:ascii="Times New Roman" w:eastAsia="굴림체"/>
                <w:sz w:val="22"/>
              </w:rPr>
              <w:t>Hang Analyzer</w:t>
            </w:r>
          </w:p>
        </w:tc>
        <w:tc>
          <w:tcPr>
            <w:tcW w:w="7796" w:type="dxa"/>
            <w:shd w:val="clear" w:color="auto" w:fill="C0C0C0"/>
          </w:tcPr>
          <w:p w:rsidR="00016F9D" w:rsidRPr="004F2F0B" w:rsidRDefault="00016F9D" w:rsidP="003B776F">
            <w:pPr>
              <w:jc w:val="center"/>
              <w:rPr>
                <w:rFonts w:ascii="Times New Roman" w:eastAsia="굴림체"/>
                <w:sz w:val="22"/>
              </w:rPr>
            </w:pPr>
            <w:r w:rsidRPr="004F2F0B">
              <w:rPr>
                <w:rFonts w:ascii="Times New Roman" w:eastAsia="굴림체"/>
                <w:sz w:val="22"/>
              </w:rPr>
              <w:t>Tuning View</w:t>
            </w:r>
          </w:p>
        </w:tc>
      </w:tr>
      <w:tr w:rsidR="00016F9D" w:rsidRPr="004F2F0B" w:rsidTr="00D06570">
        <w:tc>
          <w:tcPr>
            <w:tcW w:w="5807" w:type="dxa"/>
          </w:tcPr>
          <w:p w:rsidR="00016F9D" w:rsidRPr="004F2F0B" w:rsidRDefault="00016F9D" w:rsidP="003B776F">
            <w:pPr>
              <w:rPr>
                <w:rFonts w:ascii="Times New Roman" w:eastAsia="굴림체"/>
                <w:sz w:val="22"/>
              </w:rPr>
            </w:pPr>
            <w:r w:rsidRPr="004F2F0B">
              <w:rPr>
                <w:rFonts w:ascii="Times New Roman" w:eastAsia="굴림체"/>
                <w:noProof/>
                <w:sz w:val="22"/>
              </w:rPr>
              <w:drawing>
                <wp:inline distT="0" distB="0" distL="0" distR="0">
                  <wp:extent cx="3524250" cy="212217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212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6" w:type="dxa"/>
          </w:tcPr>
          <w:p w:rsidR="00016F9D" w:rsidRPr="004F2F0B" w:rsidRDefault="00016F9D" w:rsidP="003B776F">
            <w:pPr>
              <w:rPr>
                <w:rFonts w:ascii="Times New Roman" w:eastAsia="굴림체"/>
                <w:sz w:val="22"/>
              </w:rPr>
            </w:pPr>
            <w:r w:rsidRPr="004F2F0B">
              <w:rPr>
                <w:rFonts w:ascii="Times New Roman" w:eastAsia="굴림체"/>
                <w:noProof/>
                <w:sz w:val="22"/>
              </w:rPr>
              <w:drawing>
                <wp:inline distT="0" distB="0" distL="0" distR="0">
                  <wp:extent cx="4659630" cy="2157095"/>
                  <wp:effectExtent l="0" t="0" r="762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9630" cy="215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00EB" w:rsidRDefault="008E00EB" w:rsidP="00292498">
      <w:pPr>
        <w:widowControl/>
        <w:wordWrap/>
        <w:autoSpaceDE/>
        <w:autoSpaceDN/>
        <w:spacing w:after="160" w:line="259" w:lineRule="auto"/>
        <w:rPr>
          <w:rFonts w:eastAsiaTheme="minorHAnsi" w:cs="Arial"/>
          <w:szCs w:val="20"/>
        </w:rPr>
      </w:pPr>
    </w:p>
    <w:p w:rsidR="00016F9D" w:rsidRPr="00292498" w:rsidRDefault="00016F9D" w:rsidP="00292498">
      <w:pPr>
        <w:widowControl/>
        <w:wordWrap/>
        <w:autoSpaceDE/>
        <w:autoSpaceDN/>
        <w:spacing w:after="160" w:line="259" w:lineRule="auto"/>
        <w:rPr>
          <w:rFonts w:eastAsiaTheme="minorHAnsi" w:cs="Arial"/>
          <w:szCs w:val="20"/>
        </w:rPr>
      </w:pPr>
      <w:r>
        <w:rPr>
          <w:rFonts w:eastAsiaTheme="minorHAnsi" w:cs="Arial" w:hint="eastAsia"/>
          <w:szCs w:val="20"/>
        </w:rPr>
        <w:t>끝.</w:t>
      </w:r>
    </w:p>
    <w:sectPr w:rsidR="00016F9D" w:rsidRPr="00292498" w:rsidSect="002D004C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4F8D" w:rsidRDefault="00614F8D" w:rsidP="003A17A9">
      <w:pPr>
        <w:spacing w:after="0" w:line="240" w:lineRule="auto"/>
      </w:pPr>
      <w:r>
        <w:separator/>
      </w:r>
    </w:p>
  </w:endnote>
  <w:endnote w:type="continuationSeparator" w:id="0">
    <w:p w:rsidR="00614F8D" w:rsidRDefault="00614F8D" w:rsidP="003A1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4F8D" w:rsidRDefault="00614F8D" w:rsidP="003A17A9">
      <w:pPr>
        <w:spacing w:after="0" w:line="240" w:lineRule="auto"/>
      </w:pPr>
      <w:r>
        <w:separator/>
      </w:r>
    </w:p>
  </w:footnote>
  <w:footnote w:type="continuationSeparator" w:id="0">
    <w:p w:rsidR="00614F8D" w:rsidRDefault="00614F8D" w:rsidP="003A1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325E"/>
    <w:multiLevelType w:val="hybridMultilevel"/>
    <w:tmpl w:val="22F80768"/>
    <w:lvl w:ilvl="0" w:tplc="1790362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152308"/>
    <w:multiLevelType w:val="hybridMultilevel"/>
    <w:tmpl w:val="11D67A80"/>
    <w:lvl w:ilvl="0" w:tplc="939663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5BE6BC5"/>
    <w:multiLevelType w:val="hybridMultilevel"/>
    <w:tmpl w:val="E77C201E"/>
    <w:lvl w:ilvl="0" w:tplc="DE5625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60" w:hanging="400"/>
      </w:pPr>
    </w:lvl>
    <w:lvl w:ilvl="2" w:tplc="0409001B">
      <w:start w:val="1"/>
      <w:numFmt w:val="lowerRoman"/>
      <w:lvlText w:val="%3."/>
      <w:lvlJc w:val="right"/>
      <w:pPr>
        <w:ind w:left="1560" w:hanging="400"/>
      </w:pPr>
    </w:lvl>
    <w:lvl w:ilvl="3" w:tplc="0409000F">
      <w:start w:val="1"/>
      <w:numFmt w:val="decimal"/>
      <w:lvlText w:val="%4."/>
      <w:lvlJc w:val="left"/>
      <w:pPr>
        <w:ind w:left="1960" w:hanging="400"/>
      </w:pPr>
    </w:lvl>
    <w:lvl w:ilvl="4" w:tplc="04090019">
      <w:start w:val="1"/>
      <w:numFmt w:val="upperLetter"/>
      <w:lvlText w:val="%5."/>
      <w:lvlJc w:val="left"/>
      <w:pPr>
        <w:ind w:left="2360" w:hanging="400"/>
      </w:pPr>
    </w:lvl>
    <w:lvl w:ilvl="5" w:tplc="0409001B">
      <w:start w:val="1"/>
      <w:numFmt w:val="lowerRoman"/>
      <w:lvlText w:val="%6."/>
      <w:lvlJc w:val="right"/>
      <w:pPr>
        <w:ind w:left="2760" w:hanging="400"/>
      </w:pPr>
    </w:lvl>
    <w:lvl w:ilvl="6" w:tplc="0409000F">
      <w:start w:val="1"/>
      <w:numFmt w:val="decimal"/>
      <w:lvlText w:val="%7."/>
      <w:lvlJc w:val="left"/>
      <w:pPr>
        <w:ind w:left="3160" w:hanging="400"/>
      </w:pPr>
    </w:lvl>
    <w:lvl w:ilvl="7" w:tplc="04090019">
      <w:start w:val="1"/>
      <w:numFmt w:val="upperLetter"/>
      <w:lvlText w:val="%8."/>
      <w:lvlJc w:val="left"/>
      <w:pPr>
        <w:ind w:left="3560" w:hanging="400"/>
      </w:pPr>
    </w:lvl>
    <w:lvl w:ilvl="8" w:tplc="0409001B">
      <w:start w:val="1"/>
      <w:numFmt w:val="lowerRoman"/>
      <w:lvlText w:val="%9."/>
      <w:lvlJc w:val="right"/>
      <w:pPr>
        <w:ind w:left="3960" w:hanging="400"/>
      </w:pPr>
    </w:lvl>
  </w:abstractNum>
  <w:abstractNum w:abstractNumId="3" w15:restartNumberingAfterBreak="0">
    <w:nsid w:val="0FE0279D"/>
    <w:multiLevelType w:val="multilevel"/>
    <w:tmpl w:val="E3E08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FC5FD9"/>
    <w:multiLevelType w:val="hybridMultilevel"/>
    <w:tmpl w:val="2FD6AD56"/>
    <w:lvl w:ilvl="0" w:tplc="20248FF0">
      <w:start w:val="1"/>
      <w:numFmt w:val="decimal"/>
      <w:lvlText w:val="%1)"/>
      <w:lvlJc w:val="left"/>
      <w:pPr>
        <w:ind w:left="760" w:hanging="400"/>
      </w:pPr>
      <w:rPr>
        <w:rFonts w:hint="default"/>
        <w:b/>
      </w:rPr>
    </w:lvl>
    <w:lvl w:ilvl="1" w:tplc="642441D4">
      <w:start w:val="1"/>
      <w:numFmt w:val="upperLetter"/>
      <w:lvlText w:val="%2."/>
      <w:lvlJc w:val="left"/>
      <w:pPr>
        <w:ind w:left="1160" w:hanging="400"/>
      </w:pPr>
      <w:rPr>
        <w:b w:val="0"/>
        <w:color w:val="auto"/>
        <w:sz w:val="22"/>
        <w:szCs w:val="22"/>
      </w:rPr>
    </w:lvl>
    <w:lvl w:ilvl="2" w:tplc="7532852A">
      <w:start w:val="1"/>
      <w:numFmt w:val="ganada"/>
      <w:lvlText w:val="%3)"/>
      <w:lvlJc w:val="left"/>
      <w:pPr>
        <w:ind w:left="1560" w:hanging="400"/>
      </w:pPr>
      <w:rPr>
        <w:b w:val="0"/>
        <w:color w:val="auto"/>
        <w:sz w:val="20"/>
        <w:szCs w:val="20"/>
        <w:lang w:val="en-US"/>
      </w:r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12D071E2"/>
    <w:multiLevelType w:val="hybridMultilevel"/>
    <w:tmpl w:val="9208B13C"/>
    <w:lvl w:ilvl="0" w:tplc="5E2AF474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1771786A"/>
    <w:multiLevelType w:val="hybridMultilevel"/>
    <w:tmpl w:val="0E08BBD2"/>
    <w:lvl w:ilvl="0" w:tplc="A92231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CA93A72"/>
    <w:multiLevelType w:val="hybridMultilevel"/>
    <w:tmpl w:val="AE8009C4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22B540EA"/>
    <w:multiLevelType w:val="hybridMultilevel"/>
    <w:tmpl w:val="4E186A2C"/>
    <w:lvl w:ilvl="0" w:tplc="43209B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7F10E49"/>
    <w:multiLevelType w:val="hybridMultilevel"/>
    <w:tmpl w:val="4DAAF78C"/>
    <w:lvl w:ilvl="0" w:tplc="EFFC356E">
      <w:start w:val="202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81744B0"/>
    <w:multiLevelType w:val="multilevel"/>
    <w:tmpl w:val="992A7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032806"/>
    <w:multiLevelType w:val="hybridMultilevel"/>
    <w:tmpl w:val="628287F4"/>
    <w:lvl w:ilvl="0" w:tplc="A044ED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42E0C2F"/>
    <w:multiLevelType w:val="hybridMultilevel"/>
    <w:tmpl w:val="22F80768"/>
    <w:lvl w:ilvl="0" w:tplc="1790362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3C14C3"/>
    <w:multiLevelType w:val="hybridMultilevel"/>
    <w:tmpl w:val="BB58D63A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36632F3C"/>
    <w:multiLevelType w:val="multilevel"/>
    <w:tmpl w:val="98B498A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00" w:hanging="1800"/>
      </w:pPr>
      <w:rPr>
        <w:rFonts w:hint="default"/>
      </w:rPr>
    </w:lvl>
  </w:abstractNum>
  <w:abstractNum w:abstractNumId="15" w15:restartNumberingAfterBreak="0">
    <w:nsid w:val="394E1444"/>
    <w:multiLevelType w:val="hybridMultilevel"/>
    <w:tmpl w:val="4C20E090"/>
    <w:lvl w:ilvl="0" w:tplc="46EE94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A755E0B"/>
    <w:multiLevelType w:val="hybridMultilevel"/>
    <w:tmpl w:val="4C20E090"/>
    <w:lvl w:ilvl="0" w:tplc="46EE94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AB32E8F"/>
    <w:multiLevelType w:val="hybridMultilevel"/>
    <w:tmpl w:val="65200B02"/>
    <w:lvl w:ilvl="0" w:tplc="510A7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D8E4020">
      <w:start w:val="1"/>
      <w:numFmt w:val="decimal"/>
      <w:lvlText w:val="%2)"/>
      <w:lvlJc w:val="left"/>
      <w:pPr>
        <w:ind w:left="800" w:hanging="400"/>
      </w:pPr>
      <w:rPr>
        <w:rFonts w:hint="default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45D676F3"/>
    <w:multiLevelType w:val="hybridMultilevel"/>
    <w:tmpl w:val="1E2A9214"/>
    <w:lvl w:ilvl="0" w:tplc="479C96AC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479C96AC">
      <w:start w:val="1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cs="Arial" w:hint="eastAsia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9" w15:restartNumberingAfterBreak="0">
    <w:nsid w:val="465A311C"/>
    <w:multiLevelType w:val="hybridMultilevel"/>
    <w:tmpl w:val="C888A07A"/>
    <w:lvl w:ilvl="0" w:tplc="66F8CC7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07F5CCE"/>
    <w:multiLevelType w:val="hybridMultilevel"/>
    <w:tmpl w:val="05D049EA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6941243B"/>
    <w:multiLevelType w:val="hybridMultilevel"/>
    <w:tmpl w:val="ADD69378"/>
    <w:lvl w:ilvl="0" w:tplc="FF9210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2" w15:restartNumberingAfterBreak="0">
    <w:nsid w:val="757B3D25"/>
    <w:multiLevelType w:val="hybridMultilevel"/>
    <w:tmpl w:val="E794D5EC"/>
    <w:lvl w:ilvl="0" w:tplc="0D8E4020">
      <w:start w:val="1"/>
      <w:numFmt w:val="decimal"/>
      <w:lvlText w:val="%1)"/>
      <w:lvlJc w:val="left"/>
      <w:pPr>
        <w:ind w:left="800" w:hanging="400"/>
      </w:pPr>
      <w:rPr>
        <w:rFonts w:hint="default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7"/>
  </w:num>
  <w:num w:numId="2">
    <w:abstractNumId w:val="2"/>
  </w:num>
  <w:num w:numId="3">
    <w:abstractNumId w:val="4"/>
  </w:num>
  <w:num w:numId="4">
    <w:abstractNumId w:val="13"/>
  </w:num>
  <w:num w:numId="5">
    <w:abstractNumId w:val="14"/>
  </w:num>
  <w:num w:numId="6">
    <w:abstractNumId w:val="7"/>
  </w:num>
  <w:num w:numId="7">
    <w:abstractNumId w:val="15"/>
  </w:num>
  <w:num w:numId="8">
    <w:abstractNumId w:val="16"/>
  </w:num>
  <w:num w:numId="9">
    <w:abstractNumId w:val="21"/>
  </w:num>
  <w:num w:numId="10">
    <w:abstractNumId w:val="1"/>
  </w:num>
  <w:num w:numId="11">
    <w:abstractNumId w:val="20"/>
  </w:num>
  <w:num w:numId="12">
    <w:abstractNumId w:val="5"/>
  </w:num>
  <w:num w:numId="13">
    <w:abstractNumId w:val="22"/>
  </w:num>
  <w:num w:numId="14">
    <w:abstractNumId w:val="3"/>
  </w:num>
  <w:num w:numId="15">
    <w:abstractNumId w:val="10"/>
  </w:num>
  <w:num w:numId="16">
    <w:abstractNumId w:val="11"/>
  </w:num>
  <w:num w:numId="17">
    <w:abstractNumId w:val="9"/>
  </w:num>
  <w:num w:numId="18">
    <w:abstractNumId w:val="19"/>
  </w:num>
  <w:num w:numId="19">
    <w:abstractNumId w:val="18"/>
  </w:num>
  <w:num w:numId="20">
    <w:abstractNumId w:val="12"/>
  </w:num>
  <w:num w:numId="21">
    <w:abstractNumId w:val="0"/>
  </w:num>
  <w:num w:numId="22">
    <w:abstractNumId w:val="8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F76"/>
    <w:rsid w:val="000074EC"/>
    <w:rsid w:val="00016F9D"/>
    <w:rsid w:val="00045B8B"/>
    <w:rsid w:val="00052A65"/>
    <w:rsid w:val="00072621"/>
    <w:rsid w:val="00077DF2"/>
    <w:rsid w:val="00093DB2"/>
    <w:rsid w:val="00095DB7"/>
    <w:rsid w:val="000B209B"/>
    <w:rsid w:val="000B4F19"/>
    <w:rsid w:val="000B5F76"/>
    <w:rsid w:val="000C661C"/>
    <w:rsid w:val="000E1D67"/>
    <w:rsid w:val="00106DBB"/>
    <w:rsid w:val="001215B8"/>
    <w:rsid w:val="00125A31"/>
    <w:rsid w:val="0014207D"/>
    <w:rsid w:val="00143905"/>
    <w:rsid w:val="00150968"/>
    <w:rsid w:val="00150ACB"/>
    <w:rsid w:val="0017573D"/>
    <w:rsid w:val="001804C8"/>
    <w:rsid w:val="001D05D9"/>
    <w:rsid w:val="001D2C03"/>
    <w:rsid w:val="00201B5B"/>
    <w:rsid w:val="002024F9"/>
    <w:rsid w:val="00202648"/>
    <w:rsid w:val="00202D98"/>
    <w:rsid w:val="002078D0"/>
    <w:rsid w:val="00230098"/>
    <w:rsid w:val="00231B4D"/>
    <w:rsid w:val="0026377F"/>
    <w:rsid w:val="00265CDF"/>
    <w:rsid w:val="00275BA2"/>
    <w:rsid w:val="00292498"/>
    <w:rsid w:val="00296D13"/>
    <w:rsid w:val="002A4278"/>
    <w:rsid w:val="002D004C"/>
    <w:rsid w:val="002F2D21"/>
    <w:rsid w:val="00300865"/>
    <w:rsid w:val="00302A80"/>
    <w:rsid w:val="003068AB"/>
    <w:rsid w:val="00311AA0"/>
    <w:rsid w:val="00322395"/>
    <w:rsid w:val="003259BD"/>
    <w:rsid w:val="00327EA0"/>
    <w:rsid w:val="003400DA"/>
    <w:rsid w:val="003403A5"/>
    <w:rsid w:val="003537B0"/>
    <w:rsid w:val="003561F5"/>
    <w:rsid w:val="00371B00"/>
    <w:rsid w:val="00375745"/>
    <w:rsid w:val="00376073"/>
    <w:rsid w:val="00381966"/>
    <w:rsid w:val="0039436F"/>
    <w:rsid w:val="00394CA6"/>
    <w:rsid w:val="003A17A9"/>
    <w:rsid w:val="003A2645"/>
    <w:rsid w:val="003A711E"/>
    <w:rsid w:val="003C3836"/>
    <w:rsid w:val="003C6FF3"/>
    <w:rsid w:val="003C7BF9"/>
    <w:rsid w:val="003F2A19"/>
    <w:rsid w:val="00424891"/>
    <w:rsid w:val="00424E20"/>
    <w:rsid w:val="00425951"/>
    <w:rsid w:val="00427FD8"/>
    <w:rsid w:val="00442408"/>
    <w:rsid w:val="00477153"/>
    <w:rsid w:val="004858A7"/>
    <w:rsid w:val="00491B1C"/>
    <w:rsid w:val="004A0B0B"/>
    <w:rsid w:val="004A2A9B"/>
    <w:rsid w:val="004D1579"/>
    <w:rsid w:val="004D5A9F"/>
    <w:rsid w:val="004D76C6"/>
    <w:rsid w:val="004E3585"/>
    <w:rsid w:val="004F421D"/>
    <w:rsid w:val="004F5719"/>
    <w:rsid w:val="00507333"/>
    <w:rsid w:val="00565EEF"/>
    <w:rsid w:val="0056712D"/>
    <w:rsid w:val="005716C5"/>
    <w:rsid w:val="00580AE9"/>
    <w:rsid w:val="0058788C"/>
    <w:rsid w:val="005A7A19"/>
    <w:rsid w:val="005B41C9"/>
    <w:rsid w:val="005D382E"/>
    <w:rsid w:val="005D7F76"/>
    <w:rsid w:val="00611AFA"/>
    <w:rsid w:val="00614F8D"/>
    <w:rsid w:val="00625545"/>
    <w:rsid w:val="0062704C"/>
    <w:rsid w:val="0065392F"/>
    <w:rsid w:val="00664C0B"/>
    <w:rsid w:val="00690F2C"/>
    <w:rsid w:val="00691D02"/>
    <w:rsid w:val="006977D2"/>
    <w:rsid w:val="006B7077"/>
    <w:rsid w:val="006C44E2"/>
    <w:rsid w:val="006F29D4"/>
    <w:rsid w:val="0070772B"/>
    <w:rsid w:val="00720EFD"/>
    <w:rsid w:val="007311CF"/>
    <w:rsid w:val="00747418"/>
    <w:rsid w:val="00767640"/>
    <w:rsid w:val="00767729"/>
    <w:rsid w:val="007736F7"/>
    <w:rsid w:val="007823A7"/>
    <w:rsid w:val="00785D8E"/>
    <w:rsid w:val="007867CC"/>
    <w:rsid w:val="00790A49"/>
    <w:rsid w:val="00795237"/>
    <w:rsid w:val="007969CD"/>
    <w:rsid w:val="00796CAD"/>
    <w:rsid w:val="007B6C82"/>
    <w:rsid w:val="007B72D9"/>
    <w:rsid w:val="007C2053"/>
    <w:rsid w:val="007C3843"/>
    <w:rsid w:val="007D7587"/>
    <w:rsid w:val="007E0FD7"/>
    <w:rsid w:val="007E2EDD"/>
    <w:rsid w:val="007F03EC"/>
    <w:rsid w:val="00806794"/>
    <w:rsid w:val="00821BB2"/>
    <w:rsid w:val="008437D0"/>
    <w:rsid w:val="00847B52"/>
    <w:rsid w:val="00852801"/>
    <w:rsid w:val="00861CCC"/>
    <w:rsid w:val="00863869"/>
    <w:rsid w:val="00871865"/>
    <w:rsid w:val="008836F0"/>
    <w:rsid w:val="00896359"/>
    <w:rsid w:val="008A4E4A"/>
    <w:rsid w:val="008E00EB"/>
    <w:rsid w:val="00902D9A"/>
    <w:rsid w:val="009211CB"/>
    <w:rsid w:val="00922213"/>
    <w:rsid w:val="0096195D"/>
    <w:rsid w:val="00974D47"/>
    <w:rsid w:val="009810B8"/>
    <w:rsid w:val="00985827"/>
    <w:rsid w:val="00991578"/>
    <w:rsid w:val="00997FC7"/>
    <w:rsid w:val="009A0436"/>
    <w:rsid w:val="009B3646"/>
    <w:rsid w:val="009E13E8"/>
    <w:rsid w:val="00A522AE"/>
    <w:rsid w:val="00A928CE"/>
    <w:rsid w:val="00A9314D"/>
    <w:rsid w:val="00A93AEA"/>
    <w:rsid w:val="00A955F3"/>
    <w:rsid w:val="00AB0902"/>
    <w:rsid w:val="00AB5966"/>
    <w:rsid w:val="00AC7282"/>
    <w:rsid w:val="00AD7E9A"/>
    <w:rsid w:val="00AE2DB4"/>
    <w:rsid w:val="00B34802"/>
    <w:rsid w:val="00B838C1"/>
    <w:rsid w:val="00BA2D53"/>
    <w:rsid w:val="00BA5255"/>
    <w:rsid w:val="00BA6D91"/>
    <w:rsid w:val="00BC56AA"/>
    <w:rsid w:val="00BE00A3"/>
    <w:rsid w:val="00BE0471"/>
    <w:rsid w:val="00BF54EF"/>
    <w:rsid w:val="00BF588F"/>
    <w:rsid w:val="00BF6E70"/>
    <w:rsid w:val="00C12393"/>
    <w:rsid w:val="00C30938"/>
    <w:rsid w:val="00C4590B"/>
    <w:rsid w:val="00C51C8A"/>
    <w:rsid w:val="00C62FC6"/>
    <w:rsid w:val="00C66890"/>
    <w:rsid w:val="00C73847"/>
    <w:rsid w:val="00C73D81"/>
    <w:rsid w:val="00C922F0"/>
    <w:rsid w:val="00CA2C17"/>
    <w:rsid w:val="00CD7E03"/>
    <w:rsid w:val="00CF097D"/>
    <w:rsid w:val="00D06570"/>
    <w:rsid w:val="00D11232"/>
    <w:rsid w:val="00D1672A"/>
    <w:rsid w:val="00D5543F"/>
    <w:rsid w:val="00D577B8"/>
    <w:rsid w:val="00D63174"/>
    <w:rsid w:val="00D822ED"/>
    <w:rsid w:val="00D830E4"/>
    <w:rsid w:val="00DC027D"/>
    <w:rsid w:val="00DC7CAA"/>
    <w:rsid w:val="00DE3590"/>
    <w:rsid w:val="00DF6728"/>
    <w:rsid w:val="00E13169"/>
    <w:rsid w:val="00E47D65"/>
    <w:rsid w:val="00E5390B"/>
    <w:rsid w:val="00E57748"/>
    <w:rsid w:val="00E66CE1"/>
    <w:rsid w:val="00E83373"/>
    <w:rsid w:val="00E85082"/>
    <w:rsid w:val="00EB016A"/>
    <w:rsid w:val="00EC27AC"/>
    <w:rsid w:val="00ED3E7D"/>
    <w:rsid w:val="00F02A40"/>
    <w:rsid w:val="00F0360B"/>
    <w:rsid w:val="00F07E2B"/>
    <w:rsid w:val="00F13CBD"/>
    <w:rsid w:val="00F1498B"/>
    <w:rsid w:val="00F27ADE"/>
    <w:rsid w:val="00F27F41"/>
    <w:rsid w:val="00F301E9"/>
    <w:rsid w:val="00F326AA"/>
    <w:rsid w:val="00F32DE6"/>
    <w:rsid w:val="00F507F1"/>
    <w:rsid w:val="00F80048"/>
    <w:rsid w:val="00FC09C4"/>
    <w:rsid w:val="00FC0BE1"/>
    <w:rsid w:val="00FC37C1"/>
    <w:rsid w:val="00FD4DA1"/>
    <w:rsid w:val="00FE5039"/>
    <w:rsid w:val="00FE7EA3"/>
    <w:rsid w:val="00FF1E09"/>
    <w:rsid w:val="00FF3326"/>
    <w:rsid w:val="00F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03AF0"/>
  <w15:chartTrackingRefBased/>
  <w15:docId w15:val="{1DA57728-4073-4B07-8B14-B3F037817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7E2B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5D7F7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1CB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D7F76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4">
    <w:name w:val="본문내용"/>
    <w:basedOn w:val="a"/>
    <w:rsid w:val="005D7F76"/>
    <w:pPr>
      <w:spacing w:after="0" w:line="240" w:lineRule="auto"/>
    </w:pPr>
    <w:rPr>
      <w:rFonts w:ascii="Arial" w:eastAsia="바탕체" w:hAnsi="Arial" w:cs="Arial"/>
      <w:szCs w:val="24"/>
    </w:rPr>
  </w:style>
  <w:style w:type="paragraph" w:styleId="a5">
    <w:name w:val="List Paragraph"/>
    <w:basedOn w:val="a"/>
    <w:uiPriority w:val="34"/>
    <w:qFormat/>
    <w:rsid w:val="005D7F76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5D7F76"/>
    <w:rPr>
      <w:rFonts w:asciiTheme="majorHAnsi" w:eastAsiaTheme="majorEastAsia" w:hAnsiTheme="majorHAnsi" w:cstheme="majorBidi"/>
      <w:sz w:val="28"/>
      <w:szCs w:val="28"/>
    </w:rPr>
  </w:style>
  <w:style w:type="character" w:styleId="a6">
    <w:name w:val="Hyperlink"/>
    <w:basedOn w:val="a0"/>
    <w:uiPriority w:val="99"/>
    <w:unhideWhenUsed/>
    <w:rsid w:val="004D1579"/>
    <w:rPr>
      <w:color w:val="0000FF"/>
      <w:u w:val="single"/>
    </w:rPr>
  </w:style>
  <w:style w:type="paragraph" w:styleId="a7">
    <w:name w:val="header"/>
    <w:basedOn w:val="a"/>
    <w:link w:val="Char"/>
    <w:uiPriority w:val="99"/>
    <w:unhideWhenUsed/>
    <w:rsid w:val="003A17A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A17A9"/>
  </w:style>
  <w:style w:type="paragraph" w:styleId="a8">
    <w:name w:val="footer"/>
    <w:basedOn w:val="a"/>
    <w:link w:val="Char0"/>
    <w:uiPriority w:val="99"/>
    <w:unhideWhenUsed/>
    <w:rsid w:val="003A17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A17A9"/>
  </w:style>
  <w:style w:type="paragraph" w:styleId="HTML">
    <w:name w:val="HTML Preformatted"/>
    <w:basedOn w:val="a"/>
    <w:link w:val="HTMLChar"/>
    <w:uiPriority w:val="99"/>
    <w:semiHidden/>
    <w:unhideWhenUsed/>
    <w:rsid w:val="006270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2704C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2704C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62704C"/>
  </w:style>
  <w:style w:type="table" w:styleId="a9">
    <w:name w:val="Table Grid"/>
    <w:basedOn w:val="a1"/>
    <w:uiPriority w:val="39"/>
    <w:rsid w:val="00F301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9211CB"/>
    <w:rPr>
      <w:rFonts w:asciiTheme="majorHAnsi" w:eastAsiaTheme="majorEastAsia" w:hAnsiTheme="majorHAnsi" w:cstheme="majorBidi"/>
    </w:rPr>
  </w:style>
  <w:style w:type="paragraph" w:styleId="aa">
    <w:name w:val="Normal (Web)"/>
    <w:basedOn w:val="a"/>
    <w:uiPriority w:val="99"/>
    <w:semiHidden/>
    <w:unhideWhenUsed/>
    <w:rsid w:val="009211C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9211CB"/>
    <w:rPr>
      <w:b/>
      <w:bCs/>
    </w:rPr>
  </w:style>
  <w:style w:type="character" w:customStyle="1" w:styleId="py">
    <w:name w:val="py"/>
    <w:basedOn w:val="a0"/>
    <w:rsid w:val="009211CB"/>
  </w:style>
  <w:style w:type="character" w:customStyle="1" w:styleId="p">
    <w:name w:val="p"/>
    <w:basedOn w:val="a0"/>
    <w:rsid w:val="009211CB"/>
  </w:style>
  <w:style w:type="character" w:customStyle="1" w:styleId="s">
    <w:name w:val="s"/>
    <w:basedOn w:val="a0"/>
    <w:rsid w:val="009211CB"/>
  </w:style>
  <w:style w:type="character" w:styleId="ac">
    <w:name w:val="Emphasis"/>
    <w:basedOn w:val="a0"/>
    <w:uiPriority w:val="20"/>
    <w:qFormat/>
    <w:rsid w:val="009211CB"/>
    <w:rPr>
      <w:i/>
      <w:iCs/>
    </w:rPr>
  </w:style>
  <w:style w:type="character" w:customStyle="1" w:styleId="err">
    <w:name w:val="err"/>
    <w:basedOn w:val="a0"/>
    <w:rsid w:val="009211CB"/>
  </w:style>
  <w:style w:type="character" w:customStyle="1" w:styleId="c">
    <w:name w:val="c"/>
    <w:basedOn w:val="a0"/>
    <w:rsid w:val="009211CB"/>
  </w:style>
  <w:style w:type="character" w:customStyle="1" w:styleId="nt">
    <w:name w:val="nt"/>
    <w:basedOn w:val="a0"/>
    <w:rsid w:val="009211CB"/>
  </w:style>
  <w:style w:type="character" w:customStyle="1" w:styleId="na">
    <w:name w:val="na"/>
    <w:basedOn w:val="a0"/>
    <w:rsid w:val="00921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2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0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7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08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26042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17840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303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699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none" w:sz="0" w:space="0" w:color="auto"/>
                            <w:right w:val="single" w:sz="2" w:space="0" w:color="auto"/>
                          </w:divBdr>
                          <w:divsChild>
                            <w:div w:id="188606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48043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  <w:div w:id="62693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9824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992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81533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3233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594251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776667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21436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569146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37015387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405187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1196484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568224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5610654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851017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81417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75348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3494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744641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83757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87608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2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94F67-1751-4312-8CB2-19A9BDCCA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eunseon</dc:creator>
  <cp:keywords/>
  <dc:description/>
  <cp:lastModifiedBy>이상병</cp:lastModifiedBy>
  <cp:revision>6</cp:revision>
  <dcterms:created xsi:type="dcterms:W3CDTF">2025-04-11T03:32:00Z</dcterms:created>
  <dcterms:modified xsi:type="dcterms:W3CDTF">2025-04-11T03:52:00Z</dcterms:modified>
</cp:coreProperties>
</file>