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A6400" w14:textId="77777777" w:rsidR="0063767B" w:rsidRDefault="0063767B" w:rsidP="0063767B">
      <w:pPr>
        <w:pStyle w:val="Heading1"/>
        <w:rPr>
          <w:rFonts w:eastAsia="Times New Roman"/>
        </w:rPr>
      </w:pPr>
      <w:r>
        <w:rPr>
          <w:rFonts w:eastAsia="Times New Roman"/>
        </w:rPr>
        <w:t>Deploy SUT SW and Benchmark</w:t>
      </w:r>
    </w:p>
    <w:p w14:paraId="310B52A1" w14:textId="77777777" w:rsidR="0063767B" w:rsidRDefault="0063767B" w:rsidP="0063767B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Create VMs for SUT (MSSQL)</w:t>
      </w:r>
    </w:p>
    <w:tbl>
      <w:tblPr>
        <w:tblW w:w="6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240"/>
        <w:gridCol w:w="2580"/>
      </w:tblGrid>
      <w:tr w:rsidR="0063767B" w14:paraId="355BEEE2" w14:textId="77777777" w:rsidTr="0063767B">
        <w:trPr>
          <w:trHeight w:val="276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DC36E" w14:textId="77777777" w:rsidR="0063767B" w:rsidRDefault="0063767B">
            <w:pPr>
              <w:numPr>
                <w:ilvl w:val="0"/>
                <w:numId w:val="1"/>
              </w:numPr>
              <w:spacing w:after="160" w:line="252" w:lineRule="auto"/>
              <w:contextualSpacing/>
              <w:rPr>
                <w:rFonts w:eastAsia="Times New Roman"/>
              </w:rPr>
            </w:pP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F1DBC" w14:textId="77777777" w:rsidR="0063767B" w:rsidRDefault="0063767B">
            <w:r>
              <w:rPr>
                <w:b/>
                <w:bCs/>
              </w:rPr>
              <w:t>Base 6226 2xSQL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4C024" w14:textId="77777777" w:rsidR="0063767B" w:rsidRDefault="0063767B">
            <w:r>
              <w:rPr>
                <w:b/>
                <w:bCs/>
              </w:rPr>
              <w:t>Base 6240 2xSQL</w:t>
            </w:r>
          </w:p>
        </w:tc>
      </w:tr>
      <w:tr w:rsidR="0063767B" w14:paraId="71AC3C23" w14:textId="77777777" w:rsidTr="0063767B">
        <w:trPr>
          <w:trHeight w:val="27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82AB9" w14:textId="77777777" w:rsidR="0063767B" w:rsidRDefault="0063767B">
            <w:r>
              <w:t>vCPU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BADC9" w14:textId="77777777" w:rsidR="0063767B" w:rsidRDefault="0063767B">
            <w:r>
              <w:t>12 vCPU</w:t>
            </w:r>
          </w:p>
          <w:p w14:paraId="1E06C2CD" w14:textId="77777777" w:rsidR="0063767B" w:rsidRDefault="0063767B">
            <w:r>
              <w:t>(single NUMA)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BF098" w14:textId="77777777" w:rsidR="0063767B" w:rsidRDefault="0063767B">
            <w:r>
              <w:t>18 vCPU</w:t>
            </w:r>
          </w:p>
          <w:p w14:paraId="3BF99A96" w14:textId="77777777" w:rsidR="0063767B" w:rsidRDefault="0063767B">
            <w:r>
              <w:t>(single NUMA)</w:t>
            </w:r>
          </w:p>
        </w:tc>
      </w:tr>
      <w:tr w:rsidR="0063767B" w14:paraId="02833691" w14:textId="77777777" w:rsidTr="0063767B">
        <w:trPr>
          <w:trHeight w:val="27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C0E23" w14:textId="77777777" w:rsidR="0063767B" w:rsidRDefault="0063767B">
            <w:proofErr w:type="spellStart"/>
            <w:r>
              <w:t>vMemory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745A2" w14:textId="77777777" w:rsidR="0063767B" w:rsidRDefault="0063767B">
            <w:r>
              <w:t>164 GB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72780" w14:textId="77777777" w:rsidR="0063767B" w:rsidRDefault="0063767B">
            <w:r>
              <w:t>164 GB</w:t>
            </w:r>
          </w:p>
        </w:tc>
      </w:tr>
      <w:tr w:rsidR="0063767B" w:rsidRPr="00A0294C" w14:paraId="2B85264D" w14:textId="77777777" w:rsidTr="0063767B">
        <w:trPr>
          <w:trHeight w:val="126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0FCB6" w14:textId="77777777" w:rsidR="0063767B" w:rsidRDefault="0063767B">
            <w:proofErr w:type="spellStart"/>
            <w:r>
              <w:t>vDisks</w:t>
            </w:r>
            <w:proofErr w:type="spellEnd"/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BE07C" w14:textId="77777777" w:rsidR="0063767B" w:rsidRDefault="0063767B">
            <w:r>
              <w:t>All disks Thick provisioned</w:t>
            </w:r>
          </w:p>
          <w:p w14:paraId="555FC418" w14:textId="77777777" w:rsidR="0063767B" w:rsidRDefault="0063767B">
            <w:r>
              <w:t xml:space="preserve">100 GB – OS drive </w:t>
            </w:r>
          </w:p>
          <w:p w14:paraId="55F2BEC2" w14:textId="77777777" w:rsidR="0063767B" w:rsidRDefault="0063767B">
            <w:r>
              <w:t xml:space="preserve">4x250GB – Data </w:t>
            </w:r>
            <w:proofErr w:type="gramStart"/>
            <w:r>
              <w:t>DB ,</w:t>
            </w:r>
            <w:proofErr w:type="gramEnd"/>
            <w:r>
              <w:t xml:space="preserve"> 4 files per disk</w:t>
            </w:r>
          </w:p>
          <w:p w14:paraId="5C8D03D9" w14:textId="77777777" w:rsidR="0063767B" w:rsidRDefault="0063767B">
            <w:r>
              <w:t xml:space="preserve">2x32Gb – Temp DB  </w:t>
            </w:r>
            <w:r w:rsidR="002B5096">
              <w:br/>
            </w:r>
            <w:r>
              <w:t xml:space="preserve">100GB – User transaction log </w:t>
            </w:r>
          </w:p>
          <w:p w14:paraId="28D980D6" w14:textId="77777777" w:rsidR="0063767B" w:rsidRDefault="0063767B">
            <w:r>
              <w:t>50GB – temp log</w:t>
            </w:r>
          </w:p>
          <w:p w14:paraId="3B3065E3" w14:textId="77777777" w:rsidR="0063767B" w:rsidRPr="00FA0209" w:rsidRDefault="0063767B">
            <w:r w:rsidRPr="00FA0209">
              <w:t>2T – backup/restore disk, SQL binaries</w:t>
            </w:r>
          </w:p>
          <w:p w14:paraId="4AC18EA1" w14:textId="77777777" w:rsidR="00D643C5" w:rsidRDefault="00D643C5">
            <w:pPr>
              <w:rPr>
                <w:color w:val="FF0000"/>
                <w:lang w:val="pl-PL"/>
              </w:rPr>
            </w:pPr>
            <w:commentRangeStart w:id="0"/>
            <w:r w:rsidRPr="00D643C5">
              <w:rPr>
                <w:color w:val="FF0000"/>
                <w:lang w:val="pl-PL"/>
              </w:rPr>
              <w:t>W jaki sp</w:t>
            </w:r>
            <w:r>
              <w:rPr>
                <w:color w:val="FF0000"/>
                <w:lang w:val="pl-PL"/>
              </w:rPr>
              <w:t>osób rozumieć 1 SCSI</w:t>
            </w:r>
            <w:r w:rsidR="00FA0209">
              <w:rPr>
                <w:color w:val="FF0000"/>
                <w:lang w:val="pl-PL"/>
              </w:rPr>
              <w:t xml:space="preserve"> controller? Czyli np. 1 SCSI 1T</w:t>
            </w:r>
            <w:r>
              <w:rPr>
                <w:color w:val="FF0000"/>
                <w:lang w:val="pl-PL"/>
              </w:rPr>
              <w:t>B i 4 partycje 250GB? Czy zwykły provision w Nutanix jest z defaultu Thick?</w:t>
            </w:r>
            <w:commentRangeEnd w:id="0"/>
            <w:r w:rsidR="002B5096">
              <w:rPr>
                <w:rStyle w:val="CommentReference"/>
              </w:rPr>
              <w:commentReference w:id="0"/>
            </w:r>
          </w:p>
          <w:p w14:paraId="7E89962B" w14:textId="77777777" w:rsidR="00D643C5" w:rsidRDefault="00D643C5">
            <w:pPr>
              <w:rPr>
                <w:color w:val="FF0000"/>
                <w:lang w:val="pl-PL"/>
              </w:rPr>
            </w:pPr>
          </w:p>
          <w:p w14:paraId="7F52EE19" w14:textId="77777777" w:rsidR="00D643C5" w:rsidRPr="00D643C5" w:rsidRDefault="00D643C5">
            <w:pPr>
              <w:rPr>
                <w:color w:val="FF0000"/>
                <w:lang w:val="pl-PL"/>
              </w:rPr>
            </w:pPr>
            <w:r w:rsidRPr="00D643C5">
              <w:rPr>
                <w:color w:val="FF0000"/>
                <w:lang w:val="pl-PL"/>
              </w:rPr>
              <w:t xml:space="preserve">Do bazy 5000 100GB Transaction Log to za </w:t>
            </w:r>
            <w:r>
              <w:rPr>
                <w:color w:val="FF0000"/>
                <w:lang w:val="pl-PL"/>
              </w:rPr>
              <w:t>mało.</w:t>
            </w:r>
          </w:p>
        </w:tc>
      </w:tr>
    </w:tbl>
    <w:p w14:paraId="2E1B1D22" w14:textId="77777777" w:rsidR="0063767B" w:rsidRDefault="0063767B" w:rsidP="0063767B">
      <w:pPr>
        <w:rPr>
          <w:lang w:val="pl-PL"/>
        </w:rPr>
      </w:pPr>
    </w:p>
    <w:p w14:paraId="61396DED" w14:textId="77777777" w:rsidR="00340C78" w:rsidRPr="00340C78" w:rsidRDefault="00340C78" w:rsidP="0063767B">
      <w:pPr>
        <w:rPr>
          <w:color w:val="FF0000"/>
          <w:lang w:val="pl-PL"/>
        </w:rPr>
      </w:pPr>
    </w:p>
    <w:p w14:paraId="733B0F5C" w14:textId="77777777" w:rsidR="0063767B" w:rsidRDefault="0063767B" w:rsidP="0063767B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Set rules so that MSSQL VMs are on the same host, but different than </w:t>
      </w:r>
      <w:proofErr w:type="spellStart"/>
      <w:r>
        <w:rPr>
          <w:rFonts w:eastAsia="Times New Roman"/>
        </w:rPr>
        <w:t>HammerDB</w:t>
      </w:r>
      <w:proofErr w:type="spellEnd"/>
    </w:p>
    <w:p w14:paraId="3BC93CB3" w14:textId="77777777" w:rsidR="0063767B" w:rsidRDefault="0063767B" w:rsidP="0063767B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Run vulnerability check</w:t>
      </w:r>
    </w:p>
    <w:p w14:paraId="322A77AB" w14:textId="77777777" w:rsidR="0063767B" w:rsidRDefault="0063767B" w:rsidP="0063767B">
      <w:pPr>
        <w:numPr>
          <w:ilvl w:val="1"/>
          <w:numId w:val="2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From PowerShell</w:t>
      </w:r>
    </w:p>
    <w:p w14:paraId="223DB064" w14:textId="77777777" w:rsidR="0063767B" w:rsidRDefault="0063767B" w:rsidP="0063767B">
      <w:pPr>
        <w:pStyle w:val="Code"/>
      </w:pPr>
      <w:r>
        <w:t>Set-</w:t>
      </w:r>
      <w:proofErr w:type="spellStart"/>
      <w:r>
        <w:t>ExecutionPolicy</w:t>
      </w:r>
      <w:proofErr w:type="spellEnd"/>
      <w:r>
        <w:t xml:space="preserve"> Unrestricted                      </w:t>
      </w:r>
    </w:p>
    <w:p w14:paraId="33A4BAEE" w14:textId="77777777" w:rsidR="0063767B" w:rsidRDefault="0063767B" w:rsidP="0063767B">
      <w:pPr>
        <w:pStyle w:val="Code"/>
        <w:rPr>
          <w:rFonts w:eastAsia="Times New Roman"/>
        </w:rPr>
      </w:pPr>
      <w:r>
        <w:t xml:space="preserve">Install-Module </w:t>
      </w:r>
      <w:proofErr w:type="spellStart"/>
      <w:r>
        <w:t>SpeculationControl</w:t>
      </w:r>
      <w:proofErr w:type="spellEnd"/>
    </w:p>
    <w:p w14:paraId="51A404B1" w14:textId="77777777" w:rsidR="0063767B" w:rsidRDefault="0063767B" w:rsidP="0063767B">
      <w:pPr>
        <w:pStyle w:val="Code"/>
      </w:pPr>
      <w:r>
        <w:t xml:space="preserve">Import-Module </w:t>
      </w:r>
      <w:proofErr w:type="spellStart"/>
      <w:r>
        <w:t>SpeculationControl</w:t>
      </w:r>
      <w:proofErr w:type="spellEnd"/>
      <w:r>
        <w:t>        </w:t>
      </w:r>
      <w:r>
        <w:br/>
        <w:t>Get-</w:t>
      </w:r>
      <w:proofErr w:type="spellStart"/>
      <w:r>
        <w:t>SpeculationControlSettings</w:t>
      </w:r>
      <w:proofErr w:type="spellEnd"/>
    </w:p>
    <w:p w14:paraId="1C54D80A" w14:textId="77777777" w:rsidR="0063767B" w:rsidRDefault="0063767B" w:rsidP="0063767B">
      <w:pPr>
        <w:pStyle w:val="Code"/>
      </w:pPr>
      <w:r>
        <w:t xml:space="preserve">          </w:t>
      </w:r>
    </w:p>
    <w:p w14:paraId="7DF0B406" w14:textId="77777777" w:rsidR="0063767B" w:rsidRDefault="0063767B" w:rsidP="0063767B">
      <w:pPr>
        <w:numPr>
          <w:ilvl w:val="1"/>
          <w:numId w:val="2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Please take screenshot of this check, it will be required during performance review</w:t>
      </w:r>
    </w:p>
    <w:p w14:paraId="16373375" w14:textId="77777777" w:rsidR="00D16E8E" w:rsidRDefault="00D16E8E" w:rsidP="00D16E8E">
      <w:pPr>
        <w:spacing w:after="160" w:line="252" w:lineRule="auto"/>
        <w:ind w:left="720"/>
        <w:contextualSpacing/>
        <w:rPr>
          <w:rFonts w:eastAsia="Times New Roman"/>
        </w:rPr>
      </w:pPr>
    </w:p>
    <w:p w14:paraId="5EBDCAEC" w14:textId="77777777" w:rsidR="0063767B" w:rsidRDefault="0063767B" w:rsidP="0063767B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nb-NO"/>
        </w:rPr>
      </w:pPr>
      <w:r w:rsidRPr="00D643C5">
        <w:rPr>
          <w:rFonts w:eastAsia="Times New Roman"/>
          <w:lang w:val="nb-NO"/>
        </w:rPr>
        <w:t>Create VMs for loader/stresser (HammerDB)</w:t>
      </w:r>
    </w:p>
    <w:p w14:paraId="321E9B26" w14:textId="77777777" w:rsidR="00D16E8E" w:rsidRPr="00D16E8E" w:rsidRDefault="00D16E8E" w:rsidP="00D16E8E">
      <w:pPr>
        <w:pStyle w:val="ListParagraph"/>
        <w:rPr>
          <w:color w:val="FF0000"/>
          <w:lang w:val="pl-PL"/>
        </w:rPr>
      </w:pPr>
      <w:commentRangeStart w:id="1"/>
      <w:r w:rsidRPr="00D16E8E">
        <w:rPr>
          <w:color w:val="FF0000"/>
          <w:lang w:val="pl-PL"/>
        </w:rPr>
        <w:t>Czy HammerDB może być na Linuksie?</w:t>
      </w:r>
      <w:commentRangeEnd w:id="1"/>
      <w:r w:rsidR="0070771A">
        <w:rPr>
          <w:rStyle w:val="CommentReference"/>
        </w:rPr>
        <w:commentReference w:id="1"/>
      </w:r>
    </w:p>
    <w:p w14:paraId="5B32CB5B" w14:textId="77777777" w:rsidR="00D16E8E" w:rsidRPr="00D16E8E" w:rsidRDefault="00D16E8E" w:rsidP="00D16E8E">
      <w:pPr>
        <w:spacing w:after="160" w:line="252" w:lineRule="auto"/>
        <w:ind w:left="720"/>
        <w:contextualSpacing/>
        <w:rPr>
          <w:rFonts w:eastAsia="Times New Roman"/>
          <w:lang w:val="pl-PL"/>
        </w:rPr>
      </w:pPr>
    </w:p>
    <w:tbl>
      <w:tblPr>
        <w:tblW w:w="6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240"/>
        <w:gridCol w:w="2580"/>
      </w:tblGrid>
      <w:tr w:rsidR="0063767B" w14:paraId="61C59321" w14:textId="77777777" w:rsidTr="0063767B">
        <w:trPr>
          <w:trHeight w:val="276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057FF" w14:textId="77777777" w:rsidR="0063767B" w:rsidRPr="00D16E8E" w:rsidRDefault="0063767B">
            <w:pPr>
              <w:numPr>
                <w:ilvl w:val="0"/>
                <w:numId w:val="2"/>
              </w:numPr>
              <w:spacing w:after="160" w:line="252" w:lineRule="auto"/>
              <w:contextualSpacing/>
              <w:rPr>
                <w:rFonts w:eastAsia="Times New Roman"/>
                <w:lang w:val="pl-PL"/>
              </w:rPr>
            </w:pP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CA7BA" w14:textId="77777777" w:rsidR="0063767B" w:rsidRDefault="0063767B">
            <w:r>
              <w:rPr>
                <w:b/>
                <w:bCs/>
              </w:rPr>
              <w:t>Base 6226 2x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B7F76" w14:textId="77777777" w:rsidR="0063767B" w:rsidRDefault="0063767B">
            <w:r>
              <w:rPr>
                <w:b/>
                <w:bCs/>
              </w:rPr>
              <w:t>Base 6240 2x</w:t>
            </w:r>
          </w:p>
        </w:tc>
      </w:tr>
      <w:tr w:rsidR="0063767B" w14:paraId="45DA3F4F" w14:textId="77777777" w:rsidTr="0063767B">
        <w:trPr>
          <w:trHeight w:val="27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A3AD8" w14:textId="77777777" w:rsidR="0063767B" w:rsidRDefault="0063767B">
            <w:r>
              <w:t>vCPU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52D9" w14:textId="77777777" w:rsidR="0063767B" w:rsidRDefault="0063767B">
            <w:r>
              <w:t>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73BB3" w14:textId="77777777" w:rsidR="0063767B" w:rsidRDefault="0063767B">
            <w:r>
              <w:t>8</w:t>
            </w:r>
          </w:p>
        </w:tc>
      </w:tr>
      <w:tr w:rsidR="0063767B" w14:paraId="62894E79" w14:textId="77777777" w:rsidTr="0063767B">
        <w:trPr>
          <w:trHeight w:val="27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B8826" w14:textId="77777777" w:rsidR="0063767B" w:rsidRDefault="0063767B">
            <w:proofErr w:type="spellStart"/>
            <w:r>
              <w:t>vMemory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2FA77" w14:textId="77777777" w:rsidR="0063767B" w:rsidRDefault="0063767B">
            <w:r>
              <w:t>10 GB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F66D9" w14:textId="77777777" w:rsidR="0063767B" w:rsidRDefault="0063767B">
            <w:r>
              <w:t>10 GB</w:t>
            </w:r>
          </w:p>
        </w:tc>
      </w:tr>
      <w:tr w:rsidR="0063767B" w14:paraId="1064793F" w14:textId="77777777" w:rsidTr="0063767B">
        <w:trPr>
          <w:trHeight w:val="4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46846" w14:textId="77777777" w:rsidR="0063767B" w:rsidRDefault="0063767B">
            <w:proofErr w:type="spellStart"/>
            <w:r>
              <w:t>vDisks</w:t>
            </w:r>
            <w:proofErr w:type="spellEnd"/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29FD" w14:textId="77777777" w:rsidR="0063767B" w:rsidRDefault="0063767B">
            <w:r>
              <w:t>All disks Thick provisioned</w:t>
            </w:r>
          </w:p>
        </w:tc>
      </w:tr>
    </w:tbl>
    <w:p w14:paraId="798C316A" w14:textId="77777777" w:rsidR="0063767B" w:rsidRDefault="0063767B" w:rsidP="0063767B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Install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3.2</w:t>
      </w:r>
    </w:p>
    <w:p w14:paraId="12509873" w14:textId="77777777" w:rsidR="0063767B" w:rsidRPr="00D643C5" w:rsidRDefault="0063767B" w:rsidP="0063767B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nb-NO"/>
        </w:rPr>
      </w:pPr>
      <w:r w:rsidRPr="00D643C5">
        <w:rPr>
          <w:rFonts w:eastAsia="Times New Roman"/>
          <w:lang w:val="nb-NO"/>
        </w:rPr>
        <w:t>Install ODBC Driver 17 for SQL Server</w:t>
      </w:r>
    </w:p>
    <w:p w14:paraId="38F5230F" w14:textId="77777777" w:rsidR="0063767B" w:rsidRDefault="0063767B" w:rsidP="0063767B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Prepare for benchmarking</w:t>
      </w:r>
    </w:p>
    <w:p w14:paraId="2F4EC187" w14:textId="77777777" w:rsidR="0063767B" w:rsidRDefault="0063767B" w:rsidP="0063767B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Create MSSQL database with following configuration:</w:t>
      </w:r>
    </w:p>
    <w:p w14:paraId="7B633207" w14:textId="77777777" w:rsidR="0063767B" w:rsidRPr="00D643C5" w:rsidRDefault="0063767B" w:rsidP="0063767B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nb-NO"/>
        </w:rPr>
      </w:pPr>
      <w:r w:rsidRPr="00D643C5">
        <w:rPr>
          <w:rFonts w:ascii="Calibri" w:hAnsi="Calibri" w:cs="Calibri"/>
          <w:sz w:val="22"/>
          <w:szCs w:val="22"/>
          <w:lang w:val="nb-NO"/>
        </w:rPr>
        <w:t>Data disks:</w:t>
      </w:r>
    </w:p>
    <w:p w14:paraId="27833C84" w14:textId="77777777" w:rsidR="0063767B" w:rsidRPr="00D643C5" w:rsidRDefault="0063767B" w:rsidP="0063767B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nb-NO"/>
        </w:rPr>
      </w:pPr>
      <w:r w:rsidRPr="00D643C5">
        <w:rPr>
          <w:rFonts w:ascii="Calibri" w:hAnsi="Calibri" w:cs="Calibri"/>
          <w:sz w:val="22"/>
          <w:szCs w:val="22"/>
          <w:lang w:val="nb-NO"/>
        </w:rPr>
        <w:t>4x 250GB</w:t>
      </w:r>
    </w:p>
    <w:p w14:paraId="70B56519" w14:textId="77777777" w:rsidR="0063767B" w:rsidRPr="00D643C5" w:rsidRDefault="0063767B" w:rsidP="0063767B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nb-NO"/>
        </w:rPr>
      </w:pPr>
      <w:r w:rsidRPr="00D643C5">
        <w:rPr>
          <w:rFonts w:ascii="Calibri" w:hAnsi="Calibri" w:cs="Calibri"/>
          <w:sz w:val="22"/>
          <w:szCs w:val="22"/>
          <w:lang w:val="nb-NO"/>
        </w:rPr>
        <w:t>Temp: 2x 32 GB</w:t>
      </w:r>
    </w:p>
    <w:p w14:paraId="79F4656B" w14:textId="77777777" w:rsidR="0063767B" w:rsidRDefault="0063767B" w:rsidP="0063767B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nb-NO"/>
        </w:rPr>
      </w:pPr>
      <w:r w:rsidRPr="00D643C5">
        <w:rPr>
          <w:rFonts w:ascii="Calibri" w:hAnsi="Calibri" w:cs="Calibri"/>
          <w:sz w:val="22"/>
          <w:szCs w:val="22"/>
          <w:lang w:val="nb-NO"/>
        </w:rPr>
        <w:t xml:space="preserve">Log: </w:t>
      </w:r>
      <w:r w:rsidR="002B5096">
        <w:rPr>
          <w:rFonts w:ascii="Calibri" w:hAnsi="Calibri" w:cs="Calibri"/>
          <w:sz w:val="22"/>
          <w:szCs w:val="22"/>
          <w:lang w:val="nb-NO"/>
        </w:rPr>
        <w:t>1</w:t>
      </w:r>
      <w:r w:rsidRPr="00D643C5">
        <w:rPr>
          <w:rFonts w:ascii="Calibri" w:hAnsi="Calibri" w:cs="Calibri"/>
          <w:sz w:val="22"/>
          <w:szCs w:val="22"/>
          <w:lang w:val="nb-NO"/>
        </w:rPr>
        <w:t xml:space="preserve">x </w:t>
      </w:r>
      <w:r w:rsidR="002B5096">
        <w:rPr>
          <w:rFonts w:ascii="Calibri" w:hAnsi="Calibri" w:cs="Calibri"/>
          <w:sz w:val="22"/>
          <w:szCs w:val="22"/>
          <w:lang w:val="nb-NO"/>
        </w:rPr>
        <w:t>10</w:t>
      </w:r>
      <w:r w:rsidRPr="00D643C5">
        <w:rPr>
          <w:rFonts w:ascii="Calibri" w:hAnsi="Calibri" w:cs="Calibri"/>
          <w:sz w:val="22"/>
          <w:szCs w:val="22"/>
          <w:lang w:val="nb-NO"/>
        </w:rPr>
        <w:t>0 GB</w:t>
      </w:r>
    </w:p>
    <w:p w14:paraId="2FE3A518" w14:textId="77777777" w:rsidR="00D16E8E" w:rsidRPr="00D16E8E" w:rsidRDefault="00D16E8E" w:rsidP="00D16E8E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color w:val="FF0000"/>
          <w:sz w:val="22"/>
          <w:szCs w:val="22"/>
          <w:lang w:val="pl-PL"/>
        </w:rPr>
      </w:pPr>
      <w:commentRangeStart w:id="2"/>
      <w:r w:rsidRPr="00D16E8E">
        <w:rPr>
          <w:rFonts w:ascii="Calibri" w:hAnsi="Calibri" w:cs="Calibri"/>
          <w:color w:val="FF0000"/>
          <w:sz w:val="22"/>
          <w:szCs w:val="22"/>
          <w:lang w:val="pl-PL"/>
        </w:rPr>
        <w:t>Log 2 x 50 gb? W tab</w:t>
      </w:r>
      <w:r>
        <w:rPr>
          <w:rFonts w:ascii="Calibri" w:hAnsi="Calibri" w:cs="Calibri"/>
          <w:color w:val="FF0000"/>
          <w:sz w:val="22"/>
          <w:szCs w:val="22"/>
          <w:lang w:val="pl-PL"/>
        </w:rPr>
        <w:t xml:space="preserve">elce powyżej mamy 1x 50gb. </w:t>
      </w:r>
      <w:commentRangeEnd w:id="2"/>
      <w:r w:rsidR="002B5096">
        <w:rPr>
          <w:rStyle w:val="CommentReference"/>
          <w:rFonts w:ascii="Calibri" w:hAnsi="Calibri" w:cs="Calibri"/>
        </w:rPr>
        <w:commentReference w:id="2"/>
      </w:r>
    </w:p>
    <w:p w14:paraId="4B4160DC" w14:textId="77777777" w:rsidR="0063767B" w:rsidRPr="00D16E8E" w:rsidRDefault="0063767B" w:rsidP="006376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l-PL"/>
        </w:rPr>
      </w:pPr>
      <w:r w:rsidRPr="00D16E8E">
        <w:rPr>
          <w:rFonts w:ascii="Calibri" w:hAnsi="Calibri" w:cs="Calibri"/>
          <w:sz w:val="22"/>
          <w:szCs w:val="22"/>
          <w:lang w:val="pl-PL"/>
        </w:rPr>
        <w:t>  </w:t>
      </w:r>
    </w:p>
    <w:p w14:paraId="262DBB47" w14:textId="77777777" w:rsidR="0063767B" w:rsidRDefault="0063767B" w:rsidP="0063767B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files: 4 files per disk</w:t>
      </w:r>
    </w:p>
    <w:p w14:paraId="43766716" w14:textId="77777777" w:rsidR="0063767B" w:rsidRDefault="0063767B" w:rsidP="0063767B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Tempdb</w:t>
      </w:r>
      <w:proofErr w:type="spellEnd"/>
      <w:r>
        <w:rPr>
          <w:rFonts w:ascii="Calibri" w:hAnsi="Calibri" w:cs="Calibri"/>
          <w:sz w:val="22"/>
          <w:szCs w:val="22"/>
        </w:rPr>
        <w:t xml:space="preserve"> files: spread across 2 disks, 4 files per disks</w:t>
      </w:r>
    </w:p>
    <w:p w14:paraId="305D9E18" w14:textId="77777777" w:rsidR="0063767B" w:rsidRDefault="0063767B" w:rsidP="0063767B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Tempdb</w:t>
      </w:r>
      <w:proofErr w:type="spellEnd"/>
      <w:r>
        <w:rPr>
          <w:rFonts w:ascii="Calibri" w:hAnsi="Calibri" w:cs="Calibri"/>
          <w:sz w:val="22"/>
          <w:szCs w:val="22"/>
        </w:rPr>
        <w:t xml:space="preserve"> log: single on dedicated disk (log1)</w:t>
      </w:r>
    </w:p>
    <w:p w14:paraId="1286D62A" w14:textId="77777777" w:rsidR="0063767B" w:rsidRDefault="0063767B" w:rsidP="0063767B">
      <w:pPr>
        <w:pStyle w:val="NormalWeb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Transaction log: single file on dedicated disk</w:t>
      </w:r>
    </w:p>
    <w:p w14:paraId="59D2BBC2" w14:textId="77777777" w:rsidR="0063767B" w:rsidRDefault="0063767B" w:rsidP="0063767B"/>
    <w:p w14:paraId="0479EBA7" w14:textId="77777777" w:rsidR="0063767B" w:rsidRDefault="0063767B" w:rsidP="0063767B">
      <w:pPr>
        <w:ind w:left="708"/>
      </w:pPr>
      <w:proofErr w:type="spellStart"/>
      <w:r>
        <w:t>Autoshrink</w:t>
      </w:r>
      <w:proofErr w:type="spellEnd"/>
      <w:r>
        <w:t xml:space="preserve"> disabled</w:t>
      </w:r>
    </w:p>
    <w:p w14:paraId="545227E7" w14:textId="77777777" w:rsidR="0063767B" w:rsidRDefault="0063767B" w:rsidP="0063767B">
      <w:pPr>
        <w:ind w:left="708"/>
      </w:pPr>
      <w:proofErr w:type="spellStart"/>
      <w:r>
        <w:t>Autogrow</w:t>
      </w:r>
      <w:proofErr w:type="spellEnd"/>
      <w:r>
        <w:t xml:space="preserve"> disabled</w:t>
      </w:r>
    </w:p>
    <w:p w14:paraId="6ED1B8A2" w14:textId="77777777" w:rsidR="0063767B" w:rsidRDefault="0063767B" w:rsidP="0063767B">
      <w:pPr>
        <w:ind w:left="708"/>
      </w:pPr>
      <w:proofErr w:type="spellStart"/>
      <w:r>
        <w:t>Tranlog</w:t>
      </w:r>
      <w:proofErr w:type="spellEnd"/>
      <w:r>
        <w:t xml:space="preserve"> size 100G</w:t>
      </w:r>
    </w:p>
    <w:p w14:paraId="7EA51862" w14:textId="77777777" w:rsidR="0063767B" w:rsidRDefault="0063767B" w:rsidP="0063767B">
      <w:pPr>
        <w:ind w:left="708"/>
      </w:pPr>
      <w:r>
        <w:t>max server memory (MB): &lt;</w:t>
      </w:r>
      <w:proofErr w:type="spellStart"/>
      <w:r>
        <w:t>TotalMemoryForVm</w:t>
      </w:r>
      <w:proofErr w:type="spellEnd"/>
      <w:r>
        <w:t xml:space="preserve"> – 8G (for OS)&gt;</w:t>
      </w:r>
    </w:p>
    <w:p w14:paraId="1EA5596C" w14:textId="77777777" w:rsidR="0063767B" w:rsidRDefault="0063767B" w:rsidP="0063767B">
      <w:pPr>
        <w:ind w:left="708"/>
      </w:pPr>
      <w:r>
        <w:t>min server memory (MB) :112640MB</w:t>
      </w:r>
    </w:p>
    <w:p w14:paraId="4864346A" w14:textId="77777777" w:rsidR="0063767B" w:rsidRDefault="0063767B" w:rsidP="0063767B">
      <w:pPr>
        <w:ind w:left="708"/>
      </w:pPr>
      <w:r>
        <w:t>max worker threads: 3000</w:t>
      </w:r>
    </w:p>
    <w:p w14:paraId="473B987B" w14:textId="77777777" w:rsidR="0063767B" w:rsidRDefault="0063767B" w:rsidP="0063767B">
      <w:pPr>
        <w:ind w:left="708"/>
      </w:pPr>
      <w:r>
        <w:t>recovery interval (min): 32767</w:t>
      </w:r>
    </w:p>
    <w:p w14:paraId="54557595" w14:textId="77777777" w:rsidR="0063767B" w:rsidRDefault="0063767B" w:rsidP="0063767B">
      <w:pPr>
        <w:ind w:left="708"/>
      </w:pPr>
      <w:r>
        <w:t>lightweight pooling: 1 (Enabled)</w:t>
      </w:r>
    </w:p>
    <w:p w14:paraId="6D8CB93B" w14:textId="77777777" w:rsidR="0063767B" w:rsidRDefault="0063767B" w:rsidP="00A72B20">
      <w:pPr>
        <w:ind w:left="708"/>
      </w:pPr>
      <w:r>
        <w:t>priority boost: 1 (Enabled)</w:t>
      </w:r>
    </w:p>
    <w:p w14:paraId="4AAB000C" w14:textId="77777777" w:rsidR="00D909D3" w:rsidRPr="00D909D3" w:rsidRDefault="0063767B" w:rsidP="00D909D3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x-none"/>
        </w:rPr>
      </w:pPr>
      <w:r>
        <w:rPr>
          <w:rFonts w:eastAsia="Times New Roman"/>
        </w:rPr>
        <w:t xml:space="preserve">Install QPI </w:t>
      </w:r>
      <w:hyperlink r:id="rId8" w:history="1">
        <w:r>
          <w:rPr>
            <w:rStyle w:val="Hyperlink"/>
            <w:rFonts w:eastAsia="Times New Roman"/>
          </w:rPr>
          <w:t>https://github.com/JocaPC/qpi</w:t>
        </w:r>
      </w:hyperlink>
    </w:p>
    <w:p w14:paraId="1D2DB0B1" w14:textId="77777777" w:rsidR="0063767B" w:rsidRDefault="0063767B" w:rsidP="0063767B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Benchmark parameters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5388"/>
        <w:gridCol w:w="2954"/>
      </w:tblGrid>
      <w:tr w:rsidR="0063767B" w14:paraId="18502ADE" w14:textId="77777777" w:rsidTr="0070771A"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03217" w14:textId="77777777" w:rsidR="0063767B" w:rsidRDefault="0063767B">
            <w:r>
              <w:t>Param Set</w:t>
            </w:r>
          </w:p>
        </w:tc>
        <w:tc>
          <w:tcPr>
            <w:tcW w:w="5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9A9C" w14:textId="77777777" w:rsidR="0063767B" w:rsidRDefault="0063767B">
            <w:r>
              <w:t>Warehouses</w:t>
            </w:r>
          </w:p>
        </w:tc>
        <w:tc>
          <w:tcPr>
            <w:tcW w:w="2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E2F0F" w14:textId="77777777" w:rsidR="0063767B" w:rsidRDefault="0063767B">
            <w:r>
              <w:t>Users</w:t>
            </w:r>
          </w:p>
        </w:tc>
      </w:tr>
      <w:tr w:rsidR="0063767B" w14:paraId="5BEA412D" w14:textId="77777777" w:rsidTr="0070771A">
        <w:tc>
          <w:tcPr>
            <w:tcW w:w="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94703" w14:textId="77777777" w:rsidR="0063767B" w:rsidRDefault="0070771A">
            <w:r>
              <w:t>1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6190D" w14:textId="77777777" w:rsidR="0063767B" w:rsidRDefault="0063767B">
            <w:r>
              <w:t>1000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BF532" w14:textId="77777777" w:rsidR="0063767B" w:rsidRDefault="0063767B">
            <w:r>
              <w:t>100</w:t>
            </w:r>
          </w:p>
        </w:tc>
      </w:tr>
      <w:tr w:rsidR="0063767B" w14:paraId="714AD852" w14:textId="77777777" w:rsidTr="0070771A">
        <w:tc>
          <w:tcPr>
            <w:tcW w:w="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3629" w14:textId="77777777" w:rsidR="0063767B" w:rsidRDefault="0070771A">
            <w:r>
              <w:t>2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1A26D" w14:textId="77777777" w:rsidR="0063767B" w:rsidRDefault="0063767B">
            <w:r>
              <w:t>2000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12025" w14:textId="77777777" w:rsidR="0063767B" w:rsidRDefault="0063767B">
            <w:r>
              <w:t>200</w:t>
            </w:r>
          </w:p>
        </w:tc>
      </w:tr>
      <w:tr w:rsidR="0063767B" w14:paraId="2E47A4DD" w14:textId="77777777" w:rsidTr="0070771A">
        <w:tc>
          <w:tcPr>
            <w:tcW w:w="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9BA6C" w14:textId="77777777" w:rsidR="0063767B" w:rsidRDefault="0070771A">
            <w:r>
              <w:t>3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1AC29" w14:textId="77777777" w:rsidR="0063767B" w:rsidRDefault="0063767B">
            <w:r>
              <w:t>3000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65C17" w14:textId="77777777" w:rsidR="0063767B" w:rsidRDefault="0063767B">
            <w:r>
              <w:t>300</w:t>
            </w:r>
          </w:p>
        </w:tc>
      </w:tr>
      <w:tr w:rsidR="0063767B" w14:paraId="6524C051" w14:textId="77777777" w:rsidTr="0070771A">
        <w:tc>
          <w:tcPr>
            <w:tcW w:w="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C8935" w14:textId="77777777" w:rsidR="0063767B" w:rsidRDefault="0070771A">
            <w:r>
              <w:t>4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85E57" w14:textId="77777777" w:rsidR="0063767B" w:rsidRDefault="0063767B">
            <w:r>
              <w:t>4000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81044" w14:textId="77777777" w:rsidR="0063767B" w:rsidRDefault="0063767B">
            <w:r>
              <w:t>400</w:t>
            </w:r>
          </w:p>
        </w:tc>
      </w:tr>
      <w:tr w:rsidR="0063767B" w14:paraId="1652342F" w14:textId="77777777" w:rsidTr="0070771A">
        <w:tc>
          <w:tcPr>
            <w:tcW w:w="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2C56E" w14:textId="77777777" w:rsidR="0063767B" w:rsidRDefault="0070771A">
            <w:r>
              <w:t>5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CFD47" w14:textId="77777777" w:rsidR="0063767B" w:rsidRDefault="0063767B">
            <w:r>
              <w:t>5000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D7159" w14:textId="77777777" w:rsidR="0063767B" w:rsidRDefault="0063767B">
            <w:r>
              <w:t>500</w:t>
            </w:r>
          </w:p>
        </w:tc>
      </w:tr>
    </w:tbl>
    <w:p w14:paraId="6AA8A22C" w14:textId="77777777" w:rsidR="00D909D3" w:rsidRDefault="00D909D3" w:rsidP="00A72B20">
      <w:pPr>
        <w:rPr>
          <w:color w:val="FF0000"/>
          <w:lang w:val="pl-PL"/>
        </w:rPr>
      </w:pPr>
      <w:commentRangeStart w:id="3"/>
      <w:r w:rsidRPr="00D909D3">
        <w:rPr>
          <w:color w:val="FF0000"/>
          <w:lang w:val="pl-PL"/>
        </w:rPr>
        <w:t>Userzy nie stanowią 1/10 warehouses. Czy to jest poprawnie?</w:t>
      </w:r>
    </w:p>
    <w:p w14:paraId="62626D8A" w14:textId="77777777" w:rsidR="00386A87" w:rsidRPr="00A72B20" w:rsidRDefault="00386A87" w:rsidP="00A72B20">
      <w:pPr>
        <w:rPr>
          <w:color w:val="FF0000"/>
          <w:lang w:val="pl-PL"/>
        </w:rPr>
      </w:pPr>
      <w:r>
        <w:rPr>
          <w:color w:val="FF0000"/>
          <w:lang w:val="pl-PL"/>
        </w:rPr>
        <w:t>Puszczamy to po kolei?</w:t>
      </w:r>
      <w:commentRangeEnd w:id="3"/>
      <w:r w:rsidR="0070771A">
        <w:rPr>
          <w:rStyle w:val="CommentReference"/>
        </w:rPr>
        <w:commentReference w:id="3"/>
      </w:r>
    </w:p>
    <w:p w14:paraId="75113520" w14:textId="77777777" w:rsidR="0063767B" w:rsidRDefault="0063767B" w:rsidP="0063767B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Prepare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for benchmarking by creating preparing and saving file with configuration for each set of parameters.</w:t>
      </w:r>
    </w:p>
    <w:p w14:paraId="302FFF57" w14:textId="77777777" w:rsidR="0063767B" w:rsidRDefault="0063767B" w:rsidP="0063767B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Prepare database saves for each set of parameters.</w:t>
      </w:r>
    </w:p>
    <w:p w14:paraId="3C638A0B" w14:textId="77777777" w:rsidR="00A72B20" w:rsidRPr="00A72B20" w:rsidRDefault="00A72B20" w:rsidP="00A72B20">
      <w:pPr>
        <w:spacing w:after="160" w:line="252" w:lineRule="auto"/>
        <w:ind w:left="720"/>
        <w:contextualSpacing/>
        <w:rPr>
          <w:rFonts w:eastAsia="Times New Roman"/>
          <w:color w:val="FF0000"/>
          <w:lang w:val="pl-PL"/>
        </w:rPr>
      </w:pPr>
      <w:r w:rsidRPr="00A72B20">
        <w:rPr>
          <w:rFonts w:eastAsia="Times New Roman"/>
          <w:color w:val="FF0000"/>
          <w:lang w:val="pl-PL"/>
        </w:rPr>
        <w:t>O co chodzi w tym punkcie?</w:t>
      </w:r>
    </w:p>
    <w:p w14:paraId="51B38EE1" w14:textId="77777777" w:rsidR="0063767B" w:rsidRDefault="0063767B" w:rsidP="0063767B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Create VM for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with as much resources as available.</w:t>
      </w:r>
    </w:p>
    <w:p w14:paraId="707D2121" w14:textId="77777777" w:rsidR="00A72B20" w:rsidRPr="00A72B20" w:rsidRDefault="00A72B20" w:rsidP="00A72B20">
      <w:pPr>
        <w:pStyle w:val="ListParagraph"/>
        <w:spacing w:after="160" w:line="252" w:lineRule="auto"/>
        <w:rPr>
          <w:rFonts w:eastAsia="Times New Roman"/>
          <w:color w:val="FF0000"/>
          <w:lang w:val="pl-PL"/>
        </w:rPr>
      </w:pPr>
      <w:commentRangeStart w:id="4"/>
      <w:r w:rsidRPr="00A72B20">
        <w:rPr>
          <w:rFonts w:eastAsia="Times New Roman"/>
          <w:color w:val="FF0000"/>
          <w:lang w:val="pl-PL"/>
        </w:rPr>
        <w:t>Czemu taka informacja skoro wyżej mamy zdefiniowane resources dla HammerDB?</w:t>
      </w:r>
      <w:commentRangeEnd w:id="4"/>
      <w:r w:rsidR="0070771A">
        <w:rPr>
          <w:rStyle w:val="CommentReference"/>
        </w:rPr>
        <w:commentReference w:id="4"/>
      </w:r>
    </w:p>
    <w:p w14:paraId="0B6CF590" w14:textId="77777777" w:rsidR="0063767B" w:rsidRDefault="0063767B" w:rsidP="0063767B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Configure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and choose building database for 1000 warehouses.</w:t>
      </w:r>
    </w:p>
    <w:p w14:paraId="6E15517A" w14:textId="77777777" w:rsidR="0063767B" w:rsidRDefault="0063767B" w:rsidP="0063767B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Create MSSQL database backup, label it with 1000 warehouses.</w:t>
      </w:r>
    </w:p>
    <w:p w14:paraId="42E3B00E" w14:textId="77777777" w:rsidR="0063767B" w:rsidRDefault="0063767B" w:rsidP="0063767B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Repeat for all required warehouses numbers.</w:t>
      </w:r>
    </w:p>
    <w:p w14:paraId="33E5D0F1" w14:textId="77777777" w:rsidR="0063767B" w:rsidRDefault="0063767B" w:rsidP="0063767B">
      <w:pPr>
        <w:numPr>
          <w:ilvl w:val="0"/>
          <w:numId w:val="3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Configure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with MSSQL (IP, credentials, log names, timed, etc)</w:t>
      </w:r>
    </w:p>
    <w:p w14:paraId="128D8ED0" w14:textId="77777777" w:rsidR="0063767B" w:rsidRDefault="0063767B" w:rsidP="0063767B"/>
    <w:p w14:paraId="5BAC6C32" w14:textId="77777777" w:rsidR="0063767B" w:rsidRDefault="0063767B" w:rsidP="0063767B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Prepare for benchmark run</w:t>
      </w:r>
    </w:p>
    <w:p w14:paraId="00BFA192" w14:textId="77777777" w:rsidR="0063767B" w:rsidRDefault="0063767B" w:rsidP="0063767B">
      <w:pPr>
        <w:numPr>
          <w:ilvl w:val="0"/>
          <w:numId w:val="4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Restore database with required number of warehouses.</w:t>
      </w:r>
    </w:p>
    <w:p w14:paraId="52A604A0" w14:textId="77777777" w:rsidR="0063767B" w:rsidRDefault="0063767B" w:rsidP="0063767B">
      <w:pPr>
        <w:numPr>
          <w:ilvl w:val="0"/>
          <w:numId w:val="4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Ensure database is configured as required (</w:t>
      </w:r>
      <w:proofErr w:type="spellStart"/>
      <w:r>
        <w:rPr>
          <w:rFonts w:eastAsia="Times New Roman"/>
        </w:rPr>
        <w:t>autoshrink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tranlog</w:t>
      </w:r>
      <w:proofErr w:type="spellEnd"/>
      <w:r>
        <w:rPr>
          <w:rFonts w:eastAsia="Times New Roman"/>
        </w:rPr>
        <w:t xml:space="preserve"> size etc.)</w:t>
      </w:r>
    </w:p>
    <w:p w14:paraId="460C5CDF" w14:textId="77777777" w:rsidR="0063767B" w:rsidRDefault="0063767B" w:rsidP="0063767B">
      <w:pPr>
        <w:numPr>
          <w:ilvl w:val="0"/>
          <w:numId w:val="4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Restart MSSQL service</w:t>
      </w:r>
    </w:p>
    <w:p w14:paraId="6353A7C8" w14:textId="77777777" w:rsidR="0063767B" w:rsidRDefault="0063767B" w:rsidP="0063767B">
      <w:pPr>
        <w:numPr>
          <w:ilvl w:val="0"/>
          <w:numId w:val="4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Execute QPI snapshot (t-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: exec </w:t>
      </w:r>
      <w:proofErr w:type="spellStart"/>
      <w:proofErr w:type="gramStart"/>
      <w:r>
        <w:rPr>
          <w:rFonts w:eastAsia="Times New Roman"/>
        </w:rPr>
        <w:t>qpi.snapshot</w:t>
      </w:r>
      <w:proofErr w:type="gramEnd"/>
      <w:r>
        <w:rPr>
          <w:rFonts w:eastAsia="Times New Roman"/>
        </w:rPr>
        <w:t>_perf_counters</w:t>
      </w:r>
      <w:proofErr w:type="spellEnd"/>
      <w:r>
        <w:rPr>
          <w:rFonts w:eastAsia="Times New Roman"/>
        </w:rPr>
        <w:t>;)</w:t>
      </w:r>
    </w:p>
    <w:p w14:paraId="1B589C85" w14:textId="77777777" w:rsidR="0063767B" w:rsidRDefault="0063767B" w:rsidP="0063767B">
      <w:pPr>
        <w:numPr>
          <w:ilvl w:val="0"/>
          <w:numId w:val="4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Configure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with required number of warehouses and users</w:t>
      </w:r>
    </w:p>
    <w:p w14:paraId="31794D45" w14:textId="77777777" w:rsidR="0063767B" w:rsidRDefault="0063767B" w:rsidP="0063767B"/>
    <w:p w14:paraId="15961753" w14:textId="77777777" w:rsidR="0063767B" w:rsidRDefault="0063767B" w:rsidP="0063767B">
      <w:pPr>
        <w:pStyle w:val="Heading1"/>
        <w:rPr>
          <w:rFonts w:eastAsia="Times New Roman"/>
        </w:rPr>
      </w:pPr>
      <w:r>
        <w:rPr>
          <w:rFonts w:eastAsia="Times New Roman"/>
        </w:rPr>
        <w:t>Run benchmark</w:t>
      </w:r>
    </w:p>
    <w:p w14:paraId="3A099B07" w14:textId="77777777" w:rsidR="0063767B" w:rsidRDefault="0063767B" w:rsidP="0063767B">
      <w:pPr>
        <w:numPr>
          <w:ilvl w:val="0"/>
          <w:numId w:val="5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Run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benchmark.</w:t>
      </w:r>
    </w:p>
    <w:p w14:paraId="1D8D2726" w14:textId="77777777" w:rsidR="0063767B" w:rsidRDefault="0063767B" w:rsidP="0063767B">
      <w:pPr>
        <w:pStyle w:val="Heading1"/>
        <w:rPr>
          <w:rFonts w:eastAsia="Times New Roman"/>
        </w:rPr>
      </w:pPr>
      <w:r>
        <w:rPr>
          <w:rFonts w:eastAsia="Times New Roman"/>
        </w:rPr>
        <w:t>Gather data</w:t>
      </w:r>
    </w:p>
    <w:p w14:paraId="4B239AD8" w14:textId="77777777" w:rsidR="0063767B" w:rsidRDefault="0063767B" w:rsidP="0063767B">
      <w:pPr>
        <w:numPr>
          <w:ilvl w:val="0"/>
          <w:numId w:val="6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While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benchmark is running gather data of:</w:t>
      </w:r>
      <w:bookmarkStart w:id="5" w:name="_GoBack"/>
      <w:bookmarkEnd w:id="5"/>
    </w:p>
    <w:p w14:paraId="2FF83998" w14:textId="77777777" w:rsidR="0063767B" w:rsidRDefault="0063767B" w:rsidP="0063767B">
      <w:pPr>
        <w:numPr>
          <w:ilvl w:val="0"/>
          <w:numId w:val="6"/>
        </w:numPr>
        <w:spacing w:after="160" w:line="252" w:lineRule="auto"/>
        <w:contextualSpacing/>
        <w:rPr>
          <w:rFonts w:eastAsia="Times New Roman"/>
        </w:rPr>
      </w:pPr>
      <w:commentRangeStart w:id="6"/>
      <w:r>
        <w:rPr>
          <w:rFonts w:eastAsia="Times New Roman"/>
        </w:rPr>
        <w:t>VM OS CPU usage (from within VM)</w:t>
      </w:r>
      <w:r w:rsidR="00841186" w:rsidRPr="00841186">
        <w:rPr>
          <w:rFonts w:eastAsia="Times New Roman"/>
          <w:color w:val="FF0000"/>
        </w:rPr>
        <w:t xml:space="preserve"> -</w:t>
      </w:r>
      <w:proofErr w:type="spellStart"/>
      <w:r w:rsidR="00841186" w:rsidRPr="00841186">
        <w:rPr>
          <w:rFonts w:eastAsia="Times New Roman"/>
          <w:color w:val="FF0000"/>
        </w:rPr>
        <w:t>czym</w:t>
      </w:r>
      <w:proofErr w:type="spellEnd"/>
      <w:r w:rsidR="00841186" w:rsidRPr="00841186">
        <w:rPr>
          <w:rFonts w:eastAsia="Times New Roman"/>
          <w:color w:val="FF0000"/>
        </w:rPr>
        <w:t>? Perfmon?</w:t>
      </w:r>
    </w:p>
    <w:p w14:paraId="60C64FFD" w14:textId="77777777" w:rsidR="0063767B" w:rsidRDefault="0063767B" w:rsidP="0063767B">
      <w:pPr>
        <w:numPr>
          <w:ilvl w:val="0"/>
          <w:numId w:val="6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VM OS Memory usage (from within VM)</w:t>
      </w:r>
      <w:r w:rsidR="00841186">
        <w:rPr>
          <w:rFonts w:eastAsia="Times New Roman"/>
        </w:rPr>
        <w:t xml:space="preserve"> </w:t>
      </w:r>
      <w:r w:rsidR="00841186" w:rsidRPr="00841186">
        <w:rPr>
          <w:rFonts w:eastAsia="Times New Roman"/>
          <w:color w:val="FF0000"/>
        </w:rPr>
        <w:t>-</w:t>
      </w:r>
      <w:proofErr w:type="spellStart"/>
      <w:r w:rsidR="00841186" w:rsidRPr="00841186">
        <w:rPr>
          <w:rFonts w:eastAsia="Times New Roman"/>
          <w:color w:val="FF0000"/>
        </w:rPr>
        <w:t>czym</w:t>
      </w:r>
      <w:proofErr w:type="spellEnd"/>
      <w:r w:rsidR="00841186" w:rsidRPr="00841186">
        <w:rPr>
          <w:rFonts w:eastAsia="Times New Roman"/>
          <w:color w:val="FF0000"/>
        </w:rPr>
        <w:t>? Perfmon?</w:t>
      </w:r>
      <w:commentRangeEnd w:id="6"/>
      <w:r w:rsidR="0070771A">
        <w:rPr>
          <w:rStyle w:val="CommentReference"/>
        </w:rPr>
        <w:commentReference w:id="6"/>
      </w:r>
    </w:p>
    <w:p w14:paraId="32F77999" w14:textId="77777777" w:rsidR="0063767B" w:rsidRDefault="0063767B" w:rsidP="0063767B">
      <w:pPr>
        <w:numPr>
          <w:ilvl w:val="0"/>
          <w:numId w:val="6"/>
        </w:numPr>
        <w:spacing w:after="160" w:line="252" w:lineRule="auto"/>
        <w:contextualSpacing/>
        <w:rPr>
          <w:rFonts w:eastAsia="Times New Roman"/>
        </w:rPr>
      </w:pPr>
      <w:commentRangeStart w:id="7"/>
      <w:r>
        <w:rPr>
          <w:rFonts w:eastAsia="Times New Roman"/>
        </w:rPr>
        <w:t>CPU usage on host where MSSQL VMs are (from vCenter)</w:t>
      </w:r>
      <w:r w:rsidR="00841186">
        <w:rPr>
          <w:rFonts w:eastAsia="Times New Roman"/>
        </w:rPr>
        <w:t xml:space="preserve"> </w:t>
      </w:r>
      <w:r w:rsidR="00841186" w:rsidRPr="00841186">
        <w:rPr>
          <w:rFonts w:eastAsia="Times New Roman"/>
          <w:color w:val="FF0000"/>
        </w:rPr>
        <w:t>-</w:t>
      </w:r>
      <w:proofErr w:type="spellStart"/>
      <w:r w:rsidR="00841186" w:rsidRPr="00841186">
        <w:rPr>
          <w:rFonts w:eastAsia="Times New Roman"/>
          <w:color w:val="FF0000"/>
        </w:rPr>
        <w:t>czym</w:t>
      </w:r>
      <w:proofErr w:type="spellEnd"/>
      <w:r w:rsidR="00841186" w:rsidRPr="00841186">
        <w:rPr>
          <w:rFonts w:eastAsia="Times New Roman"/>
          <w:color w:val="FF0000"/>
        </w:rPr>
        <w:t>?</w:t>
      </w:r>
    </w:p>
    <w:p w14:paraId="5B00B082" w14:textId="77777777" w:rsidR="0063767B" w:rsidRDefault="0063767B" w:rsidP="0063767B">
      <w:pPr>
        <w:numPr>
          <w:ilvl w:val="0"/>
          <w:numId w:val="6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Mem usage on host</w:t>
      </w:r>
      <w:r w:rsidR="00841186" w:rsidRPr="00841186">
        <w:rPr>
          <w:rFonts w:eastAsia="Times New Roman"/>
          <w:color w:val="FF0000"/>
        </w:rPr>
        <w:t>-</w:t>
      </w:r>
      <w:proofErr w:type="spellStart"/>
      <w:r w:rsidR="00841186" w:rsidRPr="00841186">
        <w:rPr>
          <w:rFonts w:eastAsia="Times New Roman"/>
          <w:color w:val="FF0000"/>
        </w:rPr>
        <w:t>czym</w:t>
      </w:r>
      <w:proofErr w:type="spellEnd"/>
      <w:r w:rsidR="00841186" w:rsidRPr="00841186">
        <w:rPr>
          <w:rFonts w:eastAsia="Times New Roman"/>
          <w:color w:val="FF0000"/>
        </w:rPr>
        <w:t>?</w:t>
      </w:r>
      <w:commentRangeEnd w:id="7"/>
      <w:r w:rsidR="0070771A">
        <w:rPr>
          <w:rStyle w:val="CommentReference"/>
        </w:rPr>
        <w:commentReference w:id="7"/>
      </w:r>
    </w:p>
    <w:p w14:paraId="44804178" w14:textId="77777777" w:rsidR="0063767B" w:rsidRDefault="0063767B" w:rsidP="0063767B">
      <w:pPr>
        <w:numPr>
          <w:ilvl w:val="0"/>
          <w:numId w:val="6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When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ends take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log and TPM and NOTPM data</w:t>
      </w:r>
      <w:r w:rsidR="00841186">
        <w:rPr>
          <w:rFonts w:eastAsia="Times New Roman"/>
        </w:rPr>
        <w:t xml:space="preserve"> </w:t>
      </w:r>
      <w:commentRangeStart w:id="8"/>
      <w:r w:rsidR="00841186">
        <w:rPr>
          <w:rFonts w:eastAsia="Times New Roman"/>
          <w:color w:val="FF0000"/>
        </w:rPr>
        <w:t xml:space="preserve">to jest </w:t>
      </w:r>
      <w:proofErr w:type="spellStart"/>
      <w:r w:rsidR="00841186">
        <w:rPr>
          <w:rFonts w:eastAsia="Times New Roman"/>
          <w:color w:val="FF0000"/>
        </w:rPr>
        <w:t>średnia</w:t>
      </w:r>
      <w:commentRangeEnd w:id="8"/>
      <w:proofErr w:type="spellEnd"/>
      <w:r w:rsidR="002B5096">
        <w:rPr>
          <w:rStyle w:val="CommentReference"/>
        </w:rPr>
        <w:commentReference w:id="8"/>
      </w:r>
    </w:p>
    <w:p w14:paraId="075C750F" w14:textId="77777777" w:rsidR="0063767B" w:rsidRDefault="0063767B" w:rsidP="0063767B">
      <w:pPr>
        <w:numPr>
          <w:ilvl w:val="0"/>
          <w:numId w:val="6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When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ends execute t-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query on each MSSQL:</w:t>
      </w:r>
    </w:p>
    <w:p w14:paraId="01037979" w14:textId="77777777" w:rsidR="0063767B" w:rsidRDefault="0063767B" w:rsidP="0063767B">
      <w:pPr>
        <w:numPr>
          <w:ilvl w:val="0"/>
          <w:numId w:val="6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select * from </w:t>
      </w:r>
      <w:proofErr w:type="spellStart"/>
      <w:r>
        <w:rPr>
          <w:rFonts w:eastAsia="Times New Roman"/>
        </w:rPr>
        <w:t>qpi.perf_counters</w:t>
      </w:r>
      <w:proofErr w:type="spellEnd"/>
      <w:r>
        <w:rPr>
          <w:rFonts w:eastAsia="Times New Roman"/>
        </w:rPr>
        <w:t>;</w:t>
      </w:r>
    </w:p>
    <w:p w14:paraId="7D57D332" w14:textId="77777777" w:rsidR="0063767B" w:rsidRDefault="0063767B" w:rsidP="0063767B"/>
    <w:p w14:paraId="2D4E26DE" w14:textId="77777777" w:rsidR="0063767B" w:rsidRDefault="0063767B" w:rsidP="0063767B">
      <w:pPr>
        <w:pStyle w:val="Heading1"/>
        <w:rPr>
          <w:rFonts w:eastAsia="Times New Roman"/>
        </w:rPr>
      </w:pPr>
      <w:r>
        <w:rPr>
          <w:rFonts w:eastAsia="Times New Roman"/>
        </w:rPr>
        <w:t>Analyze data</w:t>
      </w:r>
    </w:p>
    <w:p w14:paraId="2A35E1D9" w14:textId="77777777" w:rsidR="0063767B" w:rsidRDefault="0063767B" w:rsidP="0063767B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Sum TPM from all </w:t>
      </w:r>
      <w:proofErr w:type="spellStart"/>
      <w:r>
        <w:rPr>
          <w:rFonts w:eastAsia="Times New Roman"/>
        </w:rPr>
        <w:t>HammerDB</w:t>
      </w:r>
      <w:proofErr w:type="spellEnd"/>
      <w:r>
        <w:rPr>
          <w:rFonts w:eastAsia="Times New Roman"/>
        </w:rPr>
        <w:t xml:space="preserve"> logs</w:t>
      </w:r>
    </w:p>
    <w:p w14:paraId="70261B72" w14:textId="77777777" w:rsidR="0063767B" w:rsidRDefault="0063767B" w:rsidP="0063767B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From QPI sum all Batches for total CPU Latency &lt; 20ms and calculate percent of all Batches for total CPU latency</w:t>
      </w:r>
    </w:p>
    <w:p w14:paraId="00F7C78C" w14:textId="77777777" w:rsidR="0063767B" w:rsidRDefault="0063767B" w:rsidP="0063767B">
      <w:pPr>
        <w:numPr>
          <w:ilvl w:val="0"/>
          <w:numId w:val="7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From QPI sum all Batches for request CPU Latency &lt; 5ms and calculate percent of all Batches for request CPU latency</w:t>
      </w:r>
    </w:p>
    <w:p w14:paraId="3CAF0553" w14:textId="77777777" w:rsidR="0063767B" w:rsidRDefault="0063767B" w:rsidP="0063767B"/>
    <w:p w14:paraId="216C153A" w14:textId="77777777" w:rsidR="004E6E96" w:rsidRPr="00CB268D" w:rsidRDefault="00CB268D">
      <w:pPr>
        <w:rPr>
          <w:color w:val="FF0000"/>
          <w:lang w:val="pl-PL"/>
        </w:rPr>
      </w:pPr>
      <w:commentRangeStart w:id="9"/>
      <w:r w:rsidRPr="00CB268D">
        <w:rPr>
          <w:color w:val="FF0000"/>
          <w:lang w:val="pl-PL"/>
        </w:rPr>
        <w:t>Appendix A – Czy te skrypty są już gotowe?</w:t>
      </w:r>
      <w:r>
        <w:rPr>
          <w:color w:val="FF0000"/>
          <w:lang w:val="pl-PL"/>
        </w:rPr>
        <w:t xml:space="preserve"> Czy mamy je edytować pod siebie? </w:t>
      </w:r>
      <w:commentRangeEnd w:id="9"/>
      <w:r w:rsidR="0070771A">
        <w:rPr>
          <w:rStyle w:val="CommentReference"/>
        </w:rPr>
        <w:commentReference w:id="9"/>
      </w:r>
    </w:p>
    <w:sectPr w:rsidR="004E6E96" w:rsidRPr="00CB2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ieba, Lukasz" w:date="2019-11-12T14:38:00Z" w:initials="ZL">
    <w:p w14:paraId="7F5FE7B8" w14:textId="77777777" w:rsidR="002B5096" w:rsidRPr="002B5096" w:rsidRDefault="002B5096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B5096">
        <w:rPr>
          <w:lang w:val="pl-PL"/>
        </w:rPr>
        <w:t xml:space="preserve">To jest konfiguracja z VMware, także </w:t>
      </w:r>
      <w:r>
        <w:rPr>
          <w:lang w:val="pl-PL"/>
        </w:rPr>
        <w:t>nie ma znaczenia w przypadku korzystania z Nutanixa.</w:t>
      </w:r>
    </w:p>
  </w:comment>
  <w:comment w:id="1" w:author="Zieba, Lukasz" w:date="2019-11-12T13:54:00Z" w:initials="ZL">
    <w:p w14:paraId="1D49773B" w14:textId="77777777" w:rsidR="0070771A" w:rsidRPr="0070771A" w:rsidRDefault="0070771A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70771A">
        <w:rPr>
          <w:lang w:val="pl-PL"/>
        </w:rPr>
        <w:t xml:space="preserve">Z </w:t>
      </w:r>
      <w:r w:rsidRPr="0070771A">
        <w:rPr>
          <w:lang w:val="pl-PL"/>
        </w:rPr>
        <w:t>tego co udało mi się ustalić n</w:t>
      </w:r>
      <w:r>
        <w:rPr>
          <w:lang w:val="pl-PL"/>
        </w:rPr>
        <w:t>ie ma żadnych przeciwwskazań, wybór wersji dla Windows był związany tylko i wyłącznie z tym, że link do wersji z Windows był wyżej niż ten dla Linuxa. Jestem ciekawy waszych testów wpływu na performance, jeśli nie będzie żadnych różnić to nie ma znaczenia, której wersji HammerDB użyjemy.</w:t>
      </w:r>
    </w:p>
  </w:comment>
  <w:comment w:id="2" w:author="Zieba, Lukasz" w:date="2019-11-12T14:41:00Z" w:initials="ZL">
    <w:p w14:paraId="266FCFCD" w14:textId="77777777" w:rsidR="002B5096" w:rsidRPr="002B5096" w:rsidRDefault="002B5096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B5096">
        <w:rPr>
          <w:lang w:val="pl-PL"/>
        </w:rPr>
        <w:t>P</w:t>
      </w:r>
      <w:r>
        <w:rPr>
          <w:lang w:val="pl-PL"/>
        </w:rPr>
        <w:t>owinno być 1x 100GB, tak jak w tabelce.</w:t>
      </w:r>
    </w:p>
  </w:comment>
  <w:comment w:id="3" w:author="Zieba, Lukasz" w:date="2019-11-12T13:51:00Z" w:initials="ZL">
    <w:p w14:paraId="2A83BC3F" w14:textId="77777777" w:rsidR="0070771A" w:rsidRPr="0070771A" w:rsidRDefault="0070771A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70771A">
        <w:rPr>
          <w:lang w:val="pl-PL"/>
        </w:rPr>
        <w:t>Nie było to poprawne, poprawiłem t</w:t>
      </w:r>
      <w:r>
        <w:rPr>
          <w:lang w:val="pl-PL"/>
        </w:rPr>
        <w:t>abelkę – było kilka dodatkowych testów, które nie są potrzebne.</w:t>
      </w:r>
    </w:p>
  </w:comment>
  <w:comment w:id="4" w:author="Zieba, Lukasz" w:date="2019-11-12T13:56:00Z" w:initials="ZL">
    <w:p w14:paraId="1AD98F63" w14:textId="77777777" w:rsidR="0070771A" w:rsidRDefault="0070771A">
      <w:pPr>
        <w:pStyle w:val="CommentText"/>
      </w:pPr>
      <w:r>
        <w:rPr>
          <w:rStyle w:val="CommentReference"/>
        </w:rPr>
        <w:annotationRef/>
      </w:r>
      <w:proofErr w:type="spellStart"/>
      <w:r>
        <w:t>Usunięte</w:t>
      </w:r>
      <w:proofErr w:type="spellEnd"/>
      <w:r>
        <w:t>.</w:t>
      </w:r>
    </w:p>
  </w:comment>
  <w:comment w:id="6" w:author="Zieba, Lukasz" w:date="2019-11-12T13:56:00Z" w:initials="ZL">
    <w:p w14:paraId="275E7BEB" w14:textId="77777777" w:rsidR="0070771A" w:rsidRDefault="0070771A">
      <w:pPr>
        <w:pStyle w:val="CommentText"/>
      </w:pPr>
      <w:r>
        <w:rPr>
          <w:rStyle w:val="CommentReference"/>
        </w:rPr>
        <w:annotationRef/>
      </w:r>
      <w:r>
        <w:t>Perfmon</w:t>
      </w:r>
    </w:p>
  </w:comment>
  <w:comment w:id="7" w:author="Zieba, Lukasz" w:date="2019-11-12T13:56:00Z" w:initials="ZL">
    <w:p w14:paraId="6EC4ADA0" w14:textId="77777777" w:rsidR="0070771A" w:rsidRPr="0070771A" w:rsidRDefault="0070771A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70771A">
        <w:rPr>
          <w:lang w:val="pl-PL"/>
        </w:rPr>
        <w:t>Od strony AHV, czyli dane k</w:t>
      </w:r>
      <w:r>
        <w:rPr>
          <w:lang w:val="pl-PL"/>
        </w:rPr>
        <w:t>tóre zbiera Nutanix na temat wykorzystania zasobów hosta.</w:t>
      </w:r>
    </w:p>
  </w:comment>
  <w:comment w:id="8" w:author="Zieba, Lukasz" w:date="2019-11-12T14:42:00Z" w:initials="ZL">
    <w:p w14:paraId="0A45C95E" w14:textId="77777777" w:rsidR="002B5096" w:rsidRPr="002B5096" w:rsidRDefault="002B5096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B5096">
        <w:rPr>
          <w:lang w:val="pl-PL"/>
        </w:rPr>
        <w:t>Zgadza się, wydaje mi s</w:t>
      </w:r>
      <w:r>
        <w:rPr>
          <w:lang w:val="pl-PL"/>
        </w:rPr>
        <w:t>ię że potrzebujemy średnią.</w:t>
      </w:r>
    </w:p>
  </w:comment>
  <w:comment w:id="9" w:author="Zieba, Lukasz" w:date="2019-11-12T13:57:00Z" w:initials="ZL">
    <w:p w14:paraId="324AC08A" w14:textId="77777777" w:rsidR="0070771A" w:rsidRPr="0070771A" w:rsidRDefault="0070771A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70771A">
        <w:rPr>
          <w:lang w:val="pl-PL"/>
        </w:rPr>
        <w:t xml:space="preserve">Nie </w:t>
      </w:r>
      <w:r w:rsidRPr="0070771A">
        <w:rPr>
          <w:lang w:val="pl-PL"/>
        </w:rPr>
        <w:t>są, są tylko przykładowe</w:t>
      </w:r>
      <w:r>
        <w:rPr>
          <w:lang w:val="pl-PL"/>
        </w:rPr>
        <w:t xml:space="preserve"> także musicie dostosować do odpowiedniego scenariusza.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5FE7B8" w15:done="0"/>
  <w15:commentEx w15:paraId="1D49773B" w15:done="0"/>
  <w15:commentEx w15:paraId="266FCFCD" w15:done="0"/>
  <w15:commentEx w15:paraId="2A83BC3F" w15:done="0"/>
  <w15:commentEx w15:paraId="1AD98F63" w15:done="0"/>
  <w15:commentEx w15:paraId="275E7BEB" w15:done="0"/>
  <w15:commentEx w15:paraId="6EC4ADA0" w15:done="0"/>
  <w15:commentEx w15:paraId="0A45C95E" w15:done="0"/>
  <w15:commentEx w15:paraId="324AC0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5FE7B8" w16cid:durableId="21754280"/>
  <w16cid:commentId w16cid:paraId="1D49773B" w16cid:durableId="21753829"/>
  <w16cid:commentId w16cid:paraId="266FCFCD" w16cid:durableId="2175430D"/>
  <w16cid:commentId w16cid:paraId="2A83BC3F" w16cid:durableId="21753759"/>
  <w16cid:commentId w16cid:paraId="1AD98F63" w16cid:durableId="2175387E"/>
  <w16cid:commentId w16cid:paraId="275E7BEB" w16cid:durableId="21753891"/>
  <w16cid:commentId w16cid:paraId="6EC4ADA0" w16cid:durableId="21753899"/>
  <w16cid:commentId w16cid:paraId="0A45C95E" w16cid:durableId="21754347"/>
  <w16cid:commentId w16cid:paraId="324AC08A" w16cid:durableId="217538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3B31"/>
    <w:multiLevelType w:val="hybridMultilevel"/>
    <w:tmpl w:val="FCFAB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C68AB"/>
    <w:multiLevelType w:val="hybridMultilevel"/>
    <w:tmpl w:val="75AC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62DF2"/>
    <w:multiLevelType w:val="hybridMultilevel"/>
    <w:tmpl w:val="9E62C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43B1"/>
    <w:multiLevelType w:val="hybridMultilevel"/>
    <w:tmpl w:val="56B85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A6C20"/>
    <w:multiLevelType w:val="hybridMultilevel"/>
    <w:tmpl w:val="C80ACD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F1A44"/>
    <w:multiLevelType w:val="hybridMultilevel"/>
    <w:tmpl w:val="9502D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960B3"/>
    <w:multiLevelType w:val="hybridMultilevel"/>
    <w:tmpl w:val="0944EE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ieba, Lukasz">
    <w15:presenceInfo w15:providerId="AD" w15:userId="S::lukasz.zieba@intel.com::0c33e3f9-602d-4650-9f13-8cebbd40c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67B"/>
    <w:rsid w:val="002B5096"/>
    <w:rsid w:val="00340C78"/>
    <w:rsid w:val="00386A87"/>
    <w:rsid w:val="00395D8F"/>
    <w:rsid w:val="004E6E96"/>
    <w:rsid w:val="005A602E"/>
    <w:rsid w:val="006154D0"/>
    <w:rsid w:val="0063767B"/>
    <w:rsid w:val="0070771A"/>
    <w:rsid w:val="00841186"/>
    <w:rsid w:val="00A0294C"/>
    <w:rsid w:val="00A72B20"/>
    <w:rsid w:val="00CB268D"/>
    <w:rsid w:val="00D16E8E"/>
    <w:rsid w:val="00D643C5"/>
    <w:rsid w:val="00D909D3"/>
    <w:rsid w:val="00D94A85"/>
    <w:rsid w:val="00FA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5EAF"/>
  <w15:chartTrackingRefBased/>
  <w15:docId w15:val="{5584E28D-0F3C-4626-8041-76C782CD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67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63767B"/>
    <w:pPr>
      <w:keepNext/>
      <w:spacing w:before="240" w:line="252" w:lineRule="auto"/>
      <w:outlineLvl w:val="0"/>
    </w:pPr>
    <w:rPr>
      <w:rFonts w:ascii="Calibri Light" w:hAnsi="Calibri Light" w:cs="Calibri Light"/>
      <w:color w:val="2F5496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3767B"/>
    <w:pPr>
      <w:keepNext/>
      <w:spacing w:before="40" w:line="252" w:lineRule="auto"/>
      <w:outlineLvl w:val="1"/>
    </w:pPr>
    <w:rPr>
      <w:rFonts w:ascii="Calibri Light" w:hAnsi="Calibri Light" w:cs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67B"/>
    <w:rPr>
      <w:rFonts w:ascii="Calibri Light" w:hAnsi="Calibri Light" w:cs="Calibri Light"/>
      <w:color w:val="2F5496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67B"/>
    <w:rPr>
      <w:rFonts w:ascii="Calibri Light" w:hAnsi="Calibri Light" w:cs="Calibri Light"/>
      <w:color w:val="2F5496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3767B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3767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CodeChar">
    <w:name w:val="Code Char"/>
    <w:basedOn w:val="DefaultParagraphFont"/>
    <w:link w:val="Code"/>
    <w:semiHidden/>
    <w:locked/>
    <w:rsid w:val="0063767B"/>
    <w:rPr>
      <w:rFonts w:ascii="Consolas" w:hAnsi="Consolas"/>
    </w:rPr>
  </w:style>
  <w:style w:type="paragraph" w:customStyle="1" w:styleId="Code">
    <w:name w:val="Code"/>
    <w:basedOn w:val="Normal"/>
    <w:link w:val="CodeChar"/>
    <w:semiHidden/>
    <w:rsid w:val="0063767B"/>
    <w:pPr>
      <w:ind w:left="1416"/>
    </w:pPr>
    <w:rPr>
      <w:rFonts w:ascii="Consolas" w:hAnsi="Consolas" w:cstheme="minorBidi"/>
    </w:rPr>
  </w:style>
  <w:style w:type="paragraph" w:styleId="ListParagraph">
    <w:name w:val="List Paragraph"/>
    <w:basedOn w:val="Normal"/>
    <w:uiPriority w:val="34"/>
    <w:qFormat/>
    <w:rsid w:val="00D16E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7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71A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71A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caPC/qpi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Tysper, PiotrX</dc:creator>
  <cp:keywords>CTPClassification=CTP_NT</cp:keywords>
  <dc:description/>
  <cp:lastModifiedBy>Zieba, Lukasz</cp:lastModifiedBy>
  <cp:revision>2</cp:revision>
  <dcterms:created xsi:type="dcterms:W3CDTF">2019-11-12T13:43:00Z</dcterms:created>
  <dcterms:modified xsi:type="dcterms:W3CDTF">2019-11-12T13:43:00Z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ad537ff5-cf0f-475b-b788-e0fe04f803cd</vt:lpwstr>
  </property>
  <property fmtid="{D5CDD505-2E9C-101B-9397-08002B2CF9AE}" pid="3" name="CTP_TimeStamp">
    <vt:lpwstr>2019-11-07 10:13:24Z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