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5EBEC051" w:rsidR="001E6A00" w:rsidRPr="001E6A00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7202BD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3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1E6A00" w:rsidRP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Технологии создания графического пользовательского интерфейса</w:t>
      </w:r>
    </w:p>
    <w:p w14:paraId="23B19E39" w14:textId="77777777" w:rsidR="007202BD" w:rsidRPr="007202BD" w:rsidRDefault="001E6A00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7202BD" w:rsidRPr="007202BD">
        <w:rPr>
          <w:color w:val="000000"/>
          <w:sz w:val="28"/>
          <w:szCs w:val="28"/>
        </w:rPr>
        <w:t>CRM для небольшого бизнеса</w:t>
      </w:r>
    </w:p>
    <w:p w14:paraId="700FBF74" w14:textId="3D1341FF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202BD">
        <w:rPr>
          <w:color w:val="000000"/>
          <w:sz w:val="28"/>
          <w:szCs w:val="28"/>
        </w:rPr>
        <w:t>Меню: «Файл», «Клиенты», «Настройки».</w:t>
      </w:r>
    </w:p>
    <w:p w14:paraId="2730C1AC" w14:textId="26D7A5D6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202BD">
        <w:rPr>
          <w:color w:val="000000"/>
          <w:sz w:val="28"/>
          <w:szCs w:val="28"/>
        </w:rPr>
        <w:t>Кнопки:</w:t>
      </w:r>
    </w:p>
    <w:p w14:paraId="1482B921" w14:textId="266AD097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7202BD">
        <w:rPr>
          <w:color w:val="000000"/>
          <w:sz w:val="28"/>
          <w:szCs w:val="28"/>
        </w:rPr>
        <w:t xml:space="preserve"> «Добавить клиента» – открывает форму для ввода данных</w:t>
      </w:r>
    </w:p>
    <w:p w14:paraId="7604F210" w14:textId="77777777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202BD">
        <w:rPr>
          <w:color w:val="000000"/>
          <w:sz w:val="28"/>
          <w:szCs w:val="28"/>
        </w:rPr>
        <w:t>клиента.</w:t>
      </w:r>
    </w:p>
    <w:p w14:paraId="36C7502A" w14:textId="7226C6D6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7202BD">
        <w:rPr>
          <w:color w:val="000000"/>
          <w:sz w:val="28"/>
          <w:szCs w:val="28"/>
        </w:rPr>
        <w:t xml:space="preserve"> «Редактировать клиента» – открывает окно редактирования</w:t>
      </w:r>
    </w:p>
    <w:p w14:paraId="175B3AF2" w14:textId="77777777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202BD">
        <w:rPr>
          <w:color w:val="000000"/>
          <w:sz w:val="28"/>
          <w:szCs w:val="28"/>
        </w:rPr>
        <w:t>информации.</w:t>
      </w:r>
    </w:p>
    <w:p w14:paraId="21F107AB" w14:textId="255B572A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7202BD">
        <w:rPr>
          <w:color w:val="000000"/>
          <w:sz w:val="28"/>
          <w:szCs w:val="28"/>
        </w:rPr>
        <w:t xml:space="preserve"> «Удалить клиента» – вызывает команду удаления (с</w:t>
      </w:r>
    </w:p>
    <w:p w14:paraId="7D4C3CE7" w14:textId="371A19A6" w:rsidR="007202BD" w:rsidRPr="00103345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7202BD">
        <w:rPr>
          <w:color w:val="000000"/>
          <w:sz w:val="28"/>
          <w:szCs w:val="28"/>
        </w:rPr>
        <w:t>подтверждением</w:t>
      </w:r>
      <w:r w:rsidRPr="007202BD">
        <w:rPr>
          <w:color w:val="000000"/>
          <w:sz w:val="28"/>
          <w:szCs w:val="28"/>
          <w:lang w:val="en-US"/>
        </w:rPr>
        <w:t>).</w:t>
      </w:r>
    </w:p>
    <w:p w14:paraId="70C955E3" w14:textId="00C4ECA8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7202BD">
        <w:rPr>
          <w:color w:val="000000"/>
          <w:sz w:val="28"/>
          <w:szCs w:val="28"/>
        </w:rPr>
        <w:t>Команды</w:t>
      </w:r>
      <w:r w:rsidRPr="007202BD">
        <w:rPr>
          <w:color w:val="000000"/>
          <w:sz w:val="28"/>
          <w:szCs w:val="28"/>
          <w:lang w:val="en-US"/>
        </w:rPr>
        <w:t>: AddClientCommand, EditClientCommand,</w:t>
      </w:r>
    </w:p>
    <w:p w14:paraId="76F0DBEC" w14:textId="77777777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7202BD">
        <w:rPr>
          <w:color w:val="000000"/>
          <w:sz w:val="28"/>
          <w:szCs w:val="28"/>
          <w:lang w:val="en-US"/>
        </w:rPr>
        <w:t>DeleteClientCommand.</w:t>
      </w:r>
    </w:p>
    <w:p w14:paraId="1131F3AF" w14:textId="6DF73AE7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202BD">
        <w:rPr>
          <w:color w:val="000000"/>
          <w:sz w:val="28"/>
          <w:szCs w:val="28"/>
        </w:rPr>
        <w:t>Горячие клавиши:</w:t>
      </w:r>
    </w:p>
    <w:p w14:paraId="445E394C" w14:textId="74881C1F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7202BD">
        <w:rPr>
          <w:color w:val="000000"/>
          <w:sz w:val="28"/>
          <w:szCs w:val="28"/>
        </w:rPr>
        <w:t xml:space="preserve"> Ctrl+N – добавить клиента.</w:t>
      </w:r>
    </w:p>
    <w:p w14:paraId="6DC8DF57" w14:textId="6BEE216C" w:rsidR="007202BD" w:rsidRPr="007202BD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7202BD">
        <w:rPr>
          <w:color w:val="000000"/>
          <w:sz w:val="28"/>
          <w:szCs w:val="28"/>
        </w:rPr>
        <w:t xml:space="preserve"> Ctrl+E – редактировать клиента.</w:t>
      </w:r>
    </w:p>
    <w:p w14:paraId="0EB5C36A" w14:textId="62366C36" w:rsidR="0034156E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7202BD">
        <w:rPr>
          <w:color w:val="000000"/>
          <w:sz w:val="28"/>
          <w:szCs w:val="28"/>
        </w:rPr>
        <w:t xml:space="preserve"> Ctrl+D – удалить клиента.</w:t>
      </w:r>
    </w:p>
    <w:p w14:paraId="17FDD5DA" w14:textId="77777777" w:rsidR="007202BD" w:rsidRPr="001E6A00" w:rsidRDefault="007202BD" w:rsidP="007202B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E166869" w14:textId="77777777" w:rsidR="001A5F84" w:rsidRPr="007202BD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7202BD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7202BD">
        <w:rPr>
          <w:color w:val="000000"/>
          <w:sz w:val="28"/>
          <w:szCs w:val="28"/>
        </w:rPr>
        <w:t>:</w:t>
      </w:r>
    </w:p>
    <w:p w14:paraId="02153F49" w14:textId="458F20D3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  <w:lang w:val="en-US"/>
        </w:rPr>
        <w:t>using Task01.Windows;</w:t>
      </w:r>
    </w:p>
    <w:p w14:paraId="495A88BB" w14:textId="7201126C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>namespace Task01.ViewModels {</w:t>
      </w:r>
    </w:p>
    <w:p w14:paraId="72601827" w14:textId="707F023E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public class MainWindowVM {</w:t>
      </w:r>
    </w:p>
    <w:p w14:paraId="63F4E0D8" w14:textId="39306FAB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ObservableCollection&lt;Client&gt; Clients { get; set; } = new ObservableCollection&lt;Client&gt;();</w:t>
      </w:r>
    </w:p>
    <w:p w14:paraId="4462A499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private Client _selectedClient;</w:t>
      </w:r>
    </w:p>
    <w:p w14:paraId="24BD4BF9" w14:textId="1A03E17C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Client SelectedClient {</w:t>
      </w:r>
    </w:p>
    <w:p w14:paraId="0D184E66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get =&gt; _selectedClient;</w:t>
      </w:r>
    </w:p>
    <w:p w14:paraId="788468B5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set =&gt; _selectedClient = value;</w:t>
      </w:r>
    </w:p>
    <w:p w14:paraId="638A3170" w14:textId="30DC20AD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7979404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ICommand AddClientCommand { get; }</w:t>
      </w:r>
    </w:p>
    <w:p w14:paraId="1D1640BC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ICommand DeleteClientCommand { get; }</w:t>
      </w:r>
    </w:p>
    <w:p w14:paraId="79BE399F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ICommand EditClientCommand { get; }</w:t>
      </w:r>
    </w:p>
    <w:p w14:paraId="11B573FD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29C3804B" w14:textId="337438E8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MainWindowVM()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4C1D91B1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AddClientCommand = new RelayCommand(_ =&gt; AddClient());</w:t>
      </w:r>
    </w:p>
    <w:p w14:paraId="614C3F95" w14:textId="45302CFE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DeleteClientCommand = new RelayCommand(_ =&gt; DelClient(), _ =&gt; SelectedClient != null);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14:paraId="1537A306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lastRenderedPageBreak/>
        <w:t xml:space="preserve">            EditClientCommand = new RelayCommand(_ =&gt; EditClient(), _ =&gt; SelectedClient != null);</w:t>
      </w:r>
    </w:p>
    <w:p w14:paraId="4CC9EF17" w14:textId="0CB7E1D1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0E109E47" w14:textId="615F24E9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void AddClient()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2E94B9D3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var vm = new ClientDialogViewModel();</w:t>
      </w:r>
    </w:p>
    <w:p w14:paraId="772D1213" w14:textId="58E29274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var window = new ClientDialogWindow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171B6CA0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DataContext = vm</w:t>
      </w:r>
    </w:p>
    <w:p w14:paraId="1222E436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};</w:t>
      </w:r>
    </w:p>
    <w:p w14:paraId="21CCE0AA" w14:textId="0719642E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window.ShowDialog();</w:t>
      </w:r>
    </w:p>
    <w:p w14:paraId="4BD38D02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if (vm.ClientSaved)</w:t>
      </w:r>
    </w:p>
    <w:p w14:paraId="0DD568DC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Clients.Add(vm.Client);</w:t>
      </w:r>
    </w:p>
    <w:p w14:paraId="4634ED2A" w14:textId="0F6F1CC7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D82FCD5" w14:textId="41C0A514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void DelClient()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33B4206E" w14:textId="1689BC3F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if (SelectedClient == null) return;</w:t>
      </w:r>
    </w:p>
    <w:p w14:paraId="204CEFA8" w14:textId="77777777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03345">
        <w:rPr>
          <w:color w:val="000000" w:themeColor="text1"/>
          <w:sz w:val="28"/>
          <w:szCs w:val="28"/>
          <w:lang w:val="en-US"/>
        </w:rPr>
        <w:t xml:space="preserve">            </w:t>
      </w:r>
      <w:r w:rsidRPr="007202BD">
        <w:rPr>
          <w:color w:val="000000" w:themeColor="text1"/>
          <w:sz w:val="28"/>
          <w:szCs w:val="28"/>
          <w:lang w:val="en-US"/>
        </w:rPr>
        <w:t>if</w:t>
      </w:r>
      <w:r w:rsidRPr="00103345">
        <w:rPr>
          <w:color w:val="000000" w:themeColor="text1"/>
          <w:sz w:val="28"/>
          <w:szCs w:val="28"/>
          <w:lang w:val="en-US"/>
        </w:rPr>
        <w:t xml:space="preserve"> (</w:t>
      </w:r>
      <w:r w:rsidRPr="007202BD">
        <w:rPr>
          <w:color w:val="000000" w:themeColor="text1"/>
          <w:sz w:val="28"/>
          <w:szCs w:val="28"/>
          <w:lang w:val="en-US"/>
        </w:rPr>
        <w:t>MessageBox</w:t>
      </w:r>
      <w:r w:rsidRPr="00103345">
        <w:rPr>
          <w:color w:val="000000" w:themeColor="text1"/>
          <w:sz w:val="28"/>
          <w:szCs w:val="28"/>
          <w:lang w:val="en-US"/>
        </w:rPr>
        <w:t>.</w:t>
      </w:r>
      <w:r w:rsidRPr="007202BD">
        <w:rPr>
          <w:color w:val="000000" w:themeColor="text1"/>
          <w:sz w:val="28"/>
          <w:szCs w:val="28"/>
          <w:lang w:val="en-US"/>
        </w:rPr>
        <w:t>Show</w:t>
      </w:r>
      <w:r w:rsidRPr="00103345">
        <w:rPr>
          <w:color w:val="000000" w:themeColor="text1"/>
          <w:sz w:val="28"/>
          <w:szCs w:val="28"/>
          <w:lang w:val="en-US"/>
        </w:rPr>
        <w:t>($"</w:t>
      </w:r>
      <w:r w:rsidRPr="007202BD">
        <w:rPr>
          <w:color w:val="000000" w:themeColor="text1"/>
          <w:sz w:val="28"/>
          <w:szCs w:val="28"/>
        </w:rPr>
        <w:t>Удалить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</w:rPr>
        <w:t>клиента</w:t>
      </w:r>
      <w:r w:rsidRPr="00103345">
        <w:rPr>
          <w:color w:val="000000" w:themeColor="text1"/>
          <w:sz w:val="28"/>
          <w:szCs w:val="28"/>
          <w:lang w:val="en-US"/>
        </w:rPr>
        <w:t xml:space="preserve"> {</w:t>
      </w:r>
      <w:r w:rsidRPr="007202BD">
        <w:rPr>
          <w:color w:val="000000" w:themeColor="text1"/>
          <w:sz w:val="28"/>
          <w:szCs w:val="28"/>
          <w:lang w:val="en-US"/>
        </w:rPr>
        <w:t>SelectedClient</w:t>
      </w:r>
      <w:r w:rsidRPr="00103345">
        <w:rPr>
          <w:color w:val="000000" w:themeColor="text1"/>
          <w:sz w:val="28"/>
          <w:szCs w:val="28"/>
          <w:lang w:val="en-US"/>
        </w:rPr>
        <w:t>.</w:t>
      </w:r>
      <w:r w:rsidRPr="007202BD">
        <w:rPr>
          <w:color w:val="000000" w:themeColor="text1"/>
          <w:sz w:val="28"/>
          <w:szCs w:val="28"/>
          <w:lang w:val="en-US"/>
        </w:rPr>
        <w:t>FullName</w:t>
      </w:r>
      <w:r w:rsidRPr="00103345">
        <w:rPr>
          <w:color w:val="000000" w:themeColor="text1"/>
          <w:sz w:val="28"/>
          <w:szCs w:val="28"/>
          <w:lang w:val="en-US"/>
        </w:rPr>
        <w:t>}?", "</w:t>
      </w:r>
      <w:r w:rsidRPr="007202BD">
        <w:rPr>
          <w:color w:val="000000" w:themeColor="text1"/>
          <w:sz w:val="28"/>
          <w:szCs w:val="28"/>
        </w:rPr>
        <w:t>Подтверждение</w:t>
      </w:r>
      <w:r w:rsidRPr="00103345">
        <w:rPr>
          <w:color w:val="000000" w:themeColor="text1"/>
          <w:sz w:val="28"/>
          <w:szCs w:val="28"/>
          <w:lang w:val="en-US"/>
        </w:rPr>
        <w:t>",</w:t>
      </w:r>
    </w:p>
    <w:p w14:paraId="161EF8CD" w14:textId="03AC684F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MessageBoxButton.YesNo, MessageBoxImage.Warning)== MessageBoxResult.Yes) {</w:t>
      </w:r>
    </w:p>
    <w:p w14:paraId="3D3B7FFA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Clients.Remove(SelectedClient);</w:t>
      </w:r>
    </w:p>
    <w:p w14:paraId="2EA979CE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7DE90C99" w14:textId="082A41FF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2759B714" w14:textId="6672B0D4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void EditClient()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745AE410" w14:textId="58F69E34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if (SelectedClient == null) return;</w:t>
      </w:r>
    </w:p>
    <w:p w14:paraId="4B43B426" w14:textId="3591CB95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var vm = new ClientDialogViewModel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7F62E23A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Client = new Client { FullName = SelectedClient.FullName, Contact = SelectedClient.Contact }</w:t>
      </w:r>
    </w:p>
    <w:p w14:paraId="4F4E7C12" w14:textId="353BE15B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};</w:t>
      </w:r>
    </w:p>
    <w:p w14:paraId="79752A3E" w14:textId="1F79D413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var window = new ClientDialogWindow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1EE284B6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DataContext = vm</w:t>
      </w:r>
    </w:p>
    <w:p w14:paraId="60F21A9C" w14:textId="1FC98F42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</w:t>
      </w:r>
      <w:r w:rsidRPr="00103345">
        <w:rPr>
          <w:color w:val="000000" w:themeColor="text1"/>
          <w:sz w:val="28"/>
          <w:szCs w:val="28"/>
          <w:lang w:val="en-US"/>
        </w:rPr>
        <w:t>};</w:t>
      </w:r>
    </w:p>
    <w:p w14:paraId="1CF3C3D0" w14:textId="65C495B8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103345">
        <w:rPr>
          <w:color w:val="000000" w:themeColor="text1"/>
          <w:sz w:val="28"/>
          <w:szCs w:val="28"/>
          <w:lang w:val="en-US"/>
        </w:rPr>
        <w:t xml:space="preserve">            </w:t>
      </w:r>
      <w:r w:rsidRPr="007202BD">
        <w:rPr>
          <w:color w:val="000000" w:themeColor="text1"/>
          <w:sz w:val="28"/>
          <w:szCs w:val="28"/>
          <w:lang w:val="en-US"/>
        </w:rPr>
        <w:t>window.ShowDialog();</w:t>
      </w:r>
    </w:p>
    <w:p w14:paraId="2BD8364A" w14:textId="29471D45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if (vm.ClientSaved)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20A786A2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Clients.Remove(SelectedClient);</w:t>
      </w:r>
    </w:p>
    <w:p w14:paraId="55E4AED8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Clients.Add(vm.Client);</w:t>
      </w:r>
    </w:p>
    <w:p w14:paraId="411484F0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</w:t>
      </w:r>
      <w:r w:rsidRPr="007202BD">
        <w:rPr>
          <w:color w:val="000000" w:themeColor="text1"/>
          <w:sz w:val="28"/>
          <w:szCs w:val="28"/>
        </w:rPr>
        <w:t>}</w:t>
      </w:r>
    </w:p>
    <w:p w14:paraId="4B3CB750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</w:rPr>
        <w:t xml:space="preserve">        }</w:t>
      </w:r>
    </w:p>
    <w:p w14:paraId="735166E1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</w:rPr>
        <w:t xml:space="preserve">    }</w:t>
      </w:r>
    </w:p>
    <w:p w14:paraId="14E4B862" w14:textId="77777777" w:rsid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</w:rPr>
        <w:t>}</w:t>
      </w:r>
    </w:p>
    <w:p w14:paraId="3AE3FD72" w14:textId="6A8A69CE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>namespace Task01.ViewModels {</w:t>
      </w:r>
    </w:p>
    <w:p w14:paraId="35276AB9" w14:textId="307FE66C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public class ClientDialogViewModel {</w:t>
      </w:r>
    </w:p>
    <w:p w14:paraId="4435FEDE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Client Client { get; set; } = new Client();</w:t>
      </w:r>
    </w:p>
    <w:p w14:paraId="405E7FA9" w14:textId="35B78025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bool ClientSaved { get; private set; } = false;</w:t>
      </w:r>
    </w:p>
    <w:p w14:paraId="045448D2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ICommand SaveCommand { get; }</w:t>
      </w:r>
    </w:p>
    <w:p w14:paraId="5ECCE4CE" w14:textId="31FA1572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public ICommand CancelCommand { get; }</w:t>
      </w:r>
    </w:p>
    <w:p w14:paraId="7572A8B2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lastRenderedPageBreak/>
        <w:t xml:space="preserve">        public ClientDialogViewModel() {</w:t>
      </w:r>
    </w:p>
    <w:p w14:paraId="4ABEAA27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SaveCommand = new RelayCommand(_ =&gt; Save());</w:t>
      </w:r>
    </w:p>
    <w:p w14:paraId="0F926CD1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CancelCommand = new RelayCommand(_ =&gt; Cancel());</w:t>
      </w:r>
    </w:p>
    <w:p w14:paraId="6C8D66F0" w14:textId="085571B6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7883EED9" w14:textId="6115A1B0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private void Save() {</w:t>
      </w:r>
    </w:p>
    <w:p w14:paraId="5636A7B5" w14:textId="5660F562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if (string.IsNullOrWhiteSpace(Client.FullName)) {</w:t>
      </w:r>
    </w:p>
    <w:p w14:paraId="09CC9E9A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</w:t>
      </w:r>
      <w:r w:rsidRPr="007202BD">
        <w:rPr>
          <w:color w:val="000000" w:themeColor="text1"/>
          <w:sz w:val="28"/>
          <w:szCs w:val="28"/>
        </w:rPr>
        <w:t>MessageBox.Show("Введите имя клиента");</w:t>
      </w:r>
    </w:p>
    <w:p w14:paraId="09ED373E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</w:rPr>
        <w:t xml:space="preserve">                </w:t>
      </w:r>
      <w:r w:rsidRPr="007202BD">
        <w:rPr>
          <w:color w:val="000000" w:themeColor="text1"/>
          <w:sz w:val="28"/>
          <w:szCs w:val="28"/>
          <w:lang w:val="en-US"/>
        </w:rPr>
        <w:t>return;</w:t>
      </w:r>
    </w:p>
    <w:p w14:paraId="6C6CE8F6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29322259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ClientSaved = true;</w:t>
      </w:r>
    </w:p>
    <w:p w14:paraId="035C8947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CloseWindow();</w:t>
      </w:r>
    </w:p>
    <w:p w14:paraId="13068EBC" w14:textId="60B2899D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66EB831" w14:textId="276E4DB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private void Cancel() {</w:t>
      </w:r>
    </w:p>
    <w:p w14:paraId="209D0CF0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ClientSaved = false; CloseWindow();</w:t>
      </w:r>
    </w:p>
    <w:p w14:paraId="3AB565D4" w14:textId="4DA83C9F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798F2DD2" w14:textId="330E5EB8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private void CloseWindow() {</w:t>
      </w:r>
    </w:p>
    <w:p w14:paraId="4CC34035" w14:textId="29321E78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foreach (Window window in Application.Current.Windows) {</w:t>
      </w:r>
    </w:p>
    <w:p w14:paraId="33788774" w14:textId="6FE5C4E6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if (window.DataContext == this)</w:t>
      </w:r>
      <w:r w:rsidRPr="00103345">
        <w:rPr>
          <w:color w:val="000000" w:themeColor="text1"/>
          <w:sz w:val="28"/>
          <w:szCs w:val="28"/>
          <w:lang w:val="en-US"/>
        </w:rPr>
        <w:t xml:space="preserve"> </w:t>
      </w:r>
      <w:r w:rsidRPr="007202BD">
        <w:rPr>
          <w:color w:val="000000" w:themeColor="text1"/>
          <w:sz w:val="28"/>
          <w:szCs w:val="28"/>
          <w:lang w:val="en-US"/>
        </w:rPr>
        <w:t>{</w:t>
      </w:r>
    </w:p>
    <w:p w14:paraId="31F12F27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    window.Close();</w:t>
      </w:r>
    </w:p>
    <w:p w14:paraId="0CAAC5FC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    break;</w:t>
      </w:r>
    </w:p>
    <w:p w14:paraId="0E7A0DB8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    }</w:t>
      </w:r>
    </w:p>
    <w:p w14:paraId="7B6D1605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22F2B747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546DE334" w14:textId="77777777" w:rsidR="007202BD" w:rsidRPr="007202BD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 xml:space="preserve">    }</w:t>
      </w:r>
    </w:p>
    <w:p w14:paraId="53ACF8D1" w14:textId="562413D2" w:rsidR="007202BD" w:rsidRPr="00103345" w:rsidRDefault="007202BD" w:rsidP="007202BD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202BD">
        <w:rPr>
          <w:color w:val="000000" w:themeColor="text1"/>
          <w:sz w:val="28"/>
          <w:szCs w:val="28"/>
          <w:lang w:val="en-US"/>
        </w:rPr>
        <w:t>}</w:t>
      </w:r>
    </w:p>
    <w:p w14:paraId="6D01874E" w14:textId="54440CD1" w:rsidR="00637F71" w:rsidRPr="00103345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</w:t>
      </w:r>
      <w:r w:rsidRPr="00103345">
        <w:rPr>
          <w:color w:val="000000"/>
          <w:sz w:val="28"/>
          <w:szCs w:val="28"/>
        </w:rPr>
        <w:t xml:space="preserve"> </w:t>
      </w:r>
      <w:r w:rsidR="00023FE4" w:rsidRPr="00103345">
        <w:rPr>
          <w:color w:val="000000"/>
          <w:sz w:val="28"/>
          <w:szCs w:val="28"/>
        </w:rPr>
        <w:t>1</w:t>
      </w:r>
      <w:r w:rsidR="007202BD" w:rsidRPr="00103345">
        <w:rPr>
          <w:color w:val="000000"/>
          <w:sz w:val="28"/>
          <w:szCs w:val="28"/>
        </w:rPr>
        <w:t>3</w:t>
      </w:r>
      <w:r w:rsidRPr="00103345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103345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103345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103345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171CD00E" w14:textId="546E3202" w:rsidR="00023FE4" w:rsidRPr="00B5314D" w:rsidRDefault="00B5314D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Макарчук Богдан Владимирович</w:t>
            </w:r>
            <w:r w:rsidRPr="00B5314D">
              <w:rPr>
                <w:color w:val="000000"/>
                <w:sz w:val="28"/>
                <w:szCs w:val="28"/>
              </w:rPr>
              <w:t xml:space="preserve">, </w:t>
            </w:r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  <w:tc>
          <w:tcPr>
            <w:tcW w:w="4956" w:type="dxa"/>
          </w:tcPr>
          <w:p w14:paraId="352F0792" w14:textId="1C42EB53" w:rsidR="00331273" w:rsidRPr="00B5314D" w:rsidRDefault="00B5314D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Макарчук Богдан Владимирович, </w:t>
            </w:r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</w:tr>
    </w:tbl>
    <w:p w14:paraId="2FC7CAEC" w14:textId="77777777" w:rsidR="00B5314D" w:rsidRPr="007202BD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DB12640" w14:textId="5388523D" w:rsidR="00023FE4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0154E9A" w14:textId="5C6B37C4" w:rsidR="001A5F84" w:rsidRPr="001A5F84" w:rsidRDefault="007202BD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7202BD">
        <w:rPr>
          <w:noProof/>
          <w:color w:val="000000"/>
          <w:sz w:val="28"/>
          <w:szCs w:val="28"/>
        </w:rPr>
        <w:drawing>
          <wp:inline distT="0" distB="0" distL="0" distR="0" wp14:anchorId="7EB50176" wp14:editId="12C77C63">
            <wp:extent cx="3744560" cy="2119313"/>
            <wp:effectExtent l="0" t="0" r="8890" b="0"/>
            <wp:docPr id="137013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3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580" cy="21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7D248F0E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7202BD">
        <w:rPr>
          <w:sz w:val="28"/>
          <w:szCs w:val="28"/>
          <w:lang w:val="en-US"/>
        </w:rPr>
        <w:t>3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312D" w14:textId="77777777" w:rsidR="00375F87" w:rsidRDefault="00375F87">
      <w:r>
        <w:separator/>
      </w:r>
    </w:p>
  </w:endnote>
  <w:endnote w:type="continuationSeparator" w:id="0">
    <w:p w14:paraId="0973A0A9" w14:textId="77777777" w:rsidR="00375F87" w:rsidRDefault="00375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0E476BFA"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6555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7202BD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0E476BFA"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6D6555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7202BD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Консульт.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504DAE40" w:rsidR="00637F71" w:rsidRPr="00B5314D" w:rsidRDefault="00B5314D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 w:rsidRPr="00B5314D"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" filled="f" stroked="f">
              <v:textbox inset="0,0,0,0">
                <w:txbxContent>
                  <w:p w14:paraId="3FFD77F8" w14:textId="504DAE40" w:rsidR="00637F71" w:rsidRPr="00B5314D" w:rsidRDefault="00B5314D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 w:rsidRPr="00B5314D"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ТЕХНОЛОГИИ СОЗДАНИЯ ГРАФИЧЕСКОГО 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0A29F342"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6555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7202BD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0A29F342"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6D6555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7202BD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43EC8" w14:textId="77777777" w:rsidR="00375F87" w:rsidRDefault="00375F87">
      <w:r>
        <w:separator/>
      </w:r>
    </w:p>
  </w:footnote>
  <w:footnote w:type="continuationSeparator" w:id="0">
    <w:p w14:paraId="026A217A" w14:textId="77777777" w:rsidR="00375F87" w:rsidRDefault="00375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3345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260C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5F87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1D5E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21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627B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555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02BD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13D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71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4</cp:revision>
  <cp:lastPrinted>2018-07-03T17:25:00Z</cp:lastPrinted>
  <dcterms:created xsi:type="dcterms:W3CDTF">2026-03-31T17:20:00Z</dcterms:created>
  <dcterms:modified xsi:type="dcterms:W3CDTF">2026-04-14T21:52:00Z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