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5CEABBBC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B953C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5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B953C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Многопользовательское </w:t>
      </w:r>
      <w:proofErr w:type="spellStart"/>
      <w:r w:rsidR="00B953C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прлиожение</w:t>
      </w:r>
      <w:proofErr w:type="spellEnd"/>
    </w:p>
    <w:p w14:paraId="2A381688" w14:textId="3F709BBE" w:rsidR="00C319FE" w:rsidRPr="00B953C0" w:rsidRDefault="001E6A0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C319FE" w:rsidRPr="00C319FE">
        <w:rPr>
          <w:color w:val="000000"/>
          <w:sz w:val="28"/>
          <w:szCs w:val="28"/>
        </w:rPr>
        <w:t>CRM для небольшого бизнеса</w:t>
      </w:r>
    </w:p>
    <w:p w14:paraId="60C3B0F1" w14:textId="77777777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>MVVM:</w:t>
      </w:r>
    </w:p>
    <w:p w14:paraId="064F5489" w14:textId="55F237E3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Создать </w:t>
      </w:r>
      <w:proofErr w:type="spellStart"/>
      <w:r w:rsidRPr="00B953C0">
        <w:rPr>
          <w:color w:val="000000"/>
          <w:sz w:val="28"/>
          <w:szCs w:val="28"/>
        </w:rPr>
        <w:t>ClientModel</w:t>
      </w:r>
      <w:proofErr w:type="spellEnd"/>
      <w:r w:rsidRPr="00B953C0">
        <w:rPr>
          <w:color w:val="000000"/>
          <w:sz w:val="28"/>
          <w:szCs w:val="28"/>
        </w:rPr>
        <w:t xml:space="preserve">, </w:t>
      </w:r>
      <w:proofErr w:type="spellStart"/>
      <w:r w:rsidRPr="00B953C0">
        <w:rPr>
          <w:color w:val="000000"/>
          <w:sz w:val="28"/>
          <w:szCs w:val="28"/>
        </w:rPr>
        <w:t>OrderModel</w:t>
      </w:r>
      <w:proofErr w:type="spellEnd"/>
      <w:r w:rsidRPr="00B953C0">
        <w:rPr>
          <w:color w:val="000000"/>
          <w:sz w:val="28"/>
          <w:szCs w:val="28"/>
        </w:rPr>
        <w:t>.</w:t>
      </w:r>
    </w:p>
    <w:p w14:paraId="2C6AB38F" w14:textId="59552ED3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  <w:r w:rsidRPr="00B953C0">
        <w:rPr>
          <w:color w:val="000000"/>
          <w:sz w:val="28"/>
          <w:szCs w:val="28"/>
        </w:rPr>
        <w:t xml:space="preserve">Реализовать </w:t>
      </w:r>
      <w:proofErr w:type="spellStart"/>
      <w:r w:rsidRPr="00B953C0">
        <w:rPr>
          <w:color w:val="000000"/>
          <w:sz w:val="28"/>
          <w:szCs w:val="28"/>
        </w:rPr>
        <w:t>CRMViewModel</w:t>
      </w:r>
      <w:proofErr w:type="spellEnd"/>
      <w:r w:rsidRPr="00B953C0">
        <w:rPr>
          <w:color w:val="000000"/>
          <w:sz w:val="28"/>
          <w:szCs w:val="28"/>
        </w:rPr>
        <w:t xml:space="preserve"> с коллекцией клиентов и заказов.</w:t>
      </w:r>
    </w:p>
    <w:p w14:paraId="147739BD" w14:textId="33F2384F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Создать команды для добавления нового клиента, редактирования и</w:t>
      </w:r>
    </w:p>
    <w:p w14:paraId="3CEEB165" w14:textId="77777777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>удаления.</w:t>
      </w:r>
    </w:p>
    <w:p w14:paraId="2C185033" w14:textId="6E66F880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Разделение логики и представления:</w:t>
      </w:r>
    </w:p>
    <w:p w14:paraId="3BC98C92" w14:textId="7F58437A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Вынести бизнес-логику работы с клиентами в </w:t>
      </w:r>
      <w:proofErr w:type="spellStart"/>
      <w:r w:rsidRPr="00B953C0">
        <w:rPr>
          <w:color w:val="000000"/>
          <w:sz w:val="28"/>
          <w:szCs w:val="28"/>
        </w:rPr>
        <w:t>ClientService</w:t>
      </w:r>
      <w:proofErr w:type="spellEnd"/>
      <w:r w:rsidRPr="00B953C0">
        <w:rPr>
          <w:color w:val="000000"/>
          <w:sz w:val="28"/>
          <w:szCs w:val="28"/>
        </w:rPr>
        <w:t>.</w:t>
      </w:r>
    </w:p>
    <w:p w14:paraId="3E2280ED" w14:textId="78219E9F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В View оставить только </w:t>
      </w:r>
      <w:proofErr w:type="spellStart"/>
      <w:r w:rsidRPr="00B953C0">
        <w:rPr>
          <w:color w:val="000000"/>
          <w:sz w:val="28"/>
          <w:szCs w:val="28"/>
        </w:rPr>
        <w:t>DataBinding</w:t>
      </w:r>
      <w:proofErr w:type="spellEnd"/>
      <w:r w:rsidRPr="00B953C0">
        <w:rPr>
          <w:color w:val="000000"/>
          <w:sz w:val="28"/>
          <w:szCs w:val="28"/>
        </w:rPr>
        <w:t xml:space="preserve"> и визуальное оформление.</w:t>
      </w:r>
    </w:p>
    <w:p w14:paraId="4CB8CD4D" w14:textId="3CCF2AFB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Асинхронное программирование:</w:t>
      </w:r>
    </w:p>
    <w:p w14:paraId="68A8EE91" w14:textId="07E3E092" w:rsidR="00B953C0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Имплементировать загрузку списка клиентов через </w:t>
      </w:r>
      <w:proofErr w:type="spellStart"/>
      <w:r w:rsidRPr="00B953C0">
        <w:rPr>
          <w:color w:val="000000"/>
          <w:sz w:val="28"/>
          <w:szCs w:val="28"/>
        </w:rPr>
        <w:t>Task.Run</w:t>
      </w:r>
      <w:proofErr w:type="spellEnd"/>
      <w:r w:rsidRPr="00B953C0">
        <w:rPr>
          <w:color w:val="000000"/>
          <w:sz w:val="28"/>
          <w:szCs w:val="28"/>
        </w:rPr>
        <w:t>().</w:t>
      </w:r>
    </w:p>
    <w:p w14:paraId="2D08AD05" w14:textId="4C2B0273" w:rsidR="00C319FE" w:rsidRPr="00B953C0" w:rsidRDefault="00B953C0" w:rsidP="00B953C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Добавить индикатор загрузки.</w:t>
      </w:r>
    </w:p>
    <w:p w14:paraId="6E166869" w14:textId="77777777" w:rsidR="001A5F84" w:rsidRPr="00C319FE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C319F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C319FE">
        <w:rPr>
          <w:color w:val="000000"/>
          <w:sz w:val="28"/>
          <w:szCs w:val="28"/>
        </w:rPr>
        <w:t>:</w:t>
      </w:r>
    </w:p>
    <w:p w14:paraId="1A714E3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OrderModel</w:t>
      </w:r>
      <w:proofErr w:type="spellEnd"/>
    </w:p>
    <w:p w14:paraId="07D24C5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{</w:t>
      </w:r>
    </w:p>
    <w:p w14:paraId="29C6FCC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string Title { get; set; }</w:t>
      </w:r>
    </w:p>
    <w:p w14:paraId="51DBEBA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decimal Price { get; set; }  </w:t>
      </w:r>
    </w:p>
    <w:p w14:paraId="7CEB661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ClientModel</w:t>
      </w:r>
      <w:proofErr w:type="spellEnd"/>
      <w:r w:rsidRPr="00B953C0">
        <w:rPr>
          <w:color w:val="000000" w:themeColor="text1"/>
          <w:sz w:val="28"/>
          <w:szCs w:val="28"/>
          <w:lang w:val="en-US"/>
        </w:rPr>
        <w:t xml:space="preserve"> client { get; set; }</w:t>
      </w:r>
    </w:p>
    <w:p w14:paraId="6DB7673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}</w:t>
      </w:r>
    </w:p>
    <w:p w14:paraId="4348B4F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MainVM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 </w:t>
      </w:r>
      <w:proofErr w:type="spellStart"/>
      <w:r w:rsidRPr="00B953C0">
        <w:rPr>
          <w:color w:val="000000"/>
          <w:sz w:val="28"/>
          <w:szCs w:val="28"/>
          <w:lang w:val="en-US"/>
        </w:rPr>
        <w:t>INotifyPropertyChanged</w:t>
      </w:r>
      <w:proofErr w:type="spellEnd"/>
    </w:p>
    <w:p w14:paraId="5753672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{</w:t>
      </w:r>
    </w:p>
    <w:p w14:paraId="35AA4EC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Clients { get; set; } = new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&gt;();</w:t>
      </w:r>
    </w:p>
    <w:p w14:paraId="7102D93D" w14:textId="3848D03D" w:rsidR="00B953C0" w:rsidRPr="00485632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OrderModel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Orders { get; set; } = new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OrderModel</w:t>
      </w:r>
      <w:proofErr w:type="spellEnd"/>
      <w:r w:rsidRPr="00B953C0">
        <w:rPr>
          <w:color w:val="000000"/>
          <w:sz w:val="28"/>
          <w:szCs w:val="28"/>
          <w:lang w:val="en-US"/>
        </w:rPr>
        <w:t>&gt;();</w:t>
      </w:r>
    </w:p>
    <w:p w14:paraId="755A1446" w14:textId="5C69865B" w:rsidR="00B953C0" w:rsidRPr="00485632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1BC8BCE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_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F041DA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bool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91DD724" w14:textId="575434DD" w:rsidR="00B953C0" w:rsidRPr="00485632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28D3517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protected void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(string name)</w:t>
      </w:r>
    </w:p>
    <w:p w14:paraId="4DE88CA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6D68E7B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?.Invoke(this, new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PropertyChangedEventArgs</w:t>
      </w:r>
      <w:proofErr w:type="spellEnd"/>
      <w:r w:rsidRPr="00B953C0">
        <w:rPr>
          <w:color w:val="000000"/>
          <w:sz w:val="28"/>
          <w:szCs w:val="28"/>
          <w:lang w:val="en-US"/>
        </w:rPr>
        <w:t>(name));</w:t>
      </w:r>
    </w:p>
    <w:p w14:paraId="4BEF33EE" w14:textId="27431236" w:rsidR="00B953C0" w:rsidRPr="00485632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32A81F1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bool 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</w:p>
    <w:p w14:paraId="76BD388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542D787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F7351B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set</w:t>
      </w:r>
    </w:p>
    <w:p w14:paraId="555D93FD" w14:textId="02033A43" w:rsidR="00B953C0" w:rsidRPr="00485632" w:rsidRDefault="00B953C0" w:rsidP="00485632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  <w:r w:rsidR="00485632">
        <w:rPr>
          <w:color w:val="000000"/>
          <w:sz w:val="28"/>
          <w:szCs w:val="28"/>
          <w:lang w:val="en-US"/>
        </w:rPr>
        <w:br w:type="page"/>
      </w:r>
    </w:p>
    <w:p w14:paraId="7E4C607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531E2BB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478108F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1E3D02B8" w14:textId="531E72FD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6CA2508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MainVM</w:t>
      </w:r>
      <w:proofErr w:type="spellEnd"/>
      <w:r w:rsidRPr="00B953C0">
        <w:rPr>
          <w:color w:val="000000"/>
          <w:sz w:val="28"/>
          <w:szCs w:val="28"/>
          <w:lang w:val="en-US"/>
        </w:rPr>
        <w:t>()</w:t>
      </w:r>
    </w:p>
    <w:p w14:paraId="29F7406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0D6F6E3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AddClientCommand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(_ =&gt; </w:t>
      </w:r>
      <w:proofErr w:type="spell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());</w:t>
      </w:r>
    </w:p>
    <w:p w14:paraId="06E4EF6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(_ =&gt; </w:t>
      </w:r>
      <w:proofErr w:type="spellStart"/>
      <w:r w:rsidRPr="00B953C0">
        <w:rPr>
          <w:color w:val="000000"/>
          <w:sz w:val="28"/>
          <w:szCs w:val="28"/>
          <w:lang w:val="en-US"/>
        </w:rPr>
        <w:t>DelClient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(), _ =&gt;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!= null);</w:t>
      </w:r>
    </w:p>
    <w:p w14:paraId="0CF4E58C" w14:textId="0CC28A81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EditClientCommand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(_ =&gt; </w:t>
      </w:r>
      <w:proofErr w:type="spellStart"/>
      <w:r w:rsidRPr="00B953C0">
        <w:rPr>
          <w:color w:val="000000"/>
          <w:sz w:val="28"/>
          <w:szCs w:val="28"/>
          <w:lang w:val="en-US"/>
        </w:rPr>
        <w:t>EditClient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(), _ =&gt;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!= null);</w:t>
      </w:r>
    </w:p>
    <w:p w14:paraId="2A16E33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_ = </w:t>
      </w:r>
      <w:proofErr w:type="spellStart"/>
      <w:r w:rsidRPr="00B953C0">
        <w:rPr>
          <w:color w:val="000000"/>
          <w:sz w:val="28"/>
          <w:szCs w:val="28"/>
          <w:lang w:val="en-US"/>
        </w:rPr>
        <w:t>LoadClientsAsync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7A23E7B5" w14:textId="1E482865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4E7D12D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()</w:t>
      </w:r>
    </w:p>
    <w:p w14:paraId="2F47FD1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77C576C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</w:t>
      </w:r>
      <w:proofErr w:type="spellStart"/>
      <w:r w:rsidRPr="00B953C0">
        <w:rPr>
          <w:color w:val="000000"/>
          <w:sz w:val="28"/>
          <w:szCs w:val="28"/>
          <w:lang w:val="en-US"/>
        </w:rPr>
        <w:t>vm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ClientDialogVM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6D69BFA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window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0CEB298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34A556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DataContext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vm</w:t>
      </w:r>
      <w:proofErr w:type="spellEnd"/>
    </w:p>
    <w:p w14:paraId="4605442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4E21C8D9" w14:textId="514260A4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window.ShowDialog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01231E8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vm.ClientSaved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3B55DD0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680D4F2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61A268E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2E9F48A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21690F2F" w14:textId="7A824506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67852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DelClient</w:t>
      </w:r>
      <w:proofErr w:type="spellEnd"/>
      <w:r w:rsidRPr="00B953C0">
        <w:rPr>
          <w:color w:val="000000"/>
          <w:sz w:val="28"/>
          <w:szCs w:val="28"/>
          <w:lang w:val="en-US"/>
        </w:rPr>
        <w:t>()</w:t>
      </w:r>
    </w:p>
    <w:p w14:paraId="610286F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0B9D3493" w14:textId="729EE206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== null) return;</w:t>
      </w:r>
    </w:p>
    <w:p w14:paraId="28F6A82C" w14:textId="77777777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382ADE">
        <w:rPr>
          <w:color w:val="000000"/>
          <w:sz w:val="28"/>
          <w:szCs w:val="28"/>
          <w:lang w:val="en-US"/>
        </w:rPr>
        <w:t xml:space="preserve">         </w:t>
      </w:r>
      <w:r w:rsidRPr="00B953C0">
        <w:rPr>
          <w:color w:val="000000"/>
          <w:sz w:val="28"/>
          <w:szCs w:val="28"/>
          <w:lang w:val="en-US"/>
        </w:rPr>
        <w:t>if</w:t>
      </w:r>
      <w:r w:rsidRPr="00382ADE">
        <w:rPr>
          <w:color w:val="000000"/>
          <w:sz w:val="28"/>
          <w:szCs w:val="28"/>
          <w:lang w:val="en-US"/>
        </w:rPr>
        <w:t xml:space="preserve"> (</w:t>
      </w:r>
      <w:proofErr w:type="spellStart"/>
      <w:r w:rsidRPr="00B953C0">
        <w:rPr>
          <w:color w:val="000000"/>
          <w:sz w:val="28"/>
          <w:szCs w:val="28"/>
          <w:lang w:val="en-US"/>
        </w:rPr>
        <w:t>MessageBox</w:t>
      </w:r>
      <w:r w:rsidRPr="00382ADE">
        <w:rPr>
          <w:color w:val="000000"/>
          <w:sz w:val="28"/>
          <w:szCs w:val="28"/>
          <w:lang w:val="en-US"/>
        </w:rPr>
        <w:t>.</w:t>
      </w:r>
      <w:r w:rsidRPr="00B953C0">
        <w:rPr>
          <w:color w:val="000000"/>
          <w:sz w:val="28"/>
          <w:szCs w:val="28"/>
          <w:lang w:val="en-US"/>
        </w:rPr>
        <w:t>Show</w:t>
      </w:r>
      <w:proofErr w:type="spellEnd"/>
      <w:r w:rsidRPr="00382ADE">
        <w:rPr>
          <w:color w:val="000000"/>
          <w:sz w:val="28"/>
          <w:szCs w:val="28"/>
          <w:lang w:val="en-US"/>
        </w:rPr>
        <w:t>($"</w:t>
      </w:r>
      <w:r w:rsidRPr="00B953C0">
        <w:rPr>
          <w:color w:val="000000"/>
          <w:sz w:val="28"/>
          <w:szCs w:val="28"/>
        </w:rPr>
        <w:t>Удалить</w:t>
      </w:r>
      <w:r w:rsidRPr="00382ADE">
        <w:rPr>
          <w:color w:val="000000"/>
          <w:sz w:val="28"/>
          <w:szCs w:val="28"/>
          <w:lang w:val="en-US"/>
        </w:rPr>
        <w:t xml:space="preserve"> </w:t>
      </w:r>
      <w:r w:rsidRPr="00B953C0">
        <w:rPr>
          <w:color w:val="000000"/>
          <w:sz w:val="28"/>
          <w:szCs w:val="28"/>
        </w:rPr>
        <w:t>клиента</w:t>
      </w:r>
      <w:r w:rsidRPr="00382ADE">
        <w:rPr>
          <w:color w:val="000000"/>
          <w:sz w:val="28"/>
          <w:szCs w:val="28"/>
          <w:lang w:val="en-US"/>
        </w:rPr>
        <w:t xml:space="preserve"> {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r w:rsidRPr="00382ADE">
        <w:rPr>
          <w:color w:val="000000"/>
          <w:sz w:val="28"/>
          <w:szCs w:val="28"/>
          <w:lang w:val="en-US"/>
        </w:rPr>
        <w:t>.</w:t>
      </w:r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382ADE">
        <w:rPr>
          <w:color w:val="000000"/>
          <w:sz w:val="28"/>
          <w:szCs w:val="28"/>
          <w:lang w:val="en-US"/>
        </w:rPr>
        <w:t>}?", "</w:t>
      </w:r>
      <w:r w:rsidRPr="00B953C0">
        <w:rPr>
          <w:color w:val="000000"/>
          <w:sz w:val="28"/>
          <w:szCs w:val="28"/>
        </w:rPr>
        <w:t>Подтверждение</w:t>
      </w:r>
      <w:r w:rsidRPr="00382ADE">
        <w:rPr>
          <w:color w:val="000000"/>
          <w:sz w:val="28"/>
          <w:szCs w:val="28"/>
          <w:lang w:val="en-US"/>
        </w:rPr>
        <w:t>",</w:t>
      </w:r>
    </w:p>
    <w:p w14:paraId="199E5F6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382ADE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MessageBoxButton.YesNo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MessageBoxImage.Warning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) ==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MessageBoxResult.Yes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BBDB2F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6787F72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clientService.DeleteClient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6620DD2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Clients.Remove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15D0AFB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264A6754" w14:textId="54520148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0F6AD6D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EditClient</w:t>
      </w:r>
      <w:proofErr w:type="spellEnd"/>
      <w:r w:rsidRPr="00B953C0">
        <w:rPr>
          <w:color w:val="000000"/>
          <w:sz w:val="28"/>
          <w:szCs w:val="28"/>
          <w:lang w:val="en-US"/>
        </w:rPr>
        <w:t>()</w:t>
      </w:r>
    </w:p>
    <w:p w14:paraId="10C1A27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2731CCA6" w14:textId="6907FFCB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== null) return;</w:t>
      </w:r>
    </w:p>
    <w:p w14:paraId="3C84B52D" w14:textId="77777777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r w:rsidRPr="00382ADE">
        <w:rPr>
          <w:color w:val="000000"/>
          <w:sz w:val="28"/>
          <w:szCs w:val="28"/>
          <w:lang w:val="en-US"/>
        </w:rPr>
        <w:t xml:space="preserve">var </w:t>
      </w:r>
      <w:proofErr w:type="spellStart"/>
      <w:r w:rsidRPr="00382ADE">
        <w:rPr>
          <w:color w:val="000000"/>
          <w:sz w:val="28"/>
          <w:szCs w:val="28"/>
          <w:lang w:val="en-US"/>
        </w:rPr>
        <w:t>vm</w:t>
      </w:r>
      <w:proofErr w:type="spellEnd"/>
      <w:r w:rsidRPr="00382ADE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382ADE">
        <w:rPr>
          <w:color w:val="000000"/>
          <w:sz w:val="28"/>
          <w:szCs w:val="28"/>
          <w:lang w:val="en-US"/>
        </w:rPr>
        <w:t>ClientDialogVM</w:t>
      </w:r>
      <w:proofErr w:type="spellEnd"/>
    </w:p>
    <w:p w14:paraId="4A275404" w14:textId="77777777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382ADE">
        <w:rPr>
          <w:color w:val="000000"/>
          <w:sz w:val="28"/>
          <w:szCs w:val="28"/>
          <w:lang w:val="en-US"/>
        </w:rPr>
        <w:t xml:space="preserve">         {</w:t>
      </w:r>
    </w:p>
    <w:p w14:paraId="61CF010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382ADE">
        <w:rPr>
          <w:color w:val="000000"/>
          <w:sz w:val="28"/>
          <w:szCs w:val="28"/>
          <w:lang w:val="en-US"/>
        </w:rPr>
        <w:lastRenderedPageBreak/>
        <w:t xml:space="preserve">             </w:t>
      </w:r>
      <w:r w:rsidRPr="00B953C0">
        <w:rPr>
          <w:color w:val="000000"/>
          <w:sz w:val="28"/>
          <w:szCs w:val="28"/>
          <w:lang w:val="en-US"/>
        </w:rPr>
        <w:t xml:space="preserve">Client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{ 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Contact =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659DDB8B" w14:textId="72ED0A60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73FC626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window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3458BD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4B79F35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DataContext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vm</w:t>
      </w:r>
      <w:proofErr w:type="spellEnd"/>
    </w:p>
    <w:p w14:paraId="72F6D573" w14:textId="0AB3F9D7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5AB9499E" w14:textId="3584756A" w:rsidR="00B953C0" w:rsidRPr="00382ADE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window.ShowDialog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114A1F0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vm.ClientSaved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395E8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09007CA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clientService.UpdateClient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72B9C01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5B0C2F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7D81F55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6D01874E" w14:textId="5F038CAB" w:rsidR="00637F71" w:rsidRPr="00382AD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Таблица</w:t>
      </w:r>
      <w:r w:rsidRPr="00382ADE">
        <w:rPr>
          <w:color w:val="000000"/>
          <w:sz w:val="28"/>
          <w:szCs w:val="28"/>
          <w:lang w:val="en-US"/>
        </w:rPr>
        <w:t xml:space="preserve"> </w:t>
      </w:r>
      <w:r w:rsidR="00023FE4" w:rsidRPr="00382ADE">
        <w:rPr>
          <w:color w:val="000000"/>
          <w:sz w:val="28"/>
          <w:szCs w:val="28"/>
          <w:lang w:val="en-US"/>
        </w:rPr>
        <w:t>1</w:t>
      </w:r>
      <w:r w:rsidR="00B953C0" w:rsidRPr="00382ADE">
        <w:rPr>
          <w:color w:val="000000"/>
          <w:sz w:val="28"/>
          <w:szCs w:val="28"/>
          <w:lang w:val="en-US"/>
        </w:rPr>
        <w:t>5</w:t>
      </w:r>
      <w:r w:rsidRPr="00382ADE">
        <w:rPr>
          <w:color w:val="000000"/>
          <w:sz w:val="28"/>
          <w:szCs w:val="28"/>
          <w:lang w:val="en-US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382AD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382AD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382AD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C319FE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Pr="00C319F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49C8A8A9" w:rsidR="001A5F84" w:rsidRPr="001A5F84" w:rsidRDefault="00C319F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319FE">
        <w:rPr>
          <w:noProof/>
          <w:color w:val="000000"/>
          <w:sz w:val="28"/>
          <w:szCs w:val="28"/>
        </w:rPr>
        <w:drawing>
          <wp:inline distT="0" distB="0" distL="0" distR="0" wp14:anchorId="31FB353C" wp14:editId="00A0707A">
            <wp:extent cx="5313997" cy="3002213"/>
            <wp:effectExtent l="0" t="0" r="1270" b="8255"/>
            <wp:docPr id="11373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4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901" cy="301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0FE35C73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B953C0">
        <w:rPr>
          <w:sz w:val="28"/>
          <w:szCs w:val="28"/>
        </w:rPr>
        <w:t>5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73235" w14:textId="77777777" w:rsidR="000D7040" w:rsidRDefault="000D7040">
      <w:r>
        <w:separator/>
      </w:r>
    </w:p>
  </w:endnote>
  <w:endnote w:type="continuationSeparator" w:id="0">
    <w:p w14:paraId="013A1A78" w14:textId="77777777" w:rsidR="000D7040" w:rsidRDefault="000D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7C6CF87D" w:rsidR="00637F71" w:rsidRPr="00B953C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0015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B953C0">
                            <w:rPr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7C6CF87D" w:rsidR="00637F71" w:rsidRPr="00B953C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00157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B953C0">
                      <w:rPr>
                        <w:sz w:val="28"/>
                        <w:szCs w:val="28"/>
                      </w:rPr>
                      <w:t>5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5684D4C0" w:rsidR="00637F71" w:rsidRPr="00B5314D" w:rsidRDefault="00B953C0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МНОГОПОЛЬЗОВАТЕЛЬСКОЕ 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5684D4C0" w:rsidR="00637F71" w:rsidRPr="00B5314D" w:rsidRDefault="00B953C0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МНОГОПОЛЬЗОВАТЕЛЬСКОЕ ПРИЛОЖЕНИЕ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0D3E645D" w:rsidR="00637F71" w:rsidRPr="00B953C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0015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B953C0">
                            <w:rPr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0D3E645D" w:rsidR="00637F71" w:rsidRPr="00B953C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00157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B953C0">
                      <w:rPr>
                        <w:sz w:val="28"/>
                        <w:szCs w:val="28"/>
                      </w:rPr>
                      <w:t>5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50500" w14:textId="77777777" w:rsidR="000D7040" w:rsidRDefault="000D7040">
      <w:r>
        <w:separator/>
      </w:r>
    </w:p>
  </w:footnote>
  <w:footnote w:type="continuationSeparator" w:id="0">
    <w:p w14:paraId="50B603A5" w14:textId="77777777" w:rsidR="000D7040" w:rsidRDefault="000D70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  <w:num w:numId="23" w16cid:durableId="12891625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D7040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2ADE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632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A79CF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1C81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5AF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157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7BF2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2AD8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2026-04-07T08:31:00Z</dcterms:created>
  <dcterms:modified xsi:type="dcterms:W3CDTF">2026-04-14T22:17:00Z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