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3008" w14:textId="28813D3D" w:rsidR="0028028B" w:rsidRDefault="0028028B" w:rsidP="0028028B">
      <w:pPr>
        <w:jc w:val="center"/>
        <w:rPr>
          <w:rFonts w:ascii="Times New Roman" w:hAnsi="Times New Roman" w:cs="Times New Roman"/>
          <w:b/>
          <w:bCs/>
          <w:sz w:val="28"/>
          <w:szCs w:val="28"/>
        </w:rPr>
      </w:pPr>
      <w:r>
        <w:rPr>
          <w:rFonts w:ascii="Times New Roman" w:hAnsi="Times New Roman" w:cs="Times New Roman"/>
          <w:b/>
          <w:bCs/>
          <w:sz w:val="28"/>
          <w:szCs w:val="28"/>
        </w:rPr>
        <w:t>TUGAS TERSTRUKTUR PERTEMUAN 9</w:t>
      </w:r>
    </w:p>
    <w:p w14:paraId="6BF5EE12" w14:textId="16E5AE0E" w:rsidR="0028028B" w:rsidRDefault="0028028B" w:rsidP="0028028B">
      <w:pPr>
        <w:jc w:val="center"/>
        <w:rPr>
          <w:rFonts w:ascii="Times New Roman" w:hAnsi="Times New Roman" w:cs="Times New Roman"/>
          <w:b/>
          <w:bCs/>
          <w:sz w:val="28"/>
          <w:szCs w:val="28"/>
        </w:rPr>
      </w:pPr>
      <w:r w:rsidRPr="0028028B">
        <w:rPr>
          <w:rFonts w:ascii="Times New Roman" w:hAnsi="Times New Roman" w:cs="Times New Roman"/>
          <w:b/>
          <w:bCs/>
          <w:sz w:val="28"/>
          <w:szCs w:val="28"/>
        </w:rPr>
        <w:t>MEMBUAT PERENCANAAN IMPLEMENTASI INFRASTRUKTUR IT MENGGUNAKAN PENDEKATAN SDLC (WATERFALL)</w:t>
      </w:r>
    </w:p>
    <w:p w14:paraId="7EFAE6F7" w14:textId="77777777" w:rsidR="0028028B" w:rsidRDefault="0028028B" w:rsidP="0028028B">
      <w:pPr>
        <w:jc w:val="center"/>
        <w:rPr>
          <w:rFonts w:ascii="Times New Roman" w:hAnsi="Times New Roman" w:cs="Times New Roman"/>
          <w:b/>
          <w:bCs/>
          <w:sz w:val="28"/>
          <w:szCs w:val="28"/>
        </w:rPr>
      </w:pPr>
    </w:p>
    <w:p w14:paraId="7063DD89" w14:textId="77777777" w:rsidR="0028028B" w:rsidRDefault="0028028B" w:rsidP="0028028B">
      <w:pPr>
        <w:jc w:val="center"/>
        <w:rPr>
          <w:rFonts w:ascii="Times New Roman" w:hAnsi="Times New Roman" w:cs="Times New Roman"/>
          <w:b/>
          <w:bCs/>
          <w:sz w:val="28"/>
          <w:szCs w:val="28"/>
        </w:rPr>
      </w:pPr>
    </w:p>
    <w:p w14:paraId="4AAE4135" w14:textId="4D6EEAD5" w:rsidR="0028028B" w:rsidRDefault="0028028B" w:rsidP="0028028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333D262" wp14:editId="77F41956">
            <wp:extent cx="4686300" cy="3516755"/>
            <wp:effectExtent l="0" t="0" r="0" b="0"/>
            <wp:docPr id="17498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7114" name="Picture 1749877114"/>
                    <pic:cNvPicPr/>
                  </pic:nvPicPr>
                  <pic:blipFill>
                    <a:blip r:embed="rId8">
                      <a:extLst>
                        <a:ext uri="{28A0092B-C50C-407E-A947-70E740481C1C}">
                          <a14:useLocalDpi xmlns:a14="http://schemas.microsoft.com/office/drawing/2010/main" val="0"/>
                        </a:ext>
                      </a:extLst>
                    </a:blip>
                    <a:stretch>
                      <a:fillRect/>
                    </a:stretch>
                  </pic:blipFill>
                  <pic:spPr>
                    <a:xfrm>
                      <a:off x="0" y="0"/>
                      <a:ext cx="4700111" cy="3527119"/>
                    </a:xfrm>
                    <a:prstGeom prst="rect">
                      <a:avLst/>
                    </a:prstGeom>
                  </pic:spPr>
                </pic:pic>
              </a:graphicData>
            </a:graphic>
          </wp:inline>
        </w:drawing>
      </w:r>
    </w:p>
    <w:p w14:paraId="5382AB21" w14:textId="77777777" w:rsidR="0028028B" w:rsidRDefault="0028028B" w:rsidP="0028028B">
      <w:pPr>
        <w:jc w:val="center"/>
        <w:rPr>
          <w:rFonts w:ascii="Times New Roman" w:hAnsi="Times New Roman" w:cs="Times New Roman"/>
          <w:b/>
          <w:bCs/>
          <w:sz w:val="28"/>
          <w:szCs w:val="28"/>
        </w:rPr>
      </w:pPr>
    </w:p>
    <w:p w14:paraId="37990AC7" w14:textId="12275C77" w:rsidR="0028028B" w:rsidRDefault="0028028B" w:rsidP="0028028B">
      <w:pPr>
        <w:jc w:val="center"/>
        <w:rPr>
          <w:rFonts w:ascii="Times New Roman" w:hAnsi="Times New Roman" w:cs="Times New Roman"/>
          <w:sz w:val="28"/>
          <w:szCs w:val="28"/>
        </w:rPr>
      </w:pPr>
      <w:r>
        <w:rPr>
          <w:rFonts w:ascii="Times New Roman" w:hAnsi="Times New Roman" w:cs="Times New Roman"/>
          <w:sz w:val="28"/>
          <w:szCs w:val="28"/>
        </w:rPr>
        <w:t xml:space="preserve">Disusun </w:t>
      </w:r>
      <w:proofErr w:type="gramStart"/>
      <w:r>
        <w:rPr>
          <w:rFonts w:ascii="Times New Roman" w:hAnsi="Times New Roman" w:cs="Times New Roman"/>
          <w:sz w:val="28"/>
          <w:szCs w:val="28"/>
        </w:rPr>
        <w:t>oleh :</w:t>
      </w:r>
      <w:proofErr w:type="gramEnd"/>
    </w:p>
    <w:p w14:paraId="703181B6" w14:textId="6E93262E" w:rsidR="0028028B" w:rsidRDefault="0028028B" w:rsidP="0028028B">
      <w:pPr>
        <w:jc w:val="center"/>
        <w:rPr>
          <w:rFonts w:ascii="Times New Roman" w:hAnsi="Times New Roman" w:cs="Times New Roman"/>
          <w:sz w:val="28"/>
          <w:szCs w:val="28"/>
        </w:rPr>
      </w:pPr>
      <w:r>
        <w:rPr>
          <w:rFonts w:ascii="Times New Roman" w:hAnsi="Times New Roman" w:cs="Times New Roman"/>
          <w:sz w:val="28"/>
          <w:szCs w:val="28"/>
        </w:rPr>
        <w:t>Putri Amalia</w:t>
      </w:r>
    </w:p>
    <w:p w14:paraId="32827C12" w14:textId="03C5DF34" w:rsidR="0028028B" w:rsidRDefault="0028028B" w:rsidP="0028028B">
      <w:pPr>
        <w:jc w:val="center"/>
        <w:rPr>
          <w:rFonts w:ascii="Times New Roman" w:hAnsi="Times New Roman" w:cs="Times New Roman"/>
          <w:sz w:val="28"/>
          <w:szCs w:val="28"/>
        </w:rPr>
      </w:pPr>
      <w:r>
        <w:rPr>
          <w:rFonts w:ascii="Times New Roman" w:hAnsi="Times New Roman" w:cs="Times New Roman"/>
          <w:sz w:val="28"/>
          <w:szCs w:val="28"/>
        </w:rPr>
        <w:t>231011401598</w:t>
      </w:r>
    </w:p>
    <w:p w14:paraId="67652530" w14:textId="77777777" w:rsidR="0028028B" w:rsidRDefault="0028028B" w:rsidP="0028028B">
      <w:pPr>
        <w:jc w:val="center"/>
        <w:rPr>
          <w:rFonts w:ascii="Times New Roman" w:hAnsi="Times New Roman" w:cs="Times New Roman"/>
          <w:sz w:val="28"/>
          <w:szCs w:val="28"/>
        </w:rPr>
      </w:pPr>
    </w:p>
    <w:p w14:paraId="63A4FFF8" w14:textId="77777777" w:rsidR="0028028B" w:rsidRDefault="0028028B" w:rsidP="0028028B">
      <w:pPr>
        <w:jc w:val="center"/>
        <w:rPr>
          <w:rFonts w:ascii="Times New Roman" w:hAnsi="Times New Roman" w:cs="Times New Roman"/>
          <w:sz w:val="28"/>
          <w:szCs w:val="28"/>
        </w:rPr>
      </w:pPr>
    </w:p>
    <w:p w14:paraId="678518BC" w14:textId="77777777" w:rsidR="0028028B" w:rsidRDefault="0028028B" w:rsidP="0028028B">
      <w:pPr>
        <w:jc w:val="center"/>
        <w:rPr>
          <w:rFonts w:ascii="Times New Roman" w:hAnsi="Times New Roman" w:cs="Times New Roman"/>
          <w:sz w:val="28"/>
          <w:szCs w:val="28"/>
        </w:rPr>
      </w:pPr>
    </w:p>
    <w:p w14:paraId="0522F337" w14:textId="2B9D77B9" w:rsidR="0028028B" w:rsidRDefault="0028028B" w:rsidP="0028028B">
      <w:pPr>
        <w:jc w:val="center"/>
        <w:rPr>
          <w:rFonts w:ascii="Times New Roman" w:hAnsi="Times New Roman" w:cs="Times New Roman"/>
          <w:b/>
          <w:bCs/>
          <w:sz w:val="28"/>
          <w:szCs w:val="28"/>
        </w:rPr>
      </w:pPr>
      <w:r>
        <w:rPr>
          <w:rFonts w:ascii="Times New Roman" w:hAnsi="Times New Roman" w:cs="Times New Roman"/>
          <w:b/>
          <w:bCs/>
          <w:sz w:val="28"/>
          <w:szCs w:val="28"/>
        </w:rPr>
        <w:t>TEKNIK INFORMATIKA</w:t>
      </w:r>
    </w:p>
    <w:p w14:paraId="45B70411" w14:textId="6BA53F17" w:rsidR="0028028B" w:rsidRDefault="0028028B" w:rsidP="0028028B">
      <w:pPr>
        <w:jc w:val="center"/>
        <w:rPr>
          <w:rFonts w:ascii="Times New Roman" w:hAnsi="Times New Roman" w:cs="Times New Roman"/>
          <w:b/>
          <w:bCs/>
          <w:sz w:val="28"/>
          <w:szCs w:val="28"/>
        </w:rPr>
      </w:pPr>
      <w:r>
        <w:rPr>
          <w:rFonts w:ascii="Times New Roman" w:hAnsi="Times New Roman" w:cs="Times New Roman"/>
          <w:b/>
          <w:bCs/>
          <w:sz w:val="28"/>
          <w:szCs w:val="28"/>
        </w:rPr>
        <w:t>FAKULTAS ILMU KOMPUTER</w:t>
      </w:r>
    </w:p>
    <w:p w14:paraId="6343E38F" w14:textId="32E08306" w:rsidR="0028028B" w:rsidRDefault="0028028B" w:rsidP="0028028B">
      <w:pPr>
        <w:jc w:val="center"/>
        <w:rPr>
          <w:rFonts w:ascii="Times New Roman" w:hAnsi="Times New Roman" w:cs="Times New Roman"/>
          <w:b/>
          <w:bCs/>
          <w:sz w:val="28"/>
          <w:szCs w:val="28"/>
        </w:rPr>
      </w:pPr>
      <w:r>
        <w:rPr>
          <w:rFonts w:ascii="Times New Roman" w:hAnsi="Times New Roman" w:cs="Times New Roman"/>
          <w:b/>
          <w:bCs/>
          <w:sz w:val="28"/>
          <w:szCs w:val="28"/>
        </w:rPr>
        <w:t>UNIVERSITAS PAMULANG</w:t>
      </w:r>
    </w:p>
    <w:p w14:paraId="37914581" w14:textId="77777777" w:rsidR="0028028B" w:rsidRDefault="0028028B" w:rsidP="0028028B">
      <w:pPr>
        <w:jc w:val="center"/>
        <w:rPr>
          <w:rFonts w:ascii="Times New Roman" w:hAnsi="Times New Roman" w:cs="Times New Roman"/>
          <w:b/>
          <w:bCs/>
          <w:sz w:val="28"/>
          <w:szCs w:val="28"/>
        </w:rPr>
      </w:pPr>
    </w:p>
    <w:p w14:paraId="17DAD782" w14:textId="47347FCC" w:rsidR="0028028B" w:rsidRDefault="00BD26A9" w:rsidP="0028028B">
      <w:pPr>
        <w:jc w:val="center"/>
        <w:rPr>
          <w:rFonts w:ascii="Times New Roman" w:hAnsi="Times New Roman" w:cs="Times New Roman"/>
          <w:b/>
          <w:bCs/>
        </w:rPr>
      </w:pPr>
      <w:r>
        <w:rPr>
          <w:rFonts w:ascii="Times New Roman" w:hAnsi="Times New Roman" w:cs="Times New Roman"/>
          <w:b/>
          <w:bCs/>
        </w:rPr>
        <w:lastRenderedPageBreak/>
        <w:t>KATA PENGANTAR</w:t>
      </w:r>
    </w:p>
    <w:p w14:paraId="7E9F5167" w14:textId="77777777" w:rsidR="00BD26A9" w:rsidRDefault="00BD26A9" w:rsidP="00BD26A9">
      <w:pPr>
        <w:rPr>
          <w:rFonts w:ascii="Times New Roman" w:hAnsi="Times New Roman" w:cs="Times New Roman"/>
          <w:b/>
          <w:bCs/>
        </w:rPr>
      </w:pPr>
    </w:p>
    <w:p w14:paraId="37829686" w14:textId="77777777" w:rsidR="00705176" w:rsidRPr="00705176" w:rsidRDefault="00705176" w:rsidP="00705176">
      <w:pPr>
        <w:jc w:val="both"/>
        <w:rPr>
          <w:rFonts w:ascii="Times New Roman" w:hAnsi="Times New Roman" w:cs="Times New Roman"/>
        </w:rPr>
      </w:pPr>
      <w:r w:rsidRPr="00705176">
        <w:rPr>
          <w:rFonts w:ascii="Times New Roman" w:hAnsi="Times New Roman" w:cs="Times New Roman"/>
        </w:rPr>
        <w:t>Puji syukur penulis panjatkan ke hadirat Allah SWT karena atas rahmat dan karunia-Nya, penulis dapat menyelesaikan makalah ini yang berjudul “Perencanaan Implementasi Infrastruktur IT Menggunakan Pendekatan SDLC (Waterfall)” dengan mengambil studi kasus migrasi aplikasi pada perusahaan Techno Corp.</w:t>
      </w:r>
    </w:p>
    <w:p w14:paraId="27D56D6B" w14:textId="77777777" w:rsidR="00705176" w:rsidRPr="00705176" w:rsidRDefault="00705176" w:rsidP="00705176">
      <w:pPr>
        <w:jc w:val="both"/>
        <w:rPr>
          <w:rFonts w:ascii="Times New Roman" w:hAnsi="Times New Roman" w:cs="Times New Roman"/>
        </w:rPr>
      </w:pPr>
      <w:r w:rsidRPr="00705176">
        <w:rPr>
          <w:rFonts w:ascii="Times New Roman" w:hAnsi="Times New Roman" w:cs="Times New Roman"/>
        </w:rPr>
        <w:t>Makalah ini disusun sebagai bagian dari tugas akademik dan bertujuan untuk memberikan pemahaman mengenai pentingnya perencanaan sistem yang terstruktur dalam pembangunan infrastruktur IT, khususnya pada proses migrasi aplikasi. Dalam era digital seperti sekarang, sistem informasi harus mampu mendukung kebutuhan bisnis yang dinamis, termasuk kebutuhan akan web server, database, dan storage yang handal serta mampu melayani banyak pengguna secara bersamaan. Oleh karena itu, pendekatan SDLC model Waterfall dipilih sebagai metode utama dalam merancang dan mengimplementasikan migrasi sistem yang aman dan efisien.</w:t>
      </w:r>
    </w:p>
    <w:p w14:paraId="41D37A70" w14:textId="77777777" w:rsidR="00705176" w:rsidRPr="00705176" w:rsidRDefault="00705176" w:rsidP="00705176">
      <w:pPr>
        <w:jc w:val="both"/>
        <w:rPr>
          <w:rFonts w:ascii="Times New Roman" w:hAnsi="Times New Roman" w:cs="Times New Roman"/>
        </w:rPr>
      </w:pPr>
      <w:r w:rsidRPr="00705176">
        <w:rPr>
          <w:rFonts w:ascii="Times New Roman" w:hAnsi="Times New Roman" w:cs="Times New Roman"/>
        </w:rPr>
        <w:t>Penulis berharap makalah ini dapat menjadi referensi yang bermanfaat, baik bagi kalangan mahasiswa maupun praktisi IT yang sedang mengkaji perencanaan sistem dan proses migrasi aplikasi. Penulis menyadari bahwa masih banyak kekurangan dalam penyusunan makalah ini, oleh sebab itu kritik dan saran yang membangun sangat penulis harapkan.</w:t>
      </w:r>
    </w:p>
    <w:p w14:paraId="25DC5140" w14:textId="78615C8A" w:rsidR="00BD26A9" w:rsidRDefault="00BD26A9" w:rsidP="00BD26A9">
      <w:pPr>
        <w:jc w:val="both"/>
        <w:rPr>
          <w:rFonts w:ascii="Times New Roman" w:hAnsi="Times New Roman" w:cs="Times New Roman"/>
        </w:rPr>
      </w:pPr>
    </w:p>
    <w:p w14:paraId="5F231C9D" w14:textId="2496CEC0" w:rsidR="0080009C" w:rsidRDefault="00BD26A9">
      <w:pPr>
        <w:rPr>
          <w:rFonts w:ascii="Times New Roman" w:hAnsi="Times New Roman" w:cs="Times New Roman"/>
        </w:rPr>
      </w:pPr>
      <w:r>
        <w:rPr>
          <w:rFonts w:ascii="Times New Roman" w:hAnsi="Times New Roman" w:cs="Times New Roman"/>
        </w:rPr>
        <w:br w:type="page"/>
      </w:r>
    </w:p>
    <w:p w14:paraId="5BD12501" w14:textId="01857B2C" w:rsidR="0080009C" w:rsidRDefault="0080009C" w:rsidP="0080009C">
      <w:pPr>
        <w:jc w:val="center"/>
        <w:rPr>
          <w:rFonts w:ascii="Times New Roman" w:hAnsi="Times New Roman" w:cs="Times New Roman"/>
          <w:b/>
          <w:bCs/>
        </w:rPr>
      </w:pPr>
      <w:r>
        <w:rPr>
          <w:rFonts w:ascii="Times New Roman" w:hAnsi="Times New Roman" w:cs="Times New Roman"/>
          <w:b/>
          <w:bCs/>
        </w:rPr>
        <w:lastRenderedPageBreak/>
        <w:t>DAFTAR ISI</w:t>
      </w:r>
    </w:p>
    <w:p w14:paraId="508ED629" w14:textId="77777777" w:rsidR="0080009C" w:rsidRDefault="0080009C" w:rsidP="0080009C">
      <w:pPr>
        <w:rPr>
          <w:rFonts w:ascii="Times New Roman" w:hAnsi="Times New Roman" w:cs="Times New Roman"/>
          <w:b/>
          <w:bCs/>
        </w:rPr>
      </w:pPr>
    </w:p>
    <w:p w14:paraId="546F433F" w14:textId="152927C1" w:rsidR="0080009C" w:rsidRPr="0080009C" w:rsidRDefault="0080009C">
      <w:pPr>
        <w:pStyle w:val="TOC1"/>
        <w:tabs>
          <w:tab w:val="right" w:leader="dot" w:pos="9016"/>
        </w:tabs>
        <w:rPr>
          <w:rFonts w:ascii="Times New Roman" w:hAnsi="Times New Roman" w:cs="Times New Roman"/>
          <w:b/>
          <w:bCs/>
          <w:noProof/>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197260195" w:history="1">
        <w:r w:rsidRPr="0080009C">
          <w:rPr>
            <w:rStyle w:val="Hyperlink"/>
            <w:rFonts w:ascii="Times New Roman" w:hAnsi="Times New Roman" w:cs="Times New Roman"/>
            <w:b/>
            <w:bCs/>
            <w:noProof/>
          </w:rPr>
          <w:t>BAB I</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_Toc197260195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4</w:t>
        </w:r>
        <w:r w:rsidRPr="0080009C">
          <w:rPr>
            <w:rFonts w:ascii="Times New Roman" w:hAnsi="Times New Roman" w:cs="Times New Roman"/>
            <w:b/>
            <w:bCs/>
            <w:noProof/>
            <w:webHidden/>
          </w:rPr>
          <w:fldChar w:fldCharType="end"/>
        </w:r>
      </w:hyperlink>
    </w:p>
    <w:p w14:paraId="4B73B129" w14:textId="0A4646F1" w:rsidR="0080009C" w:rsidRPr="0080009C" w:rsidRDefault="0080009C">
      <w:pPr>
        <w:pStyle w:val="TOC1"/>
        <w:tabs>
          <w:tab w:val="right" w:leader="dot" w:pos="9016"/>
        </w:tabs>
        <w:rPr>
          <w:rFonts w:ascii="Times New Roman" w:hAnsi="Times New Roman" w:cs="Times New Roman"/>
          <w:b/>
          <w:bCs/>
          <w:noProof/>
        </w:rPr>
      </w:pPr>
      <w:hyperlink w:anchor="_Toc197260196" w:history="1">
        <w:r w:rsidRPr="0080009C">
          <w:rPr>
            <w:rStyle w:val="Hyperlink"/>
            <w:rFonts w:ascii="Times New Roman" w:hAnsi="Times New Roman" w:cs="Times New Roman"/>
            <w:b/>
            <w:bCs/>
            <w:noProof/>
          </w:rPr>
          <w:t>PENDAHULUAN</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_Toc197260196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4</w:t>
        </w:r>
        <w:r w:rsidRPr="0080009C">
          <w:rPr>
            <w:rFonts w:ascii="Times New Roman" w:hAnsi="Times New Roman" w:cs="Times New Roman"/>
            <w:b/>
            <w:bCs/>
            <w:noProof/>
            <w:webHidden/>
          </w:rPr>
          <w:fldChar w:fldCharType="end"/>
        </w:r>
      </w:hyperlink>
    </w:p>
    <w:p w14:paraId="30605F11" w14:textId="675837D3" w:rsidR="0080009C" w:rsidRPr="0080009C" w:rsidRDefault="0080009C">
      <w:pPr>
        <w:pStyle w:val="TOC2"/>
        <w:tabs>
          <w:tab w:val="right" w:leader="dot" w:pos="9016"/>
        </w:tabs>
        <w:rPr>
          <w:rFonts w:ascii="Times New Roman" w:hAnsi="Times New Roman" w:cs="Times New Roman"/>
          <w:b/>
          <w:bCs/>
          <w:noProof/>
        </w:rPr>
      </w:pPr>
      <w:hyperlink w:anchor="_Toc197260197" w:history="1">
        <w:r w:rsidRPr="0080009C">
          <w:rPr>
            <w:rStyle w:val="Hyperlink"/>
            <w:rFonts w:ascii="Times New Roman" w:hAnsi="Times New Roman" w:cs="Times New Roman"/>
            <w:b/>
            <w:bCs/>
            <w:noProof/>
          </w:rPr>
          <w:t>1.2 Tujuan Penulisan</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_Toc197260197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4</w:t>
        </w:r>
        <w:r w:rsidRPr="0080009C">
          <w:rPr>
            <w:rFonts w:ascii="Times New Roman" w:hAnsi="Times New Roman" w:cs="Times New Roman"/>
            <w:b/>
            <w:bCs/>
            <w:noProof/>
            <w:webHidden/>
          </w:rPr>
          <w:fldChar w:fldCharType="end"/>
        </w:r>
      </w:hyperlink>
    </w:p>
    <w:p w14:paraId="7C2BDB99" w14:textId="51AE350A" w:rsidR="0080009C" w:rsidRPr="0080009C" w:rsidRDefault="0080009C">
      <w:pPr>
        <w:pStyle w:val="TOC1"/>
        <w:tabs>
          <w:tab w:val="right" w:leader="dot" w:pos="9016"/>
        </w:tabs>
        <w:rPr>
          <w:rFonts w:ascii="Times New Roman" w:hAnsi="Times New Roman" w:cs="Times New Roman"/>
          <w:b/>
          <w:bCs/>
          <w:noProof/>
        </w:rPr>
      </w:pPr>
      <w:hyperlink w:anchor="_Toc197260198" w:history="1">
        <w:r w:rsidRPr="0080009C">
          <w:rPr>
            <w:rStyle w:val="Hyperlink"/>
            <w:rFonts w:ascii="Times New Roman" w:eastAsia="Times New Roman" w:hAnsi="Times New Roman" w:cs="Times New Roman"/>
            <w:b/>
            <w:bCs/>
            <w:noProof/>
            <w:lang w:eastAsia="en-ID"/>
          </w:rPr>
          <w:t>BAB II</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_Toc197260198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6</w:t>
        </w:r>
        <w:r w:rsidRPr="0080009C">
          <w:rPr>
            <w:rFonts w:ascii="Times New Roman" w:hAnsi="Times New Roman" w:cs="Times New Roman"/>
            <w:b/>
            <w:bCs/>
            <w:noProof/>
            <w:webHidden/>
          </w:rPr>
          <w:fldChar w:fldCharType="end"/>
        </w:r>
      </w:hyperlink>
    </w:p>
    <w:p w14:paraId="39948746" w14:textId="24AEB2F1" w:rsidR="0080009C" w:rsidRPr="0080009C" w:rsidRDefault="0080009C">
      <w:pPr>
        <w:pStyle w:val="TOC1"/>
        <w:tabs>
          <w:tab w:val="right" w:leader="dot" w:pos="9016"/>
        </w:tabs>
        <w:rPr>
          <w:rFonts w:ascii="Times New Roman" w:hAnsi="Times New Roman" w:cs="Times New Roman"/>
          <w:b/>
          <w:bCs/>
          <w:noProof/>
        </w:rPr>
      </w:pPr>
      <w:hyperlink w:anchor="_Toc197260199" w:history="1">
        <w:r w:rsidRPr="0080009C">
          <w:rPr>
            <w:rStyle w:val="Hyperlink"/>
            <w:rFonts w:ascii="Times New Roman" w:eastAsia="Times New Roman" w:hAnsi="Times New Roman" w:cs="Times New Roman"/>
            <w:b/>
            <w:bCs/>
            <w:noProof/>
            <w:lang w:eastAsia="en-ID"/>
          </w:rPr>
          <w:t>PEMBAHASAN</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_Toc197260199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6</w:t>
        </w:r>
        <w:r w:rsidRPr="0080009C">
          <w:rPr>
            <w:rFonts w:ascii="Times New Roman" w:hAnsi="Times New Roman" w:cs="Times New Roman"/>
            <w:b/>
            <w:bCs/>
            <w:noProof/>
            <w:webHidden/>
          </w:rPr>
          <w:fldChar w:fldCharType="end"/>
        </w:r>
      </w:hyperlink>
    </w:p>
    <w:p w14:paraId="12166AAA" w14:textId="2D478390" w:rsidR="0080009C" w:rsidRPr="0080009C" w:rsidRDefault="0080009C">
      <w:pPr>
        <w:pStyle w:val="TOC2"/>
        <w:tabs>
          <w:tab w:val="right" w:leader="dot" w:pos="9016"/>
        </w:tabs>
        <w:rPr>
          <w:rFonts w:ascii="Times New Roman" w:hAnsi="Times New Roman" w:cs="Times New Roman"/>
          <w:b/>
          <w:bCs/>
          <w:noProof/>
        </w:rPr>
      </w:pPr>
      <w:hyperlink w:anchor="_Toc197260200" w:history="1">
        <w:r w:rsidRPr="0080009C">
          <w:rPr>
            <w:rStyle w:val="Hyperlink"/>
            <w:rFonts w:ascii="Times New Roman" w:eastAsia="Times New Roman" w:hAnsi="Times New Roman" w:cs="Times New Roman"/>
            <w:b/>
            <w:bCs/>
            <w:noProof/>
            <w:lang w:eastAsia="en-ID"/>
          </w:rPr>
          <w:t>2.1 KONSEP DASAR SDLC (WATERFALL)</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_Toc197260200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6</w:t>
        </w:r>
        <w:r w:rsidRPr="0080009C">
          <w:rPr>
            <w:rFonts w:ascii="Times New Roman" w:hAnsi="Times New Roman" w:cs="Times New Roman"/>
            <w:b/>
            <w:bCs/>
            <w:noProof/>
            <w:webHidden/>
          </w:rPr>
          <w:fldChar w:fldCharType="end"/>
        </w:r>
      </w:hyperlink>
    </w:p>
    <w:p w14:paraId="0106B442" w14:textId="2E137E5F" w:rsidR="0080009C" w:rsidRPr="0080009C" w:rsidRDefault="0080009C">
      <w:pPr>
        <w:pStyle w:val="TOC2"/>
        <w:tabs>
          <w:tab w:val="right" w:leader="dot" w:pos="9016"/>
        </w:tabs>
        <w:rPr>
          <w:rFonts w:ascii="Times New Roman" w:hAnsi="Times New Roman" w:cs="Times New Roman"/>
          <w:b/>
          <w:bCs/>
          <w:noProof/>
        </w:rPr>
      </w:pPr>
      <w:hyperlink w:anchor="_Toc197260201" w:history="1">
        <w:r w:rsidRPr="0080009C">
          <w:rPr>
            <w:rStyle w:val="Hyperlink"/>
            <w:rFonts w:ascii="Times New Roman" w:eastAsia="Times New Roman" w:hAnsi="Times New Roman" w:cs="Times New Roman"/>
            <w:b/>
            <w:bCs/>
            <w:noProof/>
            <w:lang w:eastAsia="en-ID"/>
          </w:rPr>
          <w:t>2.2 Tahapan Migrasi Infrastruktur dengan SDLC Waterfall</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_Toc197260201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6</w:t>
        </w:r>
        <w:r w:rsidRPr="0080009C">
          <w:rPr>
            <w:rFonts w:ascii="Times New Roman" w:hAnsi="Times New Roman" w:cs="Times New Roman"/>
            <w:b/>
            <w:bCs/>
            <w:noProof/>
            <w:webHidden/>
          </w:rPr>
          <w:fldChar w:fldCharType="end"/>
        </w:r>
      </w:hyperlink>
    </w:p>
    <w:p w14:paraId="793DF9CD" w14:textId="357F8AEF" w:rsidR="0080009C" w:rsidRPr="0080009C" w:rsidRDefault="0080009C">
      <w:pPr>
        <w:pStyle w:val="TOC2"/>
        <w:tabs>
          <w:tab w:val="right" w:leader="dot" w:pos="9016"/>
        </w:tabs>
        <w:rPr>
          <w:rFonts w:ascii="Times New Roman" w:hAnsi="Times New Roman" w:cs="Times New Roman"/>
          <w:b/>
          <w:bCs/>
          <w:noProof/>
        </w:rPr>
      </w:pPr>
      <w:hyperlink w:anchor="_Toc197260202" w:history="1">
        <w:r w:rsidRPr="0080009C">
          <w:rPr>
            <w:rStyle w:val="Hyperlink"/>
            <w:rFonts w:ascii="Times New Roman" w:eastAsia="Times New Roman" w:hAnsi="Times New Roman" w:cs="Times New Roman"/>
            <w:b/>
            <w:bCs/>
            <w:noProof/>
            <w:lang w:eastAsia="en-ID"/>
          </w:rPr>
          <w:t>2.3 Keuntungan dan Kelemahan Model Waterfall</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_Toc197260202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7</w:t>
        </w:r>
        <w:r w:rsidRPr="0080009C">
          <w:rPr>
            <w:rFonts w:ascii="Times New Roman" w:hAnsi="Times New Roman" w:cs="Times New Roman"/>
            <w:b/>
            <w:bCs/>
            <w:noProof/>
            <w:webHidden/>
          </w:rPr>
          <w:fldChar w:fldCharType="end"/>
        </w:r>
      </w:hyperlink>
    </w:p>
    <w:p w14:paraId="59A525A8" w14:textId="78AFAA65" w:rsidR="0080009C" w:rsidRPr="0080009C" w:rsidRDefault="0080009C">
      <w:pPr>
        <w:pStyle w:val="TOC1"/>
        <w:tabs>
          <w:tab w:val="right" w:leader="dot" w:pos="9016"/>
        </w:tabs>
        <w:rPr>
          <w:rFonts w:ascii="Times New Roman" w:hAnsi="Times New Roman" w:cs="Times New Roman"/>
          <w:b/>
          <w:bCs/>
          <w:noProof/>
        </w:rPr>
      </w:pPr>
      <w:hyperlink w:anchor="_Toc197260203" w:history="1">
        <w:r w:rsidRPr="0080009C">
          <w:rPr>
            <w:rStyle w:val="Hyperlink"/>
            <w:rFonts w:ascii="Times New Roman" w:eastAsia="Times New Roman" w:hAnsi="Times New Roman" w:cs="Times New Roman"/>
            <w:b/>
            <w:bCs/>
            <w:noProof/>
            <w:lang w:eastAsia="en-ID"/>
          </w:rPr>
          <w:t>BAB III</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_Toc197260203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9</w:t>
        </w:r>
        <w:r w:rsidRPr="0080009C">
          <w:rPr>
            <w:rFonts w:ascii="Times New Roman" w:hAnsi="Times New Roman" w:cs="Times New Roman"/>
            <w:b/>
            <w:bCs/>
            <w:noProof/>
            <w:webHidden/>
          </w:rPr>
          <w:fldChar w:fldCharType="end"/>
        </w:r>
      </w:hyperlink>
    </w:p>
    <w:p w14:paraId="2FA290E6" w14:textId="73BF9A5E" w:rsidR="0080009C" w:rsidRPr="0080009C" w:rsidRDefault="0080009C">
      <w:pPr>
        <w:pStyle w:val="TOC1"/>
        <w:tabs>
          <w:tab w:val="right" w:leader="dot" w:pos="9016"/>
        </w:tabs>
        <w:rPr>
          <w:rFonts w:ascii="Times New Roman" w:hAnsi="Times New Roman" w:cs="Times New Roman"/>
          <w:b/>
          <w:bCs/>
          <w:noProof/>
        </w:rPr>
      </w:pPr>
      <w:hyperlink w:anchor="_Toc197260204" w:history="1">
        <w:r w:rsidRPr="0080009C">
          <w:rPr>
            <w:rStyle w:val="Hyperlink"/>
            <w:rFonts w:ascii="Times New Roman" w:eastAsia="Times New Roman" w:hAnsi="Times New Roman" w:cs="Times New Roman"/>
            <w:b/>
            <w:bCs/>
            <w:noProof/>
            <w:lang w:eastAsia="en-ID"/>
          </w:rPr>
          <w:t>KESIMPULAN</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_Toc197260204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9</w:t>
        </w:r>
        <w:r w:rsidRPr="0080009C">
          <w:rPr>
            <w:rFonts w:ascii="Times New Roman" w:hAnsi="Times New Roman" w:cs="Times New Roman"/>
            <w:b/>
            <w:bCs/>
            <w:noProof/>
            <w:webHidden/>
          </w:rPr>
          <w:fldChar w:fldCharType="end"/>
        </w:r>
      </w:hyperlink>
    </w:p>
    <w:p w14:paraId="0A9D8C7E" w14:textId="75AA37E0" w:rsidR="0080009C" w:rsidRPr="0080009C" w:rsidRDefault="0080009C">
      <w:pPr>
        <w:pStyle w:val="TOC1"/>
        <w:tabs>
          <w:tab w:val="right" w:leader="dot" w:pos="9016"/>
        </w:tabs>
        <w:rPr>
          <w:b/>
          <w:bCs/>
          <w:noProof/>
        </w:rPr>
      </w:pPr>
      <w:hyperlink w:anchor="_Toc197260205" w:history="1">
        <w:r w:rsidRPr="0080009C">
          <w:rPr>
            <w:rStyle w:val="Hyperlink"/>
            <w:rFonts w:ascii="Times New Roman" w:eastAsia="Times New Roman" w:hAnsi="Times New Roman" w:cs="Times New Roman"/>
            <w:b/>
            <w:bCs/>
            <w:noProof/>
            <w:lang w:eastAsia="en-ID"/>
          </w:rPr>
          <w:t>DAFTAR PUSTAKA</w:t>
        </w:r>
        <w:r w:rsidRPr="0080009C">
          <w:rPr>
            <w:rFonts w:ascii="Times New Roman" w:hAnsi="Times New Roman" w:cs="Times New Roman"/>
            <w:b/>
            <w:bCs/>
            <w:noProof/>
            <w:webHidden/>
          </w:rPr>
          <w:tab/>
        </w:r>
        <w:r w:rsidRPr="0080009C">
          <w:rPr>
            <w:rFonts w:ascii="Times New Roman" w:hAnsi="Times New Roman" w:cs="Times New Roman"/>
            <w:b/>
            <w:bCs/>
            <w:noProof/>
            <w:webHidden/>
          </w:rPr>
          <w:fldChar w:fldCharType="begin"/>
        </w:r>
        <w:r w:rsidRPr="0080009C">
          <w:rPr>
            <w:rFonts w:ascii="Times New Roman" w:hAnsi="Times New Roman" w:cs="Times New Roman"/>
            <w:b/>
            <w:bCs/>
            <w:noProof/>
            <w:webHidden/>
          </w:rPr>
          <w:instrText xml:space="preserve"> PAGEREF _Toc197260205 \h </w:instrText>
        </w:r>
        <w:r w:rsidRPr="0080009C">
          <w:rPr>
            <w:rFonts w:ascii="Times New Roman" w:hAnsi="Times New Roman" w:cs="Times New Roman"/>
            <w:b/>
            <w:bCs/>
            <w:noProof/>
            <w:webHidden/>
          </w:rPr>
        </w:r>
        <w:r w:rsidRPr="0080009C">
          <w:rPr>
            <w:rFonts w:ascii="Times New Roman" w:hAnsi="Times New Roman" w:cs="Times New Roman"/>
            <w:b/>
            <w:bCs/>
            <w:noProof/>
            <w:webHidden/>
          </w:rPr>
          <w:fldChar w:fldCharType="separate"/>
        </w:r>
        <w:r w:rsidRPr="0080009C">
          <w:rPr>
            <w:rFonts w:ascii="Times New Roman" w:hAnsi="Times New Roman" w:cs="Times New Roman"/>
            <w:b/>
            <w:bCs/>
            <w:noProof/>
            <w:webHidden/>
          </w:rPr>
          <w:t>10</w:t>
        </w:r>
        <w:r w:rsidRPr="0080009C">
          <w:rPr>
            <w:rFonts w:ascii="Times New Roman" w:hAnsi="Times New Roman" w:cs="Times New Roman"/>
            <w:b/>
            <w:bCs/>
            <w:noProof/>
            <w:webHidden/>
          </w:rPr>
          <w:fldChar w:fldCharType="end"/>
        </w:r>
      </w:hyperlink>
    </w:p>
    <w:p w14:paraId="1505D557" w14:textId="59237572" w:rsidR="0080009C" w:rsidRDefault="0080009C">
      <w:pPr>
        <w:rPr>
          <w:rFonts w:ascii="Times New Roman" w:hAnsi="Times New Roman" w:cs="Times New Roman"/>
        </w:rPr>
      </w:pPr>
      <w:r>
        <w:rPr>
          <w:rFonts w:ascii="Times New Roman" w:hAnsi="Times New Roman" w:cs="Times New Roman"/>
        </w:rPr>
        <w:fldChar w:fldCharType="end"/>
      </w:r>
    </w:p>
    <w:p w14:paraId="01A00E0B" w14:textId="77777777" w:rsidR="0080009C" w:rsidRDefault="0080009C">
      <w:pPr>
        <w:rPr>
          <w:rFonts w:ascii="Times New Roman" w:hAnsi="Times New Roman" w:cs="Times New Roman"/>
        </w:rPr>
      </w:pPr>
    </w:p>
    <w:p w14:paraId="755831EF" w14:textId="77777777" w:rsidR="0080009C" w:rsidRDefault="0080009C">
      <w:pPr>
        <w:rPr>
          <w:rFonts w:ascii="Times New Roman" w:hAnsi="Times New Roman" w:cs="Times New Roman"/>
        </w:rPr>
      </w:pPr>
    </w:p>
    <w:p w14:paraId="08D0BD92" w14:textId="77777777" w:rsidR="0080009C" w:rsidRDefault="0080009C">
      <w:pPr>
        <w:rPr>
          <w:rFonts w:ascii="Times New Roman" w:hAnsi="Times New Roman" w:cs="Times New Roman"/>
        </w:rPr>
      </w:pPr>
    </w:p>
    <w:p w14:paraId="20B17E2C" w14:textId="77777777" w:rsidR="0080009C" w:rsidRDefault="0080009C">
      <w:pPr>
        <w:rPr>
          <w:rFonts w:ascii="Times New Roman" w:hAnsi="Times New Roman" w:cs="Times New Roman"/>
        </w:rPr>
      </w:pPr>
    </w:p>
    <w:p w14:paraId="0AA3D3FE" w14:textId="77777777" w:rsidR="0080009C" w:rsidRDefault="0080009C">
      <w:pPr>
        <w:rPr>
          <w:rFonts w:ascii="Times New Roman" w:hAnsi="Times New Roman" w:cs="Times New Roman"/>
        </w:rPr>
      </w:pPr>
    </w:p>
    <w:p w14:paraId="41052D23" w14:textId="77777777" w:rsidR="0080009C" w:rsidRDefault="0080009C">
      <w:pPr>
        <w:rPr>
          <w:rFonts w:ascii="Times New Roman" w:hAnsi="Times New Roman" w:cs="Times New Roman"/>
        </w:rPr>
      </w:pPr>
    </w:p>
    <w:p w14:paraId="114F149E" w14:textId="77777777" w:rsidR="0080009C" w:rsidRDefault="0080009C">
      <w:pPr>
        <w:rPr>
          <w:rFonts w:ascii="Times New Roman" w:hAnsi="Times New Roman" w:cs="Times New Roman"/>
        </w:rPr>
      </w:pPr>
    </w:p>
    <w:p w14:paraId="42017CBD" w14:textId="77777777" w:rsidR="0080009C" w:rsidRDefault="0080009C">
      <w:pPr>
        <w:rPr>
          <w:rFonts w:ascii="Times New Roman" w:hAnsi="Times New Roman" w:cs="Times New Roman"/>
        </w:rPr>
      </w:pPr>
    </w:p>
    <w:p w14:paraId="03AFAB0F" w14:textId="77777777" w:rsidR="0080009C" w:rsidRDefault="0080009C">
      <w:pPr>
        <w:rPr>
          <w:rFonts w:ascii="Times New Roman" w:hAnsi="Times New Roman" w:cs="Times New Roman"/>
        </w:rPr>
      </w:pPr>
    </w:p>
    <w:p w14:paraId="50D3987F" w14:textId="77777777" w:rsidR="0080009C" w:rsidRDefault="0080009C">
      <w:pPr>
        <w:rPr>
          <w:rFonts w:ascii="Times New Roman" w:hAnsi="Times New Roman" w:cs="Times New Roman"/>
        </w:rPr>
      </w:pPr>
    </w:p>
    <w:p w14:paraId="46BB1B2A" w14:textId="77777777" w:rsidR="0080009C" w:rsidRDefault="0080009C">
      <w:pPr>
        <w:rPr>
          <w:rFonts w:ascii="Times New Roman" w:hAnsi="Times New Roman" w:cs="Times New Roman"/>
        </w:rPr>
      </w:pPr>
    </w:p>
    <w:p w14:paraId="19AAB123" w14:textId="77777777" w:rsidR="0080009C" w:rsidRDefault="0080009C">
      <w:pPr>
        <w:rPr>
          <w:rFonts w:ascii="Times New Roman" w:hAnsi="Times New Roman" w:cs="Times New Roman"/>
        </w:rPr>
      </w:pPr>
    </w:p>
    <w:p w14:paraId="551A4DC4" w14:textId="77777777" w:rsidR="0080009C" w:rsidRDefault="0080009C">
      <w:pPr>
        <w:rPr>
          <w:rFonts w:ascii="Times New Roman" w:hAnsi="Times New Roman" w:cs="Times New Roman"/>
        </w:rPr>
      </w:pPr>
    </w:p>
    <w:p w14:paraId="6DB69D87" w14:textId="77777777" w:rsidR="0080009C" w:rsidRDefault="0080009C">
      <w:pPr>
        <w:rPr>
          <w:rFonts w:ascii="Times New Roman" w:hAnsi="Times New Roman" w:cs="Times New Roman"/>
        </w:rPr>
      </w:pPr>
    </w:p>
    <w:p w14:paraId="7BA5941E" w14:textId="77777777" w:rsidR="0080009C" w:rsidRDefault="0080009C">
      <w:pPr>
        <w:rPr>
          <w:rFonts w:ascii="Times New Roman" w:hAnsi="Times New Roman" w:cs="Times New Roman"/>
        </w:rPr>
      </w:pPr>
    </w:p>
    <w:p w14:paraId="4699C4A4" w14:textId="77777777" w:rsidR="0080009C" w:rsidRDefault="0080009C">
      <w:pPr>
        <w:rPr>
          <w:rFonts w:ascii="Times New Roman" w:hAnsi="Times New Roman" w:cs="Times New Roman"/>
        </w:rPr>
      </w:pPr>
    </w:p>
    <w:p w14:paraId="35F37BD0" w14:textId="77777777" w:rsidR="0080009C" w:rsidRDefault="0080009C">
      <w:pPr>
        <w:rPr>
          <w:rFonts w:ascii="Times New Roman" w:hAnsi="Times New Roman" w:cs="Times New Roman"/>
        </w:rPr>
      </w:pPr>
    </w:p>
    <w:p w14:paraId="6323A3FF" w14:textId="77777777" w:rsidR="0080009C" w:rsidRDefault="0080009C">
      <w:pPr>
        <w:rPr>
          <w:rFonts w:ascii="Times New Roman" w:hAnsi="Times New Roman" w:cs="Times New Roman"/>
        </w:rPr>
      </w:pPr>
    </w:p>
    <w:p w14:paraId="582C5926" w14:textId="77777777" w:rsidR="0080009C" w:rsidRDefault="0080009C">
      <w:pPr>
        <w:rPr>
          <w:rFonts w:ascii="Times New Roman" w:hAnsi="Times New Roman" w:cs="Times New Roman"/>
        </w:rPr>
      </w:pPr>
    </w:p>
    <w:p w14:paraId="145525B9" w14:textId="77777777" w:rsidR="0080009C" w:rsidRDefault="0080009C">
      <w:pPr>
        <w:rPr>
          <w:rFonts w:ascii="Times New Roman" w:hAnsi="Times New Roman" w:cs="Times New Roman"/>
        </w:rPr>
      </w:pPr>
    </w:p>
    <w:p w14:paraId="69FD523B" w14:textId="77777777" w:rsidR="0080009C" w:rsidRDefault="0080009C">
      <w:pPr>
        <w:rPr>
          <w:rFonts w:ascii="Times New Roman" w:hAnsi="Times New Roman" w:cs="Times New Roman"/>
        </w:rPr>
      </w:pPr>
    </w:p>
    <w:p w14:paraId="19E9AD59" w14:textId="77777777" w:rsidR="0080009C" w:rsidRDefault="0080009C">
      <w:pPr>
        <w:rPr>
          <w:rFonts w:ascii="Times New Roman" w:hAnsi="Times New Roman" w:cs="Times New Roman"/>
        </w:rPr>
      </w:pPr>
    </w:p>
    <w:p w14:paraId="43FA7069" w14:textId="77777777" w:rsidR="0080009C" w:rsidRDefault="0080009C">
      <w:pPr>
        <w:rPr>
          <w:rFonts w:ascii="Times New Roman" w:hAnsi="Times New Roman" w:cs="Times New Roman"/>
        </w:rPr>
      </w:pPr>
    </w:p>
    <w:p w14:paraId="072A048B" w14:textId="77777777" w:rsidR="0080009C" w:rsidRDefault="0080009C">
      <w:pPr>
        <w:rPr>
          <w:rFonts w:ascii="Times New Roman" w:hAnsi="Times New Roman" w:cs="Times New Roman"/>
        </w:rPr>
      </w:pPr>
    </w:p>
    <w:p w14:paraId="0F056C08" w14:textId="77777777" w:rsidR="0080009C" w:rsidRDefault="0080009C">
      <w:pPr>
        <w:rPr>
          <w:rFonts w:ascii="Times New Roman" w:hAnsi="Times New Roman" w:cs="Times New Roman"/>
        </w:rPr>
      </w:pPr>
    </w:p>
    <w:p w14:paraId="14471003" w14:textId="77777777" w:rsidR="00BD26A9" w:rsidRDefault="00BD26A9">
      <w:pPr>
        <w:rPr>
          <w:rFonts w:ascii="Times New Roman" w:hAnsi="Times New Roman" w:cs="Times New Roman"/>
        </w:rPr>
      </w:pPr>
    </w:p>
    <w:p w14:paraId="2E93D50F" w14:textId="489BD364" w:rsidR="00BD26A9" w:rsidRDefault="00BD26A9" w:rsidP="0080009C">
      <w:pPr>
        <w:pStyle w:val="Heading1"/>
      </w:pPr>
      <w:bookmarkStart w:id="0" w:name="_Toc197260195"/>
      <w:r>
        <w:t>BAB I</w:t>
      </w:r>
      <w:bookmarkEnd w:id="0"/>
    </w:p>
    <w:p w14:paraId="1291CF96" w14:textId="50731185" w:rsidR="00BD26A9" w:rsidRDefault="00BD26A9" w:rsidP="0080009C">
      <w:pPr>
        <w:pStyle w:val="Heading1"/>
      </w:pPr>
      <w:bookmarkStart w:id="1" w:name="_Toc197260196"/>
      <w:r>
        <w:t>PENDAHULUAN</w:t>
      </w:r>
      <w:bookmarkEnd w:id="1"/>
    </w:p>
    <w:p w14:paraId="1594A430" w14:textId="77777777" w:rsidR="00BD26A9" w:rsidRDefault="00BD26A9" w:rsidP="00BD26A9">
      <w:pPr>
        <w:jc w:val="center"/>
        <w:rPr>
          <w:rFonts w:ascii="Times New Roman" w:hAnsi="Times New Roman" w:cs="Times New Roman"/>
          <w:b/>
          <w:bCs/>
        </w:rPr>
      </w:pPr>
    </w:p>
    <w:p w14:paraId="46B9190F" w14:textId="23B38B20" w:rsidR="00BD26A9" w:rsidRPr="0080009C" w:rsidRDefault="00BD26A9" w:rsidP="0080009C">
      <w:pPr>
        <w:pStyle w:val="ListParagraph"/>
        <w:numPr>
          <w:ilvl w:val="1"/>
          <w:numId w:val="13"/>
        </w:numPr>
        <w:rPr>
          <w:rFonts w:ascii="Times New Roman" w:hAnsi="Times New Roman" w:cs="Times New Roman"/>
          <w:b/>
          <w:bCs/>
        </w:rPr>
      </w:pPr>
      <w:r w:rsidRPr="0080009C">
        <w:rPr>
          <w:rFonts w:ascii="Times New Roman" w:hAnsi="Times New Roman" w:cs="Times New Roman"/>
          <w:b/>
          <w:bCs/>
        </w:rPr>
        <w:t>Latar Belakang</w:t>
      </w:r>
    </w:p>
    <w:p w14:paraId="240DCA4A" w14:textId="77777777" w:rsidR="00705176" w:rsidRPr="00705176" w:rsidRDefault="00705176" w:rsidP="00705176">
      <w:pPr>
        <w:jc w:val="both"/>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t>Perkembangan teknologi informasi yang pesat telah mendorong perusahaan untuk terus melakukan inovasi dan pembaruan terhadap sistem dan infrastrukturnya. Infrastruktur IT yang kuat dan terencana dengan baik menjadi pondasi penting dalam mendukung kelangsungan operasional bisnis, terlebih di era digital saat ini. Banyak perusahaan menghadapi tantangan dalam mengelola sistem yang mulai usang, tidak skalabel, dan tidak mampu mengakomodasi kebutuhan pengguna yang terus meningkat. Salah satu solusi yang umum dilakukan adalah migrasi sistem ke infrastruktur yang lebih modern dan efisien. Dalam proses tersebut, dibutuhkan pendekatan yang sistematis dan terstruktur agar implementasi dapat dilakukan dengan risiko minimal.</w:t>
      </w:r>
    </w:p>
    <w:p w14:paraId="40163174" w14:textId="77777777" w:rsidR="00705176" w:rsidRPr="00705176" w:rsidRDefault="00705176" w:rsidP="00705176">
      <w:pPr>
        <w:jc w:val="both"/>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t>Model SDLC (System Development Life Cycle) dengan pendekatan Waterfall merupakan salah satu metode yang banyak digunakan dalam proyek infrastruktur berskala besar. Pendekatan ini menawarkan tahapan yang terperinci dan berurutan, yang memudahkan pengelolaan proyek serta meminimalkan terjadinya kesalahan pada tahap implementasi. Studi kasus migrasi aplikasi pada perusahaan Techno Corp. menjadi contoh nyata bagaimana pendekatan ini dapat diterapkan dalam proses pembangunan ulang infrastruktur yang kompleks dan melibatkan ribuan pengguna secara bersamaan.</w:t>
      </w:r>
    </w:p>
    <w:p w14:paraId="2E740E4D" w14:textId="77777777" w:rsidR="00705176" w:rsidRPr="00705176" w:rsidRDefault="00705176" w:rsidP="00705176">
      <w:pPr>
        <w:rPr>
          <w:rFonts w:ascii="Times New Roman" w:eastAsia="Times New Roman" w:hAnsi="Times New Roman" w:cs="Times New Roman"/>
          <w:kern w:val="0"/>
          <w:lang w:eastAsia="en-ID"/>
          <w14:ligatures w14:val="none"/>
        </w:rPr>
      </w:pPr>
      <w:bookmarkStart w:id="2" w:name="_Toc197260197"/>
      <w:r w:rsidRPr="0080009C">
        <w:rPr>
          <w:rStyle w:val="Heading2Char"/>
        </w:rPr>
        <w:t>1.2 Tujuan Penulisan</w:t>
      </w:r>
      <w:bookmarkEnd w:id="2"/>
      <w:r w:rsidRPr="00705176">
        <w:rPr>
          <w:rFonts w:ascii="Times New Roman" w:eastAsia="Times New Roman" w:hAnsi="Times New Roman" w:cs="Times New Roman"/>
          <w:kern w:val="0"/>
          <w:lang w:eastAsia="en-ID"/>
          <w14:ligatures w14:val="none"/>
        </w:rPr>
        <w:br/>
        <w:t>Makalah ini bertujuan untuk:</w:t>
      </w:r>
    </w:p>
    <w:p w14:paraId="35556DAD" w14:textId="77777777" w:rsidR="00705176" w:rsidRPr="00705176" w:rsidRDefault="00705176" w:rsidP="00705176">
      <w:pPr>
        <w:numPr>
          <w:ilvl w:val="0"/>
          <w:numId w:val="2"/>
        </w:numPr>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t>Menjelaskan konsep dasar SDLC model Waterfall dalam konteks pembangunan infrastruktur IT.</w:t>
      </w:r>
    </w:p>
    <w:p w14:paraId="295D4730" w14:textId="77777777" w:rsidR="00705176" w:rsidRPr="00705176" w:rsidRDefault="00705176" w:rsidP="00705176">
      <w:pPr>
        <w:numPr>
          <w:ilvl w:val="0"/>
          <w:numId w:val="2"/>
        </w:numPr>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lastRenderedPageBreak/>
        <w:t>Mendeskripsikan tahapan perencanaan migrasi sistem informasi dengan pendekatan SDLC secara sistematis.</w:t>
      </w:r>
    </w:p>
    <w:p w14:paraId="7A80BEE5" w14:textId="77777777" w:rsidR="00705176" w:rsidRPr="00705176" w:rsidRDefault="00705176" w:rsidP="00705176">
      <w:pPr>
        <w:numPr>
          <w:ilvl w:val="0"/>
          <w:numId w:val="2"/>
        </w:numPr>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t>Menyajikan studi kasus nyata pada perusahaan Techno Corp. sebagai ilustrasi penerapan metodologi tersebut dalam lingkungan bisnis.</w:t>
      </w:r>
    </w:p>
    <w:p w14:paraId="38285BD1" w14:textId="77777777" w:rsidR="00705176" w:rsidRPr="00705176" w:rsidRDefault="00705176" w:rsidP="00705176">
      <w:pPr>
        <w:numPr>
          <w:ilvl w:val="0"/>
          <w:numId w:val="2"/>
        </w:numPr>
        <w:rPr>
          <w:rFonts w:ascii="Times New Roman" w:eastAsia="Times New Roman" w:hAnsi="Times New Roman" w:cs="Times New Roman"/>
          <w:kern w:val="0"/>
          <w:lang w:eastAsia="en-ID"/>
          <w14:ligatures w14:val="none"/>
        </w:rPr>
      </w:pPr>
      <w:r w:rsidRPr="00705176">
        <w:rPr>
          <w:rFonts w:ascii="Times New Roman" w:eastAsia="Times New Roman" w:hAnsi="Times New Roman" w:cs="Times New Roman"/>
          <w:kern w:val="0"/>
          <w:lang w:eastAsia="en-ID"/>
          <w14:ligatures w14:val="none"/>
        </w:rPr>
        <w:t>Memberikan wawasan bagi pembaca, khususnya mahasiswa dan profesional IT, dalam merancang strategi migrasi sistem yang efektif dan efisien.</w:t>
      </w:r>
    </w:p>
    <w:p w14:paraId="263F8FB9" w14:textId="77777777" w:rsidR="00BD26A9" w:rsidRDefault="00BD26A9">
      <w:pP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br w:type="page"/>
      </w:r>
    </w:p>
    <w:p w14:paraId="234C3537" w14:textId="14A9DFB5" w:rsidR="00BD26A9" w:rsidRDefault="00BD26A9" w:rsidP="0080009C">
      <w:pPr>
        <w:pStyle w:val="Heading1"/>
        <w:rPr>
          <w:rFonts w:eastAsia="Times New Roman"/>
          <w:lang w:eastAsia="en-ID"/>
        </w:rPr>
      </w:pPr>
      <w:bookmarkStart w:id="3" w:name="_Toc197260198"/>
      <w:r>
        <w:rPr>
          <w:rFonts w:eastAsia="Times New Roman"/>
          <w:lang w:eastAsia="en-ID"/>
        </w:rPr>
        <w:lastRenderedPageBreak/>
        <w:t>BAB II</w:t>
      </w:r>
      <w:bookmarkEnd w:id="3"/>
    </w:p>
    <w:p w14:paraId="0CAA3A82" w14:textId="799349B1" w:rsidR="00B30C3A" w:rsidRDefault="00BD26A9" w:rsidP="0080009C">
      <w:pPr>
        <w:pStyle w:val="Heading1"/>
        <w:rPr>
          <w:rFonts w:eastAsia="Times New Roman"/>
          <w:lang w:eastAsia="en-ID"/>
        </w:rPr>
      </w:pPr>
      <w:bookmarkStart w:id="4" w:name="_Toc197260199"/>
      <w:r>
        <w:rPr>
          <w:rFonts w:eastAsia="Times New Roman"/>
          <w:lang w:eastAsia="en-ID"/>
        </w:rPr>
        <w:t>PEMBAHASAN</w:t>
      </w:r>
      <w:bookmarkEnd w:id="4"/>
    </w:p>
    <w:p w14:paraId="7C84E13A" w14:textId="77777777" w:rsidR="00B30C3A" w:rsidRDefault="00B30C3A" w:rsidP="00B30C3A">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690655DC" w14:textId="7D493B6E" w:rsidR="00B30C3A" w:rsidRDefault="00B30C3A" w:rsidP="0080009C">
      <w:pPr>
        <w:pStyle w:val="Heading2"/>
        <w:rPr>
          <w:rFonts w:eastAsia="Times New Roman"/>
          <w:lang w:eastAsia="en-ID"/>
        </w:rPr>
      </w:pPr>
      <w:bookmarkStart w:id="5" w:name="_Toc197260200"/>
      <w:r>
        <w:rPr>
          <w:rFonts w:eastAsia="Times New Roman"/>
          <w:lang w:eastAsia="en-ID"/>
        </w:rPr>
        <w:t xml:space="preserve">2.1 </w:t>
      </w:r>
      <w:r w:rsidRPr="00B30C3A">
        <w:rPr>
          <w:rFonts w:eastAsia="Times New Roman"/>
          <w:lang w:eastAsia="en-ID"/>
        </w:rPr>
        <w:t>KONSEP DASAR SDLC (WATERFALL)</w:t>
      </w:r>
      <w:bookmarkEnd w:id="5"/>
    </w:p>
    <w:p w14:paraId="194C8538" w14:textId="77777777" w:rsidR="00B30C3A" w:rsidRPr="00B30C3A" w:rsidRDefault="00B30C3A" w:rsidP="00B30C3A">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System Development Life Cycle (SDLC)</w:t>
      </w:r>
      <w:r w:rsidRPr="00B30C3A">
        <w:rPr>
          <w:rFonts w:ascii="Times New Roman" w:eastAsia="Times New Roman" w:hAnsi="Times New Roman" w:cs="Times New Roman"/>
          <w:kern w:val="0"/>
          <w:lang w:eastAsia="en-ID"/>
          <w14:ligatures w14:val="none"/>
        </w:rPr>
        <w:t xml:space="preserve"> adalah proses sistematis yang digunakan dalam merancang, mengembangkan, dan memelihara sistem informasi atau perangkat lunak. Tujuan utama dari SDLC adalah untuk memastikan bahwa produk akhir (sistem atau perangkat lunak) memenuhi standar kualitas yang diinginkan dan sesuai dengan kebutuhan pengguna.</w:t>
      </w:r>
    </w:p>
    <w:p w14:paraId="279F61DA" w14:textId="77777777" w:rsidR="00B30C3A" w:rsidRPr="00B30C3A" w:rsidRDefault="00B30C3A" w:rsidP="00B30C3A">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 xml:space="preserve">Salah satu model dalam SDLC yang paling banyak digunakan adalah </w:t>
      </w:r>
      <w:r w:rsidRPr="00B30C3A">
        <w:rPr>
          <w:rFonts w:ascii="Times New Roman" w:eastAsia="Times New Roman" w:hAnsi="Times New Roman" w:cs="Times New Roman"/>
          <w:b/>
          <w:bCs/>
          <w:kern w:val="0"/>
          <w:lang w:eastAsia="en-ID"/>
          <w14:ligatures w14:val="none"/>
        </w:rPr>
        <w:t>model Waterfall</w:t>
      </w:r>
      <w:r w:rsidRPr="00B30C3A">
        <w:rPr>
          <w:rFonts w:ascii="Times New Roman" w:eastAsia="Times New Roman" w:hAnsi="Times New Roman" w:cs="Times New Roman"/>
          <w:kern w:val="0"/>
          <w:lang w:eastAsia="en-ID"/>
          <w14:ligatures w14:val="none"/>
        </w:rPr>
        <w:t>. Model ini disebut "Waterfall" karena menggambarkan aliran tahapan yang linear, di mana setiap tahapan harus diselesaikan sepenuhnya sebelum melanjutkan ke tahapan berikutnya, mirip dengan air yang mengalir dari atas ke bawah dalam sebuah air terjun. Model ini memberikan pendekatan yang sangat terstruktur dan sistematis, serta memungkinkan pengelolaan proyek yang lebih mudah dalam proyek dengan ruang lingkup yang jelas.</w:t>
      </w:r>
    </w:p>
    <w:p w14:paraId="523E86C1" w14:textId="19B2F167" w:rsidR="00B30C3A" w:rsidRDefault="00B30C3A" w:rsidP="0080009C">
      <w:pPr>
        <w:pStyle w:val="Heading2"/>
        <w:rPr>
          <w:rFonts w:eastAsia="Times New Roman"/>
          <w:lang w:eastAsia="en-ID"/>
        </w:rPr>
      </w:pPr>
      <w:bookmarkStart w:id="6" w:name="_Toc197260201"/>
      <w:r>
        <w:rPr>
          <w:rFonts w:eastAsia="Times New Roman"/>
          <w:lang w:eastAsia="en-ID"/>
        </w:rPr>
        <w:t xml:space="preserve">2.2 </w:t>
      </w:r>
      <w:r w:rsidRPr="00B30C3A">
        <w:rPr>
          <w:rFonts w:eastAsia="Times New Roman"/>
          <w:lang w:eastAsia="en-ID"/>
        </w:rPr>
        <w:t>Tahapan Migrasi Infrastruktur dengan SDLC Waterfall</w:t>
      </w:r>
      <w:bookmarkEnd w:id="6"/>
    </w:p>
    <w:p w14:paraId="4E454764" w14:textId="16E143F8" w:rsidR="00B30C3A" w:rsidRDefault="00B30C3A" w:rsidP="00B30C3A">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Model Waterfall dibagi menjadi beberapa tahapan yang berbeda. Masing-masing tahapan memiliki tujuan spesifik yang harus diselesaikan sebelum melanjutkan ke tahap berikutnya. Berikut adalah tahapan-tahapan dalam model Waterfall yang umum diterapkan:</w:t>
      </w:r>
    </w:p>
    <w:p w14:paraId="023806D8"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Analisis Kebutuhan (Requirement Analysis)</w:t>
      </w:r>
    </w:p>
    <w:p w14:paraId="3C9B59F4" w14:textId="77777777" w:rsidR="00B30C3A" w:rsidRDefault="00B30C3A" w:rsidP="00B30C3A">
      <w:pPr>
        <w:pStyle w:val="ListParagraph"/>
        <w:rPr>
          <w:rFonts w:ascii="Times New Roman" w:eastAsia="Times New Roman" w:hAnsi="Times New Roman" w:cs="Times New Roman"/>
          <w:b/>
          <w:bCs/>
          <w:kern w:val="0"/>
          <w:lang w:eastAsia="en-ID"/>
          <w14:ligatures w14:val="none"/>
        </w:rPr>
      </w:pPr>
    </w:p>
    <w:p w14:paraId="5D045B33" w14:textId="3A6B2C9D" w:rsidR="00B30C3A" w:rsidRP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Pada tahap ini, dilakukan identifikasi terhadap semua kebutuhan dan persyaratan dari sistem yang akan dibangun. Ini melibatkan komunikasi yang erat dengan pengguna akhir, analis sistem, serta pemangku kepentingan untuk memahami kebutuhan fungsional dan non-fungsional yang harus dipenuhi oleh sistem. Hasil dari tahap ini adalah dokumen spesifikasi kebutuhan yang detail yang akan menjadi pedoman bagi desain dan pengembangan sistem selanjutnya.</w:t>
      </w:r>
    </w:p>
    <w:p w14:paraId="5901E775"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 xml:space="preserve"> </w:t>
      </w:r>
      <w:r w:rsidRPr="00B30C3A">
        <w:rPr>
          <w:rFonts w:ascii="Times New Roman" w:eastAsia="Times New Roman" w:hAnsi="Times New Roman" w:cs="Times New Roman"/>
          <w:b/>
          <w:bCs/>
          <w:kern w:val="0"/>
          <w:lang w:eastAsia="en-ID"/>
          <w14:ligatures w14:val="none"/>
        </w:rPr>
        <w:t>Perancangan Sistem (System Design)</w:t>
      </w:r>
    </w:p>
    <w:p w14:paraId="0B2B96D0" w14:textId="0004F399" w:rsid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br/>
        <w:t>Setelah kebutuhan sistem dianalisis dan dipahami dengan baik, tahap selanjutnya adalah perancangan sistem. Pada tahap ini, arsitektur sistem dan desain teknis dibuat berdasarkan spesifikasi yang telah ditentukan pada tahap sebelumnya. Ini melibatkan pembuatan blueprint untuk sistem, termasuk desain database, antarmuka pengguna, struktur perangkat keras dan perangkat lunak yang akan digunakan, serta teknologi yang akan diterapkan. Tahap ini bertujuan untuk memastikan bahwa sistem yang akan dibangun sesuai dengan harapan pengguna dan dapat mendukung kebutuhan bisnis.</w:t>
      </w:r>
    </w:p>
    <w:p w14:paraId="5CE9EB07" w14:textId="77777777" w:rsidR="00B30C3A" w:rsidRPr="00B30C3A" w:rsidRDefault="00B30C3A" w:rsidP="00B30C3A">
      <w:pPr>
        <w:pStyle w:val="ListParagraph"/>
        <w:jc w:val="both"/>
        <w:rPr>
          <w:rFonts w:ascii="Times New Roman" w:eastAsia="Times New Roman" w:hAnsi="Times New Roman" w:cs="Times New Roman"/>
          <w:kern w:val="0"/>
          <w:lang w:eastAsia="en-ID"/>
          <w14:ligatures w14:val="none"/>
        </w:rPr>
      </w:pPr>
    </w:p>
    <w:p w14:paraId="013A2F50"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Implementasi (Implementation)</w:t>
      </w:r>
    </w:p>
    <w:p w14:paraId="22455087" w14:textId="2ED6CB18" w:rsidR="00B30C3A" w:rsidRP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lastRenderedPageBreak/>
        <w:br/>
        <w:t>Pada tahap implementasi, tim pengembang mulai menulis kode dan membangun sistem berdasarkan desain yang telah disepakati. Tahap ini melibatkan penerapan perangkat lunak yang telah dirancang, pembuatan modul-modul individual, serta integrasi dari berbagai komponen sistem. Pengujian awal juga sering dilakukan di sini untuk memastikan bahwa setiap bagian dari sistem berfungsi sebagaimana mestinya sebelum dipasang dalam lingkungan yang lebih luas.</w:t>
      </w:r>
    </w:p>
    <w:p w14:paraId="1B8CA06F"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Pengujian (Testing)</w:t>
      </w:r>
    </w:p>
    <w:p w14:paraId="582F0FE7" w14:textId="3035D081" w:rsid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br/>
        <w:t>Setelah implementasi selesai, tahap pengujian dimulai. Pengujian ini bertujuan untuk memastikan bahwa sistem berfungsi sesuai dengan yang diharapkan dan bebas dari kesalahan atau bug. Pengujian dapat dilakukan dalam beberapa tahap, mulai dari pengujian unit, pengujian integrasi, pengujian sistem, hingga pengujian penerimaan pengguna. Tahap ini juga mencakup uji beban dan uji performa untuk memastikan bahwa sistem mampu menangani volume pengguna yang besar dan beroperasi dengan lancar dalam kondisi yang beragam.</w:t>
      </w:r>
    </w:p>
    <w:p w14:paraId="7B072BAD" w14:textId="77777777" w:rsidR="00B30C3A" w:rsidRPr="00B30C3A" w:rsidRDefault="00B30C3A" w:rsidP="00B30C3A">
      <w:pPr>
        <w:pStyle w:val="ListParagraph"/>
        <w:jc w:val="both"/>
        <w:rPr>
          <w:rFonts w:ascii="Times New Roman" w:eastAsia="Times New Roman" w:hAnsi="Times New Roman" w:cs="Times New Roman"/>
          <w:kern w:val="0"/>
          <w:lang w:eastAsia="en-ID"/>
          <w14:ligatures w14:val="none"/>
        </w:rPr>
      </w:pPr>
    </w:p>
    <w:p w14:paraId="27074C86"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Deployment (Penerapan)</w:t>
      </w:r>
    </w:p>
    <w:p w14:paraId="13E8F183" w14:textId="7B631691" w:rsid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br/>
        <w:t>Setelah sistem lulus pengujian, tahap berikutnya adalah penerapan atau deployment, yaitu memindahkan sistem ke lingkungan produksi. Ini adalah tahap kritis yang memerlukan perencanaan yang matang, karena kesalahan pada tahap ini dapat menyebabkan gangguan pada operasional perusahaan. Oleh karena itu, sering kali dilakukan perencanaan cadangan dan mitigasi risiko untuk menghindari downtime yang tidak diinginkan.</w:t>
      </w:r>
    </w:p>
    <w:p w14:paraId="34EF20DB" w14:textId="77777777" w:rsidR="00B30C3A" w:rsidRPr="00B30C3A" w:rsidRDefault="00B30C3A" w:rsidP="00B30C3A">
      <w:pPr>
        <w:pStyle w:val="ListParagraph"/>
        <w:jc w:val="both"/>
        <w:rPr>
          <w:rFonts w:ascii="Times New Roman" w:eastAsia="Times New Roman" w:hAnsi="Times New Roman" w:cs="Times New Roman"/>
          <w:kern w:val="0"/>
          <w:lang w:eastAsia="en-ID"/>
          <w14:ligatures w14:val="none"/>
        </w:rPr>
      </w:pPr>
    </w:p>
    <w:p w14:paraId="0CF74994" w14:textId="77777777" w:rsidR="00B30C3A" w:rsidRPr="00B30C3A" w:rsidRDefault="00B30C3A" w:rsidP="00B30C3A">
      <w:pPr>
        <w:pStyle w:val="ListParagraph"/>
        <w:numPr>
          <w:ilvl w:val="0"/>
          <w:numId w:val="3"/>
        </w:numPr>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b/>
          <w:bCs/>
          <w:kern w:val="0"/>
          <w:lang w:eastAsia="en-ID"/>
          <w14:ligatures w14:val="none"/>
        </w:rPr>
        <w:t>Pemeliharaan (Maintenance)</w:t>
      </w:r>
    </w:p>
    <w:p w14:paraId="32AD8AEF" w14:textId="2365A1A7" w:rsidR="00B30C3A" w:rsidRDefault="00B30C3A" w:rsidP="00B30C3A">
      <w:pPr>
        <w:pStyle w:val="ListParagraph"/>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br/>
        <w:t>Tahap terakhir dalam model Waterfall adalah pemeliharaan sistem. Meskipun sistem telah diterapkan, namun sering kali ada kebutuhan untuk melakukan perbaikan, pembaruan, atau perbaikan bug setelah sistem beroperasi di lingkungan produksi. Pemeliharaan juga mencakup penyesuaian sistem untuk memastikan bahwa sistem tetap relevan dengan perkembangan kebutuhan bisnis dan teknologi yang terus berubah.</w:t>
      </w:r>
    </w:p>
    <w:p w14:paraId="7DCF5065" w14:textId="77777777" w:rsidR="00B30C3A" w:rsidRPr="00B30C3A" w:rsidRDefault="00B30C3A" w:rsidP="0080009C">
      <w:pPr>
        <w:pStyle w:val="Heading2"/>
        <w:rPr>
          <w:rFonts w:eastAsia="Times New Roman"/>
          <w:lang w:eastAsia="en-ID"/>
        </w:rPr>
      </w:pPr>
      <w:bookmarkStart w:id="7" w:name="_Toc197260202"/>
      <w:r>
        <w:rPr>
          <w:rFonts w:eastAsia="Times New Roman"/>
          <w:lang w:eastAsia="en-ID"/>
        </w:rPr>
        <w:t xml:space="preserve">2.3 </w:t>
      </w:r>
      <w:r w:rsidRPr="00B30C3A">
        <w:rPr>
          <w:rFonts w:eastAsia="Times New Roman"/>
          <w:lang w:eastAsia="en-ID"/>
        </w:rPr>
        <w:t>Keuntungan dan Kelemahan Model Waterfall</w:t>
      </w:r>
      <w:bookmarkEnd w:id="7"/>
    </w:p>
    <w:p w14:paraId="154C361E" w14:textId="77777777" w:rsidR="00B30C3A" w:rsidRPr="00B30C3A" w:rsidRDefault="00B30C3A" w:rsidP="00B30C3A">
      <w:p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Model Waterfall menawarkan sejumlah keuntungan, di antaranya:</w:t>
      </w:r>
    </w:p>
    <w:p w14:paraId="27C4E774" w14:textId="28901244" w:rsidR="00B30C3A" w:rsidRPr="00B30C3A" w:rsidRDefault="00B30C3A" w:rsidP="00B30C3A">
      <w:pPr>
        <w:numPr>
          <w:ilvl w:val="0"/>
          <w:numId w:val="4"/>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Struktur yang jelas</w:t>
      </w:r>
      <w:r>
        <w:rPr>
          <w:rFonts w:ascii="Times New Roman" w:eastAsia="Times New Roman" w:hAnsi="Times New Roman" w:cs="Times New Roman"/>
          <w:kern w:val="0"/>
          <w:lang w:eastAsia="en-ID"/>
          <w14:ligatures w14:val="none"/>
        </w:rPr>
        <w:t>, yaitu s</w:t>
      </w:r>
      <w:r w:rsidRPr="00B30C3A">
        <w:rPr>
          <w:rFonts w:ascii="Times New Roman" w:eastAsia="Times New Roman" w:hAnsi="Times New Roman" w:cs="Times New Roman"/>
          <w:kern w:val="0"/>
          <w:lang w:eastAsia="en-ID"/>
          <w14:ligatures w14:val="none"/>
        </w:rPr>
        <w:t>etiap tahapan didefinisikan dengan jelas, memungkinkan tim untuk mengikuti proses yang terorganisir dengan baik.</w:t>
      </w:r>
    </w:p>
    <w:p w14:paraId="47F01CB7" w14:textId="22915816" w:rsidR="00B30C3A" w:rsidRPr="00B30C3A" w:rsidRDefault="00B30C3A" w:rsidP="00B30C3A">
      <w:pPr>
        <w:numPr>
          <w:ilvl w:val="0"/>
          <w:numId w:val="4"/>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Kontrol yang ketat</w:t>
      </w:r>
      <w:r>
        <w:rPr>
          <w:rFonts w:ascii="Times New Roman" w:eastAsia="Times New Roman" w:hAnsi="Times New Roman" w:cs="Times New Roman"/>
          <w:kern w:val="0"/>
          <w:lang w:eastAsia="en-ID"/>
          <w14:ligatures w14:val="none"/>
        </w:rPr>
        <w:t>, yaitu</w:t>
      </w:r>
      <w:r w:rsidRPr="00B30C3A">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t>s</w:t>
      </w:r>
      <w:r w:rsidRPr="00B30C3A">
        <w:rPr>
          <w:rFonts w:ascii="Times New Roman" w:eastAsia="Times New Roman" w:hAnsi="Times New Roman" w:cs="Times New Roman"/>
          <w:kern w:val="0"/>
          <w:lang w:eastAsia="en-ID"/>
          <w14:ligatures w14:val="none"/>
        </w:rPr>
        <w:t>etiap tahapan harus diselesaikan sebelum melanjutkan ke tahap berikutnya, sehingga memungkinkan pengendalian yang lebih besar terhadap proyek.</w:t>
      </w:r>
    </w:p>
    <w:p w14:paraId="618A6E92" w14:textId="46AF9C83" w:rsidR="00B30C3A" w:rsidRPr="00B30C3A" w:rsidRDefault="00B30C3A" w:rsidP="00B30C3A">
      <w:pPr>
        <w:numPr>
          <w:ilvl w:val="0"/>
          <w:numId w:val="4"/>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lastRenderedPageBreak/>
        <w:t>Dokumentasi yang lengkap</w:t>
      </w:r>
      <w:r>
        <w:rPr>
          <w:rFonts w:ascii="Times New Roman" w:eastAsia="Times New Roman" w:hAnsi="Times New Roman" w:cs="Times New Roman"/>
          <w:kern w:val="0"/>
          <w:lang w:eastAsia="en-ID"/>
          <w14:ligatures w14:val="none"/>
        </w:rPr>
        <w:t>, yaitu m</w:t>
      </w:r>
      <w:r w:rsidRPr="00B30C3A">
        <w:rPr>
          <w:rFonts w:ascii="Times New Roman" w:eastAsia="Times New Roman" w:hAnsi="Times New Roman" w:cs="Times New Roman"/>
          <w:kern w:val="0"/>
          <w:lang w:eastAsia="en-ID"/>
          <w14:ligatures w14:val="none"/>
        </w:rPr>
        <w:t>odel ini mengharuskan dokumentasi yang menyeluruh, yang berguna untuk pelacakan kemajuan proyek dan pemecahan masalah di kemudian hari.</w:t>
      </w:r>
    </w:p>
    <w:p w14:paraId="16C0CBEE" w14:textId="77777777" w:rsidR="00B30C3A" w:rsidRPr="00B30C3A" w:rsidRDefault="00B30C3A" w:rsidP="00B30C3A">
      <w:p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Namun, model Waterfall juga memiliki kelemahan, antara lain:</w:t>
      </w:r>
    </w:p>
    <w:p w14:paraId="7D5C2AB8" w14:textId="77777777" w:rsidR="00B30C3A" w:rsidRPr="00B30C3A" w:rsidRDefault="00B30C3A" w:rsidP="00B30C3A">
      <w:pPr>
        <w:numPr>
          <w:ilvl w:val="0"/>
          <w:numId w:val="5"/>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Kurangnya fleksibilitas: Karena prosesnya bersifat linier, sulit untuk kembali ke tahap sebelumnya jika ada perubahan dalam kebutuhan atau desain.</w:t>
      </w:r>
    </w:p>
    <w:p w14:paraId="53DFDD10" w14:textId="77777777" w:rsidR="00B30C3A" w:rsidRPr="00B30C3A" w:rsidRDefault="00B30C3A" w:rsidP="00B30C3A">
      <w:pPr>
        <w:numPr>
          <w:ilvl w:val="0"/>
          <w:numId w:val="5"/>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Waktu dan biaya yang lebih tinggi: Model ini mengharuskan penyelesaian tahapan secara berurutan, yang bisa menyebabkan keterlambatan jika ada masalah yang teridentifikasi di tahap pengujian atau implementasi.</w:t>
      </w:r>
    </w:p>
    <w:p w14:paraId="53D76602" w14:textId="77777777" w:rsidR="00B30C3A" w:rsidRDefault="00B30C3A" w:rsidP="00B30C3A">
      <w:pPr>
        <w:numPr>
          <w:ilvl w:val="0"/>
          <w:numId w:val="5"/>
        </w:numPr>
        <w:jc w:val="both"/>
        <w:rPr>
          <w:rFonts w:ascii="Times New Roman" w:eastAsia="Times New Roman" w:hAnsi="Times New Roman" w:cs="Times New Roman"/>
          <w:kern w:val="0"/>
          <w:lang w:eastAsia="en-ID"/>
          <w14:ligatures w14:val="none"/>
        </w:rPr>
      </w:pPr>
      <w:r w:rsidRPr="00B30C3A">
        <w:rPr>
          <w:rFonts w:ascii="Times New Roman" w:eastAsia="Times New Roman" w:hAnsi="Times New Roman" w:cs="Times New Roman"/>
          <w:kern w:val="0"/>
          <w:lang w:eastAsia="en-ID"/>
          <w14:ligatures w14:val="none"/>
        </w:rPr>
        <w:t xml:space="preserve">Risiko kesalahan yang lebih besar pada tahap awal: Jika kesalahan terjadi di tahap awal, seperti pada analisis kebutuhan atau desain, maka kesalahan tersebut akan terbawa </w:t>
      </w:r>
    </w:p>
    <w:p w14:paraId="59F70DF2" w14:textId="77777777" w:rsidR="00B30C3A" w:rsidRDefault="00B30C3A">
      <w:pP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br w:type="page"/>
      </w:r>
    </w:p>
    <w:p w14:paraId="0342E05F" w14:textId="58559C9F" w:rsidR="00B30C3A" w:rsidRDefault="00B30C3A" w:rsidP="0080009C">
      <w:pPr>
        <w:pStyle w:val="Heading1"/>
        <w:rPr>
          <w:rFonts w:eastAsia="Times New Roman"/>
          <w:lang w:eastAsia="en-ID"/>
        </w:rPr>
      </w:pPr>
      <w:bookmarkStart w:id="8" w:name="_Toc197260203"/>
      <w:r>
        <w:rPr>
          <w:rFonts w:eastAsia="Times New Roman"/>
          <w:lang w:eastAsia="en-ID"/>
        </w:rPr>
        <w:lastRenderedPageBreak/>
        <w:t xml:space="preserve">BAB </w:t>
      </w:r>
      <w:r w:rsidR="00CC3872">
        <w:rPr>
          <w:rFonts w:eastAsia="Times New Roman"/>
          <w:lang w:eastAsia="en-ID"/>
        </w:rPr>
        <w:t>III</w:t>
      </w:r>
      <w:bookmarkEnd w:id="8"/>
    </w:p>
    <w:p w14:paraId="5B756846" w14:textId="2BCB768E" w:rsidR="00B30C3A" w:rsidRDefault="00B30C3A" w:rsidP="0080009C">
      <w:pPr>
        <w:pStyle w:val="Heading1"/>
        <w:rPr>
          <w:rFonts w:eastAsia="Times New Roman"/>
          <w:lang w:eastAsia="en-ID"/>
        </w:rPr>
      </w:pPr>
      <w:bookmarkStart w:id="9" w:name="_Toc197260204"/>
      <w:r>
        <w:rPr>
          <w:rFonts w:eastAsia="Times New Roman"/>
          <w:lang w:eastAsia="en-ID"/>
        </w:rPr>
        <w:t>KESIMPULAN</w:t>
      </w:r>
      <w:bookmarkEnd w:id="9"/>
    </w:p>
    <w:p w14:paraId="7588270C" w14:textId="77777777" w:rsidR="00CC3872" w:rsidRDefault="00CC3872" w:rsidP="00CC3872">
      <w:pPr>
        <w:rPr>
          <w:rFonts w:ascii="Times New Roman" w:eastAsia="Times New Roman" w:hAnsi="Times New Roman" w:cs="Times New Roman"/>
          <w:b/>
          <w:bCs/>
          <w:kern w:val="0"/>
          <w:lang w:eastAsia="en-ID"/>
          <w14:ligatures w14:val="none"/>
        </w:rPr>
      </w:pPr>
    </w:p>
    <w:p w14:paraId="3902595C" w14:textId="77777777" w:rsidR="00CC3872" w:rsidRPr="00CC3872" w:rsidRDefault="00CC3872" w:rsidP="00CC3872">
      <w:pPr>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Secara keseluruhan, model Waterfall sangat cocok digunakan dalam proyek-proyek yang memiliki ruang lingkup yang jelas dan tidak banyak perubahan selama proses pengembangan. Meskipun ada kelemahan dalam hal fleksibilitas, model ini tetap menjadi pilihan utama dalam pengembangan sistem yang membutuhkan kontrol ketat, dokumentasi yang baik, dan tahapan yang terstruktur. Pendekatan ini dapat diadaptasi dengan baik dalam proses migrasi infrastruktur IT, seperti yang akan dibahas dalam studi kasus perusahaan Techno Corp.</w:t>
      </w:r>
    </w:p>
    <w:p w14:paraId="0856973C" w14:textId="77777777" w:rsidR="00CC3872" w:rsidRPr="00B30C3A" w:rsidRDefault="00CC3872" w:rsidP="00CC3872">
      <w:pPr>
        <w:rPr>
          <w:rFonts w:ascii="Times New Roman" w:eastAsia="Times New Roman" w:hAnsi="Times New Roman" w:cs="Times New Roman"/>
          <w:b/>
          <w:bCs/>
          <w:kern w:val="0"/>
          <w:lang w:eastAsia="en-ID"/>
          <w14:ligatures w14:val="none"/>
        </w:rPr>
      </w:pPr>
    </w:p>
    <w:p w14:paraId="0399601B" w14:textId="77777777" w:rsidR="00B30C3A" w:rsidRDefault="00B30C3A">
      <w:pP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br w:type="page"/>
      </w:r>
    </w:p>
    <w:p w14:paraId="6481C993" w14:textId="77777777" w:rsidR="00CC3872" w:rsidRDefault="00CC3872" w:rsidP="0080009C">
      <w:pPr>
        <w:pStyle w:val="Heading1"/>
        <w:rPr>
          <w:rFonts w:eastAsia="Times New Roman"/>
          <w:lang w:eastAsia="en-ID"/>
        </w:rPr>
      </w:pPr>
      <w:bookmarkStart w:id="10" w:name="_Toc197260205"/>
      <w:r>
        <w:rPr>
          <w:rFonts w:eastAsia="Times New Roman"/>
          <w:lang w:eastAsia="en-ID"/>
        </w:rPr>
        <w:lastRenderedPageBreak/>
        <w:t>DAFTAR PUSTAKA</w:t>
      </w:r>
      <w:bookmarkEnd w:id="10"/>
    </w:p>
    <w:p w14:paraId="03254186" w14:textId="77777777" w:rsidR="00CC3872" w:rsidRDefault="00CC3872" w:rsidP="00CC3872">
      <w:pPr>
        <w:ind w:left="720"/>
        <w:rPr>
          <w:rFonts w:ascii="Times New Roman" w:eastAsia="Times New Roman" w:hAnsi="Times New Roman" w:cs="Times New Roman"/>
          <w:b/>
          <w:bCs/>
          <w:kern w:val="0"/>
          <w:lang w:eastAsia="en-ID"/>
          <w14:ligatures w14:val="none"/>
        </w:rPr>
      </w:pPr>
    </w:p>
    <w:p w14:paraId="7D431568"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Bass, L., Clements, P., &amp; Kazman, R. (2013). </w:t>
      </w:r>
      <w:r w:rsidRPr="00CC3872">
        <w:rPr>
          <w:rFonts w:ascii="Times New Roman" w:eastAsia="Times New Roman" w:hAnsi="Times New Roman" w:cs="Times New Roman"/>
          <w:i/>
          <w:iCs/>
          <w:kern w:val="0"/>
          <w:lang w:eastAsia="en-ID"/>
          <w14:ligatures w14:val="none"/>
        </w:rPr>
        <w:t>Software Architecture in Practice</w:t>
      </w:r>
      <w:r w:rsidRPr="00CC3872">
        <w:rPr>
          <w:rFonts w:ascii="Times New Roman" w:eastAsia="Times New Roman" w:hAnsi="Times New Roman" w:cs="Times New Roman"/>
          <w:kern w:val="0"/>
          <w:lang w:eastAsia="en-ID"/>
          <w14:ligatures w14:val="none"/>
        </w:rPr>
        <w:t xml:space="preserve"> (3rd ed.). Addison-Wesley.</w:t>
      </w:r>
    </w:p>
    <w:p w14:paraId="11993C4E"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Boehm, B. W. (1988). </w:t>
      </w:r>
      <w:r w:rsidRPr="00CC3872">
        <w:rPr>
          <w:rFonts w:ascii="Times New Roman" w:eastAsia="Times New Roman" w:hAnsi="Times New Roman" w:cs="Times New Roman"/>
          <w:i/>
          <w:iCs/>
          <w:kern w:val="0"/>
          <w:lang w:eastAsia="en-ID"/>
          <w14:ligatures w14:val="none"/>
        </w:rPr>
        <w:t>A Spiral Model of Software Development and Enhancement</w:t>
      </w:r>
      <w:r w:rsidRPr="00CC3872">
        <w:rPr>
          <w:rFonts w:ascii="Times New Roman" w:eastAsia="Times New Roman" w:hAnsi="Times New Roman" w:cs="Times New Roman"/>
          <w:kern w:val="0"/>
          <w:lang w:eastAsia="en-ID"/>
          <w14:ligatures w14:val="none"/>
        </w:rPr>
        <w:t>. ACM SIGSOFT Software Engineering Notes.</w:t>
      </w:r>
    </w:p>
    <w:p w14:paraId="3EAB4A30"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Pressman, R. S. (2014). </w:t>
      </w:r>
      <w:r w:rsidRPr="00CC3872">
        <w:rPr>
          <w:rFonts w:ascii="Times New Roman" w:eastAsia="Times New Roman" w:hAnsi="Times New Roman" w:cs="Times New Roman"/>
          <w:i/>
          <w:iCs/>
          <w:kern w:val="0"/>
          <w:lang w:eastAsia="en-ID"/>
          <w14:ligatures w14:val="none"/>
        </w:rPr>
        <w:t>Software Engineering: A Practitioner's Approach</w:t>
      </w:r>
      <w:r w:rsidRPr="00CC3872">
        <w:rPr>
          <w:rFonts w:ascii="Times New Roman" w:eastAsia="Times New Roman" w:hAnsi="Times New Roman" w:cs="Times New Roman"/>
          <w:kern w:val="0"/>
          <w:lang w:eastAsia="en-ID"/>
          <w14:ligatures w14:val="none"/>
        </w:rPr>
        <w:t xml:space="preserve"> (8th ed.). McGraw-Hill Education.</w:t>
      </w:r>
    </w:p>
    <w:p w14:paraId="4C49E2B6"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Royce, W. W. (1970). "Managing the Development of Large Software Systems". </w:t>
      </w:r>
      <w:r w:rsidRPr="00CC3872">
        <w:rPr>
          <w:rFonts w:ascii="Times New Roman" w:eastAsia="Times New Roman" w:hAnsi="Times New Roman" w:cs="Times New Roman"/>
          <w:i/>
          <w:iCs/>
          <w:kern w:val="0"/>
          <w:lang w:eastAsia="en-ID"/>
          <w14:ligatures w14:val="none"/>
        </w:rPr>
        <w:t>Proceedings of IEEE WESCON</w:t>
      </w:r>
      <w:r w:rsidRPr="00CC3872">
        <w:rPr>
          <w:rFonts w:ascii="Times New Roman" w:eastAsia="Times New Roman" w:hAnsi="Times New Roman" w:cs="Times New Roman"/>
          <w:kern w:val="0"/>
          <w:lang w:eastAsia="en-ID"/>
          <w14:ligatures w14:val="none"/>
        </w:rPr>
        <w:t>.</w:t>
      </w:r>
    </w:p>
    <w:p w14:paraId="498B40B3"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Sommerville, I. (2015). </w:t>
      </w:r>
      <w:r w:rsidRPr="00CC3872">
        <w:rPr>
          <w:rFonts w:ascii="Times New Roman" w:eastAsia="Times New Roman" w:hAnsi="Times New Roman" w:cs="Times New Roman"/>
          <w:i/>
          <w:iCs/>
          <w:kern w:val="0"/>
          <w:lang w:eastAsia="en-ID"/>
          <w14:ligatures w14:val="none"/>
        </w:rPr>
        <w:t>Software Engineering</w:t>
      </w:r>
      <w:r w:rsidRPr="00CC3872">
        <w:rPr>
          <w:rFonts w:ascii="Times New Roman" w:eastAsia="Times New Roman" w:hAnsi="Times New Roman" w:cs="Times New Roman"/>
          <w:kern w:val="0"/>
          <w:lang w:eastAsia="en-ID"/>
          <w14:ligatures w14:val="none"/>
        </w:rPr>
        <w:t xml:space="preserve"> (10th ed.). Pearson Education.</w:t>
      </w:r>
    </w:p>
    <w:p w14:paraId="7E3DF208" w14:textId="77777777" w:rsidR="00CC3872" w:rsidRPr="00B30C3A"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Techno Corp. (2025). </w:t>
      </w:r>
      <w:r w:rsidRPr="00CC3872">
        <w:rPr>
          <w:rFonts w:ascii="Times New Roman" w:eastAsia="Times New Roman" w:hAnsi="Times New Roman" w:cs="Times New Roman"/>
          <w:i/>
          <w:iCs/>
          <w:kern w:val="0"/>
          <w:lang w:eastAsia="en-ID"/>
          <w14:ligatures w14:val="none"/>
        </w:rPr>
        <w:t>Internal Documentation on System Infrastructure and Migration Strategies</w:t>
      </w:r>
      <w:r w:rsidRPr="00CC3872">
        <w:rPr>
          <w:rFonts w:ascii="Times New Roman" w:eastAsia="Times New Roman" w:hAnsi="Times New Roman" w:cs="Times New Roman"/>
          <w:kern w:val="0"/>
          <w:lang w:eastAsia="en-ID"/>
          <w14:ligatures w14:val="none"/>
        </w:rPr>
        <w:t>. Techno Corp.</w:t>
      </w:r>
    </w:p>
    <w:p w14:paraId="297B2966" w14:textId="77777777" w:rsidR="00CC3872" w:rsidRPr="00CC3872" w:rsidRDefault="00CC3872" w:rsidP="00CC3872">
      <w:pPr>
        <w:ind w:left="1440" w:hanging="720"/>
        <w:jc w:val="both"/>
        <w:rPr>
          <w:rFonts w:ascii="Times New Roman" w:eastAsia="Times New Roman" w:hAnsi="Times New Roman" w:cs="Times New Roman"/>
          <w:kern w:val="0"/>
          <w:lang w:eastAsia="en-ID"/>
          <w14:ligatures w14:val="none"/>
        </w:rPr>
      </w:pPr>
      <w:r w:rsidRPr="00CC3872">
        <w:rPr>
          <w:rFonts w:ascii="Times New Roman" w:eastAsia="Times New Roman" w:hAnsi="Times New Roman" w:cs="Times New Roman"/>
          <w:kern w:val="0"/>
          <w:lang w:eastAsia="en-ID"/>
          <w14:ligatures w14:val="none"/>
        </w:rPr>
        <w:t xml:space="preserve">Techopedia. (2023). </w:t>
      </w:r>
      <w:r w:rsidRPr="00CC3872">
        <w:rPr>
          <w:rFonts w:ascii="Times New Roman" w:eastAsia="Times New Roman" w:hAnsi="Times New Roman" w:cs="Times New Roman"/>
          <w:i/>
          <w:iCs/>
          <w:kern w:val="0"/>
          <w:lang w:eastAsia="en-ID"/>
          <w14:ligatures w14:val="none"/>
        </w:rPr>
        <w:t>Waterfall Model</w:t>
      </w:r>
      <w:r w:rsidRPr="00CC3872">
        <w:rPr>
          <w:rFonts w:ascii="Times New Roman" w:eastAsia="Times New Roman" w:hAnsi="Times New Roman" w:cs="Times New Roman"/>
          <w:kern w:val="0"/>
          <w:lang w:eastAsia="en-ID"/>
          <w14:ligatures w14:val="none"/>
        </w:rPr>
        <w:t xml:space="preserve">. Retrieved from </w:t>
      </w:r>
      <w:hyperlink r:id="rId9" w:tgtFrame="_new" w:history="1">
        <w:r w:rsidRPr="00CC3872">
          <w:rPr>
            <w:rStyle w:val="Hyperlink"/>
            <w:rFonts w:ascii="Times New Roman" w:eastAsia="Times New Roman" w:hAnsi="Times New Roman" w:cs="Times New Roman"/>
            <w:kern w:val="0"/>
            <w:lang w:eastAsia="en-ID"/>
            <w14:ligatures w14:val="none"/>
          </w:rPr>
          <w:t>https://www.techopedia.com</w:t>
        </w:r>
      </w:hyperlink>
    </w:p>
    <w:p w14:paraId="3C2D7CF6" w14:textId="3844B157" w:rsidR="00B30C3A" w:rsidRPr="00B30C3A" w:rsidRDefault="00B30C3A" w:rsidP="00B30C3A">
      <w:pPr>
        <w:jc w:val="both"/>
        <w:rPr>
          <w:rFonts w:ascii="Times New Roman" w:eastAsia="Times New Roman" w:hAnsi="Times New Roman" w:cs="Times New Roman"/>
          <w:kern w:val="0"/>
          <w:lang w:eastAsia="en-ID"/>
          <w14:ligatures w14:val="none"/>
        </w:rPr>
      </w:pPr>
    </w:p>
    <w:p w14:paraId="41B66A1A" w14:textId="3A2DB021" w:rsidR="00B30C3A" w:rsidRPr="00B30C3A" w:rsidRDefault="00B30C3A" w:rsidP="00B30C3A">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sectPr w:rsidR="00B30C3A" w:rsidRPr="00B30C3A">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C8EA" w14:textId="77777777" w:rsidR="00FE4566" w:rsidRDefault="00FE4566" w:rsidP="00CC3872">
      <w:pPr>
        <w:spacing w:after="0" w:line="240" w:lineRule="auto"/>
      </w:pPr>
      <w:r>
        <w:separator/>
      </w:r>
    </w:p>
  </w:endnote>
  <w:endnote w:type="continuationSeparator" w:id="0">
    <w:p w14:paraId="7253D27A" w14:textId="77777777" w:rsidR="00FE4566" w:rsidRDefault="00FE4566" w:rsidP="00CC3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288754"/>
      <w:docPartObj>
        <w:docPartGallery w:val="Page Numbers (Bottom of Page)"/>
        <w:docPartUnique/>
      </w:docPartObj>
    </w:sdtPr>
    <w:sdtEndPr>
      <w:rPr>
        <w:noProof/>
      </w:rPr>
    </w:sdtEndPr>
    <w:sdtContent>
      <w:p w14:paraId="24C4ACE9" w14:textId="366C0169" w:rsidR="0080009C" w:rsidRDefault="008000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8C055" w14:textId="2204B101" w:rsidR="00CC3872" w:rsidRDefault="00CC38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17D3" w14:textId="77777777" w:rsidR="00FE4566" w:rsidRDefault="00FE4566" w:rsidP="00CC3872">
      <w:pPr>
        <w:spacing w:after="0" w:line="240" w:lineRule="auto"/>
      </w:pPr>
      <w:r>
        <w:separator/>
      </w:r>
    </w:p>
  </w:footnote>
  <w:footnote w:type="continuationSeparator" w:id="0">
    <w:p w14:paraId="663B701D" w14:textId="77777777" w:rsidR="00FE4566" w:rsidRDefault="00FE4566" w:rsidP="00CC3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13B6"/>
    <w:multiLevelType w:val="multilevel"/>
    <w:tmpl w:val="B4F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A590A"/>
    <w:multiLevelType w:val="multilevel"/>
    <w:tmpl w:val="564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D7436"/>
    <w:multiLevelType w:val="multilevel"/>
    <w:tmpl w:val="02446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B519D2"/>
    <w:multiLevelType w:val="multilevel"/>
    <w:tmpl w:val="83D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96CF4"/>
    <w:multiLevelType w:val="multilevel"/>
    <w:tmpl w:val="22C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D585C"/>
    <w:multiLevelType w:val="multilevel"/>
    <w:tmpl w:val="2BA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815C7"/>
    <w:multiLevelType w:val="hybridMultilevel"/>
    <w:tmpl w:val="FF48FC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0C202B0"/>
    <w:multiLevelType w:val="multilevel"/>
    <w:tmpl w:val="C3E23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92F4B5F"/>
    <w:multiLevelType w:val="multilevel"/>
    <w:tmpl w:val="753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015F2"/>
    <w:multiLevelType w:val="multilevel"/>
    <w:tmpl w:val="0DC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C4283"/>
    <w:multiLevelType w:val="multilevel"/>
    <w:tmpl w:val="BAF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A6027"/>
    <w:multiLevelType w:val="multilevel"/>
    <w:tmpl w:val="F26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649FA"/>
    <w:multiLevelType w:val="multilevel"/>
    <w:tmpl w:val="A5B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44330">
    <w:abstractNumId w:val="7"/>
  </w:num>
  <w:num w:numId="2" w16cid:durableId="903684733">
    <w:abstractNumId w:val="10"/>
  </w:num>
  <w:num w:numId="3" w16cid:durableId="1818838463">
    <w:abstractNumId w:val="6"/>
  </w:num>
  <w:num w:numId="4" w16cid:durableId="1314024999">
    <w:abstractNumId w:val="8"/>
  </w:num>
  <w:num w:numId="5" w16cid:durableId="1550413443">
    <w:abstractNumId w:val="4"/>
  </w:num>
  <w:num w:numId="6" w16cid:durableId="1385715358">
    <w:abstractNumId w:val="1"/>
  </w:num>
  <w:num w:numId="7" w16cid:durableId="1430537909">
    <w:abstractNumId w:val="5"/>
  </w:num>
  <w:num w:numId="8" w16cid:durableId="1850021565">
    <w:abstractNumId w:val="9"/>
  </w:num>
  <w:num w:numId="9" w16cid:durableId="215359138">
    <w:abstractNumId w:val="0"/>
  </w:num>
  <w:num w:numId="10" w16cid:durableId="1830905298">
    <w:abstractNumId w:val="11"/>
  </w:num>
  <w:num w:numId="11" w16cid:durableId="500043296">
    <w:abstractNumId w:val="12"/>
  </w:num>
  <w:num w:numId="12" w16cid:durableId="1824353986">
    <w:abstractNumId w:val="3"/>
  </w:num>
  <w:num w:numId="13" w16cid:durableId="846672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8B"/>
    <w:rsid w:val="0028028B"/>
    <w:rsid w:val="00570D7C"/>
    <w:rsid w:val="00705176"/>
    <w:rsid w:val="0080009C"/>
    <w:rsid w:val="00B30C3A"/>
    <w:rsid w:val="00BD26A9"/>
    <w:rsid w:val="00C94F8C"/>
    <w:rsid w:val="00CC3872"/>
    <w:rsid w:val="00E71BD8"/>
    <w:rsid w:val="00FE45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B3470"/>
  <w15:chartTrackingRefBased/>
  <w15:docId w15:val="{445D62B4-3418-4730-AB61-FA4FC99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9C"/>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80009C"/>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28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9C"/>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80009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8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28B"/>
    <w:rPr>
      <w:rFonts w:eastAsiaTheme="majorEastAsia" w:cstheme="majorBidi"/>
      <w:color w:val="272727" w:themeColor="text1" w:themeTint="D8"/>
    </w:rPr>
  </w:style>
  <w:style w:type="paragraph" w:styleId="Title">
    <w:name w:val="Title"/>
    <w:basedOn w:val="Normal"/>
    <w:next w:val="Normal"/>
    <w:link w:val="TitleChar"/>
    <w:uiPriority w:val="10"/>
    <w:qFormat/>
    <w:rsid w:val="0028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28B"/>
    <w:pPr>
      <w:spacing w:before="160"/>
      <w:jc w:val="center"/>
    </w:pPr>
    <w:rPr>
      <w:i/>
      <w:iCs/>
      <w:color w:val="404040" w:themeColor="text1" w:themeTint="BF"/>
    </w:rPr>
  </w:style>
  <w:style w:type="character" w:customStyle="1" w:styleId="QuoteChar">
    <w:name w:val="Quote Char"/>
    <w:basedOn w:val="DefaultParagraphFont"/>
    <w:link w:val="Quote"/>
    <w:uiPriority w:val="29"/>
    <w:rsid w:val="0028028B"/>
    <w:rPr>
      <w:i/>
      <w:iCs/>
      <w:color w:val="404040" w:themeColor="text1" w:themeTint="BF"/>
    </w:rPr>
  </w:style>
  <w:style w:type="paragraph" w:styleId="ListParagraph">
    <w:name w:val="List Paragraph"/>
    <w:basedOn w:val="Normal"/>
    <w:uiPriority w:val="34"/>
    <w:qFormat/>
    <w:rsid w:val="0028028B"/>
    <w:pPr>
      <w:ind w:left="720"/>
      <w:contextualSpacing/>
    </w:pPr>
  </w:style>
  <w:style w:type="character" w:styleId="IntenseEmphasis">
    <w:name w:val="Intense Emphasis"/>
    <w:basedOn w:val="DefaultParagraphFont"/>
    <w:uiPriority w:val="21"/>
    <w:qFormat/>
    <w:rsid w:val="0028028B"/>
    <w:rPr>
      <w:i/>
      <w:iCs/>
      <w:color w:val="2F5496" w:themeColor="accent1" w:themeShade="BF"/>
    </w:rPr>
  </w:style>
  <w:style w:type="paragraph" w:styleId="IntenseQuote">
    <w:name w:val="Intense Quote"/>
    <w:basedOn w:val="Normal"/>
    <w:next w:val="Normal"/>
    <w:link w:val="IntenseQuoteChar"/>
    <w:uiPriority w:val="30"/>
    <w:qFormat/>
    <w:rsid w:val="0028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28B"/>
    <w:rPr>
      <w:i/>
      <w:iCs/>
      <w:color w:val="2F5496" w:themeColor="accent1" w:themeShade="BF"/>
    </w:rPr>
  </w:style>
  <w:style w:type="character" w:styleId="IntenseReference">
    <w:name w:val="Intense Reference"/>
    <w:basedOn w:val="DefaultParagraphFont"/>
    <w:uiPriority w:val="32"/>
    <w:qFormat/>
    <w:rsid w:val="0028028B"/>
    <w:rPr>
      <w:b/>
      <w:bCs/>
      <w:smallCaps/>
      <w:color w:val="2F5496" w:themeColor="accent1" w:themeShade="BF"/>
      <w:spacing w:val="5"/>
    </w:rPr>
  </w:style>
  <w:style w:type="character" w:styleId="Strong">
    <w:name w:val="Strong"/>
    <w:basedOn w:val="DefaultParagraphFont"/>
    <w:uiPriority w:val="22"/>
    <w:qFormat/>
    <w:rsid w:val="00BD26A9"/>
    <w:rPr>
      <w:b/>
      <w:bCs/>
    </w:rPr>
  </w:style>
  <w:style w:type="character" w:styleId="Hyperlink">
    <w:name w:val="Hyperlink"/>
    <w:basedOn w:val="DefaultParagraphFont"/>
    <w:uiPriority w:val="99"/>
    <w:unhideWhenUsed/>
    <w:rsid w:val="00CC3872"/>
    <w:rPr>
      <w:color w:val="0563C1" w:themeColor="hyperlink"/>
      <w:u w:val="single"/>
    </w:rPr>
  </w:style>
  <w:style w:type="character" w:styleId="UnresolvedMention">
    <w:name w:val="Unresolved Mention"/>
    <w:basedOn w:val="DefaultParagraphFont"/>
    <w:uiPriority w:val="99"/>
    <w:semiHidden/>
    <w:unhideWhenUsed/>
    <w:rsid w:val="00CC3872"/>
    <w:rPr>
      <w:color w:val="605E5C"/>
      <w:shd w:val="clear" w:color="auto" w:fill="E1DFDD"/>
    </w:rPr>
  </w:style>
  <w:style w:type="paragraph" w:styleId="Header">
    <w:name w:val="header"/>
    <w:basedOn w:val="Normal"/>
    <w:link w:val="HeaderChar"/>
    <w:uiPriority w:val="99"/>
    <w:unhideWhenUsed/>
    <w:rsid w:val="00CC3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872"/>
  </w:style>
  <w:style w:type="paragraph" w:styleId="Footer">
    <w:name w:val="footer"/>
    <w:basedOn w:val="Normal"/>
    <w:link w:val="FooterChar"/>
    <w:uiPriority w:val="99"/>
    <w:unhideWhenUsed/>
    <w:rsid w:val="00CC3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872"/>
  </w:style>
  <w:style w:type="paragraph" w:styleId="TOC1">
    <w:name w:val="toc 1"/>
    <w:basedOn w:val="Normal"/>
    <w:next w:val="Normal"/>
    <w:autoRedefine/>
    <w:uiPriority w:val="39"/>
    <w:unhideWhenUsed/>
    <w:rsid w:val="0080009C"/>
    <w:pPr>
      <w:spacing w:after="100"/>
    </w:pPr>
  </w:style>
  <w:style w:type="paragraph" w:styleId="TOC2">
    <w:name w:val="toc 2"/>
    <w:basedOn w:val="Normal"/>
    <w:next w:val="Normal"/>
    <w:autoRedefine/>
    <w:uiPriority w:val="39"/>
    <w:unhideWhenUsed/>
    <w:rsid w:val="008000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23677">
      <w:bodyDiv w:val="1"/>
      <w:marLeft w:val="0"/>
      <w:marRight w:val="0"/>
      <w:marTop w:val="0"/>
      <w:marBottom w:val="0"/>
      <w:divBdr>
        <w:top w:val="none" w:sz="0" w:space="0" w:color="auto"/>
        <w:left w:val="none" w:sz="0" w:space="0" w:color="auto"/>
        <w:bottom w:val="none" w:sz="0" w:space="0" w:color="auto"/>
        <w:right w:val="none" w:sz="0" w:space="0" w:color="auto"/>
      </w:divBdr>
    </w:div>
    <w:div w:id="416176664">
      <w:bodyDiv w:val="1"/>
      <w:marLeft w:val="0"/>
      <w:marRight w:val="0"/>
      <w:marTop w:val="0"/>
      <w:marBottom w:val="0"/>
      <w:divBdr>
        <w:top w:val="none" w:sz="0" w:space="0" w:color="auto"/>
        <w:left w:val="none" w:sz="0" w:space="0" w:color="auto"/>
        <w:bottom w:val="none" w:sz="0" w:space="0" w:color="auto"/>
        <w:right w:val="none" w:sz="0" w:space="0" w:color="auto"/>
      </w:divBdr>
      <w:divsChild>
        <w:div w:id="1655642515">
          <w:marLeft w:val="0"/>
          <w:marRight w:val="0"/>
          <w:marTop w:val="0"/>
          <w:marBottom w:val="0"/>
          <w:divBdr>
            <w:top w:val="none" w:sz="0" w:space="0" w:color="auto"/>
            <w:left w:val="none" w:sz="0" w:space="0" w:color="auto"/>
            <w:bottom w:val="none" w:sz="0" w:space="0" w:color="auto"/>
            <w:right w:val="none" w:sz="0" w:space="0" w:color="auto"/>
          </w:divBdr>
        </w:div>
      </w:divsChild>
    </w:div>
    <w:div w:id="848369471">
      <w:bodyDiv w:val="1"/>
      <w:marLeft w:val="0"/>
      <w:marRight w:val="0"/>
      <w:marTop w:val="0"/>
      <w:marBottom w:val="0"/>
      <w:divBdr>
        <w:top w:val="none" w:sz="0" w:space="0" w:color="auto"/>
        <w:left w:val="none" w:sz="0" w:space="0" w:color="auto"/>
        <w:bottom w:val="none" w:sz="0" w:space="0" w:color="auto"/>
        <w:right w:val="none" w:sz="0" w:space="0" w:color="auto"/>
      </w:divBdr>
    </w:div>
    <w:div w:id="887837042">
      <w:bodyDiv w:val="1"/>
      <w:marLeft w:val="0"/>
      <w:marRight w:val="0"/>
      <w:marTop w:val="0"/>
      <w:marBottom w:val="0"/>
      <w:divBdr>
        <w:top w:val="none" w:sz="0" w:space="0" w:color="auto"/>
        <w:left w:val="none" w:sz="0" w:space="0" w:color="auto"/>
        <w:bottom w:val="none" w:sz="0" w:space="0" w:color="auto"/>
        <w:right w:val="none" w:sz="0" w:space="0" w:color="auto"/>
      </w:divBdr>
    </w:div>
    <w:div w:id="911937927">
      <w:bodyDiv w:val="1"/>
      <w:marLeft w:val="0"/>
      <w:marRight w:val="0"/>
      <w:marTop w:val="0"/>
      <w:marBottom w:val="0"/>
      <w:divBdr>
        <w:top w:val="none" w:sz="0" w:space="0" w:color="auto"/>
        <w:left w:val="none" w:sz="0" w:space="0" w:color="auto"/>
        <w:bottom w:val="none" w:sz="0" w:space="0" w:color="auto"/>
        <w:right w:val="none" w:sz="0" w:space="0" w:color="auto"/>
      </w:divBdr>
    </w:div>
    <w:div w:id="933050310">
      <w:bodyDiv w:val="1"/>
      <w:marLeft w:val="0"/>
      <w:marRight w:val="0"/>
      <w:marTop w:val="0"/>
      <w:marBottom w:val="0"/>
      <w:divBdr>
        <w:top w:val="none" w:sz="0" w:space="0" w:color="auto"/>
        <w:left w:val="none" w:sz="0" w:space="0" w:color="auto"/>
        <w:bottom w:val="none" w:sz="0" w:space="0" w:color="auto"/>
        <w:right w:val="none" w:sz="0" w:space="0" w:color="auto"/>
      </w:divBdr>
    </w:div>
    <w:div w:id="979966348">
      <w:bodyDiv w:val="1"/>
      <w:marLeft w:val="0"/>
      <w:marRight w:val="0"/>
      <w:marTop w:val="0"/>
      <w:marBottom w:val="0"/>
      <w:divBdr>
        <w:top w:val="none" w:sz="0" w:space="0" w:color="auto"/>
        <w:left w:val="none" w:sz="0" w:space="0" w:color="auto"/>
        <w:bottom w:val="none" w:sz="0" w:space="0" w:color="auto"/>
        <w:right w:val="none" w:sz="0" w:space="0" w:color="auto"/>
      </w:divBdr>
    </w:div>
    <w:div w:id="1072967688">
      <w:bodyDiv w:val="1"/>
      <w:marLeft w:val="0"/>
      <w:marRight w:val="0"/>
      <w:marTop w:val="0"/>
      <w:marBottom w:val="0"/>
      <w:divBdr>
        <w:top w:val="none" w:sz="0" w:space="0" w:color="auto"/>
        <w:left w:val="none" w:sz="0" w:space="0" w:color="auto"/>
        <w:bottom w:val="none" w:sz="0" w:space="0" w:color="auto"/>
        <w:right w:val="none" w:sz="0" w:space="0" w:color="auto"/>
      </w:divBdr>
    </w:div>
    <w:div w:id="1208419165">
      <w:bodyDiv w:val="1"/>
      <w:marLeft w:val="0"/>
      <w:marRight w:val="0"/>
      <w:marTop w:val="0"/>
      <w:marBottom w:val="0"/>
      <w:divBdr>
        <w:top w:val="none" w:sz="0" w:space="0" w:color="auto"/>
        <w:left w:val="none" w:sz="0" w:space="0" w:color="auto"/>
        <w:bottom w:val="none" w:sz="0" w:space="0" w:color="auto"/>
        <w:right w:val="none" w:sz="0" w:space="0" w:color="auto"/>
      </w:divBdr>
    </w:div>
    <w:div w:id="1366520062">
      <w:bodyDiv w:val="1"/>
      <w:marLeft w:val="0"/>
      <w:marRight w:val="0"/>
      <w:marTop w:val="0"/>
      <w:marBottom w:val="0"/>
      <w:divBdr>
        <w:top w:val="none" w:sz="0" w:space="0" w:color="auto"/>
        <w:left w:val="none" w:sz="0" w:space="0" w:color="auto"/>
        <w:bottom w:val="none" w:sz="0" w:space="0" w:color="auto"/>
        <w:right w:val="none" w:sz="0" w:space="0" w:color="auto"/>
      </w:divBdr>
    </w:div>
    <w:div w:id="1373992142">
      <w:bodyDiv w:val="1"/>
      <w:marLeft w:val="0"/>
      <w:marRight w:val="0"/>
      <w:marTop w:val="0"/>
      <w:marBottom w:val="0"/>
      <w:divBdr>
        <w:top w:val="none" w:sz="0" w:space="0" w:color="auto"/>
        <w:left w:val="none" w:sz="0" w:space="0" w:color="auto"/>
        <w:bottom w:val="none" w:sz="0" w:space="0" w:color="auto"/>
        <w:right w:val="none" w:sz="0" w:space="0" w:color="auto"/>
      </w:divBdr>
    </w:div>
    <w:div w:id="1382636083">
      <w:bodyDiv w:val="1"/>
      <w:marLeft w:val="0"/>
      <w:marRight w:val="0"/>
      <w:marTop w:val="0"/>
      <w:marBottom w:val="0"/>
      <w:divBdr>
        <w:top w:val="none" w:sz="0" w:space="0" w:color="auto"/>
        <w:left w:val="none" w:sz="0" w:space="0" w:color="auto"/>
        <w:bottom w:val="none" w:sz="0" w:space="0" w:color="auto"/>
        <w:right w:val="none" w:sz="0" w:space="0" w:color="auto"/>
      </w:divBdr>
    </w:div>
    <w:div w:id="1449012563">
      <w:bodyDiv w:val="1"/>
      <w:marLeft w:val="0"/>
      <w:marRight w:val="0"/>
      <w:marTop w:val="0"/>
      <w:marBottom w:val="0"/>
      <w:divBdr>
        <w:top w:val="none" w:sz="0" w:space="0" w:color="auto"/>
        <w:left w:val="none" w:sz="0" w:space="0" w:color="auto"/>
        <w:bottom w:val="none" w:sz="0" w:space="0" w:color="auto"/>
        <w:right w:val="none" w:sz="0" w:space="0" w:color="auto"/>
      </w:divBdr>
    </w:div>
    <w:div w:id="1450970278">
      <w:bodyDiv w:val="1"/>
      <w:marLeft w:val="0"/>
      <w:marRight w:val="0"/>
      <w:marTop w:val="0"/>
      <w:marBottom w:val="0"/>
      <w:divBdr>
        <w:top w:val="none" w:sz="0" w:space="0" w:color="auto"/>
        <w:left w:val="none" w:sz="0" w:space="0" w:color="auto"/>
        <w:bottom w:val="none" w:sz="0" w:space="0" w:color="auto"/>
        <w:right w:val="none" w:sz="0" w:space="0" w:color="auto"/>
      </w:divBdr>
    </w:div>
    <w:div w:id="1552694720">
      <w:bodyDiv w:val="1"/>
      <w:marLeft w:val="0"/>
      <w:marRight w:val="0"/>
      <w:marTop w:val="0"/>
      <w:marBottom w:val="0"/>
      <w:divBdr>
        <w:top w:val="none" w:sz="0" w:space="0" w:color="auto"/>
        <w:left w:val="none" w:sz="0" w:space="0" w:color="auto"/>
        <w:bottom w:val="none" w:sz="0" w:space="0" w:color="auto"/>
        <w:right w:val="none" w:sz="0" w:space="0" w:color="auto"/>
      </w:divBdr>
      <w:divsChild>
        <w:div w:id="273291682">
          <w:marLeft w:val="0"/>
          <w:marRight w:val="0"/>
          <w:marTop w:val="0"/>
          <w:marBottom w:val="0"/>
          <w:divBdr>
            <w:top w:val="none" w:sz="0" w:space="0" w:color="auto"/>
            <w:left w:val="none" w:sz="0" w:space="0" w:color="auto"/>
            <w:bottom w:val="none" w:sz="0" w:space="0" w:color="auto"/>
            <w:right w:val="none" w:sz="0" w:space="0" w:color="auto"/>
          </w:divBdr>
          <w:divsChild>
            <w:div w:id="454370257">
              <w:marLeft w:val="0"/>
              <w:marRight w:val="0"/>
              <w:marTop w:val="0"/>
              <w:marBottom w:val="0"/>
              <w:divBdr>
                <w:top w:val="none" w:sz="0" w:space="0" w:color="auto"/>
                <w:left w:val="none" w:sz="0" w:space="0" w:color="auto"/>
                <w:bottom w:val="none" w:sz="0" w:space="0" w:color="auto"/>
                <w:right w:val="none" w:sz="0" w:space="0" w:color="auto"/>
              </w:divBdr>
              <w:divsChild>
                <w:div w:id="1237009880">
                  <w:marLeft w:val="0"/>
                  <w:marRight w:val="0"/>
                  <w:marTop w:val="0"/>
                  <w:marBottom w:val="0"/>
                  <w:divBdr>
                    <w:top w:val="none" w:sz="0" w:space="0" w:color="auto"/>
                    <w:left w:val="none" w:sz="0" w:space="0" w:color="auto"/>
                    <w:bottom w:val="none" w:sz="0" w:space="0" w:color="auto"/>
                    <w:right w:val="none" w:sz="0" w:space="0" w:color="auto"/>
                  </w:divBdr>
                  <w:divsChild>
                    <w:div w:id="28531627">
                      <w:marLeft w:val="0"/>
                      <w:marRight w:val="0"/>
                      <w:marTop w:val="0"/>
                      <w:marBottom w:val="0"/>
                      <w:divBdr>
                        <w:top w:val="none" w:sz="0" w:space="0" w:color="auto"/>
                        <w:left w:val="none" w:sz="0" w:space="0" w:color="auto"/>
                        <w:bottom w:val="none" w:sz="0" w:space="0" w:color="auto"/>
                        <w:right w:val="none" w:sz="0" w:space="0" w:color="auto"/>
                      </w:divBdr>
                      <w:divsChild>
                        <w:div w:id="560992103">
                          <w:marLeft w:val="0"/>
                          <w:marRight w:val="0"/>
                          <w:marTop w:val="0"/>
                          <w:marBottom w:val="0"/>
                          <w:divBdr>
                            <w:top w:val="none" w:sz="0" w:space="0" w:color="auto"/>
                            <w:left w:val="none" w:sz="0" w:space="0" w:color="auto"/>
                            <w:bottom w:val="none" w:sz="0" w:space="0" w:color="auto"/>
                            <w:right w:val="none" w:sz="0" w:space="0" w:color="auto"/>
                          </w:divBdr>
                          <w:divsChild>
                            <w:div w:id="1368608194">
                              <w:marLeft w:val="0"/>
                              <w:marRight w:val="0"/>
                              <w:marTop w:val="0"/>
                              <w:marBottom w:val="0"/>
                              <w:divBdr>
                                <w:top w:val="none" w:sz="0" w:space="0" w:color="auto"/>
                                <w:left w:val="none" w:sz="0" w:space="0" w:color="auto"/>
                                <w:bottom w:val="none" w:sz="0" w:space="0" w:color="auto"/>
                                <w:right w:val="none" w:sz="0" w:space="0" w:color="auto"/>
                              </w:divBdr>
                              <w:divsChild>
                                <w:div w:id="776827674">
                                  <w:marLeft w:val="0"/>
                                  <w:marRight w:val="0"/>
                                  <w:marTop w:val="0"/>
                                  <w:marBottom w:val="0"/>
                                  <w:divBdr>
                                    <w:top w:val="none" w:sz="0" w:space="0" w:color="auto"/>
                                    <w:left w:val="none" w:sz="0" w:space="0" w:color="auto"/>
                                    <w:bottom w:val="none" w:sz="0" w:space="0" w:color="auto"/>
                                    <w:right w:val="none" w:sz="0" w:space="0" w:color="auto"/>
                                  </w:divBdr>
                                  <w:divsChild>
                                    <w:div w:id="1379548182">
                                      <w:marLeft w:val="0"/>
                                      <w:marRight w:val="0"/>
                                      <w:marTop w:val="0"/>
                                      <w:marBottom w:val="0"/>
                                      <w:divBdr>
                                        <w:top w:val="none" w:sz="0" w:space="0" w:color="auto"/>
                                        <w:left w:val="none" w:sz="0" w:space="0" w:color="auto"/>
                                        <w:bottom w:val="none" w:sz="0" w:space="0" w:color="auto"/>
                                        <w:right w:val="none" w:sz="0" w:space="0" w:color="auto"/>
                                      </w:divBdr>
                                      <w:divsChild>
                                        <w:div w:id="1155881405">
                                          <w:marLeft w:val="0"/>
                                          <w:marRight w:val="0"/>
                                          <w:marTop w:val="0"/>
                                          <w:marBottom w:val="0"/>
                                          <w:divBdr>
                                            <w:top w:val="none" w:sz="0" w:space="0" w:color="auto"/>
                                            <w:left w:val="none" w:sz="0" w:space="0" w:color="auto"/>
                                            <w:bottom w:val="none" w:sz="0" w:space="0" w:color="auto"/>
                                            <w:right w:val="none" w:sz="0" w:space="0" w:color="auto"/>
                                          </w:divBdr>
                                          <w:divsChild>
                                            <w:div w:id="1622692004">
                                              <w:marLeft w:val="0"/>
                                              <w:marRight w:val="0"/>
                                              <w:marTop w:val="0"/>
                                              <w:marBottom w:val="0"/>
                                              <w:divBdr>
                                                <w:top w:val="none" w:sz="0" w:space="0" w:color="auto"/>
                                                <w:left w:val="none" w:sz="0" w:space="0" w:color="auto"/>
                                                <w:bottom w:val="none" w:sz="0" w:space="0" w:color="auto"/>
                                                <w:right w:val="none" w:sz="0" w:space="0" w:color="auto"/>
                                              </w:divBdr>
                                              <w:divsChild>
                                                <w:div w:id="1117258981">
                                                  <w:marLeft w:val="0"/>
                                                  <w:marRight w:val="0"/>
                                                  <w:marTop w:val="0"/>
                                                  <w:marBottom w:val="0"/>
                                                  <w:divBdr>
                                                    <w:top w:val="none" w:sz="0" w:space="0" w:color="auto"/>
                                                    <w:left w:val="none" w:sz="0" w:space="0" w:color="auto"/>
                                                    <w:bottom w:val="none" w:sz="0" w:space="0" w:color="auto"/>
                                                    <w:right w:val="none" w:sz="0" w:space="0" w:color="auto"/>
                                                  </w:divBdr>
                                                  <w:divsChild>
                                                    <w:div w:id="13569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838054">
      <w:bodyDiv w:val="1"/>
      <w:marLeft w:val="0"/>
      <w:marRight w:val="0"/>
      <w:marTop w:val="0"/>
      <w:marBottom w:val="0"/>
      <w:divBdr>
        <w:top w:val="none" w:sz="0" w:space="0" w:color="auto"/>
        <w:left w:val="none" w:sz="0" w:space="0" w:color="auto"/>
        <w:bottom w:val="none" w:sz="0" w:space="0" w:color="auto"/>
        <w:right w:val="none" w:sz="0" w:space="0" w:color="auto"/>
      </w:divBdr>
    </w:div>
    <w:div w:id="1750031927">
      <w:bodyDiv w:val="1"/>
      <w:marLeft w:val="0"/>
      <w:marRight w:val="0"/>
      <w:marTop w:val="0"/>
      <w:marBottom w:val="0"/>
      <w:divBdr>
        <w:top w:val="none" w:sz="0" w:space="0" w:color="auto"/>
        <w:left w:val="none" w:sz="0" w:space="0" w:color="auto"/>
        <w:bottom w:val="none" w:sz="0" w:space="0" w:color="auto"/>
        <w:right w:val="none" w:sz="0" w:space="0" w:color="auto"/>
      </w:divBdr>
    </w:div>
    <w:div w:id="1792896830">
      <w:bodyDiv w:val="1"/>
      <w:marLeft w:val="0"/>
      <w:marRight w:val="0"/>
      <w:marTop w:val="0"/>
      <w:marBottom w:val="0"/>
      <w:divBdr>
        <w:top w:val="none" w:sz="0" w:space="0" w:color="auto"/>
        <w:left w:val="none" w:sz="0" w:space="0" w:color="auto"/>
        <w:bottom w:val="none" w:sz="0" w:space="0" w:color="auto"/>
        <w:right w:val="none" w:sz="0" w:space="0" w:color="auto"/>
      </w:divBdr>
    </w:div>
    <w:div w:id="1900625473">
      <w:bodyDiv w:val="1"/>
      <w:marLeft w:val="0"/>
      <w:marRight w:val="0"/>
      <w:marTop w:val="0"/>
      <w:marBottom w:val="0"/>
      <w:divBdr>
        <w:top w:val="none" w:sz="0" w:space="0" w:color="auto"/>
        <w:left w:val="none" w:sz="0" w:space="0" w:color="auto"/>
        <w:bottom w:val="none" w:sz="0" w:space="0" w:color="auto"/>
        <w:right w:val="none" w:sz="0" w:space="0" w:color="auto"/>
      </w:divBdr>
    </w:div>
    <w:div w:id="2030720701">
      <w:bodyDiv w:val="1"/>
      <w:marLeft w:val="0"/>
      <w:marRight w:val="0"/>
      <w:marTop w:val="0"/>
      <w:marBottom w:val="0"/>
      <w:divBdr>
        <w:top w:val="none" w:sz="0" w:space="0" w:color="auto"/>
        <w:left w:val="none" w:sz="0" w:space="0" w:color="auto"/>
        <w:bottom w:val="none" w:sz="0" w:space="0" w:color="auto"/>
        <w:right w:val="none" w:sz="0" w:space="0" w:color="auto"/>
      </w:divBdr>
      <w:divsChild>
        <w:div w:id="1615483983">
          <w:marLeft w:val="0"/>
          <w:marRight w:val="0"/>
          <w:marTop w:val="0"/>
          <w:marBottom w:val="0"/>
          <w:divBdr>
            <w:top w:val="none" w:sz="0" w:space="0" w:color="auto"/>
            <w:left w:val="none" w:sz="0" w:space="0" w:color="auto"/>
            <w:bottom w:val="none" w:sz="0" w:space="0" w:color="auto"/>
            <w:right w:val="none" w:sz="0" w:space="0" w:color="auto"/>
          </w:divBdr>
          <w:divsChild>
            <w:div w:id="304512405">
              <w:marLeft w:val="0"/>
              <w:marRight w:val="0"/>
              <w:marTop w:val="0"/>
              <w:marBottom w:val="0"/>
              <w:divBdr>
                <w:top w:val="none" w:sz="0" w:space="0" w:color="auto"/>
                <w:left w:val="none" w:sz="0" w:space="0" w:color="auto"/>
                <w:bottom w:val="none" w:sz="0" w:space="0" w:color="auto"/>
                <w:right w:val="none" w:sz="0" w:space="0" w:color="auto"/>
              </w:divBdr>
              <w:divsChild>
                <w:div w:id="1696956295">
                  <w:marLeft w:val="0"/>
                  <w:marRight w:val="0"/>
                  <w:marTop w:val="0"/>
                  <w:marBottom w:val="0"/>
                  <w:divBdr>
                    <w:top w:val="none" w:sz="0" w:space="0" w:color="auto"/>
                    <w:left w:val="none" w:sz="0" w:space="0" w:color="auto"/>
                    <w:bottom w:val="none" w:sz="0" w:space="0" w:color="auto"/>
                    <w:right w:val="none" w:sz="0" w:space="0" w:color="auto"/>
                  </w:divBdr>
                  <w:divsChild>
                    <w:div w:id="876889652">
                      <w:marLeft w:val="0"/>
                      <w:marRight w:val="0"/>
                      <w:marTop w:val="0"/>
                      <w:marBottom w:val="0"/>
                      <w:divBdr>
                        <w:top w:val="none" w:sz="0" w:space="0" w:color="auto"/>
                        <w:left w:val="none" w:sz="0" w:space="0" w:color="auto"/>
                        <w:bottom w:val="none" w:sz="0" w:space="0" w:color="auto"/>
                        <w:right w:val="none" w:sz="0" w:space="0" w:color="auto"/>
                      </w:divBdr>
                      <w:divsChild>
                        <w:div w:id="599293465">
                          <w:marLeft w:val="0"/>
                          <w:marRight w:val="0"/>
                          <w:marTop w:val="0"/>
                          <w:marBottom w:val="0"/>
                          <w:divBdr>
                            <w:top w:val="none" w:sz="0" w:space="0" w:color="auto"/>
                            <w:left w:val="none" w:sz="0" w:space="0" w:color="auto"/>
                            <w:bottom w:val="none" w:sz="0" w:space="0" w:color="auto"/>
                            <w:right w:val="none" w:sz="0" w:space="0" w:color="auto"/>
                          </w:divBdr>
                          <w:divsChild>
                            <w:div w:id="699746633">
                              <w:marLeft w:val="0"/>
                              <w:marRight w:val="0"/>
                              <w:marTop w:val="0"/>
                              <w:marBottom w:val="0"/>
                              <w:divBdr>
                                <w:top w:val="none" w:sz="0" w:space="0" w:color="auto"/>
                                <w:left w:val="none" w:sz="0" w:space="0" w:color="auto"/>
                                <w:bottom w:val="none" w:sz="0" w:space="0" w:color="auto"/>
                                <w:right w:val="none" w:sz="0" w:space="0" w:color="auto"/>
                              </w:divBdr>
                              <w:divsChild>
                                <w:div w:id="1541628292">
                                  <w:marLeft w:val="0"/>
                                  <w:marRight w:val="0"/>
                                  <w:marTop w:val="0"/>
                                  <w:marBottom w:val="0"/>
                                  <w:divBdr>
                                    <w:top w:val="none" w:sz="0" w:space="0" w:color="auto"/>
                                    <w:left w:val="none" w:sz="0" w:space="0" w:color="auto"/>
                                    <w:bottom w:val="none" w:sz="0" w:space="0" w:color="auto"/>
                                    <w:right w:val="none" w:sz="0" w:space="0" w:color="auto"/>
                                  </w:divBdr>
                                  <w:divsChild>
                                    <w:div w:id="1208571339">
                                      <w:marLeft w:val="0"/>
                                      <w:marRight w:val="0"/>
                                      <w:marTop w:val="0"/>
                                      <w:marBottom w:val="0"/>
                                      <w:divBdr>
                                        <w:top w:val="none" w:sz="0" w:space="0" w:color="auto"/>
                                        <w:left w:val="none" w:sz="0" w:space="0" w:color="auto"/>
                                        <w:bottom w:val="none" w:sz="0" w:space="0" w:color="auto"/>
                                        <w:right w:val="none" w:sz="0" w:space="0" w:color="auto"/>
                                      </w:divBdr>
                                      <w:divsChild>
                                        <w:div w:id="1253734984">
                                          <w:marLeft w:val="0"/>
                                          <w:marRight w:val="0"/>
                                          <w:marTop w:val="0"/>
                                          <w:marBottom w:val="0"/>
                                          <w:divBdr>
                                            <w:top w:val="none" w:sz="0" w:space="0" w:color="auto"/>
                                            <w:left w:val="none" w:sz="0" w:space="0" w:color="auto"/>
                                            <w:bottom w:val="none" w:sz="0" w:space="0" w:color="auto"/>
                                            <w:right w:val="none" w:sz="0" w:space="0" w:color="auto"/>
                                          </w:divBdr>
                                          <w:divsChild>
                                            <w:div w:id="798496868">
                                              <w:marLeft w:val="0"/>
                                              <w:marRight w:val="0"/>
                                              <w:marTop w:val="0"/>
                                              <w:marBottom w:val="0"/>
                                              <w:divBdr>
                                                <w:top w:val="none" w:sz="0" w:space="0" w:color="auto"/>
                                                <w:left w:val="none" w:sz="0" w:space="0" w:color="auto"/>
                                                <w:bottom w:val="none" w:sz="0" w:space="0" w:color="auto"/>
                                                <w:right w:val="none" w:sz="0" w:space="0" w:color="auto"/>
                                              </w:divBdr>
                                              <w:divsChild>
                                                <w:div w:id="147597986">
                                                  <w:marLeft w:val="0"/>
                                                  <w:marRight w:val="0"/>
                                                  <w:marTop w:val="0"/>
                                                  <w:marBottom w:val="0"/>
                                                  <w:divBdr>
                                                    <w:top w:val="none" w:sz="0" w:space="0" w:color="auto"/>
                                                    <w:left w:val="none" w:sz="0" w:space="0" w:color="auto"/>
                                                    <w:bottom w:val="none" w:sz="0" w:space="0" w:color="auto"/>
                                                    <w:right w:val="none" w:sz="0" w:space="0" w:color="auto"/>
                                                  </w:divBdr>
                                                  <w:divsChild>
                                                    <w:div w:id="13807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techo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D6F8D-638E-4DC3-BDC4-7DDA46D2D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utiii amalia</dc:creator>
  <cp:keywords/>
  <dc:description/>
  <cp:lastModifiedBy>utiii amalia</cp:lastModifiedBy>
  <cp:revision>2</cp:revision>
  <dcterms:created xsi:type="dcterms:W3CDTF">2025-05-04T06:10:00Z</dcterms:created>
  <dcterms:modified xsi:type="dcterms:W3CDTF">2025-05-04T07:10:00Z</dcterms:modified>
</cp:coreProperties>
</file>