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A1B" w:rsidRDefault="00161A1B">
      <w:pPr>
        <w:rPr>
          <w:b/>
          <w:bCs/>
          <w:i/>
          <w:iCs/>
          <w:sz w:val="36"/>
          <w:szCs w:val="36"/>
          <w:u w:val="single"/>
        </w:rPr>
      </w:pPr>
      <w:r w:rsidRPr="00411BBE">
        <w:rPr>
          <w:b/>
          <w:bCs/>
          <w:i/>
          <w:iCs/>
          <w:sz w:val="36"/>
          <w:szCs w:val="36"/>
          <w:u w:val="single"/>
        </w:rPr>
        <w:t>Areas of essential entrepreneurial skills and abilities such as creative and critical thinking innovation and risk taking.</w:t>
      </w:r>
    </w:p>
    <w:p w:rsidR="00411BBE" w:rsidRDefault="00411BBE">
      <w:pPr>
        <w:rPr>
          <w:sz w:val="28"/>
          <w:szCs w:val="28"/>
        </w:rPr>
      </w:pPr>
      <w:r>
        <w:rPr>
          <w:sz w:val="28"/>
          <w:szCs w:val="28"/>
        </w:rPr>
        <w:t>Essential entrepreneurial skills and abilities encompass several key areas that contribute to the success of an entrepreneur. These include:</w:t>
      </w: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**Creative Thinking**: The ability to generate novel ideas, envision new possibilities, and see opportunities where others may not. Creative thinking is crucial for problem-solving and developing unique business concepts.</w:t>
      </w: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**Critical Thinking**: Entrepreneurs need to assess situations objectively, analyze data, and make informed decisions. Critical thinking helps in evaluating risks, identifying trends, and refining strategies.</w:t>
      </w:r>
    </w:p>
    <w:p w:rsidR="00411BBE" w:rsidRDefault="00411BBE" w:rsidP="00411BBE">
      <w:pPr>
        <w:pStyle w:val="ListParagraph"/>
        <w:rPr>
          <w:sz w:val="28"/>
          <w:szCs w:val="28"/>
        </w:rPr>
      </w:pP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**Innovation**: The process of turning ideas into practical, marketable products or services. Innovators focus on improving existing offerings or creating entirely new solutions, setting themselves apart from competitors.</w:t>
      </w: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**Risk Taking**: Entrepreneurs must be willing to take calculated risks to grow their businesses. While risk-taking involves uncertainty, it is essential for breakthroughs, growth, and expanding market reach.</w:t>
      </w:r>
    </w:p>
    <w:p w:rsidR="00411BBE" w:rsidRDefault="00411BBE" w:rsidP="00411BBE">
      <w:pPr>
        <w:pStyle w:val="ListParagraph"/>
        <w:rPr>
          <w:sz w:val="28"/>
          <w:szCs w:val="28"/>
        </w:rPr>
      </w:pP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**Adaptability**: The ability to respond to changing market conditions, customer preferences, and new technologies. Successful entrepreneurs continuously adapt their strategies to stay ahead of the curve.</w:t>
      </w: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**Problem-Solving**: Entrepreneurs face various challenges and must be skilled at developing solutions quickly and efficiently. Strong problem-solving skills are key to overcoming obstacles and ensuring business continuity.</w:t>
      </w:r>
    </w:p>
    <w:p w:rsidR="00411BBE" w:rsidRDefault="00411BBE" w:rsidP="00411BBE">
      <w:pPr>
        <w:pStyle w:val="ListParagraph"/>
        <w:rPr>
          <w:sz w:val="28"/>
          <w:szCs w:val="28"/>
        </w:rPr>
      </w:pP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**Resilience**: The capacity to bounce back from setbacks and keep moving forward despite failures or challenges. Resilience enables entrepreneurs to stay motivated and continue pursuing their vision.</w:t>
      </w:r>
    </w:p>
    <w:p w:rsidR="00411BBE" w:rsidRDefault="00411BBE">
      <w:pPr>
        <w:rPr>
          <w:sz w:val="28"/>
          <w:szCs w:val="28"/>
        </w:rPr>
      </w:pPr>
    </w:p>
    <w:p w:rsidR="00411BBE" w:rsidRPr="00411BBE" w:rsidRDefault="00411BBE" w:rsidP="00411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BBE">
        <w:rPr>
          <w:sz w:val="28"/>
          <w:szCs w:val="28"/>
        </w:rPr>
        <w:t>**Decision-Making**: Making timely and effective decisions is a core entrepreneurial skill. Entrepreneurs often face high-stakes decisions and need the ability to weigh options, anticipate outcomes, and take action decisively.</w:t>
      </w:r>
    </w:p>
    <w:p w:rsidR="00411BBE" w:rsidRDefault="00411BBE" w:rsidP="00411BBE">
      <w:pPr>
        <w:pStyle w:val="ListParagraph"/>
        <w:rPr>
          <w:sz w:val="28"/>
          <w:szCs w:val="28"/>
        </w:rPr>
      </w:pPr>
    </w:p>
    <w:p w:rsidR="00411BBE" w:rsidRDefault="00411BBE">
      <w:pPr>
        <w:rPr>
          <w:sz w:val="28"/>
          <w:szCs w:val="28"/>
        </w:rPr>
      </w:pPr>
    </w:p>
    <w:p w:rsidR="00411BBE" w:rsidRPr="00411BBE" w:rsidRDefault="00411BBE">
      <w:pPr>
        <w:rPr>
          <w:sz w:val="28"/>
          <w:szCs w:val="28"/>
        </w:rPr>
      </w:pPr>
      <w:r>
        <w:rPr>
          <w:sz w:val="28"/>
          <w:szCs w:val="28"/>
        </w:rPr>
        <w:t>Together, these skills enable entrepreneurs to navigate the complexities of starting and running a successful business while maintaining a competitive edge.</w:t>
      </w:r>
    </w:p>
    <w:sectPr w:rsidR="00411BBE" w:rsidRPr="00411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18CC"/>
    <w:multiLevelType w:val="hybridMultilevel"/>
    <w:tmpl w:val="A2F05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9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1B"/>
    <w:rsid w:val="00161A1B"/>
    <w:rsid w:val="004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24F20"/>
  <w15:chartTrackingRefBased/>
  <w15:docId w15:val="{06412607-7699-1F49-8B15-63EB2B2F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alihassanmaster3366@gmail.com</dc:creator>
  <cp:keywords/>
  <dc:description/>
  <cp:lastModifiedBy>alihassanmaster3366@gmail.com</cp:lastModifiedBy>
  <cp:revision>3</cp:revision>
  <dcterms:created xsi:type="dcterms:W3CDTF">2025-01-19T14:01:00Z</dcterms:created>
  <dcterms:modified xsi:type="dcterms:W3CDTF">2025-01-19T14:03:00Z</dcterms:modified>
</cp:coreProperties>
</file>