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B160A">
      <w:pPr>
        <w:pStyle w:val="5"/>
        <w:keepNext w:val="0"/>
        <w:keepLines w:val="0"/>
        <w:widowControl/>
        <w:suppressLineNumbers w:val="0"/>
        <w:spacing w:line="360" w:lineRule="auto"/>
        <w:ind w:right="-294" w:rightChars="-14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Recent advances and ongoing research across natural sciences reflect groundbreaking developments that push the boundaries of knowledge and technology. Here's a simplified overview of some notable advancements in key fields:</w:t>
      </w:r>
    </w:p>
    <w:p w14:paraId="0F83E828">
      <w:pPr>
        <w:pStyle w:val="2"/>
        <w:keepNext w:val="0"/>
        <w:keepLines w:val="0"/>
        <w:widowControl/>
        <w:suppressLineNumbers w:val="0"/>
        <w:spacing w:line="360" w:lineRule="auto"/>
        <w:ind w:right="-294" w:rightChars="-14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Physics</w:t>
      </w:r>
      <w:bookmarkStart w:id="0" w:name="_GoBack"/>
      <w:bookmarkEnd w:id="0"/>
    </w:p>
    <w:p w14:paraId="0AFA49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Quantum Networks</w:t>
      </w:r>
      <w:r>
        <w:rPr>
          <w:rFonts w:hint="default" w:ascii="Times New Roman" w:hAnsi="Times New Roman" w:cs="Times New Roman"/>
          <w:sz w:val="24"/>
          <w:szCs w:val="24"/>
        </w:rPr>
        <w:t>: Researchers have demonstrated long-distance quantum communication using quantum repeaters, a step toward scalable quantum internet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s.</w:t>
      </w:r>
    </w:p>
    <w:p w14:paraId="771853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Time-Slit Experiments</w:t>
      </w:r>
      <w:r>
        <w:rPr>
          <w:rFonts w:hint="default" w:ascii="Times New Roman" w:hAnsi="Times New Roman" w:cs="Times New Roman"/>
          <w:sz w:val="24"/>
          <w:szCs w:val="24"/>
        </w:rPr>
        <w:t>: The iconic double-slit experiment has been recreated in time, potentially revolutionizing optical computing and signal processin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1E253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Brain-Spinal Cord Interfaces</w:t>
      </w:r>
      <w:r>
        <w:rPr>
          <w:rFonts w:hint="default" w:ascii="Times New Roman" w:hAnsi="Times New Roman" w:cs="Times New Roman"/>
          <w:sz w:val="24"/>
          <w:szCs w:val="24"/>
        </w:rPr>
        <w:t>: A "digital bridge" has allowed paralyzed individuals to regain movement through innovative implants.</w:t>
      </w:r>
    </w:p>
    <w:p w14:paraId="47B0725F">
      <w:pPr>
        <w:pStyle w:val="2"/>
        <w:keepNext w:val="0"/>
        <w:keepLines w:val="0"/>
        <w:widowControl/>
        <w:suppressLineNumbers w:val="0"/>
        <w:spacing w:line="360" w:lineRule="auto"/>
        <w:ind w:right="-294" w:rightChars="-14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Chemistry</w:t>
      </w:r>
    </w:p>
    <w:p w14:paraId="275411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Carbon Capture</w:t>
      </w:r>
      <w:r>
        <w:rPr>
          <w:rFonts w:hint="default" w:ascii="Times New Roman" w:hAnsi="Times New Roman" w:cs="Times New Roman"/>
          <w:sz w:val="24"/>
          <w:szCs w:val="24"/>
        </w:rPr>
        <w:t>: New catalysts efficiently convert carbon dioxide into cleaner fuels and useful chemicals, aiding in climate change mitigation.</w:t>
      </w:r>
    </w:p>
    <w:p w14:paraId="6DACBA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Artificial Photosynthesis</w:t>
      </w:r>
      <w:r>
        <w:rPr>
          <w:rFonts w:hint="default" w:ascii="Times New Roman" w:hAnsi="Times New Roman" w:cs="Times New Roman"/>
          <w:sz w:val="24"/>
          <w:szCs w:val="24"/>
        </w:rPr>
        <w:t>: Inspired by nature, researchers have enhanced solar hydrogen production, contributing to renewable energy solutions.</w:t>
      </w:r>
    </w:p>
    <w:p w14:paraId="743FFC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Material Science</w:t>
      </w:r>
      <w:r>
        <w:rPr>
          <w:rFonts w:hint="default" w:ascii="Times New Roman" w:hAnsi="Times New Roman" w:cs="Times New Roman"/>
          <w:sz w:val="24"/>
          <w:szCs w:val="24"/>
        </w:rPr>
        <w:t>: Novel techniques in polymer and nanostructure development could revolutionize robotics and medical materials.</w:t>
      </w:r>
    </w:p>
    <w:p w14:paraId="5CDFEBD5">
      <w:pPr>
        <w:pStyle w:val="2"/>
        <w:keepNext w:val="0"/>
        <w:keepLines w:val="0"/>
        <w:widowControl/>
        <w:suppressLineNumbers w:val="0"/>
        <w:spacing w:line="360" w:lineRule="auto"/>
        <w:ind w:right="-294" w:rightChars="-14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Biology</w:t>
      </w:r>
    </w:p>
    <w:p w14:paraId="5D5222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Gene Editing</w:t>
      </w:r>
      <w:r>
        <w:rPr>
          <w:rFonts w:hint="default" w:ascii="Times New Roman" w:hAnsi="Times New Roman" w:cs="Times New Roman"/>
          <w:sz w:val="24"/>
          <w:szCs w:val="24"/>
        </w:rPr>
        <w:t>: CRISPR and other gene-editing technologies continue to unlock applications in treating diseases and improving crop resilienc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3BF68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Synthetic Biology</w:t>
      </w:r>
      <w:r>
        <w:rPr>
          <w:rFonts w:hint="default" w:ascii="Times New Roman" w:hAnsi="Times New Roman" w:cs="Times New Roman"/>
          <w:sz w:val="24"/>
          <w:szCs w:val="24"/>
        </w:rPr>
        <w:t>: AI-designed DNA sequences are tailoring gene expression for specific cell types.</w:t>
      </w:r>
    </w:p>
    <w:p w14:paraId="08C309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Regenerative Medicine</w:t>
      </w:r>
      <w:r>
        <w:rPr>
          <w:rFonts w:hint="default" w:ascii="Times New Roman" w:hAnsi="Times New Roman" w:cs="Times New Roman"/>
          <w:sz w:val="24"/>
          <w:szCs w:val="24"/>
        </w:rPr>
        <w:t>: Scientists have used blood to create personalized, bio-compatible implants.</w:t>
      </w:r>
    </w:p>
    <w:p w14:paraId="6A503D37">
      <w:pPr>
        <w:pStyle w:val="2"/>
        <w:keepNext w:val="0"/>
        <w:keepLines w:val="0"/>
        <w:widowControl/>
        <w:suppressLineNumbers w:val="0"/>
        <w:spacing w:line="360" w:lineRule="auto"/>
        <w:ind w:right="-294" w:rightChars="-14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Earth Sciences</w:t>
      </w:r>
    </w:p>
    <w:p w14:paraId="70EDAB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Water Harvesting</w:t>
      </w:r>
      <w:r>
        <w:rPr>
          <w:rFonts w:hint="default" w:ascii="Times New Roman" w:hAnsi="Times New Roman" w:cs="Times New Roman"/>
          <w:sz w:val="24"/>
          <w:szCs w:val="24"/>
        </w:rPr>
        <w:t>: Desert-inspired technologies are enabling water collection from the air, even in arid environments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385EA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Climate Modeling</w:t>
      </w:r>
      <w:r>
        <w:rPr>
          <w:rFonts w:hint="default" w:ascii="Times New Roman" w:hAnsi="Times New Roman" w:cs="Times New Roman"/>
          <w:sz w:val="24"/>
          <w:szCs w:val="24"/>
        </w:rPr>
        <w:t>: Machine learning is enhancing predictions about ecosystem responses to climate changes.</w:t>
      </w:r>
    </w:p>
    <w:p w14:paraId="71B88D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Sustainability</w:t>
      </w:r>
      <w:r>
        <w:rPr>
          <w:rFonts w:hint="default" w:ascii="Times New Roman" w:hAnsi="Times New Roman" w:cs="Times New Roman"/>
          <w:sz w:val="24"/>
          <w:szCs w:val="24"/>
        </w:rPr>
        <w:t>: Advances in bioengineering aim to replace harmful plastics with biodegradable materials.</w:t>
      </w:r>
    </w:p>
    <w:p w14:paraId="42C3DE4C">
      <w:pPr>
        <w:pStyle w:val="2"/>
        <w:keepNext w:val="0"/>
        <w:keepLines w:val="0"/>
        <w:widowControl/>
        <w:suppressLineNumbers w:val="0"/>
        <w:spacing w:line="360" w:lineRule="auto"/>
        <w:ind w:right="-294" w:rightChars="-14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Astronomy</w:t>
      </w:r>
    </w:p>
    <w:p w14:paraId="7A6714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Exoplanetary Studies</w:t>
      </w:r>
      <w:r>
        <w:rPr>
          <w:rFonts w:hint="default" w:ascii="Times New Roman" w:hAnsi="Times New Roman" w:cs="Times New Roman"/>
          <w:sz w:val="24"/>
          <w:szCs w:val="24"/>
        </w:rPr>
        <w:t>: Improved methods in detecting fast radio bursts and characterizing brown dwarfs provide insights into distant celestial phenomena.</w:t>
      </w:r>
    </w:p>
    <w:p w14:paraId="352545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right="-294" w:rightChars="-147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Gravitational Waves</w:t>
      </w:r>
      <w:r>
        <w:rPr>
          <w:rFonts w:hint="default" w:ascii="Times New Roman" w:hAnsi="Times New Roman" w:cs="Times New Roman"/>
          <w:sz w:val="24"/>
          <w:szCs w:val="24"/>
        </w:rPr>
        <w:t>: Observatories are refining their ability to detect cosmic events like black hole mergers, expanding our understanding of the universe.</w:t>
      </w:r>
    </w:p>
    <w:p w14:paraId="06090ECB">
      <w:pPr>
        <w:pStyle w:val="5"/>
        <w:keepNext w:val="0"/>
        <w:keepLines w:val="0"/>
        <w:widowControl/>
        <w:suppressLineNumbers w:val="0"/>
        <w:spacing w:line="360" w:lineRule="auto"/>
        <w:ind w:right="-294" w:rightChars="-14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fields are interconnected, often overlapping to address global challenges, from environmental conservation to health care innovations.</w:t>
      </w:r>
    </w:p>
    <w:p w14:paraId="6C4E3D0C">
      <w:pPr>
        <w:ind w:right="-294" w:rightChars="-147"/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F2C01"/>
    <w:multiLevelType w:val="multilevel"/>
    <w:tmpl w:val="90AF2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76A592"/>
    <w:multiLevelType w:val="multilevel"/>
    <w:tmpl w:val="AA76A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C73DB9"/>
    <w:multiLevelType w:val="multilevel"/>
    <w:tmpl w:val="B2C73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BB84BB8"/>
    <w:multiLevelType w:val="multilevel"/>
    <w:tmpl w:val="5BB84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6DD5BB"/>
    <w:multiLevelType w:val="multilevel"/>
    <w:tmpl w:val="7C6DD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E3BD3"/>
    <w:rsid w:val="0E8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2024-12-11T08:30:00Z</dcterms:created>
  <dc:creator>HP</dc:creator>
  <cp:lastModifiedBy>HP</cp:lastModifiedBy>
  <dcterms:modified xsi:type="dcterms:W3CDTF">2024-12-11T08:33:19Z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BE5BFF4368C74C01AE16988E6659B375_11</vt:lpwstr>
  </property>
</Properties>
</file>