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717BD05" w14:textId="29E5F613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 w:rsidR="002C6886"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 w:rsidR="002C6886"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 w:rsidR="002C6886"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1525A2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DFKai-SB" w:eastAsia="DFKai-SB" w:hAnsi="DFKai-SB"/>
          <w:b/>
          <w:sz w:val="28"/>
          <w:szCs w:val="28"/>
        </w:rPr>
        <w:t>年級第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2C6886">
        <w:rPr>
          <w:rFonts w:ascii="DFKai-SB" w:eastAsia="DFKai-SB" w:hAnsi="DFKai-SB"/>
          <w:b/>
          <w:sz w:val="28"/>
          <w:szCs w:val="28"/>
          <w:u w:val="single"/>
        </w:rPr>
        <w:t>1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="00D0056F" w:rsidRPr="0010652A">
        <w:rPr>
          <w:rFonts w:ascii="DFKai-SB" w:eastAsia="DFKai-SB" w:hAnsi="DFKai-SB"/>
          <w:b/>
          <w:sz w:val="28"/>
          <w:szCs w:val="28"/>
        </w:rPr>
        <w:t>學期</w:t>
      </w:r>
      <w:r w:rsidR="00307F3D"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 w:rsidR="00307F3D">
        <w:rPr>
          <w:rFonts w:ascii="DFKai-SB" w:eastAsia="DFKai-SB" w:hAnsi="DFKai-SB" w:hint="eastAsia"/>
          <w:b/>
          <w:sz w:val="28"/>
          <w:szCs w:val="28"/>
        </w:rPr>
        <w:t>程【</w:t>
      </w:r>
      <w:r w:rsidR="002C6886">
        <w:rPr>
          <w:rFonts w:ascii="DFKai-SB" w:eastAsia="DFKai-SB" w:hAnsi="DFKai-SB" w:hint="eastAsia"/>
          <w:b/>
          <w:sz w:val="28"/>
          <w:szCs w:val="28"/>
        </w:rPr>
        <w:t>藝術</w:t>
      </w:r>
      <w:r w:rsidR="00D0056F" w:rsidRPr="0010652A">
        <w:rPr>
          <w:rFonts w:ascii="DFKai-SB" w:eastAsia="DFKai-SB" w:hAnsi="DFKai-SB"/>
          <w:b/>
          <w:sz w:val="28"/>
          <w:szCs w:val="28"/>
        </w:rPr>
        <w:t>領域</w:t>
      </w:r>
      <w:r w:rsidR="00307F3D">
        <w:rPr>
          <w:rFonts w:ascii="DFKai-SB" w:eastAsia="DFKai-SB" w:hAnsi="DFKai-SB" w:hint="eastAsia"/>
          <w:b/>
          <w:sz w:val="28"/>
          <w:szCs w:val="28"/>
        </w:rPr>
        <w:t>】</w:t>
      </w:r>
      <w:r w:rsidR="00DD0F14" w:rsidRPr="0010652A">
        <w:rPr>
          <w:rFonts w:ascii="DFKai-SB" w:eastAsia="DFKai-SB" w:hAnsi="DFKai-SB"/>
          <w:b/>
          <w:sz w:val="28"/>
          <w:szCs w:val="28"/>
        </w:rPr>
        <w:t>課程</w:t>
      </w:r>
      <w:r w:rsidR="00D0056F" w:rsidRPr="0010652A">
        <w:rPr>
          <w:rFonts w:ascii="DFKai-SB" w:eastAsia="DFKai-SB" w:hAnsi="DFKai-SB"/>
          <w:b/>
          <w:sz w:val="28"/>
          <w:szCs w:val="28"/>
        </w:rPr>
        <w:t>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970A79" w:rsidRPr="00C2223E" w14:paraId="78896206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9CA0D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91A67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6DEC7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6DD276C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E3DBD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35DE4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D2B0" w14:textId="77777777" w:rsidR="00970A79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A308220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FCFDCF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A1D587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970A79" w:rsidRPr="00C2223E" w14:paraId="274ED104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2730B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4585F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EF326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2F350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1D4D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9F9A1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A4345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3873B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1F" w14:textId="77777777" w:rsidR="00970A79" w:rsidRPr="00C2223E" w:rsidRDefault="00970A79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DE17AE" w:rsidRPr="00C2223E" w14:paraId="0666ADD6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4DCC6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FD1FC9" w14:textId="3C9644AA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9EDB3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第一單元迎接朝陽、第三單元繽紛的世界、第五單元想像的旅程</w:t>
            </w:r>
          </w:p>
          <w:p w14:paraId="74B944EC" w14:textId="63509024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1-1天亮了、3-1色彩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尋寶趣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、5-1聲音好好玩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608F3" w14:textId="24B6A40D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519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26065FD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50E20574" w14:textId="5D97F3CD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表E-Ⅱ-3 聲音、動作與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各種媒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0F5DC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6D94D27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2-Ⅱ-2 能發現生活中的視覺元素，並表達自己的情感。</w:t>
            </w:r>
          </w:p>
          <w:p w14:paraId="09F80F4F" w14:textId="015AD508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3-Ⅱ-2 能觀察並體會藝術與生活的關係。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579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1.演唱歌曲〈早安，太陽〉。</w:t>
            </w:r>
          </w:p>
          <w:p w14:paraId="0C4B305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2.運用對比色進行配色。</w:t>
            </w:r>
          </w:p>
          <w:p w14:paraId="0C6FFDDA" w14:textId="3B8A56B4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3.以人聲與肢體聲音配合情境製作音效。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D187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E10399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F6A57DB" w14:textId="7F7E1DB5" w:rsidR="00DE17AE" w:rsidRPr="00DE17AE" w:rsidRDefault="00DE17AE" w:rsidP="00DE17A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6B07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6DB94738" w14:textId="46EC03D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性別平等-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E274D" w14:textId="675B532C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221E41C5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4F217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DC5CCC" w14:textId="63584F5E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2AE8E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第一單元迎接朝陽、第三單元繽紛的世界、第五單元想像的旅程</w:t>
            </w:r>
          </w:p>
          <w:p w14:paraId="4EE0A37F" w14:textId="573F42D2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1-1天亮了、3-1色彩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尋寶趣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、5-1聲音好好玩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345D6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AED317B" w14:textId="7FCAEA85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F0F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14902F4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188FF635" w14:textId="7A72F183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表E-Ⅱ-3 聲音、動作與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各種媒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8214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1B128AC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65E4FD68" w14:textId="316294D0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C2F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1.演唱歌曲〈美麗天地〉。</w:t>
            </w:r>
          </w:p>
          <w:p w14:paraId="7B8B113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2.運用對比色的特性完成活動任務。</w:t>
            </w:r>
          </w:p>
          <w:p w14:paraId="1CDA7ACA" w14:textId="21202726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3.以人聲與肢體聲音配合情境製作音效。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AB13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8BEB2EE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4A56277" w14:textId="16E2FD4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C263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57BF22DB" w14:textId="5BF33BD6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性別平等-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0B2A" w14:textId="1D4B667F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16BE0567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9C275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B82634" w14:textId="1BD5DF45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7E33C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第一單元迎接朝陽、第三單元繽紛的世界、第五單元想像的旅程</w:t>
            </w:r>
          </w:p>
          <w:p w14:paraId="139E8876" w14:textId="73C5717A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1-1天亮了、3-1色彩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尋寶趣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、5-1聲音好好玩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38BF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43E5DC1A" w14:textId="0F50F917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AB0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6D5D931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與立體創作、聯想創作。</w:t>
            </w:r>
          </w:p>
          <w:p w14:paraId="6439A4FD" w14:textId="39E1B77F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表E-Ⅱ-3 聲音、動作與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各種媒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55A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4F67012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自我感受與想像。</w:t>
            </w:r>
          </w:p>
          <w:p w14:paraId="127B6C0F" w14:textId="3DA495E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A89C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1.演唱歌曲〈我是隻小小鳥〉。</w:t>
            </w:r>
          </w:p>
          <w:p w14:paraId="764F5AA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2.運用對比色設計經典鞋款。</w:t>
            </w:r>
          </w:p>
          <w:p w14:paraId="23ED2F60" w14:textId="5D5503B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.練習聲音表情，訓練情境的想像力。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8D7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BEF0B37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D3F4AFE" w14:textId="3C8DEF8F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C0BB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30CAC30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602CD94C" w14:textId="6DA9937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性別平等-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92F72" w14:textId="1D8A98CB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3D1C617A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30898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BAAE52" w14:textId="7ECDA7B3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5A84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第一單元迎接朝陽、第三單元繽紛的世界、第五單元想像的旅程</w:t>
            </w:r>
          </w:p>
          <w:p w14:paraId="2BBE3763" w14:textId="4CE171B0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1-2來歡唱、3-2形形色色的對比、5-1聲音好好玩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350D0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B5FA243" w14:textId="68D040A2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777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489010A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5EE0C140" w14:textId="59DBE39B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表E-Ⅱ-3 聲音、動作與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各種媒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材的組合。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7A4B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17363661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6F629714" w14:textId="15D0E86E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787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1.演唱歌曲〈山谷歌聲〉。</w:t>
            </w:r>
          </w:p>
          <w:p w14:paraId="3E28138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2.運用對比手法設計卡片。</w:t>
            </w:r>
          </w:p>
          <w:p w14:paraId="344ACA82" w14:textId="2282CE48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順著詞語接龍，進行廣播劇的表演。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073A1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0D0A84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447BAF7" w14:textId="6FD5706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5345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3EDC5220" w14:textId="7BF5FE9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性別平等-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7588A" w14:textId="2734D2E7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443AE3F3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7813A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18482E0" w14:textId="5F156A01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BF10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第一單元迎接朝陽、第三單元繽紛的世界、第五單元想像的旅程</w:t>
            </w:r>
          </w:p>
          <w:p w14:paraId="339DC0F0" w14:textId="7C2D85CD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1-2來歡唱、3-3認識水彩用具、5-2肢體創意秀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30421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45FF90CD" w14:textId="4C724D2A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22BE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器樂曲與聲樂曲，如：獨奏曲、臺灣歌謠、藝術歌曲，以及樂曲之創作背景或歌詞內涵。</w:t>
            </w:r>
          </w:p>
          <w:p w14:paraId="24CCAEB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7862EB9A" w14:textId="5B5848B9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AC6A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1-Ⅱ-7 能創作簡短的表演。</w:t>
            </w:r>
          </w:p>
          <w:p w14:paraId="1DD418F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  <w:p w14:paraId="6CCF625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2-Ⅱ-4 能認識與描述樂曲創作背景，體會音樂與生活的關聯。</w:t>
            </w:r>
          </w:p>
          <w:p w14:paraId="05F558B4" w14:textId="6AFCD24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3-Ⅱ-2 能觀察並體會藝術與生活的關係。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3DC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1.欣賞〈嘉禾舞曲〉，感受樂曲輕快的風格。</w:t>
            </w:r>
          </w:p>
          <w:p w14:paraId="301D518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.認識水彩用具名稱及正確使用方法。</w:t>
            </w:r>
          </w:p>
          <w:p w14:paraId="30589848" w14:textId="6FCEAE1E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利用團體合作的方式，模仿物品或場景。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AB4F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AFCB87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1D6C00C" w14:textId="0C3CFC6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ADE9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3692678C" w14:textId="282A4064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性別平等-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B41DF" w14:textId="77F507A1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45A46A24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0A3B2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2767FA" w14:textId="6EE4BCC0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29A63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五單元想像的旅程</w:t>
            </w:r>
          </w:p>
          <w:p w14:paraId="66CCBA89" w14:textId="465974D9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1-2來歡唱、3-4神奇調色師、5-2肢體創意秀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47B1A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571CF601" w14:textId="08537F39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5B0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音A-Ⅱ-1 器樂曲與聲樂曲，如：獨奏曲、臺灣歌謠、藝術歌曲，以及樂曲之創作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背景或歌詞內涵。</w:t>
            </w:r>
          </w:p>
          <w:p w14:paraId="0765645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0D167535" w14:textId="57C7A2BE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B28E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471C92D0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1-Ⅱ-2 能探索視覺元素，並表達自我感受與想像。</w:t>
            </w:r>
          </w:p>
          <w:p w14:paraId="319B3ADC" w14:textId="2E39033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C292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1.欣賞〈賽馬〉。</w:t>
            </w:r>
          </w:p>
          <w:p w14:paraId="0B04439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2.體驗顏料加水調色的濃淡變化。</w:t>
            </w:r>
          </w:p>
          <w:p w14:paraId="2B2DE423" w14:textId="3DA0EF90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利用團體合作的方式，模仿物品或場景。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331A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564419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A95E0DE" w14:textId="4235E02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41F6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02E06970" w14:textId="75950B2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性別平等-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EABF" w14:textId="71D9D079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12B0E466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A10D4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82D057" w14:textId="60D47140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FB528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第一單元迎接朝陽、第三單元繽紛的世界、第五單元想像的旅程</w:t>
            </w:r>
          </w:p>
          <w:p w14:paraId="0B7F8581" w14:textId="77759B77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1-3小小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、3-4神奇調色師、5-2肢體創意秀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A1F8F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6316EEB" w14:textId="4BF9B08D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F7F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5193003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21790B09" w14:textId="0F7D11A2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35C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248E5A3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3BA90DB2" w14:textId="042846BB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1761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1.複習直笛Sol到高音Re的吹奏方法，並正確的吹奏出變化節奏。</w:t>
            </w:r>
          </w:p>
          <w:p w14:paraId="3B43947E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2.利用水彩的三原色，調出二次色。</w:t>
            </w:r>
          </w:p>
          <w:p w14:paraId="5F7F2CB2" w14:textId="2AA47EB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訓練觀察與想像力，探索肢體的各種可能性。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DFD4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F09B17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CE289FF" w14:textId="11E99F3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E907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09D4D39B" w14:textId="5A484279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:品德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69E3A" w14:textId="212B0CBA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546840F7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99517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85A512" w14:textId="77A98252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3FD36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第一單元迎接朝陽、第三單元繽紛的世界、第五單元想像的旅程</w:t>
            </w:r>
          </w:p>
          <w:p w14:paraId="451AA64A" w14:textId="4765B897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1-3小小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、3-4神奇調色師、5-2肢體創意秀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746A2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2A6A3D60" w14:textId="290D7D29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4C3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3284786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48C15335" w14:textId="1F0CFD9D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A27D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1387E2C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3BA1EF19" w14:textId="5F13236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170E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習奏直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笛Mi音與Fa音。</w:t>
            </w:r>
          </w:p>
          <w:p w14:paraId="7595CD0C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2.體驗顏料加白色調色的變化並進行創作。</w:t>
            </w:r>
          </w:p>
          <w:p w14:paraId="4E5E5990" w14:textId="0EE831EF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訓練觀察與想像力，探索肢體的各種可能性。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058F0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FF0FB7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49ECE18" w14:textId="3AEB6C2E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1EEC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  <w:p w14:paraId="2B552DF6" w14:textId="03527934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:品德</w:t>
            </w:r>
            <w:r w:rsidRPr="00DE17AE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0F587" w14:textId="0E006DD3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15480AA9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9845E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1812C31" w14:textId="4B57D84C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1F865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第二單元動聽的故事、第四單元圖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紋創意家、第五單元想像的旅程</w:t>
            </w:r>
          </w:p>
          <w:p w14:paraId="33893163" w14:textId="322302C6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2-1童話故事、4-1圖紋藝術家、5-3換個角度看世界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877C9" w14:textId="042E35BB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表E-Ⅱ-1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00B91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礎歌唱技巧，如：聲音探索、姿勢等。</w:t>
            </w:r>
          </w:p>
          <w:p w14:paraId="7758A23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5E58252C" w14:textId="1E53675B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0C60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歌唱及演奏的基本技巧。</w:t>
            </w:r>
          </w:p>
          <w:p w14:paraId="18A9EEA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7696E9F0" w14:textId="4A3677E2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E2F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1.演唱歌曲〈繽紛的夢〉。</w:t>
            </w:r>
          </w:p>
          <w:p w14:paraId="2B8C24CC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2.欣賞並說出作品使用元素與特色。</w:t>
            </w:r>
          </w:p>
          <w:p w14:paraId="16999E0B" w14:textId="3A6C798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訓練觀察能力。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E2A1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7920D711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E50B73B" w14:textId="7BE7A1FB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224DB" w14:textId="003E0F4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CB7E8" w14:textId="67DDACDA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04C4F09A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1C6C3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075450" w14:textId="3902D093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D03A9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第二單元動聽的故事、第四單元圖紋創意家、第五單元想像的旅程</w:t>
            </w:r>
          </w:p>
          <w:p w14:paraId="403A7A12" w14:textId="45C231CD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2-1童話故事、4-2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百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變的圖紋、5-3換個角度看世界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D6348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E69EBDE" w14:textId="24D6AAE2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65EE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 xml:space="preserve">音E-Ⅱ-3 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讀譜方式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，如：五線譜、唱名法、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拍號等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45332E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視A-Ⅱ-1 視覺元素、生活之美、視覺聯想。</w:t>
            </w:r>
          </w:p>
          <w:p w14:paraId="608A69A1" w14:textId="26D4E592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CC1C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1EDE1F3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3903385B" w14:textId="4A617BE4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C90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1.演唱歌曲〈小牛不見了〉</w:t>
            </w:r>
          </w:p>
          <w:p w14:paraId="1C5EB3F0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2.操作單一元素的反覆組合。</w:t>
            </w:r>
          </w:p>
          <w:p w14:paraId="4B95BFFE" w14:textId="7829BFF9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培養肢體表達能力。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69FB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D1A8E8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AF3514F" w14:textId="1EDB3A99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31BF6" w14:textId="5B63B9BA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4AB86" w14:textId="1BD8EC9D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61E8FDD8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877E9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896B180" w14:textId="2BECFDB0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A06EB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第二單元動聽的故事、第四單元圖紋創意家、第五單元想像的旅程</w:t>
            </w:r>
          </w:p>
          <w:p w14:paraId="482478EE" w14:textId="71E854F0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2-1童話故事、4-3玩出新花樣、5-4神奇魔法師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F66DB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3A401F00" w14:textId="5EE9E082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6CC4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音E-Ⅱ-4 音樂元素，如：節奏、力度、速度等。</w:t>
            </w:r>
          </w:p>
          <w:p w14:paraId="15E836C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48F202FD" w14:textId="08897E55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表A-Ⅱ-2 國內表演藝術團體與代表人物。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02BC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705CC4F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07698266" w14:textId="31FD16BE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2-Ⅱ-6 能認識國內不同型態的表演藝術。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E36C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1.演唱歌曲〈大家齊聲唱〉。</w:t>
            </w:r>
          </w:p>
          <w:p w14:paraId="1A68ACF7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2.嘗試操作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滴流法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、噴點法和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浮墨法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等特殊技法。</w:t>
            </w:r>
          </w:p>
          <w:p w14:paraId="75BC3867" w14:textId="3CC0417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3.藉由欣賞偶戲，給自己的表演帶來靈感。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715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45879B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0CCADD8" w14:textId="51422A29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61CFF" w14:textId="7258481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34132" w14:textId="3FD1F14C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5559B59E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D0CD3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D276C2" w14:textId="7E71C3DB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2B5C4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第二單元動聽的故事、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第四單元圖紋創意家、第五單元想像的旅程</w:t>
            </w:r>
          </w:p>
          <w:p w14:paraId="4022C48C" w14:textId="72A41324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2-2歌謠中的故事、4-4發現新世界、5-4神奇魔法師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F3E7F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藝-E-B1</w:t>
            </w:r>
          </w:p>
          <w:p w14:paraId="10DB010F" w14:textId="7B8D4FB2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5D6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唱、齊唱等。基礎歌唱技巧，如：聲音探索、姿勢等。</w:t>
            </w:r>
          </w:p>
          <w:p w14:paraId="2206BDB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3CC459E4" w14:textId="77A9D19A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E7E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10FF2C3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53B95791" w14:textId="284FDC4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330C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1.演唱歌曲〈點心擔〉。</w:t>
            </w:r>
          </w:p>
          <w:p w14:paraId="4D33A5C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2.分辨藝術作品中的形式差異。</w:t>
            </w:r>
          </w:p>
          <w:p w14:paraId="08614A6B" w14:textId="516B887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3.增強對於表演能力的概念。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E96B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38C8DCB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7709E33" w14:textId="0CC9654E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CE43" w14:textId="2540139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3AEE" w14:textId="263D434E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5E01634E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39427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912E80" w14:textId="06079615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BD5F0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第二單元動聽的故事、第四單元圖紋創意家、第五單元想像的旅程</w:t>
            </w:r>
          </w:p>
          <w:p w14:paraId="4CB1B1C0" w14:textId="535B206B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2-2歌謠中的故事、4-5生態觀察員、5-4神奇魔法師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7869B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57FCF701" w14:textId="57F3CB10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20E1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35A343B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1E9CBC8E" w14:textId="5368FE78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736A1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0FF7B40E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7DFA493B" w14:textId="2CC3306A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163E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1.了解太魯閣族傳統故事。</w:t>
            </w:r>
          </w:p>
          <w:p w14:paraId="44D32A2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2.欣賞〈勇士歌〉。</w:t>
            </w:r>
          </w:p>
          <w:p w14:paraId="74050E01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2.實物版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版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印材料的認識與辨別。</w:t>
            </w:r>
          </w:p>
          <w:p w14:paraId="05D85EBD" w14:textId="00F7358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3.增強對於表演能力的概念。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D249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70125D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8B72757" w14:textId="7216B4C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D14AB" w14:textId="6C218FB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：原住民-1</w:t>
            </w: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925A" w14:textId="5E9447A9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6BD40E5B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5451F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92CB65" w14:textId="07099786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DFDED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第二單元動聽的故事、第四單元圖紋創意家、第五單元想像的旅程</w:t>
            </w:r>
          </w:p>
          <w:p w14:paraId="3691BDEE" w14:textId="57535DA4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2-2歌謠中的故事、4-5生態觀察員、5-4神奇魔法師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C2FD3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0301DF1" w14:textId="040383ED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DF8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21D351D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20F96F29" w14:textId="42F7C095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表P-Ⅱ-4 劇場遊戲、即興活動、角色扮演。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EA4C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6C603B1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1C2A2BBF" w14:textId="42C837F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478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1.欣賞〈呼喚曲〉。</w:t>
            </w:r>
          </w:p>
          <w:p w14:paraId="161F2517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2.實物版畫操作。</w:t>
            </w:r>
          </w:p>
          <w:p w14:paraId="18DD0C8A" w14:textId="43DE952F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3.物品操作能力及表現力。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DFDE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CD2218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336CEEA" w14:textId="145CB14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DD79" w14:textId="430AA379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：原住民-1</w:t>
            </w: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252D" w14:textId="0A2E4442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2E76188C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69A77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E2BE18" w14:textId="16609635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4FA6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第二單元動聽的故事、第四單元圖紋創意家、第五單元想像的旅程</w:t>
            </w:r>
          </w:p>
          <w:p w14:paraId="4EA36766" w14:textId="2FE56B92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2-3小小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、4-5生態觀察員、5-4神奇魔法師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C98D5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6DC2953C" w14:textId="6E5FE038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B110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2D7AA23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5CE40F30" w14:textId="54AE8F2B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4760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5D3A1726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1-Ⅱ-2 能探索視覺元素，並表達自我感受與想像。</w:t>
            </w:r>
          </w:p>
          <w:p w14:paraId="34278FF6" w14:textId="1896EE84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8EC0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習奏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Re音的指法。</w:t>
            </w:r>
          </w:p>
          <w:p w14:paraId="1593E3F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2.實物版畫操作。</w:t>
            </w:r>
          </w:p>
          <w:p w14:paraId="6CCA9CF1" w14:textId="659C8A4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3.物品操作能力及表現力。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113E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A14ECB8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3F3BBD1" w14:textId="7FCA0EFB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1AEB" w14:textId="05AD9F9C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A629E" w14:textId="70D0D0DA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5D3BE941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F33F7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B9B374" w14:textId="4F2953DC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92958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第二單元動聽的故事、第四單元圖紋創意家、第五單元想像的旅程</w:t>
            </w:r>
          </w:p>
          <w:p w14:paraId="4B263245" w14:textId="2CE3C90C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2-3小小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愛笛生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、4-5生態觀察員、5-5劇場禮儀小尖兵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48E0D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  <w:p w14:paraId="136365B3" w14:textId="78EA6781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1B773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音E-Ⅱ-2 簡易節奏樂器、曲調樂器的基礎演奏技巧。</w:t>
            </w:r>
          </w:p>
          <w:p w14:paraId="18378CB9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視E-Ⅱ-2 媒材、技法及工具知能。</w:t>
            </w:r>
          </w:p>
          <w:p w14:paraId="67413554" w14:textId="261E55CC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表P-Ⅱ-1 展演分工與呈現、劇場禮儀。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3C9C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26F8342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1-Ⅱ-3 能試探媒材特性與技法，進行創作。</w:t>
            </w:r>
          </w:p>
          <w:p w14:paraId="4BA7C549" w14:textId="1AF5328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F482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習奏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Do音。</w:t>
            </w:r>
          </w:p>
          <w:p w14:paraId="389F7FA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2.自己計畫作品的集結方式。</w:t>
            </w:r>
          </w:p>
          <w:p w14:paraId="7E485F54" w14:textId="59F0AC5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3.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認識應有的劇場禮儀。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15A4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1C2391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97E033D" w14:textId="63158152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2064" w14:textId="4B0F1B31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A5F04" w14:textId="1D92F447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37365F5B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3038C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D753CA" w14:textId="602C0FE3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21A97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第六單元歡樂遊行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46B61FC9" w14:textId="30B2E1AE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6-1一起準備遊行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E2CB9" w14:textId="5988AD58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F00B4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視E-Ⅱ-1 色彩感知、造形與空間的探索。</w:t>
            </w:r>
          </w:p>
          <w:p w14:paraId="733692B7" w14:textId="1C7ADD46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77EDA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0FA76AB3" w14:textId="591A426B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3-Ⅱ-5 能透過藝術表現形式，認識與探索群己關係及互動。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D8D0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1.欣賞各種遊行活動，並說出每一場活動的特色。</w:t>
            </w:r>
          </w:p>
          <w:p w14:paraId="24B4FE04" w14:textId="53F48A8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2.思考並表達舉辦遊行活動的意義。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2B375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65B709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E81A0A4" w14:textId="6CFBFA18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C8E77" w14:textId="19B65A5D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251BC" w14:textId="03B56E24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0DA48489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A6563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159738" w14:textId="2DC04C5A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F1213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第六單元歡樂遊行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17571DC2" w14:textId="0E75492F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6-1一起準備遊行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D49DC" w14:textId="4485413A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2DE7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視E-Ⅱ-3 點線面創作體驗、平面與立體創作、聯想創作。</w:t>
            </w:r>
          </w:p>
          <w:p w14:paraId="72A7411B" w14:textId="5201DCF8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視P-Ⅱ-1 在地及各族群藝文活動、參觀禮儀。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F12" w14:textId="77777777" w:rsidR="00DE17AE" w:rsidRPr="00DE17AE" w:rsidRDefault="00DE17AE" w:rsidP="00DE17A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1-Ⅱ-6 能使用視覺元素與想像力，豐富創作主題。</w:t>
            </w:r>
          </w:p>
          <w:p w14:paraId="15798DE4" w14:textId="51F41B5F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2-Ⅱ-3 能表達參與表演藝術活動的感知，以表達情感。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AF071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1.建構裝扮概念，欣賞道具作品。</w:t>
            </w:r>
          </w:p>
          <w:p w14:paraId="734518A6" w14:textId="3076EC3A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2.認識並運用學過的技法設計裝扮道具。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14A5B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129E645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CCF9AAE" w14:textId="617D45C9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E127" w14:textId="1DEB0F7B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BDC05" w14:textId="5DBDA4E5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6459674B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DD3D0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E6516C" w14:textId="6FF3B876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BBC68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第六單元歡樂遊行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7ACE64FD" w14:textId="7327CC1A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6-1一起準備遊行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5260F" w14:textId="58CDF7FB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F3FCF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音E-Ⅱ-1 多元形式歌曲，如：獨唱、齊唱等。基礎歌唱技巧，如：聲音探索、姿勢等。</w:t>
            </w:r>
          </w:p>
          <w:p w14:paraId="6F91F9DE" w14:textId="0E2FCA0F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音A-Ⅱ-3 肢體動作、語文表述、繪畫、表演等回應方式。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75D9E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1-Ⅱ-1 能透過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聽唱、聽奏及讀譜，</w:t>
            </w:r>
            <w:proofErr w:type="gramEnd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建立與展現歌唱及演奏的基本技巧。</w:t>
            </w:r>
          </w:p>
          <w:p w14:paraId="4E2BB37B" w14:textId="4A7F4AC4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2F47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1.演唱歌曲〈熱鬧踩街〉。</w:t>
            </w:r>
          </w:p>
          <w:p w14:paraId="7D915D02" w14:textId="6E7663BF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2.利用學過的音符創作節奏。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D95FD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5CFF1A4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CAA0213" w14:textId="3575D52E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5F8E" w14:textId="04800CD2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49D74" w14:textId="3F78963A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720D7F4F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72BC9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1A56BE" w14:textId="51379EFA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802EB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第六單元歡樂遊行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7D7E9342" w14:textId="6A04AEA9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6-1一起準備遊行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43BD1" w14:textId="50AD7990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D5FEE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音A-Ⅱ-3 肢體動作、語文表述、繪畫、表演等回應方式。</w:t>
            </w:r>
          </w:p>
          <w:p w14:paraId="7DD7B00A" w14:textId="43F60667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06832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56897E38" w14:textId="1D8A2AA5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2-Ⅱ-1 能使用音樂語彙、肢體等多元方式，回應聆聽的感受。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C5AB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1.認識遊行的樂器特色。</w:t>
            </w:r>
          </w:p>
          <w:p w14:paraId="73BC1DA8" w14:textId="11B6272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2.利用簡單的身體律動進行表演。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8206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6D04CEA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2CAA4C7" w14:textId="50236EA5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02BC1" w14:textId="7A588E46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B4D34" w14:textId="32570792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DE17AE" w:rsidRPr="00C2223E" w14:paraId="2A18CB48" w14:textId="77777777" w:rsidTr="00DE17A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8039" w14:textId="77777777" w:rsid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43A072" w14:textId="0E8CD62A" w:rsidR="00DE17AE" w:rsidRPr="00EC1092" w:rsidRDefault="00DE17AE" w:rsidP="00DE17A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A347E" w14:textId="77777777" w:rsidR="00DE17AE" w:rsidRPr="00DE17AE" w:rsidRDefault="00DE17AE" w:rsidP="00DE17A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第六單元歡樂遊行</w:t>
            </w:r>
            <w:proofErr w:type="gramStart"/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趣</w:t>
            </w:r>
            <w:proofErr w:type="gramEnd"/>
          </w:p>
          <w:p w14:paraId="6E6F310B" w14:textId="1B4CB86B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6-2好戲上場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967F6" w14:textId="694B90E6" w:rsidR="00DE17AE" w:rsidRPr="00DE17AE" w:rsidRDefault="00DE17AE" w:rsidP="00DE17A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藝-E-B1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B1F5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表E-Ⅱ-1 人聲、動作與空間元素和表現形式。</w:t>
            </w:r>
          </w:p>
          <w:p w14:paraId="75D610AC" w14:textId="6971B4C8" w:rsidR="00DE17AE" w:rsidRPr="00DE17AE" w:rsidRDefault="00DE17AE" w:rsidP="00DE17A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表A-Ⅱ-1 聲音、動作與劇情的基本元素。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4003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1-Ⅱ-4 能感知、探索與表現表演藝術的元素和形式。</w:t>
            </w:r>
          </w:p>
          <w:p w14:paraId="304A7B30" w14:textId="5E718762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1-Ⅱ-5 能依據引導，感知與探索音樂元素，嘗試簡易的即興，展現對創作的興趣。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3A1B4" w14:textId="77777777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1.能夠依計畫實施遊行活動。</w:t>
            </w:r>
          </w:p>
          <w:p w14:paraId="3464BF13" w14:textId="3D3F4DD5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2.在遊行中注意安全，並順利實施。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9BD3F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4FDDDB2" w14:textId="77777777" w:rsidR="00DE17AE" w:rsidRPr="00DE17AE" w:rsidRDefault="00DE17AE" w:rsidP="00DE17A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802FF31" w14:textId="7A2EDE43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B29F" w14:textId="7311A00E" w:rsidR="00DE17AE" w:rsidRPr="00DE17AE" w:rsidRDefault="00DE17AE" w:rsidP="00DE17A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DE17AE">
              <w:rPr>
                <w:rFonts w:ascii="DFKai-SB" w:eastAsia="DFKai-SB" w:hAnsi="DFKai-SB" w:hint="eastAsia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63F7" w14:textId="063632B3" w:rsidR="00DE17AE" w:rsidRPr="00DE17AE" w:rsidRDefault="00DE17AE" w:rsidP="00DE17A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DE17A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B2D70" w14:textId="77777777" w:rsidR="009269AF" w:rsidRDefault="009269AF">
      <w:r>
        <w:separator/>
      </w:r>
    </w:p>
  </w:endnote>
  <w:endnote w:type="continuationSeparator" w:id="0">
    <w:p w14:paraId="68AF8F93" w14:textId="77777777" w:rsidR="009269AF" w:rsidRDefault="0092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408ED" w14:textId="77777777" w:rsidR="009269AF" w:rsidRDefault="009269AF">
      <w:r>
        <w:rPr>
          <w:color w:val="000000"/>
        </w:rPr>
        <w:separator/>
      </w:r>
    </w:p>
  </w:footnote>
  <w:footnote w:type="continuationSeparator" w:id="0">
    <w:p w14:paraId="410CB472" w14:textId="77777777" w:rsidR="009269AF" w:rsidRDefault="0092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25A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2886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C6886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180A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94F08"/>
    <w:rsid w:val="005A0577"/>
    <w:rsid w:val="005B2C0B"/>
    <w:rsid w:val="005B4E80"/>
    <w:rsid w:val="005C0A7F"/>
    <w:rsid w:val="005C1C1A"/>
    <w:rsid w:val="005C2E69"/>
    <w:rsid w:val="005D5FFC"/>
    <w:rsid w:val="005D657F"/>
    <w:rsid w:val="005D7C42"/>
    <w:rsid w:val="005E150A"/>
    <w:rsid w:val="005E22DE"/>
    <w:rsid w:val="005F2629"/>
    <w:rsid w:val="005F399E"/>
    <w:rsid w:val="006124DD"/>
    <w:rsid w:val="0061445D"/>
    <w:rsid w:val="006211B1"/>
    <w:rsid w:val="00636515"/>
    <w:rsid w:val="00640E6D"/>
    <w:rsid w:val="00643499"/>
    <w:rsid w:val="00654DC4"/>
    <w:rsid w:val="006602C6"/>
    <w:rsid w:val="00661ACD"/>
    <w:rsid w:val="00662A73"/>
    <w:rsid w:val="006630ED"/>
    <w:rsid w:val="00665CDD"/>
    <w:rsid w:val="00667B85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46D1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269AF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0A79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4338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BAA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48ED"/>
    <w:rsid w:val="00C52EBB"/>
    <w:rsid w:val="00C55C1A"/>
    <w:rsid w:val="00C561DA"/>
    <w:rsid w:val="00C56934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17AE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6B5A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B6F7D-A4A0-4B77-91E6-D1929A83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2025-05-31T10:33:00Z</dcterms:modified>
</cp:coreProperties>
</file>