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89AA53" w14:textId="77777777" w:rsidR="000C7162" w:rsidRDefault="000C7162" w:rsidP="000C7162">
      <w:pPr>
        <w:jc w:val="center"/>
        <w:rPr>
          <w:rFonts w:ascii="標楷體" w:eastAsia="標楷體" w:hAnsi="標楷體"/>
          <w:b/>
          <w:sz w:val="32"/>
          <w:szCs w:val="32"/>
        </w:rPr>
      </w:pPr>
      <w:r w:rsidRPr="00762BDA">
        <w:rPr>
          <w:rFonts w:ascii="標楷體" w:eastAsia="標楷體" w:hAnsi="標楷體" w:hint="eastAsia"/>
          <w:b/>
          <w:sz w:val="32"/>
          <w:szCs w:val="32"/>
        </w:rPr>
        <w:t>梓官國小</w:t>
      </w:r>
      <w:r>
        <w:rPr>
          <w:rFonts w:ascii="標楷體" w:eastAsia="標楷體" w:hAnsi="標楷體" w:hint="eastAsia"/>
          <w:b/>
          <w:sz w:val="32"/>
          <w:szCs w:val="32"/>
        </w:rPr>
        <w:t>六</w:t>
      </w:r>
      <w:r w:rsidRPr="00762BDA">
        <w:rPr>
          <w:rFonts w:ascii="標楷體" w:eastAsia="標楷體" w:hAnsi="標楷體" w:hint="eastAsia"/>
          <w:b/>
          <w:sz w:val="32"/>
          <w:szCs w:val="32"/>
        </w:rPr>
        <w:t>年級</w:t>
      </w:r>
      <w:r>
        <w:rPr>
          <w:rFonts w:ascii="標楷體" w:eastAsia="標楷體" w:hAnsi="標楷體" w:hint="eastAsia"/>
          <w:b/>
          <w:sz w:val="32"/>
          <w:szCs w:val="32"/>
        </w:rPr>
        <w:t>第2學期</w:t>
      </w:r>
      <w:r w:rsidRPr="00762BDA">
        <w:rPr>
          <w:rFonts w:ascii="標楷體" w:eastAsia="標楷體" w:hAnsi="標楷體" w:hint="eastAsia"/>
          <w:b/>
          <w:sz w:val="32"/>
          <w:szCs w:val="32"/>
        </w:rPr>
        <w:t>校訂課程</w:t>
      </w:r>
      <w:r>
        <w:rPr>
          <w:rFonts w:ascii="標楷體" w:eastAsia="標楷體" w:hAnsi="標楷體" w:hint="eastAsia"/>
          <w:b/>
          <w:sz w:val="32"/>
          <w:szCs w:val="32"/>
        </w:rPr>
        <w:t>(梓官風情)</w:t>
      </w:r>
      <w:r w:rsidRPr="00762BDA">
        <w:rPr>
          <w:rFonts w:ascii="標楷體" w:eastAsia="標楷體" w:hAnsi="標楷體" w:hint="eastAsia"/>
          <w:b/>
          <w:sz w:val="32"/>
          <w:szCs w:val="32"/>
        </w:rPr>
        <w:t>教學方案</w:t>
      </w:r>
    </w:p>
    <w:p w14:paraId="4A581FC6" w14:textId="77777777" w:rsidR="000C7162" w:rsidRPr="00AC4875" w:rsidRDefault="000C7162" w:rsidP="000C7162">
      <w:pPr>
        <w:rPr>
          <w:rFonts w:ascii="標楷體" w:eastAsia="標楷體" w:hAnsi="標楷體"/>
          <w:b/>
          <w:sz w:val="32"/>
          <w:szCs w:val="32"/>
        </w:rPr>
      </w:pPr>
      <w:r>
        <w:rPr>
          <w:rFonts w:ascii="標楷體" w:eastAsia="標楷體" w:hAnsi="標楷體" w:hint="eastAsia"/>
          <w:b/>
          <w:sz w:val="32"/>
          <w:szCs w:val="32"/>
        </w:rPr>
        <w:t>學期主題：展望家鄉─認同</w:t>
      </w:r>
    </w:p>
    <w:p w14:paraId="31C7BECE" w14:textId="77777777" w:rsidR="000C7162" w:rsidRPr="007F53E9" w:rsidRDefault="000C7162" w:rsidP="007F53E9">
      <w:pPr>
        <w:pStyle w:val="a3"/>
        <w:numPr>
          <w:ilvl w:val="0"/>
          <w:numId w:val="1"/>
        </w:numPr>
        <w:tabs>
          <w:tab w:val="left" w:pos="567"/>
        </w:tabs>
        <w:ind w:leftChars="0"/>
        <w:rPr>
          <w:rFonts w:ascii="標楷體" w:eastAsia="標楷體" w:hAnsi="標楷體"/>
          <w:b/>
          <w:sz w:val="28"/>
          <w:szCs w:val="28"/>
        </w:rPr>
      </w:pPr>
      <w:r w:rsidRPr="007F53E9">
        <w:rPr>
          <w:rFonts w:ascii="標楷體" w:eastAsia="標楷體" w:hAnsi="標楷體" w:hint="eastAsia"/>
          <w:b/>
          <w:sz w:val="28"/>
          <w:szCs w:val="28"/>
        </w:rPr>
        <w:t>設計理念</w:t>
      </w:r>
    </w:p>
    <w:p w14:paraId="56EFB070" w14:textId="77777777" w:rsidR="000C7162" w:rsidRPr="007F53E9" w:rsidRDefault="007F53E9" w:rsidP="007F53E9">
      <w:pPr>
        <w:spacing w:line="360" w:lineRule="exact"/>
        <w:ind w:firstLineChars="200" w:firstLine="560"/>
        <w:rPr>
          <w:rFonts w:ascii="標楷體" w:eastAsia="標楷體" w:hAnsi="標楷體"/>
          <w:sz w:val="22"/>
        </w:rPr>
      </w:pPr>
      <w:r w:rsidRPr="007F53E9">
        <w:rPr>
          <w:rFonts w:ascii="標楷體" w:eastAsia="標楷體" w:hAnsi="標楷體" w:hint="eastAsia"/>
          <w:color w:val="000000"/>
          <w:sz w:val="28"/>
          <w:szCs w:val="28"/>
        </w:rPr>
        <w:t>在「全球化」的時代，在地文化的推動，讓孩子對在地的認同意義重大，讓小朋友認識自己生長的地方，藉著接觸家鄉的特色，認識自己生長的環境，尋找文化的根，進而認同所處的土地，而增加學童的體驗活動，讓學生從做中學，學習的過程中有感動，就能產生認同。</w:t>
      </w:r>
    </w:p>
    <w:p w14:paraId="44509D17" w14:textId="77777777" w:rsidR="000C7162" w:rsidRPr="007F53E9" w:rsidRDefault="000C7162" w:rsidP="007F53E9">
      <w:pPr>
        <w:pStyle w:val="a3"/>
        <w:numPr>
          <w:ilvl w:val="0"/>
          <w:numId w:val="1"/>
        </w:numPr>
        <w:tabs>
          <w:tab w:val="left" w:pos="567"/>
        </w:tabs>
        <w:ind w:leftChars="0"/>
        <w:rPr>
          <w:rFonts w:ascii="標楷體" w:eastAsia="標楷體" w:hAnsi="標楷體"/>
          <w:b/>
          <w:sz w:val="28"/>
          <w:szCs w:val="28"/>
        </w:rPr>
      </w:pPr>
      <w:r w:rsidRPr="007F53E9">
        <w:rPr>
          <w:rFonts w:ascii="標楷體" w:eastAsia="標楷體" w:hAnsi="標楷體" w:hint="eastAsia"/>
          <w:b/>
          <w:sz w:val="28"/>
          <w:szCs w:val="28"/>
        </w:rPr>
        <w:t>教學設計</w:t>
      </w:r>
    </w:p>
    <w:tbl>
      <w:tblPr>
        <w:tblStyle w:val="a4"/>
        <w:tblW w:w="10206" w:type="dxa"/>
        <w:tblInd w:w="-5" w:type="dxa"/>
        <w:tblLook w:val="04A0" w:firstRow="1" w:lastRow="0" w:firstColumn="1" w:lastColumn="0" w:noHBand="0" w:noVBand="1"/>
      </w:tblPr>
      <w:tblGrid>
        <w:gridCol w:w="937"/>
        <w:gridCol w:w="937"/>
        <w:gridCol w:w="1744"/>
        <w:gridCol w:w="1571"/>
        <w:gridCol w:w="362"/>
        <w:gridCol w:w="954"/>
        <w:gridCol w:w="3701"/>
      </w:tblGrid>
      <w:tr w:rsidR="000C7162" w:rsidRPr="0026435A" w14:paraId="06A399CC" w14:textId="77777777" w:rsidTr="00320D0A">
        <w:trPr>
          <w:trHeight w:val="567"/>
        </w:trPr>
        <w:tc>
          <w:tcPr>
            <w:tcW w:w="1560" w:type="dxa"/>
            <w:gridSpan w:val="2"/>
            <w:shd w:val="clear" w:color="auto" w:fill="E7E6E6" w:themeFill="background2"/>
            <w:vAlign w:val="center"/>
          </w:tcPr>
          <w:p w14:paraId="63A7647A" w14:textId="77777777" w:rsidR="000C7162" w:rsidRPr="00762BDA" w:rsidRDefault="000C7162" w:rsidP="00320D0A">
            <w:pPr>
              <w:pStyle w:val="a3"/>
              <w:ind w:leftChars="0" w:left="0"/>
              <w:jc w:val="center"/>
              <w:rPr>
                <w:rFonts w:ascii="標楷體" w:eastAsia="標楷體" w:hAnsi="標楷體"/>
                <w:b/>
                <w:sz w:val="22"/>
              </w:rPr>
            </w:pPr>
            <w:r w:rsidRPr="00762BDA">
              <w:rPr>
                <w:rFonts w:ascii="標楷體" w:eastAsia="標楷體" w:hAnsi="標楷體" w:hint="eastAsia"/>
                <w:b/>
                <w:sz w:val="22"/>
              </w:rPr>
              <w:t>實施年級</w:t>
            </w:r>
          </w:p>
        </w:tc>
        <w:tc>
          <w:tcPr>
            <w:tcW w:w="3685" w:type="dxa"/>
            <w:gridSpan w:val="3"/>
            <w:vAlign w:val="center"/>
          </w:tcPr>
          <w:p w14:paraId="27C69675" w14:textId="77777777" w:rsidR="000C7162" w:rsidRPr="0026435A" w:rsidRDefault="000C7162" w:rsidP="00320D0A">
            <w:pPr>
              <w:pStyle w:val="a3"/>
              <w:ind w:leftChars="0" w:left="0"/>
              <w:rPr>
                <w:rFonts w:ascii="標楷體" w:eastAsia="標楷體" w:hAnsi="標楷體"/>
                <w:sz w:val="22"/>
              </w:rPr>
            </w:pPr>
            <w:r>
              <w:rPr>
                <w:rFonts w:ascii="標楷體" w:eastAsia="標楷體" w:hAnsi="標楷體"/>
                <w:sz w:val="22"/>
              </w:rPr>
              <w:t>六年級</w:t>
            </w:r>
          </w:p>
        </w:tc>
        <w:tc>
          <w:tcPr>
            <w:tcW w:w="992" w:type="dxa"/>
            <w:shd w:val="clear" w:color="auto" w:fill="E7E6E6" w:themeFill="background2"/>
            <w:vAlign w:val="center"/>
          </w:tcPr>
          <w:p w14:paraId="0886BCD5" w14:textId="77777777" w:rsidR="000C7162" w:rsidRPr="00762BDA" w:rsidRDefault="000C7162" w:rsidP="00320D0A">
            <w:pPr>
              <w:pStyle w:val="a3"/>
              <w:ind w:leftChars="0" w:left="0"/>
              <w:jc w:val="center"/>
              <w:rPr>
                <w:rFonts w:ascii="標楷體" w:eastAsia="標楷體" w:hAnsi="標楷體"/>
                <w:b/>
                <w:sz w:val="22"/>
              </w:rPr>
            </w:pPr>
            <w:r w:rsidRPr="00762BDA">
              <w:rPr>
                <w:rFonts w:ascii="標楷體" w:eastAsia="標楷體" w:hAnsi="標楷體" w:hint="eastAsia"/>
                <w:b/>
                <w:sz w:val="22"/>
              </w:rPr>
              <w:t>設計者</w:t>
            </w:r>
          </w:p>
        </w:tc>
        <w:tc>
          <w:tcPr>
            <w:tcW w:w="3969" w:type="dxa"/>
            <w:vAlign w:val="center"/>
          </w:tcPr>
          <w:p w14:paraId="3406DEF1" w14:textId="77777777" w:rsidR="000C7162" w:rsidRPr="0026435A" w:rsidRDefault="000C7162" w:rsidP="00320D0A">
            <w:pPr>
              <w:pStyle w:val="a3"/>
              <w:ind w:leftChars="0" w:left="0"/>
              <w:rPr>
                <w:rFonts w:ascii="標楷體" w:eastAsia="標楷體" w:hAnsi="標楷體"/>
                <w:sz w:val="22"/>
              </w:rPr>
            </w:pPr>
            <w:r>
              <w:rPr>
                <w:rFonts w:ascii="標楷體" w:eastAsia="標楷體" w:hAnsi="標楷體"/>
                <w:sz w:val="22"/>
              </w:rPr>
              <w:t>六年級教學團隊</w:t>
            </w:r>
          </w:p>
        </w:tc>
      </w:tr>
      <w:tr w:rsidR="000C7162" w:rsidRPr="0026435A" w14:paraId="75358F12" w14:textId="77777777" w:rsidTr="00320D0A">
        <w:tc>
          <w:tcPr>
            <w:tcW w:w="1560" w:type="dxa"/>
            <w:gridSpan w:val="2"/>
            <w:tcBorders>
              <w:bottom w:val="double" w:sz="4" w:space="0" w:color="auto"/>
            </w:tcBorders>
            <w:shd w:val="clear" w:color="auto" w:fill="E7E6E6" w:themeFill="background2"/>
            <w:vAlign w:val="center"/>
          </w:tcPr>
          <w:p w14:paraId="4D4FDD35" w14:textId="77777777" w:rsidR="000C7162" w:rsidRPr="00762BDA" w:rsidRDefault="000C7162" w:rsidP="00320D0A">
            <w:pPr>
              <w:pStyle w:val="a3"/>
              <w:ind w:leftChars="0" w:left="0"/>
              <w:jc w:val="center"/>
              <w:rPr>
                <w:rFonts w:ascii="標楷體" w:eastAsia="標楷體" w:hAnsi="標楷體"/>
                <w:b/>
                <w:sz w:val="22"/>
              </w:rPr>
            </w:pPr>
            <w:r w:rsidRPr="00762BDA">
              <w:rPr>
                <w:rFonts w:ascii="標楷體" w:eastAsia="標楷體" w:hAnsi="標楷體" w:hint="eastAsia"/>
                <w:b/>
                <w:sz w:val="22"/>
              </w:rPr>
              <w:t>跨領域／科目</w:t>
            </w:r>
          </w:p>
        </w:tc>
        <w:tc>
          <w:tcPr>
            <w:tcW w:w="3685" w:type="dxa"/>
            <w:gridSpan w:val="3"/>
            <w:tcBorders>
              <w:bottom w:val="double" w:sz="4" w:space="0" w:color="auto"/>
            </w:tcBorders>
            <w:vAlign w:val="center"/>
          </w:tcPr>
          <w:p w14:paraId="0BE619A4" w14:textId="77777777" w:rsidR="000C7162" w:rsidRPr="0026435A" w:rsidRDefault="00B55BCE" w:rsidP="00320D0A">
            <w:pPr>
              <w:pStyle w:val="a3"/>
              <w:ind w:leftChars="0" w:left="0"/>
              <w:rPr>
                <w:rFonts w:ascii="標楷體" w:eastAsia="標楷體" w:hAnsi="標楷體"/>
                <w:sz w:val="22"/>
              </w:rPr>
            </w:pPr>
            <w:r>
              <w:rPr>
                <w:rFonts w:ascii="標楷體" w:eastAsia="標楷體" w:hAnsi="標楷體" w:hint="eastAsia"/>
                <w:sz w:val="22"/>
              </w:rPr>
              <w:t>本土</w:t>
            </w:r>
            <w:r w:rsidR="000C7162">
              <w:rPr>
                <w:rFonts w:ascii="標楷體" w:eastAsia="標楷體" w:hAnsi="標楷體" w:hint="eastAsia"/>
                <w:sz w:val="22"/>
              </w:rPr>
              <w:t>語、社會、綜合、藝</w:t>
            </w:r>
            <w:r>
              <w:rPr>
                <w:rFonts w:ascii="標楷體" w:eastAsia="標楷體" w:hAnsi="標楷體" w:hint="eastAsia"/>
                <w:sz w:val="22"/>
              </w:rPr>
              <w:t>術</w:t>
            </w:r>
            <w:r w:rsidR="000C7162">
              <w:rPr>
                <w:rFonts w:ascii="標楷體" w:eastAsia="標楷體" w:hAnsi="標楷體" w:hint="eastAsia"/>
                <w:sz w:val="22"/>
              </w:rPr>
              <w:t>、健體</w:t>
            </w:r>
          </w:p>
        </w:tc>
        <w:tc>
          <w:tcPr>
            <w:tcW w:w="992" w:type="dxa"/>
            <w:tcBorders>
              <w:bottom w:val="double" w:sz="4" w:space="0" w:color="auto"/>
            </w:tcBorders>
            <w:shd w:val="clear" w:color="auto" w:fill="E7E6E6" w:themeFill="background2"/>
            <w:vAlign w:val="center"/>
          </w:tcPr>
          <w:p w14:paraId="157264D3" w14:textId="77777777" w:rsidR="000C7162" w:rsidRPr="00762BDA" w:rsidRDefault="000C7162" w:rsidP="00320D0A">
            <w:pPr>
              <w:pStyle w:val="a3"/>
              <w:ind w:leftChars="0" w:left="0"/>
              <w:jc w:val="center"/>
              <w:rPr>
                <w:rFonts w:ascii="標楷體" w:eastAsia="標楷體" w:hAnsi="標楷體"/>
                <w:b/>
                <w:sz w:val="22"/>
              </w:rPr>
            </w:pPr>
            <w:r w:rsidRPr="00762BDA">
              <w:rPr>
                <w:rFonts w:ascii="標楷體" w:eastAsia="標楷體" w:hAnsi="標楷體" w:hint="eastAsia"/>
                <w:b/>
                <w:sz w:val="22"/>
              </w:rPr>
              <w:t>總節數</w:t>
            </w:r>
          </w:p>
        </w:tc>
        <w:tc>
          <w:tcPr>
            <w:tcW w:w="3969" w:type="dxa"/>
            <w:tcBorders>
              <w:bottom w:val="double" w:sz="4" w:space="0" w:color="auto"/>
            </w:tcBorders>
            <w:vAlign w:val="center"/>
          </w:tcPr>
          <w:p w14:paraId="6092A7A0" w14:textId="490B7524" w:rsidR="000C7162" w:rsidRPr="0026435A" w:rsidRDefault="00E10B55" w:rsidP="00320D0A">
            <w:pPr>
              <w:pStyle w:val="a3"/>
              <w:ind w:leftChars="0" w:left="0"/>
              <w:rPr>
                <w:rFonts w:ascii="標楷體" w:eastAsia="標楷體" w:hAnsi="標楷體"/>
                <w:sz w:val="22"/>
              </w:rPr>
            </w:pPr>
            <w:r>
              <w:rPr>
                <w:rFonts w:ascii="標楷體" w:eastAsia="標楷體" w:hAnsi="標楷體" w:hint="eastAsia"/>
                <w:sz w:val="22"/>
              </w:rPr>
              <w:t>1</w:t>
            </w:r>
            <w:r w:rsidR="008E61FB">
              <w:rPr>
                <w:rFonts w:ascii="標楷體" w:eastAsia="標楷體" w:hAnsi="標楷體" w:hint="eastAsia"/>
                <w:sz w:val="22"/>
              </w:rPr>
              <w:t>8</w:t>
            </w:r>
            <w:r w:rsidR="000C7162">
              <w:rPr>
                <w:rFonts w:ascii="標楷體" w:eastAsia="標楷體" w:hAnsi="標楷體" w:hint="eastAsia"/>
                <w:sz w:val="22"/>
              </w:rPr>
              <w:t>節</w:t>
            </w:r>
          </w:p>
        </w:tc>
      </w:tr>
      <w:tr w:rsidR="000C7162" w:rsidRPr="0026435A" w14:paraId="58D1A193" w14:textId="77777777" w:rsidTr="00320D0A">
        <w:tc>
          <w:tcPr>
            <w:tcW w:w="10206" w:type="dxa"/>
            <w:gridSpan w:val="7"/>
            <w:tcBorders>
              <w:top w:val="double" w:sz="4" w:space="0" w:color="auto"/>
            </w:tcBorders>
            <w:shd w:val="clear" w:color="auto" w:fill="E7E6E6" w:themeFill="background2"/>
            <w:vAlign w:val="center"/>
          </w:tcPr>
          <w:p w14:paraId="22BE9F99" w14:textId="77777777" w:rsidR="000C7162" w:rsidRDefault="000C7162" w:rsidP="00320D0A">
            <w:pPr>
              <w:pStyle w:val="a3"/>
              <w:ind w:leftChars="0" w:left="0"/>
              <w:jc w:val="both"/>
              <w:rPr>
                <w:rFonts w:ascii="標楷體" w:eastAsia="標楷體" w:hAnsi="標楷體"/>
                <w:b/>
                <w:sz w:val="22"/>
              </w:rPr>
            </w:pPr>
            <w:r w:rsidRPr="00762BDA">
              <w:rPr>
                <w:rFonts w:ascii="標楷體" w:eastAsia="標楷體" w:hAnsi="標楷體" w:hint="eastAsia"/>
                <w:b/>
                <w:sz w:val="22"/>
              </w:rPr>
              <w:t>核心素養：</w:t>
            </w:r>
          </w:p>
          <w:p w14:paraId="05FD8661" w14:textId="77777777" w:rsidR="00D77717" w:rsidRDefault="00175BFB" w:rsidP="00D77717">
            <w:pPr>
              <w:spacing w:line="360" w:lineRule="exact"/>
              <w:rPr>
                <w:rFonts w:ascii="標楷體" w:eastAsia="標楷體" w:hAnsi="標楷體"/>
                <w:color w:val="000000"/>
              </w:rPr>
            </w:pPr>
            <w:r w:rsidRPr="00175BFB">
              <w:rPr>
                <w:rFonts w:ascii="標楷體" w:eastAsia="標楷體" w:hAnsi="標楷體" w:hint="eastAsia"/>
                <w:color w:val="000000"/>
              </w:rPr>
              <w:t>C3多元文化與國際理解</w:t>
            </w:r>
            <w:r w:rsidRPr="00175BFB">
              <w:rPr>
                <w:rFonts w:ascii="標楷體" w:eastAsia="標楷體" w:hAnsi="標楷體" w:hint="eastAsia"/>
                <w:color w:val="000000"/>
              </w:rPr>
              <w:br/>
            </w:r>
            <w:r w:rsidR="00D77717" w:rsidRPr="00D77717">
              <w:rPr>
                <w:rFonts w:ascii="標楷體" w:eastAsia="標楷體" w:hAnsi="標楷體" w:hint="eastAsia"/>
                <w:color w:val="000000"/>
              </w:rPr>
              <w:t>社-E-C3了解自我文化，尊重與欣賞多元文化，關心本土及全球議題。</w:t>
            </w:r>
          </w:p>
          <w:p w14:paraId="6A18E9E3" w14:textId="77777777" w:rsidR="00D77717" w:rsidRPr="00D77717" w:rsidRDefault="00D77717" w:rsidP="00340C0A">
            <w:pPr>
              <w:spacing w:line="360" w:lineRule="exact"/>
              <w:rPr>
                <w:rFonts w:ascii="標楷體" w:eastAsia="標楷體" w:hAnsi="標楷體"/>
                <w:b/>
                <w:sz w:val="22"/>
              </w:rPr>
            </w:pPr>
            <w:r w:rsidRPr="00D77717">
              <w:rPr>
                <w:rFonts w:ascii="標楷體" w:eastAsia="標楷體" w:hAnsi="標楷體" w:hint="eastAsia"/>
                <w:color w:val="000000"/>
              </w:rPr>
              <w:t>綜-E-C3體驗與欣賞在地文化，尊重關懷不同族群，理解並包容文化的多元性。</w:t>
            </w:r>
          </w:p>
        </w:tc>
      </w:tr>
      <w:tr w:rsidR="000C7162" w:rsidRPr="0026435A" w14:paraId="26D5EB91" w14:textId="77777777" w:rsidTr="00320D0A">
        <w:trPr>
          <w:trHeight w:val="120"/>
        </w:trPr>
        <w:tc>
          <w:tcPr>
            <w:tcW w:w="780" w:type="dxa"/>
            <w:vMerge w:val="restart"/>
            <w:shd w:val="clear" w:color="auto" w:fill="E7E6E6" w:themeFill="background2"/>
            <w:vAlign w:val="center"/>
          </w:tcPr>
          <w:p w14:paraId="7D3064C2" w14:textId="77777777" w:rsidR="000C7162" w:rsidRPr="00762BDA" w:rsidRDefault="000C7162" w:rsidP="00320D0A">
            <w:pPr>
              <w:pStyle w:val="a3"/>
              <w:ind w:leftChars="0" w:left="0"/>
              <w:jc w:val="center"/>
              <w:rPr>
                <w:rFonts w:ascii="標楷體" w:eastAsia="標楷體" w:hAnsi="標楷體"/>
                <w:b/>
                <w:sz w:val="22"/>
              </w:rPr>
            </w:pPr>
            <w:r w:rsidRPr="00762BDA">
              <w:rPr>
                <w:rFonts w:ascii="標楷體" w:eastAsia="標楷體" w:hAnsi="標楷體" w:hint="eastAsia"/>
                <w:b/>
                <w:sz w:val="22"/>
              </w:rPr>
              <w:t>學習重點</w:t>
            </w:r>
          </w:p>
        </w:tc>
        <w:tc>
          <w:tcPr>
            <w:tcW w:w="780" w:type="dxa"/>
            <w:shd w:val="clear" w:color="auto" w:fill="E7E6E6" w:themeFill="background2"/>
            <w:vAlign w:val="center"/>
          </w:tcPr>
          <w:p w14:paraId="449656F2" w14:textId="77777777" w:rsidR="000C7162" w:rsidRPr="00762BDA" w:rsidRDefault="000C7162" w:rsidP="00320D0A">
            <w:pPr>
              <w:pStyle w:val="a3"/>
              <w:ind w:leftChars="0" w:left="0"/>
              <w:jc w:val="center"/>
              <w:rPr>
                <w:rFonts w:ascii="標楷體" w:eastAsia="標楷體" w:hAnsi="標楷體"/>
                <w:b/>
                <w:sz w:val="22"/>
              </w:rPr>
            </w:pPr>
            <w:r w:rsidRPr="00762BDA">
              <w:rPr>
                <w:rFonts w:ascii="標楷體" w:eastAsia="標楷體" w:hAnsi="標楷體" w:hint="eastAsia"/>
                <w:b/>
                <w:sz w:val="22"/>
              </w:rPr>
              <w:t>學習表現</w:t>
            </w:r>
          </w:p>
        </w:tc>
        <w:tc>
          <w:tcPr>
            <w:tcW w:w="8646" w:type="dxa"/>
            <w:gridSpan w:val="5"/>
          </w:tcPr>
          <w:p w14:paraId="56924E1D" w14:textId="77777777" w:rsidR="000C7162" w:rsidRPr="00AC4875" w:rsidRDefault="000C7162" w:rsidP="00320D0A">
            <w:pPr>
              <w:spacing w:line="360" w:lineRule="exact"/>
              <w:rPr>
                <w:rFonts w:ascii="標楷體" w:eastAsia="標楷體" w:hAnsi="標楷體"/>
                <w:color w:val="000000"/>
              </w:rPr>
            </w:pPr>
            <w:r w:rsidRPr="00AC4875">
              <w:rPr>
                <w:rFonts w:ascii="標楷體" w:eastAsia="標楷體" w:hAnsi="標楷體" w:hint="eastAsia"/>
                <w:color w:val="000000"/>
              </w:rPr>
              <w:t>【</w:t>
            </w:r>
            <w:r w:rsidRPr="00AC4875">
              <w:rPr>
                <w:rFonts w:ascii="標楷體" w:eastAsia="標楷體" w:hAnsi="標楷體"/>
                <w:color w:val="000000"/>
              </w:rPr>
              <w:t>閩南語</w:t>
            </w:r>
            <w:r w:rsidRPr="00AC4875">
              <w:rPr>
                <w:rFonts w:ascii="標楷體" w:eastAsia="標楷體" w:hAnsi="標楷體" w:hint="eastAsia"/>
                <w:color w:val="000000"/>
              </w:rPr>
              <w:t>】</w:t>
            </w:r>
          </w:p>
          <w:p w14:paraId="45CBA453" w14:textId="77777777" w:rsidR="000C7162" w:rsidRPr="00AC4875" w:rsidRDefault="000C7162" w:rsidP="00320D0A">
            <w:pPr>
              <w:spacing w:line="360" w:lineRule="exact"/>
              <w:rPr>
                <w:rFonts w:ascii="標楷體" w:eastAsia="標楷體" w:hAnsi="標楷體"/>
                <w:color w:val="000000"/>
              </w:rPr>
            </w:pPr>
            <w:r w:rsidRPr="00AC4875">
              <w:rPr>
                <w:rFonts w:ascii="標楷體" w:eastAsia="標楷體" w:hAnsi="標楷體"/>
                <w:color w:val="000000"/>
              </w:rPr>
              <w:t>2-</w:t>
            </w:r>
            <w:r w:rsidRPr="00AC4875">
              <w:rPr>
                <w:rFonts w:ascii="標楷體" w:eastAsia="標楷體" w:hAnsi="標楷體" w:cs="微軟正黑體" w:hint="eastAsia"/>
                <w:color w:val="000000"/>
              </w:rPr>
              <w:t>Ⅲ</w:t>
            </w:r>
            <w:r w:rsidRPr="00AC4875">
              <w:rPr>
                <w:rFonts w:ascii="標楷體" w:eastAsia="標楷體" w:hAnsi="標楷體"/>
                <w:color w:val="000000"/>
              </w:rPr>
              <w:t>-2能運用閩南語進行對話、分享與討論。</w:t>
            </w:r>
          </w:p>
          <w:p w14:paraId="306BCC4F" w14:textId="77777777" w:rsidR="000C7162" w:rsidRPr="00AC4875" w:rsidRDefault="000C7162" w:rsidP="00320D0A">
            <w:pPr>
              <w:spacing w:line="360" w:lineRule="exact"/>
              <w:rPr>
                <w:rFonts w:ascii="標楷體" w:eastAsia="標楷體" w:hAnsi="標楷體"/>
                <w:color w:val="000000"/>
              </w:rPr>
            </w:pPr>
            <w:r w:rsidRPr="00AC4875">
              <w:rPr>
                <w:rFonts w:ascii="標楷體" w:eastAsia="標楷體" w:hAnsi="標楷體"/>
                <w:color w:val="000000"/>
              </w:rPr>
              <w:t>2-</w:t>
            </w:r>
            <w:r w:rsidRPr="00AC4875">
              <w:rPr>
                <w:rFonts w:ascii="標楷體" w:eastAsia="標楷體" w:hAnsi="標楷體" w:cs="微軟正黑體" w:hint="eastAsia"/>
                <w:color w:val="000000"/>
              </w:rPr>
              <w:t>Ⅲ</w:t>
            </w:r>
            <w:r w:rsidRPr="00AC4875">
              <w:rPr>
                <w:rFonts w:ascii="標楷體" w:eastAsia="標楷體" w:hAnsi="標楷體"/>
                <w:color w:val="000000"/>
              </w:rPr>
              <w:t>-3能運用閩南語對生活周遭事物進行有條理的口頭描述。</w:t>
            </w:r>
          </w:p>
          <w:p w14:paraId="3289C978" w14:textId="77777777" w:rsidR="000C7162" w:rsidRPr="00AC4875" w:rsidRDefault="000C7162" w:rsidP="00320D0A">
            <w:pPr>
              <w:spacing w:line="360" w:lineRule="exact"/>
              <w:rPr>
                <w:rFonts w:ascii="標楷體" w:eastAsia="標楷體" w:hAnsi="標楷體"/>
                <w:color w:val="000000"/>
              </w:rPr>
            </w:pPr>
            <w:r w:rsidRPr="00AC4875">
              <w:rPr>
                <w:rFonts w:ascii="標楷體" w:eastAsia="標楷體" w:hAnsi="標楷體" w:hint="eastAsia"/>
                <w:color w:val="000000"/>
              </w:rPr>
              <w:t>【</w:t>
            </w:r>
            <w:r w:rsidRPr="00AC4875">
              <w:rPr>
                <w:rFonts w:ascii="標楷體" w:eastAsia="標楷體" w:hAnsi="標楷體"/>
                <w:color w:val="000000"/>
              </w:rPr>
              <w:t>社會</w:t>
            </w:r>
            <w:r w:rsidRPr="00AC4875">
              <w:rPr>
                <w:rFonts w:ascii="標楷體" w:eastAsia="標楷體" w:hAnsi="標楷體" w:hint="eastAsia"/>
                <w:color w:val="000000"/>
              </w:rPr>
              <w:t>】</w:t>
            </w:r>
          </w:p>
          <w:p w14:paraId="6B02C11B" w14:textId="77777777" w:rsidR="000C7162" w:rsidRPr="00AC4875" w:rsidRDefault="000C7162" w:rsidP="00320D0A">
            <w:pPr>
              <w:spacing w:line="360" w:lineRule="exact"/>
              <w:rPr>
                <w:rFonts w:ascii="標楷體" w:eastAsia="標楷體" w:hAnsi="標楷體"/>
                <w:color w:val="000000"/>
              </w:rPr>
            </w:pPr>
            <w:r w:rsidRPr="00AC4875">
              <w:rPr>
                <w:rFonts w:ascii="標楷體" w:eastAsia="標楷體" w:hAnsi="標楷體"/>
                <w:color w:val="000000"/>
              </w:rPr>
              <w:t>2b-</w:t>
            </w:r>
            <w:r w:rsidRPr="00AC4875">
              <w:rPr>
                <w:rFonts w:ascii="標楷體" w:eastAsia="標楷體" w:hAnsi="標楷體" w:cs="微軟正黑體" w:hint="eastAsia"/>
                <w:color w:val="000000"/>
              </w:rPr>
              <w:t>Ⅲ</w:t>
            </w:r>
            <w:r w:rsidRPr="00AC4875">
              <w:rPr>
                <w:rFonts w:ascii="標楷體" w:eastAsia="標楷體" w:hAnsi="標楷體"/>
                <w:color w:val="000000"/>
              </w:rPr>
              <w:t>-1體認人們對社會事物與環境有不同的認知、感受、意見與表現方式，並加以尊重。</w:t>
            </w:r>
          </w:p>
          <w:p w14:paraId="63B711B5" w14:textId="77777777" w:rsidR="000C7162" w:rsidRPr="00AC4875" w:rsidRDefault="000C7162" w:rsidP="00320D0A">
            <w:pPr>
              <w:spacing w:line="360" w:lineRule="exact"/>
              <w:rPr>
                <w:rFonts w:ascii="標楷體" w:eastAsia="標楷體" w:hAnsi="標楷體"/>
                <w:color w:val="000000"/>
              </w:rPr>
            </w:pPr>
            <w:r w:rsidRPr="00AC4875">
              <w:rPr>
                <w:rFonts w:ascii="標楷體" w:eastAsia="標楷體" w:hAnsi="標楷體"/>
                <w:color w:val="000000"/>
              </w:rPr>
              <w:t>3c-</w:t>
            </w:r>
            <w:r w:rsidRPr="00AC4875">
              <w:rPr>
                <w:rFonts w:ascii="標楷體" w:eastAsia="標楷體" w:hAnsi="標楷體" w:cs="微軟正黑體" w:hint="eastAsia"/>
                <w:color w:val="000000"/>
              </w:rPr>
              <w:t>Ⅲ</w:t>
            </w:r>
            <w:r w:rsidRPr="00AC4875">
              <w:rPr>
                <w:rFonts w:ascii="標楷體" w:eastAsia="標楷體" w:hAnsi="標楷體"/>
                <w:color w:val="000000"/>
              </w:rPr>
              <w:t>-1聆聽他人意見，表達自我觀點，並能與他人討論。</w:t>
            </w:r>
          </w:p>
          <w:p w14:paraId="012F31FC" w14:textId="77777777" w:rsidR="000C7162" w:rsidRPr="00AC4875" w:rsidRDefault="000C7162" w:rsidP="00320D0A">
            <w:pPr>
              <w:spacing w:line="360" w:lineRule="exact"/>
              <w:rPr>
                <w:rFonts w:ascii="標楷體" w:eastAsia="標楷體" w:hAnsi="標楷體"/>
                <w:color w:val="000000"/>
              </w:rPr>
            </w:pPr>
            <w:r w:rsidRPr="00AC4875">
              <w:rPr>
                <w:rFonts w:ascii="標楷體" w:eastAsia="標楷體" w:hAnsi="標楷體"/>
                <w:color w:val="000000"/>
              </w:rPr>
              <w:t>3c-</w:t>
            </w:r>
            <w:r w:rsidRPr="00AC4875">
              <w:rPr>
                <w:rFonts w:ascii="標楷體" w:eastAsia="標楷體" w:hAnsi="標楷體" w:cs="微軟正黑體" w:hint="eastAsia"/>
                <w:color w:val="000000"/>
              </w:rPr>
              <w:t>Ⅲ</w:t>
            </w:r>
            <w:r w:rsidRPr="00AC4875">
              <w:rPr>
                <w:rFonts w:ascii="標楷體" w:eastAsia="標楷體" w:hAnsi="標楷體"/>
                <w:color w:val="000000"/>
              </w:rPr>
              <w:t>-2發揮各人不同的專長，透過分工進行團隊合作。</w:t>
            </w:r>
          </w:p>
          <w:p w14:paraId="0A9D533D" w14:textId="77777777" w:rsidR="000C7162" w:rsidRPr="00AC4875" w:rsidRDefault="000C7162" w:rsidP="00320D0A">
            <w:pPr>
              <w:spacing w:line="360" w:lineRule="exact"/>
              <w:rPr>
                <w:rFonts w:ascii="標楷體" w:eastAsia="標楷體" w:hAnsi="標楷體"/>
                <w:color w:val="000000"/>
              </w:rPr>
            </w:pPr>
            <w:r w:rsidRPr="00AC4875">
              <w:rPr>
                <w:rFonts w:ascii="標楷體" w:eastAsia="標楷體" w:hAnsi="標楷體"/>
                <w:color w:val="000000"/>
              </w:rPr>
              <w:t>3d-</w:t>
            </w:r>
            <w:r w:rsidRPr="00AC4875">
              <w:rPr>
                <w:rFonts w:ascii="標楷體" w:eastAsia="標楷體" w:hAnsi="標楷體" w:cs="微軟正黑體" w:hint="eastAsia"/>
                <w:color w:val="000000"/>
              </w:rPr>
              <w:t>Ⅲ</w:t>
            </w:r>
            <w:r w:rsidRPr="00AC4875">
              <w:rPr>
                <w:rFonts w:ascii="標楷體" w:eastAsia="標楷體" w:hAnsi="標楷體"/>
                <w:color w:val="000000"/>
              </w:rPr>
              <w:t>-1選定學習主題或社會議題，進行探究與實作。</w:t>
            </w:r>
          </w:p>
          <w:p w14:paraId="508EF199" w14:textId="77777777" w:rsidR="000C7162" w:rsidRPr="00AC4875" w:rsidRDefault="000C7162" w:rsidP="00320D0A">
            <w:pPr>
              <w:spacing w:line="360" w:lineRule="exact"/>
              <w:rPr>
                <w:rFonts w:ascii="標楷體" w:eastAsia="標楷體" w:hAnsi="標楷體"/>
                <w:color w:val="000000"/>
              </w:rPr>
            </w:pPr>
            <w:r w:rsidRPr="00AC4875">
              <w:rPr>
                <w:rFonts w:ascii="標楷體" w:eastAsia="標楷體" w:hAnsi="標楷體" w:hint="eastAsia"/>
                <w:color w:val="000000"/>
              </w:rPr>
              <w:t>【</w:t>
            </w:r>
            <w:r w:rsidRPr="00AC4875">
              <w:rPr>
                <w:rFonts w:ascii="標楷體" w:eastAsia="標楷體" w:hAnsi="標楷體"/>
                <w:color w:val="000000"/>
              </w:rPr>
              <w:t>綜合</w:t>
            </w:r>
            <w:r w:rsidRPr="00AC4875">
              <w:rPr>
                <w:rFonts w:ascii="標楷體" w:eastAsia="標楷體" w:hAnsi="標楷體" w:hint="eastAsia"/>
                <w:color w:val="000000"/>
              </w:rPr>
              <w:t>】</w:t>
            </w:r>
          </w:p>
          <w:p w14:paraId="16D766E5" w14:textId="77777777" w:rsidR="000C7162" w:rsidRPr="00AC4875" w:rsidRDefault="000C7162" w:rsidP="00320D0A">
            <w:pPr>
              <w:spacing w:line="360" w:lineRule="exact"/>
              <w:rPr>
                <w:rFonts w:ascii="標楷體" w:eastAsia="標楷體" w:hAnsi="標楷體"/>
                <w:color w:val="000000"/>
              </w:rPr>
            </w:pPr>
            <w:r w:rsidRPr="00AC4875">
              <w:rPr>
                <w:rFonts w:ascii="標楷體" w:eastAsia="標楷體" w:hAnsi="標楷體"/>
                <w:color w:val="000000"/>
              </w:rPr>
              <w:t>2b-</w:t>
            </w:r>
            <w:r w:rsidRPr="00AC4875">
              <w:rPr>
                <w:rFonts w:ascii="標楷體" w:eastAsia="標楷體" w:hAnsi="標楷體" w:cs="微軟正黑體" w:hint="eastAsia"/>
                <w:color w:val="000000"/>
              </w:rPr>
              <w:t>Ⅲ</w:t>
            </w:r>
            <w:r w:rsidRPr="00AC4875">
              <w:rPr>
                <w:rFonts w:ascii="標楷體" w:eastAsia="標楷體" w:hAnsi="標楷體"/>
                <w:color w:val="000000"/>
              </w:rPr>
              <w:t>-1參與各項活動，適切表現自己在團體中的角色，協同合作達成共同目標。</w:t>
            </w:r>
          </w:p>
          <w:p w14:paraId="609314FD" w14:textId="77777777" w:rsidR="000C7162" w:rsidRPr="00AC4875" w:rsidRDefault="000C7162" w:rsidP="00320D0A">
            <w:pPr>
              <w:spacing w:line="360" w:lineRule="exact"/>
              <w:rPr>
                <w:rFonts w:ascii="標楷體" w:eastAsia="標楷體" w:hAnsi="標楷體"/>
                <w:color w:val="000000"/>
              </w:rPr>
            </w:pPr>
            <w:r w:rsidRPr="00AC4875">
              <w:rPr>
                <w:rFonts w:ascii="標楷體" w:eastAsia="標楷體" w:hAnsi="標楷體" w:hint="eastAsia"/>
                <w:color w:val="000000"/>
              </w:rPr>
              <w:t>【</w:t>
            </w:r>
            <w:r w:rsidRPr="00AC4875">
              <w:rPr>
                <w:rFonts w:ascii="標楷體" w:eastAsia="標楷體" w:hAnsi="標楷體"/>
                <w:color w:val="000000"/>
              </w:rPr>
              <w:t>藝術與人文</w:t>
            </w:r>
            <w:r w:rsidRPr="00AC4875">
              <w:rPr>
                <w:rFonts w:ascii="標楷體" w:eastAsia="標楷體" w:hAnsi="標楷體" w:hint="eastAsia"/>
                <w:color w:val="000000"/>
              </w:rPr>
              <w:t>】</w:t>
            </w:r>
          </w:p>
          <w:p w14:paraId="059917CA" w14:textId="77777777" w:rsidR="000C7162" w:rsidRPr="00AC4875" w:rsidRDefault="000C7162" w:rsidP="00320D0A">
            <w:pPr>
              <w:snapToGrid w:val="0"/>
              <w:spacing w:line="240" w:lineRule="atLeast"/>
              <w:ind w:left="240" w:hanging="240"/>
              <w:rPr>
                <w:rFonts w:ascii="標楷體" w:eastAsia="標楷體" w:hAnsi="標楷體"/>
                <w:color w:val="000000"/>
              </w:rPr>
            </w:pPr>
            <w:r w:rsidRPr="00AC4875">
              <w:rPr>
                <w:rFonts w:ascii="標楷體" w:eastAsia="標楷體" w:hAnsi="標楷體"/>
                <w:color w:val="000000"/>
              </w:rPr>
              <w:t>3-</w:t>
            </w:r>
            <w:r w:rsidRPr="00AC4875">
              <w:rPr>
                <w:rFonts w:ascii="標楷體" w:eastAsia="標楷體" w:hAnsi="標楷體" w:cs="微軟正黑體" w:hint="eastAsia"/>
                <w:color w:val="000000"/>
              </w:rPr>
              <w:t>Ⅲ</w:t>
            </w:r>
            <w:r w:rsidRPr="00AC4875">
              <w:rPr>
                <w:rFonts w:ascii="標楷體" w:eastAsia="標楷體" w:hAnsi="標楷體"/>
                <w:color w:val="000000"/>
              </w:rPr>
              <w:t>-1能參與、記錄各類藝術活動，進而覺察在地及全球藝術文化。</w:t>
            </w:r>
          </w:p>
          <w:p w14:paraId="5D3246BF" w14:textId="77777777" w:rsidR="000C7162" w:rsidRPr="00AC4875" w:rsidRDefault="000C7162" w:rsidP="00320D0A">
            <w:pPr>
              <w:spacing w:line="360" w:lineRule="exact"/>
              <w:rPr>
                <w:rFonts w:ascii="標楷體" w:eastAsia="標楷體" w:hAnsi="標楷體"/>
                <w:color w:val="000000"/>
              </w:rPr>
            </w:pPr>
            <w:r w:rsidRPr="00AC4875">
              <w:rPr>
                <w:rFonts w:ascii="標楷體" w:eastAsia="標楷體" w:hAnsi="標楷體"/>
                <w:color w:val="000000"/>
              </w:rPr>
              <w:t>3-</w:t>
            </w:r>
            <w:r w:rsidRPr="00AC4875">
              <w:rPr>
                <w:rFonts w:ascii="標楷體" w:eastAsia="標楷體" w:hAnsi="標楷體" w:cs="微軟正黑體" w:hint="eastAsia"/>
                <w:color w:val="000000"/>
              </w:rPr>
              <w:t>Ⅲ</w:t>
            </w:r>
            <w:r w:rsidRPr="00AC4875">
              <w:rPr>
                <w:rFonts w:ascii="標楷體" w:eastAsia="標楷體" w:hAnsi="標楷體"/>
                <w:color w:val="000000"/>
              </w:rPr>
              <w:t>-5能透過藝術創作或展演覺察議題，表現人文關懷。</w:t>
            </w:r>
          </w:p>
          <w:p w14:paraId="6CD0E739" w14:textId="77777777" w:rsidR="000C7162" w:rsidRPr="00AC4875" w:rsidRDefault="000C7162" w:rsidP="00320D0A">
            <w:pPr>
              <w:spacing w:line="360" w:lineRule="exact"/>
              <w:rPr>
                <w:rFonts w:ascii="標楷體" w:eastAsia="標楷體" w:hAnsi="標楷體"/>
                <w:color w:val="000000"/>
              </w:rPr>
            </w:pPr>
            <w:r w:rsidRPr="00AC4875">
              <w:rPr>
                <w:rFonts w:ascii="標楷體" w:eastAsia="標楷體" w:hAnsi="標楷體" w:hint="eastAsia"/>
                <w:color w:val="000000"/>
              </w:rPr>
              <w:t>【健康與體育】</w:t>
            </w:r>
          </w:p>
          <w:p w14:paraId="25436DBE" w14:textId="77777777" w:rsidR="000C7162" w:rsidRPr="00AC4875" w:rsidRDefault="000C7162" w:rsidP="00320D0A">
            <w:pPr>
              <w:spacing w:line="360" w:lineRule="exact"/>
              <w:rPr>
                <w:rFonts w:ascii="標楷體" w:eastAsia="標楷體" w:hAnsi="標楷體"/>
                <w:color w:val="000000"/>
              </w:rPr>
            </w:pPr>
            <w:r w:rsidRPr="00AC4875">
              <w:rPr>
                <w:rFonts w:ascii="標楷體" w:eastAsia="標楷體" w:hAnsi="標楷體"/>
                <w:color w:val="000000"/>
              </w:rPr>
              <w:t>1b-</w:t>
            </w:r>
            <w:r w:rsidRPr="00AC4875">
              <w:rPr>
                <w:rFonts w:ascii="標楷體" w:eastAsia="標楷體" w:hAnsi="標楷體" w:hint="eastAsia"/>
                <w:color w:val="000000"/>
              </w:rPr>
              <w:t>Ⅲ</w:t>
            </w:r>
            <w:r w:rsidRPr="00AC4875">
              <w:rPr>
                <w:rFonts w:ascii="標楷體" w:eastAsia="標楷體" w:hAnsi="標楷體"/>
                <w:color w:val="000000"/>
              </w:rPr>
              <w:t>-3對照生活情境的健康需求，尋求適用的健康技能和生活技能。</w:t>
            </w:r>
          </w:p>
        </w:tc>
      </w:tr>
      <w:tr w:rsidR="000C7162" w:rsidRPr="0026435A" w14:paraId="1059AC0A" w14:textId="77777777" w:rsidTr="00320D0A">
        <w:trPr>
          <w:trHeight w:val="120"/>
        </w:trPr>
        <w:tc>
          <w:tcPr>
            <w:tcW w:w="780" w:type="dxa"/>
            <w:vMerge/>
            <w:tcBorders>
              <w:bottom w:val="double" w:sz="4" w:space="0" w:color="auto"/>
            </w:tcBorders>
            <w:shd w:val="clear" w:color="auto" w:fill="E7E6E6" w:themeFill="background2"/>
            <w:vAlign w:val="center"/>
          </w:tcPr>
          <w:p w14:paraId="77BACF79" w14:textId="77777777" w:rsidR="000C7162" w:rsidRPr="00762BDA" w:rsidRDefault="000C7162" w:rsidP="00320D0A">
            <w:pPr>
              <w:pStyle w:val="a3"/>
              <w:ind w:leftChars="0" w:left="0"/>
              <w:jc w:val="both"/>
              <w:rPr>
                <w:rFonts w:ascii="標楷體" w:eastAsia="標楷體" w:hAnsi="標楷體"/>
                <w:b/>
                <w:sz w:val="22"/>
              </w:rPr>
            </w:pPr>
          </w:p>
        </w:tc>
        <w:tc>
          <w:tcPr>
            <w:tcW w:w="780" w:type="dxa"/>
            <w:tcBorders>
              <w:bottom w:val="double" w:sz="4" w:space="0" w:color="auto"/>
            </w:tcBorders>
            <w:shd w:val="clear" w:color="auto" w:fill="E7E6E6" w:themeFill="background2"/>
            <w:vAlign w:val="center"/>
          </w:tcPr>
          <w:p w14:paraId="54B63ED4" w14:textId="77777777" w:rsidR="000C7162" w:rsidRPr="00762BDA" w:rsidRDefault="000C7162" w:rsidP="00320D0A">
            <w:pPr>
              <w:pStyle w:val="a3"/>
              <w:ind w:leftChars="0" w:left="0"/>
              <w:jc w:val="center"/>
              <w:rPr>
                <w:rFonts w:ascii="標楷體" w:eastAsia="標楷體" w:hAnsi="標楷體"/>
                <w:b/>
                <w:sz w:val="22"/>
              </w:rPr>
            </w:pPr>
            <w:r w:rsidRPr="00762BDA">
              <w:rPr>
                <w:rFonts w:ascii="標楷體" w:eastAsia="標楷體" w:hAnsi="標楷體" w:hint="eastAsia"/>
                <w:b/>
                <w:sz w:val="22"/>
              </w:rPr>
              <w:t>學習內容</w:t>
            </w:r>
          </w:p>
        </w:tc>
        <w:tc>
          <w:tcPr>
            <w:tcW w:w="8646" w:type="dxa"/>
            <w:gridSpan w:val="5"/>
            <w:tcBorders>
              <w:bottom w:val="double" w:sz="4" w:space="0" w:color="auto"/>
            </w:tcBorders>
            <w:vAlign w:val="center"/>
          </w:tcPr>
          <w:p w14:paraId="6E953E2E" w14:textId="77777777" w:rsidR="00175BFB" w:rsidRDefault="00175BFB" w:rsidP="00175BFB">
            <w:pPr>
              <w:spacing w:line="360" w:lineRule="exact"/>
              <w:rPr>
                <w:rFonts w:ascii="標楷體" w:eastAsia="標楷體" w:hAnsi="標楷體"/>
                <w:color w:val="000000"/>
              </w:rPr>
            </w:pPr>
            <w:r w:rsidRPr="00175BFB">
              <w:rPr>
                <w:rFonts w:ascii="標楷體" w:eastAsia="標楷體" w:hAnsi="標楷體" w:hint="eastAsia"/>
                <w:color w:val="000000"/>
              </w:rPr>
              <w:t>【閩南語】</w:t>
            </w:r>
          </w:p>
          <w:p w14:paraId="6E7F4B84" w14:textId="77777777" w:rsidR="00175BFB" w:rsidRDefault="00175BFB" w:rsidP="00175BFB">
            <w:pPr>
              <w:spacing w:line="360" w:lineRule="exact"/>
              <w:rPr>
                <w:rFonts w:ascii="標楷體" w:eastAsia="標楷體" w:hAnsi="標楷體"/>
                <w:color w:val="000000"/>
              </w:rPr>
            </w:pPr>
            <w:r w:rsidRPr="00175BFB">
              <w:rPr>
                <w:rFonts w:ascii="標楷體" w:eastAsia="標楷體" w:hAnsi="標楷體" w:hint="eastAsia"/>
                <w:color w:val="000000"/>
              </w:rPr>
              <w:t>Bc-IV-1社區活動。</w:t>
            </w:r>
          </w:p>
          <w:p w14:paraId="2480FADF" w14:textId="77777777" w:rsidR="00175BFB" w:rsidRDefault="00175BFB" w:rsidP="00175BFB">
            <w:pPr>
              <w:spacing w:line="360" w:lineRule="exact"/>
              <w:rPr>
                <w:rFonts w:ascii="標楷體" w:eastAsia="標楷體" w:hAnsi="標楷體"/>
                <w:color w:val="000000"/>
              </w:rPr>
            </w:pPr>
            <w:r w:rsidRPr="00175BFB">
              <w:rPr>
                <w:rFonts w:ascii="標楷體" w:eastAsia="標楷體" w:hAnsi="標楷體" w:hint="eastAsia"/>
                <w:color w:val="000000"/>
              </w:rPr>
              <w:t>【社會】</w:t>
            </w:r>
          </w:p>
          <w:p w14:paraId="0324F07E" w14:textId="77777777" w:rsidR="00175BFB" w:rsidRDefault="00175BFB" w:rsidP="00175BFB">
            <w:pPr>
              <w:spacing w:line="360" w:lineRule="exact"/>
              <w:rPr>
                <w:rFonts w:ascii="標楷體" w:eastAsia="標楷體" w:hAnsi="標楷體"/>
                <w:color w:val="000000"/>
              </w:rPr>
            </w:pPr>
            <w:r w:rsidRPr="00175BFB">
              <w:rPr>
                <w:rFonts w:ascii="標楷體" w:eastAsia="標楷體" w:hAnsi="標楷體" w:hint="eastAsia"/>
                <w:color w:val="000000"/>
              </w:rPr>
              <w:t>Bc-III-1族群或地區的文化特色，各有其產生的背景因素，因而形塑臺灣多元豐富的文化內涵。</w:t>
            </w:r>
          </w:p>
          <w:p w14:paraId="3B2ABD15" w14:textId="77777777" w:rsidR="00175BFB" w:rsidRDefault="00175BFB" w:rsidP="00175BFB">
            <w:pPr>
              <w:spacing w:line="360" w:lineRule="exact"/>
              <w:rPr>
                <w:rFonts w:ascii="標楷體" w:eastAsia="標楷體" w:hAnsi="標楷體"/>
                <w:color w:val="000000"/>
              </w:rPr>
            </w:pPr>
            <w:r w:rsidRPr="00175BFB">
              <w:rPr>
                <w:rFonts w:ascii="標楷體" w:eastAsia="標楷體" w:hAnsi="標楷體" w:hint="eastAsia"/>
                <w:color w:val="000000"/>
              </w:rPr>
              <w:t>【綜合】</w:t>
            </w:r>
          </w:p>
          <w:p w14:paraId="71A4A805" w14:textId="77777777" w:rsidR="00175BFB" w:rsidRDefault="00175BFB" w:rsidP="00175BFB">
            <w:pPr>
              <w:spacing w:line="360" w:lineRule="exact"/>
              <w:rPr>
                <w:rFonts w:ascii="標楷體" w:eastAsia="標楷體" w:hAnsi="標楷體"/>
                <w:color w:val="000000"/>
              </w:rPr>
            </w:pPr>
            <w:r w:rsidRPr="00175BFB">
              <w:rPr>
                <w:rFonts w:ascii="標楷體" w:eastAsia="標楷體" w:hAnsi="標楷體" w:hint="eastAsia"/>
                <w:color w:val="000000"/>
              </w:rPr>
              <w:lastRenderedPageBreak/>
              <w:t>Bb-III-2團隊運作的問題與解決。</w:t>
            </w:r>
          </w:p>
          <w:p w14:paraId="54CEAD0B" w14:textId="77777777" w:rsidR="00175BFB" w:rsidRDefault="00175BFB" w:rsidP="00175BFB">
            <w:pPr>
              <w:spacing w:line="360" w:lineRule="exact"/>
              <w:rPr>
                <w:rFonts w:ascii="標楷體" w:eastAsia="標楷體" w:hAnsi="標楷體"/>
                <w:color w:val="000000"/>
              </w:rPr>
            </w:pPr>
            <w:r w:rsidRPr="00175BFB">
              <w:rPr>
                <w:rFonts w:ascii="標楷體" w:eastAsia="標楷體" w:hAnsi="標楷體" w:hint="eastAsia"/>
                <w:color w:val="000000"/>
              </w:rPr>
              <w:t>Bb-III-3團隊合作的技巧。</w:t>
            </w:r>
          </w:p>
          <w:p w14:paraId="17D16820" w14:textId="77777777" w:rsidR="00175BFB" w:rsidRDefault="00175BFB" w:rsidP="00175BFB">
            <w:pPr>
              <w:spacing w:line="360" w:lineRule="exact"/>
              <w:rPr>
                <w:rFonts w:ascii="標楷體" w:eastAsia="標楷體" w:hAnsi="標楷體"/>
                <w:color w:val="000000"/>
              </w:rPr>
            </w:pPr>
            <w:r w:rsidRPr="00175BFB">
              <w:rPr>
                <w:rFonts w:ascii="標楷體" w:eastAsia="標楷體" w:hAnsi="標楷體" w:hint="eastAsia"/>
                <w:color w:val="000000"/>
              </w:rPr>
              <w:t>【藝術】</w:t>
            </w:r>
          </w:p>
          <w:p w14:paraId="57944108" w14:textId="77777777" w:rsidR="00175BFB" w:rsidRDefault="00175BFB" w:rsidP="00175BFB">
            <w:pPr>
              <w:spacing w:line="360" w:lineRule="exact"/>
              <w:rPr>
                <w:rFonts w:ascii="標楷體" w:eastAsia="標楷體" w:hAnsi="標楷體"/>
                <w:color w:val="000000"/>
              </w:rPr>
            </w:pPr>
            <w:r w:rsidRPr="00175BFB">
              <w:rPr>
                <w:rFonts w:ascii="標楷體" w:eastAsia="標楷體" w:hAnsi="標楷體" w:hint="eastAsia"/>
                <w:color w:val="000000"/>
              </w:rPr>
              <w:t>視P-III-1</w:t>
            </w:r>
          </w:p>
          <w:p w14:paraId="6D8FAC97" w14:textId="77777777" w:rsidR="00175BFB" w:rsidRDefault="00175BFB" w:rsidP="00175BFB">
            <w:pPr>
              <w:spacing w:line="360" w:lineRule="exact"/>
              <w:rPr>
                <w:rFonts w:ascii="標楷體" w:eastAsia="標楷體" w:hAnsi="標楷體"/>
                <w:color w:val="000000"/>
              </w:rPr>
            </w:pPr>
            <w:r w:rsidRPr="00175BFB">
              <w:rPr>
                <w:rFonts w:ascii="標楷體" w:eastAsia="標楷體" w:hAnsi="標楷體" w:hint="eastAsia"/>
                <w:color w:val="000000"/>
              </w:rPr>
              <w:t>在地及全球藝文展演、藝術檔案。</w:t>
            </w:r>
          </w:p>
          <w:p w14:paraId="3BDD1125" w14:textId="77777777" w:rsidR="00175BFB" w:rsidRDefault="00175BFB" w:rsidP="00175BFB">
            <w:pPr>
              <w:spacing w:line="360" w:lineRule="exact"/>
              <w:rPr>
                <w:rFonts w:ascii="標楷體" w:eastAsia="標楷體" w:hAnsi="標楷體"/>
                <w:color w:val="000000"/>
              </w:rPr>
            </w:pPr>
            <w:r w:rsidRPr="00175BFB">
              <w:rPr>
                <w:rFonts w:ascii="標楷體" w:eastAsia="標楷體" w:hAnsi="標楷體" w:hint="eastAsia"/>
                <w:color w:val="000000"/>
              </w:rPr>
              <w:t>【健康與體育】</w:t>
            </w:r>
          </w:p>
          <w:p w14:paraId="2AE78EAF" w14:textId="77777777" w:rsidR="000C7162" w:rsidRPr="00175BFB" w:rsidRDefault="00175BFB" w:rsidP="00175BFB">
            <w:pPr>
              <w:spacing w:line="360" w:lineRule="exact"/>
              <w:rPr>
                <w:rFonts w:ascii="標楷體" w:eastAsia="標楷體" w:hAnsi="標楷體"/>
                <w:color w:val="000000"/>
              </w:rPr>
            </w:pPr>
            <w:r w:rsidRPr="00175BFB">
              <w:rPr>
                <w:rFonts w:ascii="標楷體" w:eastAsia="標楷體" w:hAnsi="標楷體" w:hint="eastAsia"/>
                <w:color w:val="000000"/>
              </w:rPr>
              <w:t>Ea-III-3每日飲食指南與多元飲食文化。</w:t>
            </w:r>
          </w:p>
        </w:tc>
      </w:tr>
      <w:tr w:rsidR="000C7162" w:rsidRPr="0026435A" w14:paraId="421551C4" w14:textId="77777777" w:rsidTr="00320D0A">
        <w:trPr>
          <w:trHeight w:val="120"/>
        </w:trPr>
        <w:tc>
          <w:tcPr>
            <w:tcW w:w="4857" w:type="dxa"/>
            <w:gridSpan w:val="4"/>
            <w:tcBorders>
              <w:top w:val="double" w:sz="4" w:space="0" w:color="auto"/>
              <w:bottom w:val="single" w:sz="4" w:space="0" w:color="auto"/>
            </w:tcBorders>
            <w:shd w:val="clear" w:color="auto" w:fill="E7E6E6" w:themeFill="background2"/>
            <w:vAlign w:val="center"/>
          </w:tcPr>
          <w:p w14:paraId="5B29B4A7" w14:textId="77777777" w:rsidR="000C7162" w:rsidRPr="00762BDA" w:rsidRDefault="000C7162" w:rsidP="00320D0A">
            <w:pPr>
              <w:pStyle w:val="a3"/>
              <w:ind w:leftChars="0" w:left="0"/>
              <w:jc w:val="center"/>
              <w:rPr>
                <w:rFonts w:ascii="標楷體" w:eastAsia="標楷體" w:hAnsi="標楷體"/>
                <w:b/>
                <w:sz w:val="22"/>
              </w:rPr>
            </w:pPr>
            <w:r w:rsidRPr="00762BDA">
              <w:rPr>
                <w:rFonts w:ascii="標楷體" w:eastAsia="標楷體" w:hAnsi="標楷體" w:hint="eastAsia"/>
                <w:b/>
                <w:sz w:val="22"/>
              </w:rPr>
              <w:lastRenderedPageBreak/>
              <w:t>概念架構</w:t>
            </w:r>
          </w:p>
        </w:tc>
        <w:tc>
          <w:tcPr>
            <w:tcW w:w="5349" w:type="dxa"/>
            <w:gridSpan w:val="3"/>
            <w:tcBorders>
              <w:top w:val="double" w:sz="4" w:space="0" w:color="auto"/>
              <w:bottom w:val="single" w:sz="4" w:space="0" w:color="auto"/>
            </w:tcBorders>
            <w:shd w:val="clear" w:color="auto" w:fill="E7E6E6" w:themeFill="background2"/>
            <w:vAlign w:val="center"/>
          </w:tcPr>
          <w:p w14:paraId="6A044D45" w14:textId="77777777" w:rsidR="000C7162" w:rsidRPr="00762BDA" w:rsidRDefault="000C7162" w:rsidP="00320D0A">
            <w:pPr>
              <w:pStyle w:val="a3"/>
              <w:ind w:leftChars="0" w:left="0"/>
              <w:jc w:val="center"/>
              <w:rPr>
                <w:rFonts w:ascii="標楷體" w:eastAsia="標楷體" w:hAnsi="標楷體"/>
                <w:b/>
                <w:sz w:val="22"/>
              </w:rPr>
            </w:pPr>
            <w:r w:rsidRPr="00762BDA">
              <w:rPr>
                <w:rFonts w:ascii="標楷體" w:eastAsia="標楷體" w:hAnsi="標楷體" w:hint="eastAsia"/>
                <w:b/>
                <w:sz w:val="22"/>
              </w:rPr>
              <w:t>導引問題</w:t>
            </w:r>
          </w:p>
        </w:tc>
      </w:tr>
      <w:tr w:rsidR="000C7162" w:rsidRPr="0026435A" w14:paraId="0D8C8D93" w14:textId="77777777" w:rsidTr="00320D0A">
        <w:trPr>
          <w:trHeight w:val="1247"/>
        </w:trPr>
        <w:tc>
          <w:tcPr>
            <w:tcW w:w="4857" w:type="dxa"/>
            <w:gridSpan w:val="4"/>
            <w:tcBorders>
              <w:top w:val="single" w:sz="4" w:space="0" w:color="auto"/>
              <w:bottom w:val="single" w:sz="4" w:space="0" w:color="auto"/>
            </w:tcBorders>
            <w:vAlign w:val="center"/>
          </w:tcPr>
          <w:p w14:paraId="46EEB627" w14:textId="77777777" w:rsidR="000C7162" w:rsidRPr="0026435A" w:rsidRDefault="000C7162" w:rsidP="00320D0A">
            <w:pPr>
              <w:pStyle w:val="a3"/>
              <w:ind w:leftChars="0" w:left="0"/>
              <w:jc w:val="both"/>
              <w:rPr>
                <w:rFonts w:ascii="標楷體" w:eastAsia="標楷體" w:hAnsi="標楷體"/>
                <w:sz w:val="22"/>
              </w:rPr>
            </w:pPr>
            <w:r>
              <w:rPr>
                <w:noProof/>
              </w:rPr>
              <w:drawing>
                <wp:inline distT="0" distB="0" distL="0" distR="0" wp14:anchorId="6E759A56" wp14:editId="2EB2AE7A">
                  <wp:extent cx="2926080" cy="2417197"/>
                  <wp:effectExtent l="19050" t="0" r="26670" b="0"/>
                  <wp:docPr id="9" name="資料庫圖表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tc>
        <w:tc>
          <w:tcPr>
            <w:tcW w:w="5349" w:type="dxa"/>
            <w:gridSpan w:val="3"/>
            <w:tcBorders>
              <w:top w:val="single" w:sz="4" w:space="0" w:color="auto"/>
              <w:bottom w:val="single" w:sz="4" w:space="0" w:color="auto"/>
            </w:tcBorders>
          </w:tcPr>
          <w:p w14:paraId="2ABCB9E5" w14:textId="77777777" w:rsidR="005A1548" w:rsidRDefault="000C7162" w:rsidP="00320D0A">
            <w:pPr>
              <w:spacing w:line="320" w:lineRule="exact"/>
              <w:ind w:left="240" w:hangingChars="100" w:hanging="240"/>
              <w:rPr>
                <w:rFonts w:ascii="標楷體" w:eastAsia="標楷體" w:hAnsi="標楷體"/>
              </w:rPr>
            </w:pPr>
            <w:r w:rsidRPr="00095117">
              <w:rPr>
                <w:rFonts w:ascii="標楷體" w:eastAsia="標楷體" w:hAnsi="標楷體"/>
              </w:rPr>
              <w:t>1.</w:t>
            </w:r>
            <w:r w:rsidR="005A1548">
              <w:rPr>
                <w:rFonts w:ascii="標楷體" w:eastAsia="標楷體" w:hAnsi="標楷體"/>
              </w:rPr>
              <w:t xml:space="preserve"> 聆聽教師介紹梓官的發展史後</w:t>
            </w:r>
            <w:r w:rsidR="005A1548">
              <w:rPr>
                <w:rFonts w:ascii="標楷體" w:eastAsia="標楷體" w:hAnsi="標楷體" w:hint="eastAsia"/>
              </w:rPr>
              <w:t>，如何透過調查</w:t>
            </w:r>
            <w:r w:rsidR="005A1548" w:rsidRPr="009B4068">
              <w:rPr>
                <w:rFonts w:ascii="標楷體" w:eastAsia="標楷體" w:hAnsi="標楷體" w:hint="eastAsia"/>
              </w:rPr>
              <w:t>漯底山，瞭解梓官的發展史</w:t>
            </w:r>
            <w:r w:rsidR="005A1548">
              <w:rPr>
                <w:rFonts w:ascii="標楷體" w:eastAsia="標楷體" w:hAnsi="標楷體" w:hint="eastAsia"/>
              </w:rPr>
              <w:t>？</w:t>
            </w:r>
          </w:p>
          <w:p w14:paraId="4EB76D69" w14:textId="6105163D" w:rsidR="000C7162" w:rsidRDefault="005A1548" w:rsidP="00320D0A">
            <w:pPr>
              <w:spacing w:line="320" w:lineRule="exact"/>
              <w:ind w:left="240" w:hangingChars="100" w:hanging="240"/>
              <w:rPr>
                <w:rFonts w:ascii="標楷體" w:eastAsia="標楷體" w:hAnsi="標楷體"/>
              </w:rPr>
            </w:pPr>
            <w:r>
              <w:rPr>
                <w:rFonts w:ascii="標楷體" w:eastAsia="標楷體" w:hAnsi="標楷體" w:hint="eastAsia"/>
              </w:rPr>
              <w:t>2</w:t>
            </w:r>
            <w:r w:rsidR="000C7162">
              <w:rPr>
                <w:rFonts w:ascii="標楷體" w:eastAsia="標楷體" w:hAnsi="標楷體"/>
              </w:rPr>
              <w:t>.聆聽教師說明區徽的家</w:t>
            </w:r>
            <w:r w:rsidR="000C7162">
              <w:rPr>
                <w:rFonts w:ascii="標楷體" w:eastAsia="標楷體" w:hAnsi="標楷體" w:hint="eastAsia"/>
              </w:rPr>
              <w:t>鄉</w:t>
            </w:r>
            <w:r w:rsidR="000C7162">
              <w:rPr>
                <w:rFonts w:ascii="標楷體" w:eastAsia="標楷體" w:hAnsi="標楷體"/>
              </w:rPr>
              <w:t>的空間特性與產業發展特色後</w:t>
            </w:r>
            <w:r w:rsidR="000C7162">
              <w:rPr>
                <w:rFonts w:ascii="標楷體" w:eastAsia="標楷體" w:hAnsi="標楷體" w:hint="eastAsia"/>
              </w:rPr>
              <w:t>，如何提出</w:t>
            </w:r>
            <w:r w:rsidR="000C7162">
              <w:rPr>
                <w:rFonts w:ascii="標楷體" w:eastAsia="標楷體" w:hAnsi="標楷體"/>
              </w:rPr>
              <w:t>校徽</w:t>
            </w:r>
            <w:r w:rsidR="000C7162">
              <w:rPr>
                <w:rFonts w:ascii="標楷體" w:eastAsia="標楷體" w:hAnsi="標楷體" w:hint="eastAsia"/>
              </w:rPr>
              <w:t>、</w:t>
            </w:r>
            <w:r w:rsidR="000C7162">
              <w:rPr>
                <w:rFonts w:ascii="標楷體" w:eastAsia="標楷體" w:hAnsi="標楷體"/>
              </w:rPr>
              <w:t>區徽</w:t>
            </w:r>
            <w:r w:rsidR="000C7162">
              <w:rPr>
                <w:rFonts w:ascii="標楷體" w:eastAsia="標楷體" w:hAnsi="標楷體" w:hint="eastAsia"/>
              </w:rPr>
              <w:t>、</w:t>
            </w:r>
            <w:r w:rsidR="000C7162">
              <w:rPr>
                <w:rFonts w:ascii="標楷體" w:eastAsia="標楷體" w:hAnsi="標楷體"/>
              </w:rPr>
              <w:t>市徽的特點與代表意</w:t>
            </w:r>
            <w:r w:rsidR="000C7162">
              <w:rPr>
                <w:rFonts w:ascii="標楷體" w:eastAsia="標楷體" w:hAnsi="標楷體" w:hint="eastAsia"/>
              </w:rPr>
              <w:t>涵？</w:t>
            </w:r>
          </w:p>
          <w:p w14:paraId="4E402306" w14:textId="05E4C18C" w:rsidR="000C7162" w:rsidRPr="00095117" w:rsidRDefault="005A1548" w:rsidP="005A1548">
            <w:pPr>
              <w:spacing w:line="320" w:lineRule="exact"/>
              <w:ind w:left="240" w:hangingChars="100" w:hanging="240"/>
              <w:rPr>
                <w:rFonts w:ascii="標楷體" w:eastAsia="標楷體" w:hAnsi="標楷體"/>
              </w:rPr>
            </w:pPr>
            <w:r>
              <w:rPr>
                <w:rFonts w:ascii="標楷體" w:eastAsia="標楷體" w:hAnsi="標楷體" w:hint="eastAsia"/>
              </w:rPr>
              <w:t>3</w:t>
            </w:r>
            <w:r w:rsidR="000C7162">
              <w:rPr>
                <w:rFonts w:ascii="標楷體" w:eastAsia="標楷體" w:hAnsi="標楷體"/>
              </w:rPr>
              <w:t>.</w:t>
            </w:r>
            <w:r>
              <w:rPr>
                <w:rFonts w:ascii="標楷體" w:eastAsia="標楷體" w:hAnsi="標楷體"/>
              </w:rPr>
              <w:t xml:space="preserve"> 如何實地探訪梓平社區</w:t>
            </w:r>
            <w:r>
              <w:rPr>
                <w:rFonts w:ascii="標楷體" w:eastAsia="標楷體" w:hAnsi="標楷體" w:hint="eastAsia"/>
              </w:rPr>
              <w:t>，並了解梓官「綠金」？</w:t>
            </w:r>
          </w:p>
        </w:tc>
      </w:tr>
      <w:tr w:rsidR="000C7162" w:rsidRPr="0026435A" w14:paraId="3B8231E4" w14:textId="77777777" w:rsidTr="00320D0A">
        <w:trPr>
          <w:trHeight w:val="119"/>
        </w:trPr>
        <w:tc>
          <w:tcPr>
            <w:tcW w:w="10206" w:type="dxa"/>
            <w:gridSpan w:val="7"/>
            <w:tcBorders>
              <w:top w:val="single" w:sz="4" w:space="0" w:color="auto"/>
              <w:bottom w:val="single" w:sz="4" w:space="0" w:color="auto"/>
            </w:tcBorders>
            <w:shd w:val="clear" w:color="auto" w:fill="E7E6E6" w:themeFill="background2"/>
            <w:vAlign w:val="center"/>
          </w:tcPr>
          <w:p w14:paraId="6420058F" w14:textId="77777777" w:rsidR="000C7162" w:rsidRPr="00762BDA" w:rsidRDefault="000C7162" w:rsidP="00320D0A">
            <w:pPr>
              <w:pStyle w:val="a3"/>
              <w:ind w:leftChars="0" w:left="0"/>
              <w:jc w:val="center"/>
              <w:rPr>
                <w:rFonts w:ascii="標楷體" w:eastAsia="標楷體" w:hAnsi="標楷體"/>
                <w:b/>
                <w:sz w:val="22"/>
              </w:rPr>
            </w:pPr>
            <w:r w:rsidRPr="00762BDA">
              <w:rPr>
                <w:rFonts w:ascii="標楷體" w:eastAsia="標楷體" w:hAnsi="標楷體" w:hint="eastAsia"/>
                <w:b/>
                <w:sz w:val="22"/>
              </w:rPr>
              <w:t>學習目標</w:t>
            </w:r>
          </w:p>
        </w:tc>
      </w:tr>
      <w:tr w:rsidR="000C7162" w:rsidRPr="0026435A" w14:paraId="601ECDAB" w14:textId="77777777" w:rsidTr="00320D0A">
        <w:trPr>
          <w:trHeight w:val="1247"/>
        </w:trPr>
        <w:tc>
          <w:tcPr>
            <w:tcW w:w="10206" w:type="dxa"/>
            <w:gridSpan w:val="7"/>
            <w:tcBorders>
              <w:top w:val="single" w:sz="4" w:space="0" w:color="auto"/>
              <w:bottom w:val="single" w:sz="4" w:space="0" w:color="auto"/>
            </w:tcBorders>
            <w:vAlign w:val="center"/>
          </w:tcPr>
          <w:p w14:paraId="0CC0C3BC" w14:textId="77777777" w:rsidR="009B4068" w:rsidRPr="009B4068" w:rsidRDefault="009B4068" w:rsidP="009B4068">
            <w:pPr>
              <w:spacing w:line="320" w:lineRule="exact"/>
              <w:ind w:left="240" w:hangingChars="100" w:hanging="240"/>
              <w:rPr>
                <w:rFonts w:ascii="標楷體" w:eastAsia="標楷體" w:hAnsi="標楷體"/>
              </w:rPr>
            </w:pPr>
            <w:r w:rsidRPr="009B4068">
              <w:rPr>
                <w:rFonts w:ascii="標楷體" w:eastAsia="標楷體" w:hAnsi="標楷體" w:hint="eastAsia"/>
              </w:rPr>
              <w:t>1.經由踏查漯底山，能瞭解梓官的發展史。</w:t>
            </w:r>
          </w:p>
          <w:p w14:paraId="5A21B6D9" w14:textId="77777777" w:rsidR="009B4068" w:rsidRDefault="009B4068" w:rsidP="009B4068">
            <w:pPr>
              <w:spacing w:line="320" w:lineRule="exact"/>
              <w:ind w:left="240" w:hangingChars="100" w:hanging="240"/>
              <w:rPr>
                <w:rFonts w:ascii="標楷體" w:eastAsia="標楷體" w:hAnsi="標楷體"/>
              </w:rPr>
            </w:pPr>
            <w:r w:rsidRPr="009B4068">
              <w:rPr>
                <w:rFonts w:ascii="標楷體" w:eastAsia="標楷體" w:hAnsi="標楷體" w:hint="eastAsia"/>
              </w:rPr>
              <w:t>2.認識校徽、區徽、市徽，並瞭解其所代表的意涵。</w:t>
            </w:r>
          </w:p>
          <w:p w14:paraId="283DA63A" w14:textId="20768B54" w:rsidR="000C7162" w:rsidRPr="009B4068" w:rsidRDefault="009B4068" w:rsidP="005A1548">
            <w:pPr>
              <w:spacing w:line="320" w:lineRule="exact"/>
              <w:ind w:left="240" w:hangingChars="100" w:hanging="240"/>
              <w:rPr>
                <w:rFonts w:ascii="標楷體" w:eastAsia="標楷體" w:hAnsi="標楷體"/>
              </w:rPr>
            </w:pPr>
            <w:r w:rsidRPr="009B4068">
              <w:rPr>
                <w:rFonts w:ascii="標楷體" w:eastAsia="標楷體" w:hAnsi="標楷體" w:hint="eastAsia"/>
              </w:rPr>
              <w:t>3.經由農村、漁村的參訪活動，能認識梓官的產業特色。</w:t>
            </w:r>
          </w:p>
        </w:tc>
      </w:tr>
      <w:tr w:rsidR="000C7162" w:rsidRPr="0026435A" w14:paraId="5DF7EFD4" w14:textId="77777777" w:rsidTr="00320D0A">
        <w:trPr>
          <w:trHeight w:val="535"/>
        </w:trPr>
        <w:tc>
          <w:tcPr>
            <w:tcW w:w="1560" w:type="dxa"/>
            <w:gridSpan w:val="2"/>
            <w:vMerge w:val="restart"/>
            <w:tcBorders>
              <w:top w:val="single" w:sz="4" w:space="0" w:color="auto"/>
            </w:tcBorders>
            <w:shd w:val="clear" w:color="auto" w:fill="E7E6E6" w:themeFill="background2"/>
            <w:vAlign w:val="center"/>
          </w:tcPr>
          <w:p w14:paraId="18C507B8" w14:textId="77777777" w:rsidR="000C7162" w:rsidRPr="00762BDA" w:rsidRDefault="000C7162" w:rsidP="00320D0A">
            <w:pPr>
              <w:pStyle w:val="a3"/>
              <w:ind w:leftChars="0" w:left="0"/>
              <w:jc w:val="both"/>
              <w:rPr>
                <w:rFonts w:ascii="標楷體" w:eastAsia="標楷體" w:hAnsi="標楷體"/>
                <w:b/>
                <w:sz w:val="22"/>
              </w:rPr>
            </w:pPr>
            <w:r w:rsidRPr="00762BDA">
              <w:rPr>
                <w:rFonts w:ascii="標楷體" w:eastAsia="標楷體" w:hAnsi="標楷體" w:hint="eastAsia"/>
                <w:b/>
                <w:sz w:val="22"/>
              </w:rPr>
              <w:t>融入之議題</w:t>
            </w:r>
          </w:p>
          <w:p w14:paraId="59C5D537" w14:textId="77777777" w:rsidR="000C7162" w:rsidRPr="00762BDA" w:rsidRDefault="000C7162" w:rsidP="00320D0A">
            <w:pPr>
              <w:pStyle w:val="a3"/>
              <w:ind w:leftChars="0" w:left="0"/>
              <w:jc w:val="both"/>
              <w:rPr>
                <w:rFonts w:ascii="標楷體" w:eastAsia="標楷體" w:hAnsi="標楷體"/>
                <w:b/>
                <w:sz w:val="22"/>
              </w:rPr>
            </w:pPr>
            <w:r w:rsidRPr="00762BDA">
              <w:rPr>
                <w:rFonts w:ascii="標楷體" w:eastAsia="標楷體" w:hAnsi="標楷體" w:hint="eastAsia"/>
                <w:b/>
                <w:sz w:val="14"/>
              </w:rPr>
              <w:t>（學生確實有所探討的議題才列入）</w:t>
            </w:r>
          </w:p>
        </w:tc>
        <w:tc>
          <w:tcPr>
            <w:tcW w:w="1701" w:type="dxa"/>
            <w:tcBorders>
              <w:top w:val="single" w:sz="4" w:space="0" w:color="auto"/>
              <w:bottom w:val="single" w:sz="4" w:space="0" w:color="auto"/>
            </w:tcBorders>
            <w:shd w:val="clear" w:color="auto" w:fill="E7E6E6" w:themeFill="background2"/>
            <w:vAlign w:val="center"/>
          </w:tcPr>
          <w:p w14:paraId="159181BD" w14:textId="77777777" w:rsidR="000C7162" w:rsidRPr="00762BDA" w:rsidRDefault="000C7162" w:rsidP="00320D0A">
            <w:pPr>
              <w:pStyle w:val="a3"/>
              <w:ind w:leftChars="0" w:left="0"/>
              <w:jc w:val="both"/>
              <w:rPr>
                <w:rFonts w:ascii="標楷體" w:eastAsia="標楷體" w:hAnsi="標楷體"/>
                <w:b/>
                <w:sz w:val="22"/>
              </w:rPr>
            </w:pPr>
            <w:r w:rsidRPr="00762BDA">
              <w:rPr>
                <w:rFonts w:ascii="標楷體" w:eastAsia="標楷體" w:hAnsi="標楷體" w:hint="eastAsia"/>
                <w:b/>
                <w:sz w:val="22"/>
              </w:rPr>
              <w:t>實質內涵</w:t>
            </w:r>
          </w:p>
        </w:tc>
        <w:tc>
          <w:tcPr>
            <w:tcW w:w="6945" w:type="dxa"/>
            <w:gridSpan w:val="4"/>
            <w:tcBorders>
              <w:top w:val="single" w:sz="4" w:space="0" w:color="auto"/>
              <w:bottom w:val="single" w:sz="4" w:space="0" w:color="auto"/>
            </w:tcBorders>
            <w:vAlign w:val="center"/>
          </w:tcPr>
          <w:p w14:paraId="0A2AF293" w14:textId="77777777" w:rsidR="000C7162" w:rsidRDefault="00CC790F" w:rsidP="00320D0A">
            <w:pPr>
              <w:pStyle w:val="a3"/>
              <w:ind w:leftChars="0" w:left="0"/>
              <w:jc w:val="both"/>
              <w:rPr>
                <w:rFonts w:ascii="標楷體" w:eastAsia="標楷體" w:hAnsi="標楷體"/>
                <w:sz w:val="18"/>
              </w:rPr>
            </w:pPr>
            <w:r>
              <w:rPr>
                <w:rFonts w:ascii="標楷體" w:eastAsia="標楷體" w:hAnsi="標楷體"/>
                <w:sz w:val="18"/>
              </w:rPr>
              <w:t>戶</w:t>
            </w:r>
            <w:r>
              <w:rPr>
                <w:rFonts w:ascii="標楷體" w:eastAsia="標楷體" w:hAnsi="標楷體" w:hint="eastAsia"/>
                <w:sz w:val="18"/>
              </w:rPr>
              <w:t>Ｅ1</w:t>
            </w:r>
            <w:r>
              <w:rPr>
                <w:rFonts w:ascii="標楷體" w:eastAsia="標楷體" w:hAnsi="標楷體"/>
                <w:sz w:val="18"/>
              </w:rPr>
              <w:t>善用教室外</w:t>
            </w:r>
            <w:r>
              <w:rPr>
                <w:rFonts w:ascii="標楷體" w:eastAsia="標楷體" w:hAnsi="標楷體" w:hint="eastAsia"/>
                <w:sz w:val="18"/>
              </w:rPr>
              <w:t>、</w:t>
            </w:r>
            <w:r>
              <w:rPr>
                <w:rFonts w:ascii="標楷體" w:eastAsia="標楷體" w:hAnsi="標楷體"/>
                <w:sz w:val="18"/>
              </w:rPr>
              <w:t>戶外及校外教學</w:t>
            </w:r>
            <w:r>
              <w:rPr>
                <w:rFonts w:ascii="標楷體" w:eastAsia="標楷體" w:hAnsi="標楷體" w:hint="eastAsia"/>
                <w:sz w:val="18"/>
              </w:rPr>
              <w:t>，</w:t>
            </w:r>
            <w:r>
              <w:rPr>
                <w:rFonts w:ascii="標楷體" w:eastAsia="標楷體" w:hAnsi="標楷體"/>
                <w:sz w:val="18"/>
              </w:rPr>
              <w:t>認識生活環境</w:t>
            </w:r>
            <w:r>
              <w:rPr>
                <w:rFonts w:ascii="標楷體" w:eastAsia="標楷體" w:hAnsi="標楷體" w:hint="eastAsia"/>
                <w:sz w:val="18"/>
              </w:rPr>
              <w:t>（</w:t>
            </w:r>
            <w:r>
              <w:rPr>
                <w:rFonts w:ascii="標楷體" w:eastAsia="標楷體" w:hAnsi="標楷體"/>
                <w:sz w:val="18"/>
              </w:rPr>
              <w:t>自然或人為</w:t>
            </w:r>
            <w:r>
              <w:rPr>
                <w:rFonts w:ascii="標楷體" w:eastAsia="標楷體" w:hAnsi="標楷體" w:hint="eastAsia"/>
                <w:sz w:val="18"/>
              </w:rPr>
              <w:t>）。</w:t>
            </w:r>
          </w:p>
          <w:p w14:paraId="2CA8ACBF" w14:textId="77777777" w:rsidR="00CC790F" w:rsidRPr="007C2C87" w:rsidRDefault="00CC790F" w:rsidP="00320D0A">
            <w:pPr>
              <w:pStyle w:val="a3"/>
              <w:ind w:leftChars="0" w:left="0"/>
              <w:jc w:val="both"/>
              <w:rPr>
                <w:rFonts w:ascii="標楷體" w:eastAsia="標楷體" w:hAnsi="標楷體"/>
                <w:sz w:val="18"/>
              </w:rPr>
            </w:pPr>
            <w:r>
              <w:rPr>
                <w:rFonts w:ascii="標楷體" w:eastAsia="標楷體" w:hAnsi="標楷體"/>
                <w:sz w:val="18"/>
              </w:rPr>
              <w:t>多</w:t>
            </w:r>
            <w:r>
              <w:rPr>
                <w:rFonts w:ascii="標楷體" w:eastAsia="標楷體" w:hAnsi="標楷體" w:hint="eastAsia"/>
                <w:sz w:val="18"/>
              </w:rPr>
              <w:t>E2建立自己的文化認同與意識。</w:t>
            </w:r>
          </w:p>
        </w:tc>
      </w:tr>
      <w:tr w:rsidR="000C7162" w:rsidRPr="0026435A" w14:paraId="7EA9C26F" w14:textId="77777777" w:rsidTr="00320D0A">
        <w:trPr>
          <w:trHeight w:val="535"/>
        </w:trPr>
        <w:tc>
          <w:tcPr>
            <w:tcW w:w="1560" w:type="dxa"/>
            <w:gridSpan w:val="2"/>
            <w:vMerge/>
            <w:tcBorders>
              <w:bottom w:val="single" w:sz="4" w:space="0" w:color="auto"/>
            </w:tcBorders>
            <w:shd w:val="clear" w:color="auto" w:fill="E7E6E6" w:themeFill="background2"/>
            <w:vAlign w:val="center"/>
          </w:tcPr>
          <w:p w14:paraId="0BB88D0F" w14:textId="77777777" w:rsidR="000C7162" w:rsidRPr="00762BDA" w:rsidRDefault="000C7162" w:rsidP="00320D0A">
            <w:pPr>
              <w:pStyle w:val="a3"/>
              <w:ind w:leftChars="0" w:left="0"/>
              <w:jc w:val="both"/>
              <w:rPr>
                <w:rFonts w:ascii="標楷體" w:eastAsia="標楷體" w:hAnsi="標楷體"/>
                <w:b/>
                <w:sz w:val="22"/>
              </w:rPr>
            </w:pPr>
          </w:p>
        </w:tc>
        <w:tc>
          <w:tcPr>
            <w:tcW w:w="1701" w:type="dxa"/>
            <w:tcBorders>
              <w:top w:val="single" w:sz="4" w:space="0" w:color="auto"/>
              <w:bottom w:val="single" w:sz="4" w:space="0" w:color="auto"/>
            </w:tcBorders>
            <w:shd w:val="clear" w:color="auto" w:fill="E7E6E6" w:themeFill="background2"/>
            <w:vAlign w:val="center"/>
          </w:tcPr>
          <w:p w14:paraId="42082149" w14:textId="77777777" w:rsidR="000C7162" w:rsidRPr="00762BDA" w:rsidRDefault="000C7162" w:rsidP="00320D0A">
            <w:pPr>
              <w:pStyle w:val="a3"/>
              <w:ind w:leftChars="0" w:left="0"/>
              <w:jc w:val="both"/>
              <w:rPr>
                <w:rFonts w:ascii="標楷體" w:eastAsia="標楷體" w:hAnsi="標楷體"/>
                <w:b/>
                <w:sz w:val="22"/>
              </w:rPr>
            </w:pPr>
            <w:r w:rsidRPr="00762BDA">
              <w:rPr>
                <w:rFonts w:ascii="標楷體" w:eastAsia="標楷體" w:hAnsi="標楷體" w:hint="eastAsia"/>
                <w:b/>
                <w:sz w:val="22"/>
              </w:rPr>
              <w:t>所融入之單元</w:t>
            </w:r>
          </w:p>
        </w:tc>
        <w:tc>
          <w:tcPr>
            <w:tcW w:w="6945" w:type="dxa"/>
            <w:gridSpan w:val="4"/>
            <w:tcBorders>
              <w:top w:val="single" w:sz="4" w:space="0" w:color="auto"/>
              <w:bottom w:val="single" w:sz="4" w:space="0" w:color="auto"/>
            </w:tcBorders>
            <w:vAlign w:val="center"/>
          </w:tcPr>
          <w:p w14:paraId="4CF1C722" w14:textId="77777777" w:rsidR="000C7162" w:rsidRDefault="00CC790F" w:rsidP="00320D0A">
            <w:pPr>
              <w:pStyle w:val="a3"/>
              <w:ind w:leftChars="0" w:left="0"/>
              <w:jc w:val="both"/>
              <w:rPr>
                <w:rFonts w:ascii="標楷體" w:eastAsia="標楷體" w:hAnsi="標楷體"/>
                <w:sz w:val="18"/>
              </w:rPr>
            </w:pPr>
            <w:r>
              <w:rPr>
                <w:rFonts w:ascii="標楷體" w:eastAsia="標楷體" w:hAnsi="標楷體"/>
                <w:sz w:val="18"/>
              </w:rPr>
              <w:t>戶</w:t>
            </w:r>
            <w:r>
              <w:rPr>
                <w:rFonts w:ascii="標楷體" w:eastAsia="標楷體" w:hAnsi="標楷體" w:hint="eastAsia"/>
                <w:sz w:val="18"/>
              </w:rPr>
              <w:t>Ｅ1家鄉尋根─彌陀庄、農村、漁村</w:t>
            </w:r>
          </w:p>
          <w:p w14:paraId="7271467B" w14:textId="77777777" w:rsidR="00CC790F" w:rsidRPr="007C2C87" w:rsidRDefault="00CC790F" w:rsidP="00320D0A">
            <w:pPr>
              <w:pStyle w:val="a3"/>
              <w:ind w:leftChars="0" w:left="0"/>
              <w:jc w:val="both"/>
              <w:rPr>
                <w:rFonts w:ascii="標楷體" w:eastAsia="標楷體" w:hAnsi="標楷體"/>
                <w:sz w:val="18"/>
              </w:rPr>
            </w:pPr>
            <w:r>
              <w:rPr>
                <w:rFonts w:ascii="標楷體" w:eastAsia="標楷體" w:hAnsi="標楷體"/>
                <w:sz w:val="18"/>
              </w:rPr>
              <w:t>多</w:t>
            </w:r>
            <w:r>
              <w:rPr>
                <w:rFonts w:ascii="標楷體" w:eastAsia="標楷體" w:hAnsi="標楷體" w:hint="eastAsia"/>
                <w:sz w:val="18"/>
              </w:rPr>
              <w:t>E2校徽、區徽、市徽</w:t>
            </w:r>
          </w:p>
        </w:tc>
      </w:tr>
      <w:tr w:rsidR="000C7162" w:rsidRPr="0026435A" w14:paraId="077E001D" w14:textId="77777777" w:rsidTr="00320D0A">
        <w:trPr>
          <w:trHeight w:val="624"/>
        </w:trPr>
        <w:tc>
          <w:tcPr>
            <w:tcW w:w="1560" w:type="dxa"/>
            <w:gridSpan w:val="2"/>
            <w:tcBorders>
              <w:top w:val="single" w:sz="4" w:space="0" w:color="auto"/>
            </w:tcBorders>
            <w:shd w:val="clear" w:color="auto" w:fill="E7E6E6" w:themeFill="background2"/>
            <w:vAlign w:val="center"/>
          </w:tcPr>
          <w:p w14:paraId="51950FF0" w14:textId="77777777" w:rsidR="000C7162" w:rsidRPr="00762BDA" w:rsidRDefault="000C7162" w:rsidP="00320D0A">
            <w:pPr>
              <w:pStyle w:val="a3"/>
              <w:ind w:leftChars="0" w:left="0"/>
              <w:jc w:val="center"/>
              <w:rPr>
                <w:rFonts w:ascii="標楷體" w:eastAsia="標楷體" w:hAnsi="標楷體"/>
                <w:b/>
                <w:sz w:val="22"/>
              </w:rPr>
            </w:pPr>
            <w:r w:rsidRPr="00762BDA">
              <w:rPr>
                <w:rFonts w:ascii="標楷體" w:eastAsia="標楷體" w:hAnsi="標楷體" w:hint="eastAsia"/>
                <w:b/>
                <w:sz w:val="22"/>
              </w:rPr>
              <w:t>學習資源</w:t>
            </w:r>
          </w:p>
        </w:tc>
        <w:tc>
          <w:tcPr>
            <w:tcW w:w="8646" w:type="dxa"/>
            <w:gridSpan w:val="5"/>
            <w:tcBorders>
              <w:top w:val="single" w:sz="4" w:space="0" w:color="auto"/>
            </w:tcBorders>
            <w:vAlign w:val="center"/>
          </w:tcPr>
          <w:p w14:paraId="5E914E84" w14:textId="77777777" w:rsidR="000C7162" w:rsidRPr="0026435A" w:rsidRDefault="000C7162" w:rsidP="00320D0A">
            <w:pPr>
              <w:pStyle w:val="a3"/>
              <w:ind w:leftChars="0" w:left="0"/>
              <w:jc w:val="both"/>
              <w:rPr>
                <w:rFonts w:ascii="標楷體" w:eastAsia="標楷體" w:hAnsi="標楷體"/>
                <w:sz w:val="22"/>
              </w:rPr>
            </w:pPr>
          </w:p>
        </w:tc>
      </w:tr>
    </w:tbl>
    <w:p w14:paraId="07D70A11" w14:textId="77777777" w:rsidR="002440E9" w:rsidRDefault="002440E9" w:rsidP="000C7162">
      <w:pPr>
        <w:rPr>
          <w:rFonts w:ascii="標楷體" w:eastAsia="標楷體" w:hAnsi="標楷體"/>
          <w:sz w:val="22"/>
        </w:rPr>
      </w:pPr>
    </w:p>
    <w:p w14:paraId="5FA9E41F" w14:textId="77777777" w:rsidR="00AF3BCB" w:rsidRDefault="00AF3BCB" w:rsidP="000C7162">
      <w:pPr>
        <w:rPr>
          <w:rFonts w:ascii="標楷體" w:eastAsia="標楷體" w:hAnsi="標楷體"/>
          <w:sz w:val="22"/>
        </w:rPr>
      </w:pPr>
    </w:p>
    <w:p w14:paraId="13A17113" w14:textId="77777777" w:rsidR="00AF3BCB" w:rsidRDefault="00AF3BCB" w:rsidP="000C7162">
      <w:pPr>
        <w:rPr>
          <w:rFonts w:ascii="標楷體" w:eastAsia="標楷體" w:hAnsi="標楷體"/>
          <w:sz w:val="22"/>
        </w:rPr>
      </w:pPr>
    </w:p>
    <w:p w14:paraId="337BAA63" w14:textId="77777777" w:rsidR="00AF3BCB" w:rsidRDefault="00AF3BCB" w:rsidP="000C7162">
      <w:pPr>
        <w:rPr>
          <w:rFonts w:ascii="標楷體" w:eastAsia="標楷體" w:hAnsi="標楷體"/>
          <w:sz w:val="22"/>
        </w:rPr>
      </w:pPr>
    </w:p>
    <w:p w14:paraId="2A44728E" w14:textId="77777777" w:rsidR="00AF3BCB" w:rsidRDefault="00AF3BCB" w:rsidP="000C7162">
      <w:pPr>
        <w:rPr>
          <w:rFonts w:ascii="標楷體" w:eastAsia="標楷體" w:hAnsi="標楷體"/>
          <w:sz w:val="22"/>
        </w:rPr>
      </w:pPr>
    </w:p>
    <w:p w14:paraId="1EEB7C38" w14:textId="77777777" w:rsidR="00AF3BCB" w:rsidRDefault="00AF3BCB" w:rsidP="000C7162">
      <w:pPr>
        <w:rPr>
          <w:rFonts w:ascii="標楷體" w:eastAsia="標楷體" w:hAnsi="標楷體"/>
          <w:sz w:val="22"/>
        </w:rPr>
      </w:pPr>
    </w:p>
    <w:p w14:paraId="4B092086" w14:textId="77777777" w:rsidR="00AF3BCB" w:rsidRDefault="00AF3BCB" w:rsidP="000C7162">
      <w:pPr>
        <w:rPr>
          <w:rFonts w:ascii="標楷體" w:eastAsia="標楷體" w:hAnsi="標楷體"/>
          <w:sz w:val="22"/>
        </w:rPr>
      </w:pPr>
    </w:p>
    <w:p w14:paraId="383186A7" w14:textId="77777777" w:rsidR="00AF3BCB" w:rsidRDefault="00AF3BCB" w:rsidP="000C7162">
      <w:pPr>
        <w:rPr>
          <w:rFonts w:ascii="標楷體" w:eastAsia="標楷體" w:hAnsi="標楷體"/>
          <w:sz w:val="22"/>
        </w:rPr>
      </w:pPr>
    </w:p>
    <w:p w14:paraId="5F078391" w14:textId="77777777" w:rsidR="00AF3BCB" w:rsidRDefault="00AF3BCB" w:rsidP="000C7162">
      <w:pPr>
        <w:rPr>
          <w:rFonts w:ascii="標楷體" w:eastAsia="標楷體" w:hAnsi="標楷體"/>
          <w:sz w:val="22"/>
        </w:rPr>
      </w:pPr>
    </w:p>
    <w:p w14:paraId="3E4F35C8" w14:textId="77777777" w:rsidR="00AF3BCB" w:rsidRDefault="00AF3BCB" w:rsidP="000C7162">
      <w:pPr>
        <w:rPr>
          <w:rFonts w:ascii="標楷體" w:eastAsia="標楷體" w:hAnsi="標楷體"/>
          <w:sz w:val="22"/>
        </w:rPr>
      </w:pPr>
    </w:p>
    <w:tbl>
      <w:tblPr>
        <w:tblStyle w:val="a4"/>
        <w:tblW w:w="0" w:type="auto"/>
        <w:tblLook w:val="04A0" w:firstRow="1" w:lastRow="0" w:firstColumn="1" w:lastColumn="0" w:noHBand="0" w:noVBand="1"/>
      </w:tblPr>
      <w:tblGrid>
        <w:gridCol w:w="7776"/>
        <w:gridCol w:w="790"/>
        <w:gridCol w:w="1628"/>
      </w:tblGrid>
      <w:tr w:rsidR="000C7162" w14:paraId="4448D689" w14:textId="77777777" w:rsidTr="00320D0A">
        <w:tc>
          <w:tcPr>
            <w:tcW w:w="10194" w:type="dxa"/>
            <w:gridSpan w:val="3"/>
            <w:shd w:val="clear" w:color="auto" w:fill="E7E6E6" w:themeFill="background2"/>
            <w:vAlign w:val="center"/>
          </w:tcPr>
          <w:p w14:paraId="7FCF06E7" w14:textId="77777777" w:rsidR="000C7162" w:rsidRPr="00762BDA" w:rsidRDefault="000C7162" w:rsidP="00320D0A">
            <w:pPr>
              <w:jc w:val="center"/>
              <w:rPr>
                <w:rFonts w:ascii="標楷體" w:eastAsia="標楷體" w:hAnsi="標楷體"/>
                <w:b/>
                <w:sz w:val="22"/>
              </w:rPr>
            </w:pPr>
            <w:r w:rsidRPr="00762BDA">
              <w:rPr>
                <w:rFonts w:ascii="標楷體" w:eastAsia="標楷體" w:hAnsi="標楷體" w:hint="eastAsia"/>
                <w:b/>
                <w:sz w:val="22"/>
              </w:rPr>
              <w:t>學習單元活動設計</w:t>
            </w:r>
          </w:p>
        </w:tc>
      </w:tr>
      <w:tr w:rsidR="000C7162" w14:paraId="4530FDC7" w14:textId="77777777" w:rsidTr="00320D0A">
        <w:tc>
          <w:tcPr>
            <w:tcW w:w="7508" w:type="dxa"/>
            <w:shd w:val="clear" w:color="auto" w:fill="E7E6E6" w:themeFill="background2"/>
            <w:vAlign w:val="center"/>
          </w:tcPr>
          <w:p w14:paraId="395B211C" w14:textId="77777777" w:rsidR="000C7162" w:rsidRPr="00762BDA" w:rsidRDefault="000C7162" w:rsidP="00320D0A">
            <w:pPr>
              <w:jc w:val="center"/>
              <w:rPr>
                <w:rFonts w:ascii="標楷體" w:eastAsia="標楷體" w:hAnsi="標楷體"/>
                <w:b/>
                <w:sz w:val="22"/>
              </w:rPr>
            </w:pPr>
            <w:r w:rsidRPr="00762BDA">
              <w:rPr>
                <w:rFonts w:ascii="標楷體" w:eastAsia="標楷體" w:hAnsi="標楷體" w:hint="eastAsia"/>
                <w:b/>
                <w:sz w:val="22"/>
              </w:rPr>
              <w:t>學習活動流程</w:t>
            </w:r>
          </w:p>
        </w:tc>
        <w:tc>
          <w:tcPr>
            <w:tcW w:w="851" w:type="dxa"/>
            <w:shd w:val="clear" w:color="auto" w:fill="E7E6E6" w:themeFill="background2"/>
            <w:vAlign w:val="center"/>
          </w:tcPr>
          <w:p w14:paraId="7811F2C1" w14:textId="77777777" w:rsidR="000C7162" w:rsidRPr="00762BDA" w:rsidRDefault="000C7162" w:rsidP="00320D0A">
            <w:pPr>
              <w:jc w:val="center"/>
              <w:rPr>
                <w:rFonts w:ascii="標楷體" w:eastAsia="標楷體" w:hAnsi="標楷體"/>
                <w:b/>
                <w:sz w:val="22"/>
              </w:rPr>
            </w:pPr>
            <w:r w:rsidRPr="00762BDA">
              <w:rPr>
                <w:rFonts w:ascii="標楷體" w:eastAsia="標楷體" w:hAnsi="標楷體" w:hint="eastAsia"/>
                <w:b/>
                <w:sz w:val="22"/>
              </w:rPr>
              <w:t>時間</w:t>
            </w:r>
          </w:p>
        </w:tc>
        <w:tc>
          <w:tcPr>
            <w:tcW w:w="1835" w:type="dxa"/>
            <w:shd w:val="clear" w:color="auto" w:fill="E7E6E6" w:themeFill="background2"/>
            <w:vAlign w:val="center"/>
          </w:tcPr>
          <w:p w14:paraId="639AD02B" w14:textId="77777777" w:rsidR="000C7162" w:rsidRPr="00762BDA" w:rsidRDefault="000C7162" w:rsidP="00320D0A">
            <w:pPr>
              <w:jc w:val="center"/>
              <w:rPr>
                <w:rFonts w:ascii="標楷體" w:eastAsia="標楷體" w:hAnsi="標楷體"/>
                <w:b/>
                <w:sz w:val="22"/>
              </w:rPr>
            </w:pPr>
            <w:r w:rsidRPr="00762BDA">
              <w:rPr>
                <w:rFonts w:ascii="標楷體" w:eastAsia="標楷體" w:hAnsi="標楷體" w:hint="eastAsia"/>
                <w:b/>
                <w:sz w:val="22"/>
              </w:rPr>
              <w:t>備註</w:t>
            </w:r>
          </w:p>
        </w:tc>
      </w:tr>
      <w:tr w:rsidR="000C7162" w14:paraId="7F6DA673" w14:textId="77777777" w:rsidTr="002364BF">
        <w:trPr>
          <w:trHeight w:val="3571"/>
        </w:trPr>
        <w:tc>
          <w:tcPr>
            <w:tcW w:w="7508" w:type="dxa"/>
          </w:tcPr>
          <w:p w14:paraId="3C5F101D" w14:textId="3009C7E6" w:rsidR="006E3C2B" w:rsidRDefault="000C7162" w:rsidP="006E3C2B">
            <w:pPr>
              <w:spacing w:line="400" w:lineRule="exact"/>
              <w:ind w:left="1440" w:hangingChars="600" w:hanging="1440"/>
              <w:rPr>
                <w:rFonts w:ascii="標楷體" w:eastAsia="標楷體" w:hAnsi="標楷體"/>
              </w:rPr>
            </w:pPr>
            <w:r w:rsidRPr="00AC4875">
              <w:rPr>
                <w:rFonts w:ascii="標楷體" w:eastAsia="標楷體" w:hAnsi="標楷體" w:hint="eastAsia"/>
              </w:rPr>
              <w:lastRenderedPageBreak/>
              <w:t>【</w:t>
            </w:r>
            <w:r w:rsidRPr="00AC4875">
              <w:rPr>
                <w:rFonts w:ascii="標楷體" w:eastAsia="標楷體" w:hAnsi="標楷體"/>
              </w:rPr>
              <w:t>導引問題</w:t>
            </w:r>
            <w:r w:rsidRPr="00AC4875">
              <w:rPr>
                <w:rFonts w:ascii="標楷體" w:eastAsia="標楷體" w:hAnsi="標楷體" w:hint="eastAsia"/>
              </w:rPr>
              <w:t>】</w:t>
            </w:r>
            <w:r>
              <w:rPr>
                <w:rFonts w:ascii="標楷體" w:eastAsia="標楷體" w:hAnsi="標楷體"/>
              </w:rPr>
              <w:t>聆聽教師介紹梓官的發展史後</w:t>
            </w:r>
            <w:r>
              <w:rPr>
                <w:rFonts w:ascii="標楷體" w:eastAsia="標楷體" w:hAnsi="標楷體" w:hint="eastAsia"/>
              </w:rPr>
              <w:t>，如何</w:t>
            </w:r>
            <w:r w:rsidR="000540C5">
              <w:rPr>
                <w:rFonts w:ascii="標楷體" w:eastAsia="標楷體" w:hAnsi="標楷體" w:hint="eastAsia"/>
              </w:rPr>
              <w:t>透過調查</w:t>
            </w:r>
            <w:r w:rsidR="000540C5" w:rsidRPr="009B4068">
              <w:rPr>
                <w:rFonts w:ascii="標楷體" w:eastAsia="標楷體" w:hAnsi="標楷體" w:hint="eastAsia"/>
              </w:rPr>
              <w:t>漯底山，瞭解梓官的發展史</w:t>
            </w:r>
            <w:r>
              <w:rPr>
                <w:rFonts w:ascii="標楷體" w:eastAsia="標楷體" w:hAnsi="標楷體" w:hint="eastAsia"/>
              </w:rPr>
              <w:t>？</w:t>
            </w:r>
          </w:p>
          <w:p w14:paraId="6EB05E7D" w14:textId="77052BBA" w:rsidR="005A1548" w:rsidRPr="006E3C2B" w:rsidRDefault="005A1548" w:rsidP="005A1548">
            <w:pPr>
              <w:spacing w:line="400" w:lineRule="exact"/>
              <w:ind w:left="1440" w:hangingChars="600" w:hanging="1440"/>
              <w:jc w:val="center"/>
              <w:rPr>
                <w:rFonts w:ascii="標楷體" w:eastAsia="標楷體" w:hAnsi="標楷體"/>
              </w:rPr>
            </w:pPr>
            <w:r>
              <w:rPr>
                <w:rFonts w:ascii="標楷體" w:eastAsia="標楷體" w:hAnsi="標楷體" w:hint="eastAsia"/>
              </w:rPr>
              <w:t>—第一～六節開始—</w:t>
            </w:r>
          </w:p>
          <w:p w14:paraId="65FEC33A" w14:textId="4DCA6A50" w:rsidR="006E3C2B" w:rsidRPr="006E3C2B" w:rsidRDefault="006E3C2B" w:rsidP="006E3C2B">
            <w:pPr>
              <w:spacing w:line="400" w:lineRule="exact"/>
              <w:ind w:left="1440" w:hangingChars="600" w:hanging="1440"/>
              <w:rPr>
                <w:rFonts w:ascii="標楷體" w:eastAsia="標楷體" w:hAnsi="標楷體"/>
              </w:rPr>
            </w:pPr>
            <w:r>
              <w:rPr>
                <w:rFonts w:ascii="標楷體" w:eastAsia="標楷體" w:hAnsi="標楷體" w:hint="eastAsia"/>
              </w:rPr>
              <w:t>活動一：家鄉尋根-彌陀庄</w:t>
            </w:r>
          </w:p>
          <w:p w14:paraId="103A6C73" w14:textId="1AE1E1E3" w:rsidR="000C7162" w:rsidRPr="00E604DA" w:rsidRDefault="002364BF" w:rsidP="00E604DA">
            <w:pPr>
              <w:pStyle w:val="a3"/>
              <w:numPr>
                <w:ilvl w:val="0"/>
                <w:numId w:val="22"/>
              </w:numPr>
              <w:spacing w:line="400" w:lineRule="exact"/>
              <w:ind w:leftChars="0"/>
              <w:rPr>
                <w:rFonts w:ascii="標楷體" w:eastAsia="標楷體" w:hAnsi="標楷體"/>
              </w:rPr>
            </w:pPr>
            <w:r w:rsidRPr="00E604DA">
              <w:rPr>
                <w:rFonts w:ascii="標楷體" w:eastAsia="標楷體" w:hAnsi="標楷體" w:hint="eastAsia"/>
              </w:rPr>
              <w:t>梓官發展史</w:t>
            </w:r>
          </w:p>
          <w:p w14:paraId="2C5F31C6" w14:textId="226B665C" w:rsidR="000C7162" w:rsidRPr="00E604DA" w:rsidRDefault="002364BF" w:rsidP="00E604DA">
            <w:pPr>
              <w:pStyle w:val="a3"/>
              <w:numPr>
                <w:ilvl w:val="0"/>
                <w:numId w:val="25"/>
              </w:numPr>
              <w:spacing w:line="400" w:lineRule="exact"/>
              <w:ind w:leftChars="0"/>
              <w:rPr>
                <w:rFonts w:ascii="標楷體" w:eastAsia="標楷體" w:hAnsi="標楷體"/>
              </w:rPr>
            </w:pPr>
            <w:r w:rsidRPr="00E604DA">
              <w:rPr>
                <w:rFonts w:ascii="標楷體" w:eastAsia="標楷體" w:hAnsi="標楷體" w:hint="eastAsia"/>
              </w:rPr>
              <w:t>教師準備相關內容，以PPT播放相關片及影片呈現梓官發展史。</w:t>
            </w:r>
          </w:p>
          <w:p w14:paraId="1FDD4FC1" w14:textId="067D0EA3" w:rsidR="00E604DA" w:rsidRDefault="002364BF" w:rsidP="00E604DA">
            <w:pPr>
              <w:pStyle w:val="a3"/>
              <w:spacing w:line="400" w:lineRule="exact"/>
              <w:ind w:leftChars="0" w:left="720"/>
            </w:pPr>
            <w:r>
              <w:rPr>
                <w:rFonts w:ascii="標楷體" w:eastAsia="標楷體" w:hAnsi="標楷體"/>
              </w:rPr>
              <w:t>參考資料來源</w:t>
            </w:r>
            <w:r>
              <w:rPr>
                <w:rFonts w:ascii="標楷體" w:eastAsia="標楷體" w:hAnsi="標楷體" w:hint="eastAsia"/>
              </w:rPr>
              <w:t>：</w:t>
            </w:r>
            <w:hyperlink r:id="rId13" w:history="1">
              <w:r w:rsidR="00E604DA" w:rsidRPr="00117840">
                <w:rPr>
                  <w:rStyle w:val="a9"/>
                  <w:rFonts w:ascii="標楷體" w:eastAsia="標楷體" w:hAnsi="標楷體"/>
                </w:rPr>
                <w:t>https://zh.wikipedia.org/wiki/%E6%A2%93%E5%AE%98%E5%8D%80</w:t>
              </w:r>
            </w:hyperlink>
          </w:p>
          <w:p w14:paraId="73E97C65" w14:textId="084958E3" w:rsidR="002364BF" w:rsidRPr="00E604DA" w:rsidRDefault="004B29A0" w:rsidP="00E604DA">
            <w:pPr>
              <w:pStyle w:val="a3"/>
              <w:numPr>
                <w:ilvl w:val="0"/>
                <w:numId w:val="25"/>
              </w:numPr>
              <w:spacing w:line="400" w:lineRule="exact"/>
              <w:ind w:leftChars="0"/>
              <w:rPr>
                <w:rFonts w:ascii="標楷體" w:eastAsia="標楷體" w:hAnsi="標楷體"/>
              </w:rPr>
            </w:pPr>
            <w:r w:rsidRPr="00E604DA">
              <w:rPr>
                <w:rFonts w:ascii="標楷體" w:eastAsia="標楷體" w:hAnsi="標楷體" w:hint="eastAsia"/>
              </w:rPr>
              <w:t>訪談家中長輩</w:t>
            </w:r>
          </w:p>
          <w:p w14:paraId="5F561D82" w14:textId="77777777" w:rsidR="004B29A0" w:rsidRDefault="004B29A0" w:rsidP="00456682">
            <w:pPr>
              <w:pStyle w:val="a3"/>
              <w:numPr>
                <w:ilvl w:val="0"/>
                <w:numId w:val="3"/>
              </w:numPr>
              <w:spacing w:line="400" w:lineRule="exact"/>
              <w:ind w:leftChars="0"/>
              <w:rPr>
                <w:rFonts w:ascii="標楷體" w:eastAsia="標楷體" w:hAnsi="標楷體"/>
              </w:rPr>
            </w:pPr>
            <w:r>
              <w:rPr>
                <w:rFonts w:ascii="標楷體" w:eastAsia="標楷體" w:hAnsi="標楷體" w:hint="eastAsia"/>
              </w:rPr>
              <w:t>在教師引導下，學生進行分組討論，擬定訪談大綱，並分配組員工作。</w:t>
            </w:r>
          </w:p>
          <w:p w14:paraId="05B6F6F2" w14:textId="77777777" w:rsidR="002440E9" w:rsidRDefault="002440E9" w:rsidP="002440E9">
            <w:pPr>
              <w:pStyle w:val="a3"/>
              <w:spacing w:line="400" w:lineRule="exact"/>
              <w:ind w:leftChars="0" w:left="1200"/>
              <w:rPr>
                <w:rFonts w:ascii="標楷體" w:eastAsia="標楷體" w:hAnsi="標楷體"/>
              </w:rPr>
            </w:pPr>
            <w:r>
              <w:rPr>
                <w:rFonts w:ascii="標楷體" w:eastAsia="標楷體" w:hAnsi="標楷體"/>
              </w:rPr>
              <w:t>選定訪談對</w:t>
            </w:r>
            <w:r>
              <w:rPr>
                <w:rFonts w:ascii="標楷體" w:eastAsia="標楷體" w:hAnsi="標楷體" w:hint="eastAsia"/>
              </w:rPr>
              <w:t>象</w:t>
            </w:r>
            <w:r>
              <w:rPr>
                <mc:AlternateContent>
                  <mc:Choice Requires="w16se">
                    <w:rFonts w:ascii="標楷體" w:eastAsia="標楷體" w:hAnsi="標楷體"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ascii="標楷體" w:eastAsia="標楷體" w:hAnsi="標楷體" w:hint="eastAsia"/>
              </w:rPr>
              <w:t>各組擬定至少三題訪談問題</w:t>
            </w:r>
            <w:r>
              <w:rPr>
                <mc:AlternateContent>
                  <mc:Choice Requires="w16se">
                    <w:rFonts w:ascii="標楷體" w:eastAsia="標楷體" w:hAnsi="標楷體"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ascii="標楷體" w:eastAsia="標楷體" w:hAnsi="標楷體" w:hint="eastAsia"/>
              </w:rPr>
              <w:t>工作分配（包含訪問者、紀錄者、攝影等）</w:t>
            </w:r>
            <w:r>
              <w:rPr>
                <mc:AlternateContent>
                  <mc:Choice Requires="w16se">
                    <w:rFonts w:ascii="標楷體" w:eastAsia="標楷體" w:hAnsi="標楷體"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ascii="標楷體" w:eastAsia="標楷體" w:hAnsi="標楷體" w:hint="eastAsia"/>
              </w:rPr>
              <w:t>準備訪談所需物品（含紙、筆、錄音攝影器材）</w:t>
            </w:r>
          </w:p>
          <w:p w14:paraId="572C58E9" w14:textId="77777777" w:rsidR="004B29A0" w:rsidRDefault="004B29A0" w:rsidP="00456682">
            <w:pPr>
              <w:pStyle w:val="a3"/>
              <w:numPr>
                <w:ilvl w:val="0"/>
                <w:numId w:val="3"/>
              </w:numPr>
              <w:spacing w:line="400" w:lineRule="exact"/>
              <w:ind w:leftChars="0"/>
              <w:rPr>
                <w:rFonts w:ascii="標楷體" w:eastAsia="標楷體" w:hAnsi="標楷體"/>
              </w:rPr>
            </w:pPr>
            <w:r>
              <w:rPr>
                <w:rFonts w:ascii="標楷體" w:eastAsia="標楷體" w:hAnsi="標楷體"/>
              </w:rPr>
              <w:t>進行人物訪談</w:t>
            </w:r>
            <w:r w:rsidR="002440E9">
              <w:rPr>
                <w:rFonts w:ascii="標楷體" w:eastAsia="標楷體" w:hAnsi="標楷體" w:hint="eastAsia"/>
              </w:rPr>
              <w:t>：</w:t>
            </w:r>
            <w:r w:rsidR="002440E9">
              <w:rPr>
                <w:rFonts w:ascii="標楷體" w:eastAsia="標楷體" w:hAnsi="標楷體"/>
              </w:rPr>
              <w:t>提醒學生訪談前與受訪者約定時間</w:t>
            </w:r>
            <w:r w:rsidR="002440E9">
              <w:rPr>
                <w:rFonts w:ascii="標楷體" w:eastAsia="標楷體" w:hAnsi="標楷體" w:hint="eastAsia"/>
              </w:rPr>
              <w:t>；</w:t>
            </w:r>
            <w:r w:rsidR="002440E9">
              <w:rPr>
                <w:rFonts w:ascii="標楷體" w:eastAsia="標楷體" w:hAnsi="標楷體"/>
              </w:rPr>
              <w:t>訪談時準時到達</w:t>
            </w:r>
            <w:r w:rsidR="002440E9">
              <w:rPr>
                <w:rFonts w:ascii="標楷體" w:eastAsia="標楷體" w:hAnsi="標楷體" w:hint="eastAsia"/>
              </w:rPr>
              <w:t>、</w:t>
            </w:r>
            <w:r w:rsidR="002440E9">
              <w:rPr>
                <w:rFonts w:ascii="標楷體" w:eastAsia="標楷體" w:hAnsi="標楷體"/>
              </w:rPr>
              <w:t>注意禮貌</w:t>
            </w:r>
            <w:r w:rsidR="002440E9">
              <w:rPr>
                <w:rFonts w:ascii="標楷體" w:eastAsia="標楷體" w:hAnsi="標楷體" w:hint="eastAsia"/>
              </w:rPr>
              <w:t>，</w:t>
            </w:r>
            <w:r w:rsidR="002440E9">
              <w:rPr>
                <w:rFonts w:ascii="標楷體" w:eastAsia="標楷體" w:hAnsi="標楷體"/>
              </w:rPr>
              <w:t>若需錄音錄影需得到受訪者同意</w:t>
            </w:r>
            <w:r>
              <w:rPr>
                <w:rFonts w:ascii="標楷體" w:eastAsia="標楷體" w:hAnsi="標楷體" w:hint="eastAsia"/>
              </w:rPr>
              <w:t>。</w:t>
            </w:r>
          </w:p>
          <w:p w14:paraId="5B5BC8EC" w14:textId="77777777" w:rsidR="004B29A0" w:rsidRPr="002364BF" w:rsidRDefault="004B29A0" w:rsidP="00456682">
            <w:pPr>
              <w:pStyle w:val="a3"/>
              <w:numPr>
                <w:ilvl w:val="0"/>
                <w:numId w:val="3"/>
              </w:numPr>
              <w:spacing w:line="400" w:lineRule="exact"/>
              <w:ind w:leftChars="0"/>
              <w:rPr>
                <w:rFonts w:ascii="標楷體" w:eastAsia="標楷體" w:hAnsi="標楷體"/>
              </w:rPr>
            </w:pPr>
            <w:r>
              <w:rPr>
                <w:rFonts w:ascii="標楷體" w:eastAsia="標楷體" w:hAnsi="標楷體" w:hint="eastAsia"/>
              </w:rPr>
              <w:t>整理訪談報告，並製作P</w:t>
            </w:r>
            <w:r>
              <w:rPr>
                <w:rFonts w:ascii="標楷體" w:eastAsia="標楷體" w:hAnsi="標楷體"/>
              </w:rPr>
              <w:t>PT</w:t>
            </w:r>
            <w:r>
              <w:rPr>
                <w:rFonts w:ascii="標楷體" w:eastAsia="標楷體" w:hAnsi="標楷體" w:hint="eastAsia"/>
              </w:rPr>
              <w:t>，</w:t>
            </w:r>
            <w:r>
              <w:rPr>
                <w:rFonts w:ascii="標楷體" w:eastAsia="標楷體" w:hAnsi="標楷體"/>
              </w:rPr>
              <w:t>分享長輩口傳的梓官過往</w:t>
            </w:r>
            <w:r>
              <w:rPr>
                <w:rFonts w:ascii="標楷體" w:eastAsia="標楷體" w:hAnsi="標楷體" w:hint="eastAsia"/>
              </w:rPr>
              <w:t>。</w:t>
            </w:r>
          </w:p>
          <w:p w14:paraId="592FC015" w14:textId="2F9AB30E" w:rsidR="004B29A0" w:rsidRPr="00E604DA" w:rsidRDefault="004B29A0" w:rsidP="00E604DA">
            <w:pPr>
              <w:pStyle w:val="a3"/>
              <w:numPr>
                <w:ilvl w:val="0"/>
                <w:numId w:val="22"/>
              </w:numPr>
              <w:spacing w:line="400" w:lineRule="exact"/>
              <w:ind w:leftChars="0"/>
              <w:rPr>
                <w:rFonts w:ascii="標楷體" w:eastAsia="標楷體" w:hAnsi="標楷體"/>
              </w:rPr>
            </w:pPr>
            <w:r w:rsidRPr="00E604DA">
              <w:rPr>
                <w:rFonts w:ascii="標楷體" w:eastAsia="標楷體" w:hAnsi="標楷體" w:hint="eastAsia"/>
              </w:rPr>
              <w:t>漯底山</w:t>
            </w:r>
            <w:r w:rsidR="00E604DA" w:rsidRPr="00E604DA">
              <w:rPr>
                <w:rFonts w:ascii="標楷體" w:eastAsia="標楷體" w:hAnsi="標楷體" w:hint="eastAsia"/>
              </w:rPr>
              <w:t>調查</w:t>
            </w:r>
          </w:p>
          <w:p w14:paraId="17E8CBC2" w14:textId="77777777" w:rsidR="004B29A0" w:rsidRDefault="004B29A0" w:rsidP="00456682">
            <w:pPr>
              <w:pStyle w:val="a3"/>
              <w:numPr>
                <w:ilvl w:val="0"/>
                <w:numId w:val="4"/>
              </w:numPr>
              <w:spacing w:line="400" w:lineRule="exact"/>
              <w:ind w:leftChars="0"/>
              <w:rPr>
                <w:rFonts w:ascii="標楷體" w:eastAsia="標楷體" w:hAnsi="標楷體"/>
              </w:rPr>
            </w:pPr>
            <w:r w:rsidRPr="002364BF">
              <w:rPr>
                <w:rFonts w:ascii="標楷體" w:eastAsia="標楷體" w:hAnsi="標楷體" w:hint="eastAsia"/>
              </w:rPr>
              <w:t>教師準備相關內容，以PPT</w:t>
            </w:r>
            <w:r>
              <w:rPr>
                <w:rFonts w:ascii="標楷體" w:eastAsia="標楷體" w:hAnsi="標楷體" w:hint="eastAsia"/>
              </w:rPr>
              <w:t>播放相關片及影片</w:t>
            </w:r>
            <w:r w:rsidRPr="002364BF">
              <w:rPr>
                <w:rFonts w:ascii="標楷體" w:eastAsia="標楷體" w:hAnsi="標楷體" w:hint="eastAsia"/>
              </w:rPr>
              <w:t>呈現。</w:t>
            </w:r>
          </w:p>
          <w:p w14:paraId="6E0CB8BA" w14:textId="7E651BD6" w:rsidR="00E10B55" w:rsidRDefault="00E10B55" w:rsidP="00456682">
            <w:pPr>
              <w:pStyle w:val="a3"/>
              <w:numPr>
                <w:ilvl w:val="0"/>
                <w:numId w:val="4"/>
              </w:numPr>
              <w:spacing w:line="400" w:lineRule="exact"/>
              <w:ind w:leftChars="0"/>
              <w:rPr>
                <w:rFonts w:ascii="標楷體" w:eastAsia="標楷體" w:hAnsi="標楷體"/>
              </w:rPr>
            </w:pPr>
            <w:r>
              <w:rPr>
                <w:rFonts w:ascii="標楷體" w:eastAsia="標楷體" w:hAnsi="標楷體" w:hint="eastAsia"/>
              </w:rPr>
              <w:t>學生分組收集資料</w:t>
            </w:r>
            <w:r w:rsidR="00E604DA">
              <w:rPr>
                <w:rFonts w:ascii="標楷體" w:eastAsia="標楷體" w:hAnsi="標楷體" w:hint="eastAsia"/>
              </w:rPr>
              <w:t>、討論、報告</w:t>
            </w:r>
          </w:p>
          <w:p w14:paraId="58DD9B0E" w14:textId="1DCA1FC3" w:rsidR="00F355A8" w:rsidRDefault="00F355A8" w:rsidP="00456682">
            <w:pPr>
              <w:pStyle w:val="a3"/>
              <w:numPr>
                <w:ilvl w:val="0"/>
                <w:numId w:val="4"/>
              </w:numPr>
              <w:spacing w:line="400" w:lineRule="exact"/>
              <w:ind w:leftChars="0"/>
              <w:rPr>
                <w:rFonts w:ascii="標楷體" w:eastAsia="標楷體" w:hAnsi="標楷體"/>
              </w:rPr>
            </w:pPr>
            <w:r>
              <w:rPr>
                <w:rFonts w:ascii="標楷體" w:eastAsia="標楷體" w:hAnsi="標楷體" w:hint="eastAsia"/>
              </w:rPr>
              <w:t>完成學習單。</w:t>
            </w:r>
          </w:p>
          <w:p w14:paraId="34DBFBB1" w14:textId="5F209139" w:rsidR="00E604DA" w:rsidRDefault="005A1548" w:rsidP="005A1548">
            <w:pPr>
              <w:spacing w:line="400" w:lineRule="exact"/>
              <w:ind w:left="1440" w:hangingChars="600" w:hanging="1440"/>
              <w:jc w:val="center"/>
              <w:rPr>
                <w:rFonts w:ascii="標楷體" w:eastAsia="標楷體" w:hAnsi="標楷體"/>
              </w:rPr>
            </w:pPr>
            <w:r>
              <w:rPr>
                <w:rFonts w:ascii="標楷體" w:eastAsia="標楷體" w:hAnsi="標楷體" w:hint="eastAsia"/>
              </w:rPr>
              <w:t>—第一～六節結束—</w:t>
            </w:r>
          </w:p>
          <w:p w14:paraId="0F8BFF25" w14:textId="77777777" w:rsidR="00E604DA" w:rsidRPr="00E604DA" w:rsidRDefault="00E604DA" w:rsidP="00E604DA">
            <w:pPr>
              <w:spacing w:line="400" w:lineRule="exact"/>
              <w:rPr>
                <w:rFonts w:ascii="標楷體" w:eastAsia="標楷體" w:hAnsi="標楷體"/>
              </w:rPr>
            </w:pPr>
          </w:p>
          <w:p w14:paraId="48925029" w14:textId="77777777" w:rsidR="000C7162" w:rsidRDefault="000C7162" w:rsidP="00456682">
            <w:pPr>
              <w:spacing w:line="400" w:lineRule="exact"/>
              <w:ind w:left="1440" w:hangingChars="600" w:hanging="1440"/>
              <w:rPr>
                <w:rFonts w:ascii="標楷體" w:eastAsia="標楷體" w:hAnsi="標楷體"/>
              </w:rPr>
            </w:pPr>
            <w:r w:rsidRPr="00AC4875">
              <w:rPr>
                <w:rFonts w:ascii="標楷體" w:eastAsia="標楷體" w:hAnsi="標楷體" w:hint="eastAsia"/>
              </w:rPr>
              <w:t>【</w:t>
            </w:r>
            <w:r w:rsidRPr="00AC4875">
              <w:rPr>
                <w:rFonts w:ascii="標楷體" w:eastAsia="標楷體" w:hAnsi="標楷體"/>
              </w:rPr>
              <w:t>導引問題</w:t>
            </w:r>
            <w:r w:rsidRPr="00AC4875">
              <w:rPr>
                <w:rFonts w:ascii="標楷體" w:eastAsia="標楷體" w:hAnsi="標楷體" w:hint="eastAsia"/>
              </w:rPr>
              <w:t>】</w:t>
            </w:r>
            <w:r>
              <w:rPr>
                <w:rFonts w:ascii="標楷體" w:eastAsia="標楷體" w:hAnsi="標楷體"/>
              </w:rPr>
              <w:t>聆聽教師說明區徽的家</w:t>
            </w:r>
            <w:r>
              <w:rPr>
                <w:rFonts w:ascii="標楷體" w:eastAsia="標楷體" w:hAnsi="標楷體" w:hint="eastAsia"/>
              </w:rPr>
              <w:t>鄉</w:t>
            </w:r>
            <w:r>
              <w:rPr>
                <w:rFonts w:ascii="標楷體" w:eastAsia="標楷體" w:hAnsi="標楷體"/>
              </w:rPr>
              <w:t>的空間特性與產業發展特色後</w:t>
            </w:r>
            <w:r>
              <w:rPr>
                <w:rFonts w:ascii="標楷體" w:eastAsia="標楷體" w:hAnsi="標楷體" w:hint="eastAsia"/>
              </w:rPr>
              <w:t>，如何提出</w:t>
            </w:r>
            <w:r>
              <w:rPr>
                <w:rFonts w:ascii="標楷體" w:eastAsia="標楷體" w:hAnsi="標楷體"/>
              </w:rPr>
              <w:t>校徽</w:t>
            </w:r>
            <w:r>
              <w:rPr>
                <w:rFonts w:ascii="標楷體" w:eastAsia="標楷體" w:hAnsi="標楷體" w:hint="eastAsia"/>
              </w:rPr>
              <w:t>、</w:t>
            </w:r>
            <w:r>
              <w:rPr>
                <w:rFonts w:ascii="標楷體" w:eastAsia="標楷體" w:hAnsi="標楷體"/>
              </w:rPr>
              <w:t>區徽</w:t>
            </w:r>
            <w:r>
              <w:rPr>
                <w:rFonts w:ascii="標楷體" w:eastAsia="標楷體" w:hAnsi="標楷體" w:hint="eastAsia"/>
              </w:rPr>
              <w:t>、</w:t>
            </w:r>
            <w:r>
              <w:rPr>
                <w:rFonts w:ascii="標楷體" w:eastAsia="標楷體" w:hAnsi="標楷體"/>
              </w:rPr>
              <w:t>市徽的特點與代表意</w:t>
            </w:r>
            <w:r>
              <w:rPr>
                <w:rFonts w:ascii="標楷體" w:eastAsia="標楷體" w:hAnsi="標楷體" w:hint="eastAsia"/>
              </w:rPr>
              <w:t>涵？</w:t>
            </w:r>
          </w:p>
          <w:p w14:paraId="0CED308A" w14:textId="75757773" w:rsidR="005A1548" w:rsidRDefault="005A1548" w:rsidP="005A1548">
            <w:pPr>
              <w:spacing w:line="400" w:lineRule="exact"/>
              <w:ind w:left="1440" w:hangingChars="600" w:hanging="1440"/>
              <w:jc w:val="center"/>
              <w:rPr>
                <w:rFonts w:ascii="標楷體" w:eastAsia="標楷體" w:hAnsi="標楷體"/>
              </w:rPr>
            </w:pPr>
            <w:r>
              <w:rPr>
                <w:rFonts w:ascii="標楷體" w:eastAsia="標楷體" w:hAnsi="標楷體" w:hint="eastAsia"/>
              </w:rPr>
              <w:t>—第七～十</w:t>
            </w:r>
            <w:r w:rsidR="008E61FB">
              <w:rPr>
                <w:rFonts w:ascii="標楷體" w:eastAsia="標楷體" w:hAnsi="標楷體" w:hint="eastAsia"/>
              </w:rPr>
              <w:t>二</w:t>
            </w:r>
            <w:r>
              <w:rPr>
                <w:rFonts w:ascii="標楷體" w:eastAsia="標楷體" w:hAnsi="標楷體" w:hint="eastAsia"/>
              </w:rPr>
              <w:t>節開始—</w:t>
            </w:r>
          </w:p>
          <w:p w14:paraId="555D9702" w14:textId="77777777" w:rsidR="006E3C2B" w:rsidRDefault="00EE28D9" w:rsidP="00456682">
            <w:pPr>
              <w:spacing w:line="400" w:lineRule="exact"/>
              <w:ind w:left="1440" w:hangingChars="600" w:hanging="1440"/>
              <w:rPr>
                <w:rFonts w:ascii="標楷體" w:eastAsia="標楷體" w:hAnsi="標楷體"/>
              </w:rPr>
            </w:pPr>
            <w:r>
              <w:rPr>
                <w:rFonts w:ascii="標楷體" w:eastAsia="標楷體" w:hAnsi="標楷體"/>
              </w:rPr>
              <w:t>活動</w:t>
            </w:r>
            <w:r w:rsidR="006E3C2B">
              <w:rPr>
                <w:rFonts w:ascii="標楷體" w:eastAsia="標楷體" w:hAnsi="標楷體" w:hint="eastAsia"/>
              </w:rPr>
              <w:t>二</w:t>
            </w:r>
            <w:r>
              <w:rPr>
                <w:rFonts w:ascii="標楷體" w:eastAsia="標楷體" w:hAnsi="標楷體" w:hint="eastAsia"/>
              </w:rPr>
              <w:t>：</w:t>
            </w:r>
            <w:r>
              <w:rPr>
                <w:rFonts w:ascii="標楷體" w:eastAsia="標楷體" w:hAnsi="標楷體"/>
              </w:rPr>
              <w:t>校</w:t>
            </w:r>
            <w:r w:rsidR="00B93F37">
              <w:rPr>
                <w:rFonts w:ascii="標楷體" w:eastAsia="標楷體" w:hAnsi="標楷體" w:hint="eastAsia"/>
              </w:rPr>
              <w:t>徽</w:t>
            </w:r>
            <w:r>
              <w:rPr>
                <w:rFonts w:ascii="標楷體" w:eastAsia="標楷體" w:hAnsi="標楷體" w:hint="eastAsia"/>
              </w:rPr>
              <w:t>、區徽與市徽</w:t>
            </w:r>
          </w:p>
          <w:p w14:paraId="301A1A33" w14:textId="23C6F0ED" w:rsidR="00EE28D9" w:rsidRDefault="006E3C2B" w:rsidP="00456682">
            <w:pPr>
              <w:spacing w:line="400" w:lineRule="exact"/>
              <w:ind w:left="1440" w:hangingChars="600" w:hanging="1440"/>
              <w:rPr>
                <w:rFonts w:ascii="標楷體" w:eastAsia="標楷體" w:hAnsi="標楷體"/>
              </w:rPr>
            </w:pPr>
            <w:r>
              <w:rPr>
                <w:rFonts w:ascii="標楷體" w:eastAsia="標楷體" w:hAnsi="標楷體" w:hint="eastAsia"/>
              </w:rPr>
              <w:t>一、</w:t>
            </w:r>
            <w:r>
              <w:rPr>
                <w:rFonts w:ascii="標楷體" w:eastAsia="標楷體" w:hAnsi="標楷體"/>
              </w:rPr>
              <w:t>校</w:t>
            </w:r>
            <w:r>
              <w:rPr>
                <w:rFonts w:ascii="標楷體" w:eastAsia="標楷體" w:hAnsi="標楷體" w:hint="eastAsia"/>
              </w:rPr>
              <w:t>徽、區徽與市徽</w:t>
            </w:r>
            <w:r w:rsidR="00EE28D9">
              <w:rPr>
                <w:rFonts w:ascii="標楷體" w:eastAsia="標楷體" w:hAnsi="標楷體" w:hint="eastAsia"/>
              </w:rPr>
              <w:t>及其代表意涵</w:t>
            </w:r>
          </w:p>
          <w:p w14:paraId="746BE02E" w14:textId="77777777" w:rsidR="00883C41" w:rsidRDefault="00883C41" w:rsidP="00456682">
            <w:pPr>
              <w:pStyle w:val="a3"/>
              <w:numPr>
                <w:ilvl w:val="0"/>
                <w:numId w:val="8"/>
              </w:numPr>
              <w:spacing w:line="400" w:lineRule="exact"/>
              <w:ind w:leftChars="0"/>
              <w:rPr>
                <w:rFonts w:ascii="標楷體" w:eastAsia="標楷體" w:hAnsi="標楷體"/>
                <w:color w:val="000000"/>
              </w:rPr>
            </w:pPr>
            <w:r>
              <w:rPr>
                <w:rFonts w:ascii="標楷體" w:eastAsia="標楷體" w:hAnsi="標楷體"/>
                <w:color w:val="000000"/>
              </w:rPr>
              <w:t>校</w:t>
            </w:r>
            <w:r w:rsidR="00B93F37">
              <w:rPr>
                <w:rFonts w:ascii="標楷體" w:eastAsia="標楷體" w:hAnsi="標楷體" w:hint="eastAsia"/>
              </w:rPr>
              <w:t>徽</w:t>
            </w:r>
          </w:p>
          <w:p w14:paraId="698433C1" w14:textId="77777777" w:rsidR="00883C41" w:rsidRDefault="00883C41" w:rsidP="00456682">
            <w:pPr>
              <w:pStyle w:val="a3"/>
              <w:numPr>
                <w:ilvl w:val="0"/>
                <w:numId w:val="9"/>
              </w:numPr>
              <w:spacing w:line="400" w:lineRule="exact"/>
              <w:ind w:leftChars="0"/>
              <w:rPr>
                <w:rFonts w:ascii="標楷體" w:eastAsia="標楷體" w:hAnsi="標楷體"/>
                <w:color w:val="000000"/>
              </w:rPr>
            </w:pPr>
            <w:r>
              <w:rPr>
                <w:rFonts w:ascii="標楷體" w:eastAsia="標楷體" w:hAnsi="標楷體" w:hint="eastAsia"/>
                <w:noProof/>
              </w:rPr>
              <w:drawing>
                <wp:anchor distT="0" distB="0" distL="114300" distR="114300" simplePos="0" relativeHeight="251659264" behindDoc="0" locked="0" layoutInCell="1" allowOverlap="1" wp14:anchorId="3AC1504F" wp14:editId="2532A963">
                  <wp:simplePos x="0" y="0"/>
                  <wp:positionH relativeFrom="column">
                    <wp:posOffset>-5080</wp:posOffset>
                  </wp:positionH>
                  <wp:positionV relativeFrom="paragraph">
                    <wp:posOffset>70891</wp:posOffset>
                  </wp:positionV>
                  <wp:extent cx="474980" cy="474980"/>
                  <wp:effectExtent l="0" t="0" r="1270" b="127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校徽.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980" cy="474980"/>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color w:val="000000"/>
              </w:rPr>
              <w:t>讓</w:t>
            </w:r>
            <w:r w:rsidRPr="00810422">
              <w:rPr>
                <w:rFonts w:ascii="標楷體" w:eastAsia="標楷體" w:hAnsi="標楷體" w:hint="eastAsia"/>
              </w:rPr>
              <w:t>學生</w:t>
            </w:r>
            <w:r>
              <w:rPr>
                <w:rFonts w:ascii="標楷體" w:eastAsia="標楷體" w:hAnsi="標楷體" w:hint="eastAsia"/>
                <w:color w:val="000000"/>
              </w:rPr>
              <w:t>自由發表可以在哪裡看到校徽。</w:t>
            </w:r>
          </w:p>
          <w:p w14:paraId="0FC25473" w14:textId="77777777" w:rsidR="00883C41" w:rsidRDefault="00883C41" w:rsidP="00456682">
            <w:pPr>
              <w:pStyle w:val="a3"/>
              <w:numPr>
                <w:ilvl w:val="0"/>
                <w:numId w:val="9"/>
              </w:numPr>
              <w:spacing w:line="400" w:lineRule="exact"/>
              <w:ind w:leftChars="0"/>
              <w:rPr>
                <w:rFonts w:ascii="標楷體" w:eastAsia="標楷體" w:hAnsi="標楷體"/>
                <w:color w:val="000000"/>
              </w:rPr>
            </w:pPr>
            <w:r>
              <w:rPr>
                <w:rFonts w:ascii="標楷體" w:eastAsia="標楷體" w:hAnsi="標楷體" w:hint="eastAsia"/>
                <w:color w:val="000000"/>
              </w:rPr>
              <w:t>揭示校徽，並讓學生自由發表校</w:t>
            </w:r>
            <w:r w:rsidR="00B93F37">
              <w:rPr>
                <w:rFonts w:ascii="標楷體" w:eastAsia="標楷體" w:hAnsi="標楷體" w:hint="eastAsia"/>
              </w:rPr>
              <w:t>徽</w:t>
            </w:r>
            <w:r>
              <w:rPr>
                <w:rFonts w:ascii="標楷體" w:eastAsia="標楷體" w:hAnsi="標楷體" w:hint="eastAsia"/>
                <w:color w:val="000000"/>
              </w:rPr>
              <w:t>的特點，以及所代表的意涵。</w:t>
            </w:r>
          </w:p>
          <w:p w14:paraId="2D2E7162" w14:textId="77777777" w:rsidR="00883C41" w:rsidRDefault="00883C41" w:rsidP="00456682">
            <w:pPr>
              <w:pStyle w:val="a3"/>
              <w:numPr>
                <w:ilvl w:val="0"/>
                <w:numId w:val="8"/>
              </w:numPr>
              <w:spacing w:line="400" w:lineRule="exact"/>
              <w:ind w:leftChars="0"/>
              <w:rPr>
                <w:rFonts w:ascii="標楷體" w:eastAsia="標楷體" w:hAnsi="標楷體"/>
              </w:rPr>
            </w:pPr>
            <w:r>
              <w:rPr>
                <w:rFonts w:ascii="標楷體" w:eastAsia="標楷體" w:hAnsi="標楷體"/>
              </w:rPr>
              <w:t>區徽</w:t>
            </w:r>
          </w:p>
          <w:p w14:paraId="69C07984" w14:textId="77777777" w:rsidR="00883C41" w:rsidRDefault="00883C41" w:rsidP="00456682">
            <w:pPr>
              <w:pStyle w:val="a3"/>
              <w:numPr>
                <w:ilvl w:val="0"/>
                <w:numId w:val="11"/>
              </w:numPr>
              <w:tabs>
                <w:tab w:val="left" w:pos="1586"/>
              </w:tabs>
              <w:spacing w:line="400" w:lineRule="exact"/>
              <w:ind w:leftChars="0" w:left="1303"/>
              <w:rPr>
                <w:rFonts w:ascii="標楷體" w:eastAsia="標楷體" w:hAnsi="標楷體"/>
                <w:color w:val="000000"/>
              </w:rPr>
            </w:pPr>
            <w:r>
              <w:rPr>
                <w:noProof/>
              </w:rPr>
              <w:drawing>
                <wp:anchor distT="0" distB="0" distL="114300" distR="114300" simplePos="0" relativeHeight="251660288" behindDoc="0" locked="0" layoutInCell="1" allowOverlap="1" wp14:anchorId="239907C5" wp14:editId="451226B5">
                  <wp:simplePos x="0" y="0"/>
                  <wp:positionH relativeFrom="column">
                    <wp:posOffset>9550</wp:posOffset>
                  </wp:positionH>
                  <wp:positionV relativeFrom="paragraph">
                    <wp:posOffset>106934</wp:posOffset>
                  </wp:positionV>
                  <wp:extent cx="497205" cy="499745"/>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534" t="13848" r="54272" b="14301"/>
                          <a:stretch/>
                        </pic:blipFill>
                        <pic:spPr bwMode="auto">
                          <a:xfrm>
                            <a:off x="0" y="0"/>
                            <a:ext cx="497205" cy="499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color w:val="000000"/>
              </w:rPr>
              <w:t>以</w:t>
            </w:r>
            <w:r w:rsidRPr="00810422">
              <w:rPr>
                <w:rFonts w:ascii="標楷體" w:eastAsia="標楷體" w:hAnsi="標楷體" w:hint="eastAsia"/>
              </w:rPr>
              <w:t>powerpoint</w:t>
            </w:r>
            <w:r>
              <w:rPr>
                <w:rFonts w:ascii="標楷體" w:eastAsia="標楷體" w:hAnsi="標楷體" w:hint="eastAsia"/>
                <w:color w:val="000000"/>
              </w:rPr>
              <w:t>呈現，讓學生瞭解家鄉的空間特性與產業發展特色。</w:t>
            </w:r>
          </w:p>
          <w:p w14:paraId="1802B0A5" w14:textId="77777777" w:rsidR="00883C41" w:rsidRDefault="00883C41" w:rsidP="00456682">
            <w:pPr>
              <w:pStyle w:val="a3"/>
              <w:numPr>
                <w:ilvl w:val="0"/>
                <w:numId w:val="11"/>
              </w:numPr>
              <w:tabs>
                <w:tab w:val="left" w:pos="1586"/>
              </w:tabs>
              <w:spacing w:line="400" w:lineRule="exact"/>
              <w:ind w:leftChars="0" w:left="1303"/>
              <w:rPr>
                <w:rFonts w:ascii="標楷體" w:eastAsia="標楷體" w:hAnsi="標楷體"/>
                <w:color w:val="000000"/>
              </w:rPr>
            </w:pPr>
            <w:r>
              <w:rPr>
                <w:rFonts w:ascii="標楷體" w:eastAsia="標楷體" w:hAnsi="標楷體" w:hint="eastAsia"/>
                <w:color w:val="000000"/>
              </w:rPr>
              <w:t>呈現區徽，並分組進行討論。</w:t>
            </w:r>
          </w:p>
          <w:p w14:paraId="13B4DC58" w14:textId="77777777" w:rsidR="006E3C2B" w:rsidRDefault="00883C41" w:rsidP="006E3C2B">
            <w:pPr>
              <w:pStyle w:val="a3"/>
              <w:numPr>
                <w:ilvl w:val="0"/>
                <w:numId w:val="26"/>
              </w:numPr>
              <w:spacing w:line="400" w:lineRule="exact"/>
              <w:ind w:leftChars="0"/>
              <w:rPr>
                <w:rFonts w:ascii="標楷體" w:eastAsia="標楷體" w:hAnsi="標楷體"/>
                <w:color w:val="000000"/>
              </w:rPr>
            </w:pPr>
            <w:r w:rsidRPr="006E3C2B">
              <w:rPr>
                <w:rFonts w:ascii="標楷體" w:eastAsia="標楷體" w:hAnsi="標楷體" w:hint="eastAsia"/>
                <w:color w:val="000000"/>
              </w:rPr>
              <w:t>在區徽上看到什麼。</w:t>
            </w:r>
          </w:p>
          <w:p w14:paraId="2E8A858A" w14:textId="7B981043" w:rsidR="00810422" w:rsidRPr="006E3C2B" w:rsidRDefault="00883C41" w:rsidP="006E3C2B">
            <w:pPr>
              <w:pStyle w:val="a3"/>
              <w:numPr>
                <w:ilvl w:val="0"/>
                <w:numId w:val="26"/>
              </w:numPr>
              <w:spacing w:line="400" w:lineRule="exact"/>
              <w:ind w:leftChars="0"/>
              <w:rPr>
                <w:rFonts w:ascii="標楷體" w:eastAsia="標楷體" w:hAnsi="標楷體"/>
                <w:color w:val="000000"/>
              </w:rPr>
            </w:pPr>
            <w:r w:rsidRPr="006E3C2B">
              <w:rPr>
                <w:rFonts w:ascii="標楷體" w:eastAsia="標楷體" w:hAnsi="標楷體" w:hint="eastAsia"/>
                <w:color w:val="000000"/>
              </w:rPr>
              <w:lastRenderedPageBreak/>
              <w:t>區徽可能代表的意涵是什麼？</w:t>
            </w:r>
          </w:p>
          <w:p w14:paraId="1331DB86" w14:textId="77777777" w:rsidR="00883C41" w:rsidRDefault="00883C41" w:rsidP="00456682">
            <w:pPr>
              <w:pStyle w:val="a3"/>
              <w:numPr>
                <w:ilvl w:val="0"/>
                <w:numId w:val="11"/>
              </w:numPr>
              <w:tabs>
                <w:tab w:val="left" w:pos="1586"/>
              </w:tabs>
              <w:spacing w:line="400" w:lineRule="exact"/>
              <w:ind w:leftChars="0" w:left="1303"/>
              <w:rPr>
                <w:rFonts w:ascii="標楷體" w:eastAsia="標楷體" w:hAnsi="標楷體"/>
              </w:rPr>
            </w:pPr>
            <w:r>
              <w:rPr>
                <w:rFonts w:ascii="標楷體" w:eastAsia="標楷體" w:hAnsi="標楷體" w:hint="eastAsia"/>
                <w:color w:val="000000"/>
              </w:rPr>
              <w:t>綜合學生所發表內容，以powerpoint呈現區徽的設計理念。</w:t>
            </w:r>
          </w:p>
          <w:p w14:paraId="7ABF55BB" w14:textId="77777777" w:rsidR="00883C41" w:rsidRDefault="00EE28D9" w:rsidP="00456682">
            <w:pPr>
              <w:pStyle w:val="a3"/>
              <w:numPr>
                <w:ilvl w:val="0"/>
                <w:numId w:val="8"/>
              </w:numPr>
              <w:spacing w:line="400" w:lineRule="exact"/>
              <w:ind w:leftChars="0"/>
              <w:rPr>
                <w:rFonts w:ascii="標楷體" w:eastAsia="標楷體" w:hAnsi="標楷體"/>
              </w:rPr>
            </w:pPr>
            <w:r>
              <w:rPr>
                <w:rFonts w:ascii="標楷體" w:eastAsia="標楷體" w:hAnsi="標楷體" w:hint="eastAsia"/>
                <w:noProof/>
              </w:rPr>
              <w:drawing>
                <wp:anchor distT="0" distB="0" distL="114300" distR="114300" simplePos="0" relativeHeight="251661312" behindDoc="0" locked="0" layoutInCell="1" allowOverlap="1" wp14:anchorId="6537FFA4" wp14:editId="30571058">
                  <wp:simplePos x="0" y="0"/>
                  <wp:positionH relativeFrom="column">
                    <wp:posOffset>140970</wp:posOffset>
                  </wp:positionH>
                  <wp:positionV relativeFrom="paragraph">
                    <wp:posOffset>222250</wp:posOffset>
                  </wp:positionV>
                  <wp:extent cx="4483735" cy="139700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高雄市徽的演變.jpg"/>
                          <pic:cNvPicPr/>
                        </pic:nvPicPr>
                        <pic:blipFill rotWithShape="1">
                          <a:blip r:embed="rId16" cstate="print">
                            <a:extLst>
                              <a:ext uri="{28A0092B-C50C-407E-A947-70E740481C1C}">
                                <a14:useLocalDpi xmlns:a14="http://schemas.microsoft.com/office/drawing/2010/main" val="0"/>
                              </a:ext>
                            </a:extLst>
                          </a:blip>
                          <a:srcRect b="50354"/>
                          <a:stretch/>
                        </pic:blipFill>
                        <pic:spPr bwMode="auto">
                          <a:xfrm>
                            <a:off x="0" y="0"/>
                            <a:ext cx="4483735" cy="139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標楷體" w:eastAsia="標楷體" w:hAnsi="標楷體"/>
              </w:rPr>
              <w:t>市</w:t>
            </w:r>
            <w:r>
              <w:rPr>
                <w:rFonts w:ascii="標楷體" w:eastAsia="標楷體" w:hAnsi="標楷體" w:hint="eastAsia"/>
              </w:rPr>
              <w:t>徽</w:t>
            </w:r>
          </w:p>
          <w:p w14:paraId="1948CDAA" w14:textId="77777777" w:rsidR="00810422" w:rsidRDefault="00EE28D9" w:rsidP="00456682">
            <w:pPr>
              <w:pStyle w:val="a3"/>
              <w:numPr>
                <w:ilvl w:val="0"/>
                <w:numId w:val="12"/>
              </w:numPr>
              <w:tabs>
                <w:tab w:val="left" w:pos="1586"/>
              </w:tabs>
              <w:spacing w:line="400" w:lineRule="exact"/>
              <w:ind w:leftChars="400" w:hangingChars="100" w:hanging="240"/>
              <w:rPr>
                <w:rFonts w:ascii="標楷體" w:eastAsia="標楷體" w:hAnsi="標楷體"/>
                <w:color w:val="000000"/>
              </w:rPr>
            </w:pPr>
            <w:r w:rsidRPr="00810422">
              <w:rPr>
                <w:rFonts w:ascii="標楷體" w:eastAsia="標楷體" w:hAnsi="標楷體" w:hint="eastAsia"/>
                <w:color w:val="000000"/>
              </w:rPr>
              <w:t>以powerpoint呈現，讓學生瞭解高雄市徽的演變情況。</w:t>
            </w:r>
          </w:p>
          <w:p w14:paraId="1906A76F" w14:textId="77777777" w:rsidR="00EE28D9" w:rsidRPr="00810422" w:rsidRDefault="00EE28D9" w:rsidP="00456682">
            <w:pPr>
              <w:pStyle w:val="a3"/>
              <w:numPr>
                <w:ilvl w:val="0"/>
                <w:numId w:val="12"/>
              </w:numPr>
              <w:tabs>
                <w:tab w:val="left" w:pos="1586"/>
              </w:tabs>
              <w:spacing w:line="400" w:lineRule="exact"/>
              <w:ind w:leftChars="400" w:hangingChars="100" w:hanging="240"/>
              <w:rPr>
                <w:rFonts w:ascii="標楷體" w:eastAsia="標楷體" w:hAnsi="標楷體"/>
                <w:color w:val="000000"/>
              </w:rPr>
            </w:pPr>
            <w:r w:rsidRPr="00810422">
              <w:rPr>
                <w:rFonts w:ascii="標楷體" w:eastAsia="標楷體" w:hAnsi="標楷體" w:hint="eastAsia"/>
                <w:color w:val="000000"/>
              </w:rPr>
              <w:t>呈現市徽，並分組進行討論。</w:t>
            </w:r>
          </w:p>
          <w:p w14:paraId="474BCD78" w14:textId="77777777" w:rsidR="006E3C2B" w:rsidRDefault="00EE28D9" w:rsidP="006E3C2B">
            <w:pPr>
              <w:pStyle w:val="a3"/>
              <w:numPr>
                <w:ilvl w:val="0"/>
                <w:numId w:val="28"/>
              </w:numPr>
              <w:spacing w:line="400" w:lineRule="exact"/>
              <w:ind w:leftChars="0"/>
              <w:rPr>
                <w:rFonts w:ascii="標楷體" w:eastAsia="標楷體" w:hAnsi="標楷體"/>
                <w:color w:val="000000"/>
              </w:rPr>
            </w:pPr>
            <w:r w:rsidRPr="006E3C2B">
              <w:rPr>
                <w:rFonts w:ascii="標楷體" w:eastAsia="標楷體" w:hAnsi="標楷體" w:hint="eastAsia"/>
                <w:color w:val="000000"/>
              </w:rPr>
              <w:t>在市徽上看到什麼。</w:t>
            </w:r>
          </w:p>
          <w:p w14:paraId="7BF1FC3B" w14:textId="43419DB4" w:rsidR="00EE28D9" w:rsidRPr="006E3C2B" w:rsidRDefault="00EE28D9" w:rsidP="006E3C2B">
            <w:pPr>
              <w:pStyle w:val="a3"/>
              <w:numPr>
                <w:ilvl w:val="0"/>
                <w:numId w:val="28"/>
              </w:numPr>
              <w:spacing w:line="400" w:lineRule="exact"/>
              <w:ind w:leftChars="0"/>
              <w:rPr>
                <w:rFonts w:ascii="標楷體" w:eastAsia="標楷體" w:hAnsi="標楷體"/>
                <w:color w:val="000000"/>
              </w:rPr>
            </w:pPr>
            <w:r w:rsidRPr="006E3C2B">
              <w:rPr>
                <w:rFonts w:ascii="標楷體" w:eastAsia="標楷體" w:hAnsi="標楷體" w:hint="eastAsia"/>
                <w:color w:val="000000"/>
              </w:rPr>
              <w:t>市徽可能代表的意涵是什麼？</w:t>
            </w:r>
          </w:p>
          <w:p w14:paraId="0D665E05" w14:textId="77777777" w:rsidR="00883C41" w:rsidRPr="00796F99" w:rsidRDefault="00EE28D9" w:rsidP="00456682">
            <w:pPr>
              <w:pStyle w:val="a3"/>
              <w:numPr>
                <w:ilvl w:val="0"/>
                <w:numId w:val="12"/>
              </w:numPr>
              <w:tabs>
                <w:tab w:val="left" w:pos="1586"/>
              </w:tabs>
              <w:spacing w:line="400" w:lineRule="exact"/>
              <w:ind w:leftChars="400" w:hangingChars="100" w:hanging="240"/>
              <w:rPr>
                <w:rFonts w:ascii="標楷體" w:eastAsia="標楷體" w:hAnsi="標楷體"/>
              </w:rPr>
            </w:pPr>
            <w:r>
              <w:rPr>
                <w:rFonts w:ascii="標楷體" w:eastAsia="標楷體" w:hAnsi="標楷體" w:hint="eastAsia"/>
                <w:color w:val="000000"/>
              </w:rPr>
              <w:t>綜合學生所發表內容，以powerpoint呈現市徽的設計理念。</w:t>
            </w:r>
          </w:p>
          <w:p w14:paraId="2B319F96" w14:textId="77777777" w:rsidR="00796F99" w:rsidRPr="00DE43CC" w:rsidRDefault="00796F99" w:rsidP="00456682">
            <w:pPr>
              <w:pStyle w:val="a3"/>
              <w:tabs>
                <w:tab w:val="left" w:pos="1586"/>
              </w:tabs>
              <w:spacing w:line="400" w:lineRule="exact"/>
              <w:ind w:leftChars="0" w:left="1200"/>
              <w:rPr>
                <w:rFonts w:ascii="標楷體" w:eastAsia="標楷體" w:hAnsi="標楷體"/>
              </w:rPr>
            </w:pPr>
          </w:p>
          <w:p w14:paraId="63020693" w14:textId="443B29E0" w:rsidR="00EE28D9" w:rsidRPr="006E3C2B" w:rsidRDefault="006E3C2B" w:rsidP="006E3C2B">
            <w:pPr>
              <w:spacing w:line="400" w:lineRule="exact"/>
              <w:rPr>
                <w:rFonts w:ascii="標楷體" w:eastAsia="標楷體" w:hAnsi="標楷體"/>
              </w:rPr>
            </w:pPr>
            <w:r>
              <w:rPr>
                <w:rFonts w:ascii="標楷體" w:eastAsia="標楷體" w:hAnsi="標楷體" w:hint="eastAsia"/>
              </w:rPr>
              <w:t>二、</w:t>
            </w:r>
            <w:r w:rsidR="00E4549A" w:rsidRPr="006E3C2B">
              <w:rPr>
                <w:rFonts w:ascii="標楷體" w:eastAsia="標楷體" w:hAnsi="標楷體" w:hint="eastAsia"/>
              </w:rPr>
              <w:t>分組</w:t>
            </w:r>
            <w:r w:rsidR="00F22E4D" w:rsidRPr="006E3C2B">
              <w:rPr>
                <w:rFonts w:ascii="標楷體" w:eastAsia="標楷體" w:hAnsi="標楷體" w:hint="eastAsia"/>
              </w:rPr>
              <w:t>進行</w:t>
            </w:r>
            <w:r w:rsidR="00E4549A" w:rsidRPr="006E3C2B">
              <w:rPr>
                <w:rFonts w:ascii="標楷體" w:eastAsia="標楷體" w:hAnsi="標楷體" w:hint="eastAsia"/>
              </w:rPr>
              <w:t>校徽</w:t>
            </w:r>
            <w:r w:rsidR="00F22E4D" w:rsidRPr="006E3C2B">
              <w:rPr>
                <w:rFonts w:ascii="標楷體" w:eastAsia="標楷體" w:hAnsi="標楷體" w:hint="eastAsia"/>
              </w:rPr>
              <w:t>彩繪活動</w:t>
            </w:r>
          </w:p>
          <w:p w14:paraId="5FC32319" w14:textId="77777777" w:rsidR="00991E44" w:rsidRDefault="00991E44" w:rsidP="00456682">
            <w:pPr>
              <w:pStyle w:val="a3"/>
              <w:numPr>
                <w:ilvl w:val="0"/>
                <w:numId w:val="13"/>
              </w:numPr>
              <w:spacing w:line="400" w:lineRule="exact"/>
              <w:ind w:leftChars="0"/>
              <w:rPr>
                <w:rFonts w:ascii="標楷體" w:eastAsia="標楷體" w:hAnsi="標楷體"/>
              </w:rPr>
            </w:pPr>
            <w:r>
              <w:rPr>
                <w:rFonts w:ascii="標楷體" w:eastAsia="標楷體" w:hAnsi="標楷體" w:hint="eastAsia"/>
              </w:rPr>
              <w:t>分組討論對學校的期望，以及如何以色彩表現對學校的期望。</w:t>
            </w:r>
          </w:p>
          <w:p w14:paraId="5C264CEC" w14:textId="77777777" w:rsidR="00F22E4D" w:rsidRDefault="00F22E4D" w:rsidP="00456682">
            <w:pPr>
              <w:pStyle w:val="a3"/>
              <w:numPr>
                <w:ilvl w:val="0"/>
                <w:numId w:val="13"/>
              </w:numPr>
              <w:spacing w:line="400" w:lineRule="exact"/>
              <w:ind w:leftChars="0"/>
              <w:rPr>
                <w:rFonts w:ascii="標楷體" w:eastAsia="標楷體" w:hAnsi="標楷體"/>
              </w:rPr>
            </w:pPr>
            <w:r>
              <w:rPr>
                <w:rFonts w:ascii="標楷體" w:eastAsia="標楷體" w:hAnsi="標楷體" w:hint="eastAsia"/>
              </w:rPr>
              <w:t>分組完成理想中的校徽彩繪活動。</w:t>
            </w:r>
          </w:p>
          <w:p w14:paraId="4461E794" w14:textId="24BEAAA9" w:rsidR="00F22E4D" w:rsidRDefault="00F22E4D" w:rsidP="00456682">
            <w:pPr>
              <w:pStyle w:val="a3"/>
              <w:numPr>
                <w:ilvl w:val="0"/>
                <w:numId w:val="13"/>
              </w:numPr>
              <w:spacing w:line="400" w:lineRule="exact"/>
              <w:ind w:leftChars="0"/>
              <w:rPr>
                <w:rFonts w:ascii="標楷體" w:eastAsia="標楷體" w:hAnsi="標楷體"/>
              </w:rPr>
            </w:pPr>
            <w:r>
              <w:rPr>
                <w:rFonts w:ascii="標楷體" w:eastAsia="標楷體" w:hAnsi="標楷體"/>
              </w:rPr>
              <w:t>各組發表彩繪活動中</w:t>
            </w:r>
            <w:r>
              <w:rPr>
                <w:rFonts w:ascii="標楷體" w:eastAsia="標楷體" w:hAnsi="標楷體" w:hint="eastAsia"/>
              </w:rPr>
              <w:t>，</w:t>
            </w:r>
            <w:r>
              <w:rPr>
                <w:rFonts w:ascii="標楷體" w:eastAsia="標楷體" w:hAnsi="標楷體"/>
              </w:rPr>
              <w:t>色彩使用所代表的意涵</w:t>
            </w:r>
            <w:r>
              <w:rPr>
                <w:rFonts w:ascii="標楷體" w:eastAsia="標楷體" w:hAnsi="標楷體" w:hint="eastAsia"/>
              </w:rPr>
              <w:t>。</w:t>
            </w:r>
          </w:p>
          <w:p w14:paraId="0589E804" w14:textId="6B75E710" w:rsidR="005A1548" w:rsidRPr="006E3C2B" w:rsidRDefault="005A1548" w:rsidP="005A1548">
            <w:pPr>
              <w:spacing w:line="400" w:lineRule="exact"/>
              <w:ind w:left="1440" w:hangingChars="600" w:hanging="1440"/>
              <w:jc w:val="center"/>
              <w:rPr>
                <w:rFonts w:ascii="標楷體" w:eastAsia="標楷體" w:hAnsi="標楷體"/>
              </w:rPr>
            </w:pPr>
            <w:r>
              <w:rPr>
                <w:rFonts w:ascii="標楷體" w:eastAsia="標楷體" w:hAnsi="標楷體" w:hint="eastAsia"/>
              </w:rPr>
              <w:t>—第七～十</w:t>
            </w:r>
            <w:r w:rsidR="008E61FB">
              <w:rPr>
                <w:rFonts w:ascii="標楷體" w:eastAsia="標楷體" w:hAnsi="標楷體" w:hint="eastAsia"/>
              </w:rPr>
              <w:t>二</w:t>
            </w:r>
            <w:r>
              <w:rPr>
                <w:rFonts w:ascii="標楷體" w:eastAsia="標楷體" w:hAnsi="標楷體" w:hint="eastAsia"/>
              </w:rPr>
              <w:t>節結束—</w:t>
            </w:r>
          </w:p>
          <w:p w14:paraId="101DA46E" w14:textId="77777777" w:rsidR="000540C5" w:rsidRPr="000540C5" w:rsidRDefault="000540C5" w:rsidP="005A1548">
            <w:pPr>
              <w:spacing w:line="400" w:lineRule="exact"/>
              <w:jc w:val="center"/>
              <w:rPr>
                <w:rFonts w:ascii="標楷體" w:eastAsia="標楷體" w:hAnsi="標楷體"/>
              </w:rPr>
            </w:pPr>
          </w:p>
          <w:p w14:paraId="7AFDFD8A" w14:textId="71BCDF02" w:rsidR="000C7162" w:rsidRDefault="000C7162" w:rsidP="00456682">
            <w:pPr>
              <w:spacing w:line="400" w:lineRule="exact"/>
              <w:ind w:left="1440" w:hangingChars="600" w:hanging="1440"/>
              <w:rPr>
                <w:rFonts w:ascii="標楷體" w:eastAsia="標楷體" w:hAnsi="標楷體"/>
              </w:rPr>
            </w:pPr>
            <w:r w:rsidRPr="00AC4875">
              <w:rPr>
                <w:rFonts w:ascii="標楷體" w:eastAsia="標楷體" w:hAnsi="標楷體" w:hint="eastAsia"/>
              </w:rPr>
              <w:t>【</w:t>
            </w:r>
            <w:r w:rsidRPr="00AC4875">
              <w:rPr>
                <w:rFonts w:ascii="標楷體" w:eastAsia="標楷體" w:hAnsi="標楷體"/>
              </w:rPr>
              <w:t>導引問題</w:t>
            </w:r>
            <w:r w:rsidRPr="00AC4875">
              <w:rPr>
                <w:rFonts w:ascii="標楷體" w:eastAsia="標楷體" w:hAnsi="標楷體" w:hint="eastAsia"/>
              </w:rPr>
              <w:t>】</w:t>
            </w:r>
            <w:r>
              <w:rPr>
                <w:rFonts w:ascii="標楷體" w:eastAsia="標楷體" w:hAnsi="標楷體"/>
              </w:rPr>
              <w:t>如何實地探訪梓平社區</w:t>
            </w:r>
            <w:r>
              <w:rPr>
                <w:rFonts w:ascii="標楷體" w:eastAsia="標楷體" w:hAnsi="標楷體" w:hint="eastAsia"/>
              </w:rPr>
              <w:t>，</w:t>
            </w:r>
            <w:r w:rsidR="000540C5">
              <w:rPr>
                <w:rFonts w:ascii="標楷體" w:eastAsia="標楷體" w:hAnsi="標楷體" w:hint="eastAsia"/>
              </w:rPr>
              <w:t>並了解梓官「綠金」</w:t>
            </w:r>
            <w:r>
              <w:rPr>
                <w:rFonts w:ascii="標楷體" w:eastAsia="標楷體" w:hAnsi="標楷體" w:hint="eastAsia"/>
              </w:rPr>
              <w:t>？</w:t>
            </w:r>
          </w:p>
          <w:p w14:paraId="39D84F96" w14:textId="188389D3" w:rsidR="005A1548" w:rsidRDefault="005A1548" w:rsidP="005A1548">
            <w:pPr>
              <w:spacing w:line="400" w:lineRule="exact"/>
              <w:ind w:left="1440" w:hangingChars="600" w:hanging="1440"/>
              <w:jc w:val="center"/>
              <w:rPr>
                <w:rFonts w:ascii="標楷體" w:eastAsia="標楷體" w:hAnsi="標楷體"/>
              </w:rPr>
            </w:pPr>
            <w:r>
              <w:rPr>
                <w:rFonts w:ascii="標楷體" w:eastAsia="標楷體" w:hAnsi="標楷體" w:hint="eastAsia"/>
              </w:rPr>
              <w:t>—第十</w:t>
            </w:r>
            <w:r w:rsidR="008E61FB">
              <w:rPr>
                <w:rFonts w:ascii="標楷體" w:eastAsia="標楷體" w:hAnsi="標楷體" w:hint="eastAsia"/>
              </w:rPr>
              <w:t>三</w:t>
            </w:r>
            <w:r>
              <w:rPr>
                <w:rFonts w:ascii="標楷體" w:eastAsia="標楷體" w:hAnsi="標楷體" w:hint="eastAsia"/>
              </w:rPr>
              <w:t>～十</w:t>
            </w:r>
            <w:r w:rsidR="008E61FB">
              <w:rPr>
                <w:rFonts w:ascii="標楷體" w:eastAsia="標楷體" w:hAnsi="標楷體" w:hint="eastAsia"/>
              </w:rPr>
              <w:t>八</w:t>
            </w:r>
            <w:r>
              <w:rPr>
                <w:rFonts w:ascii="標楷體" w:eastAsia="標楷體" w:hAnsi="標楷體" w:hint="eastAsia"/>
              </w:rPr>
              <w:t>節開始—</w:t>
            </w:r>
          </w:p>
          <w:p w14:paraId="169393F3" w14:textId="03965E41" w:rsidR="000540C5" w:rsidRDefault="00810422" w:rsidP="00456682">
            <w:pPr>
              <w:spacing w:line="400" w:lineRule="exact"/>
              <w:ind w:left="1440" w:hangingChars="600" w:hanging="1440"/>
              <w:rPr>
                <w:rFonts w:ascii="標楷體" w:eastAsia="標楷體" w:hAnsi="標楷體"/>
              </w:rPr>
            </w:pPr>
            <w:r>
              <w:rPr>
                <w:rFonts w:ascii="標楷體" w:eastAsia="標楷體" w:hAnsi="標楷體" w:hint="eastAsia"/>
              </w:rPr>
              <w:t>活動</w:t>
            </w:r>
            <w:r w:rsidR="000540C5">
              <w:rPr>
                <w:rFonts w:ascii="標楷體" w:eastAsia="標楷體" w:hAnsi="標楷體" w:hint="eastAsia"/>
              </w:rPr>
              <w:t>三</w:t>
            </w:r>
            <w:r>
              <w:rPr>
                <w:rFonts w:ascii="標楷體" w:eastAsia="標楷體" w:hAnsi="標楷體" w:hint="eastAsia"/>
              </w:rPr>
              <w:t>：</w:t>
            </w:r>
            <w:r w:rsidR="000540C5">
              <w:rPr>
                <w:rFonts w:ascii="標楷體" w:eastAsia="標楷體" w:hAnsi="標楷體" w:hint="eastAsia"/>
              </w:rPr>
              <w:t>農村、漁村</w:t>
            </w:r>
          </w:p>
          <w:p w14:paraId="7CF4A318" w14:textId="1ABA5CB1" w:rsidR="00810422" w:rsidRDefault="000540C5" w:rsidP="00456682">
            <w:pPr>
              <w:spacing w:line="400" w:lineRule="exact"/>
              <w:ind w:left="1440" w:hangingChars="600" w:hanging="1440"/>
              <w:rPr>
                <w:rFonts w:ascii="標楷體" w:eastAsia="標楷體" w:hAnsi="標楷體"/>
              </w:rPr>
            </w:pPr>
            <w:r>
              <w:rPr>
                <w:rFonts w:ascii="標楷體" w:eastAsia="標楷體" w:hAnsi="標楷體" w:hint="eastAsia"/>
              </w:rPr>
              <w:t>一、</w:t>
            </w:r>
            <w:r w:rsidR="00810422">
              <w:rPr>
                <w:rFonts w:ascii="標楷體" w:eastAsia="標楷體" w:hAnsi="標楷體" w:hint="eastAsia"/>
              </w:rPr>
              <w:t>探訪梓平社區</w:t>
            </w:r>
          </w:p>
          <w:p w14:paraId="5021DB9C" w14:textId="77777777" w:rsidR="00810422" w:rsidRDefault="007B65B5" w:rsidP="00456682">
            <w:pPr>
              <w:pStyle w:val="a3"/>
              <w:numPr>
                <w:ilvl w:val="0"/>
                <w:numId w:val="14"/>
              </w:numPr>
              <w:spacing w:line="400" w:lineRule="exact"/>
              <w:ind w:leftChars="0"/>
              <w:rPr>
                <w:rFonts w:ascii="標楷體" w:eastAsia="標楷體" w:hAnsi="標楷體"/>
              </w:rPr>
            </w:pPr>
            <w:r>
              <w:rPr>
                <w:rFonts w:ascii="標楷體" w:eastAsia="標楷體" w:hAnsi="標楷體" w:hint="eastAsia"/>
              </w:rPr>
              <w:t>學生分組，進行實地踏查戶外活動。</w:t>
            </w:r>
          </w:p>
          <w:p w14:paraId="26E16FFD" w14:textId="137A350C" w:rsidR="00C86BC0" w:rsidRPr="000540C5" w:rsidRDefault="00967030" w:rsidP="000540C5">
            <w:pPr>
              <w:pStyle w:val="a3"/>
              <w:tabs>
                <w:tab w:val="left" w:pos="1586"/>
              </w:tabs>
              <w:spacing w:line="400" w:lineRule="exact"/>
              <w:ind w:leftChars="0" w:left="1200"/>
              <w:rPr>
                <w:rFonts w:ascii="標楷體" w:eastAsia="標楷體" w:hAnsi="標楷體"/>
              </w:rPr>
            </w:pPr>
            <w:r>
              <w:rPr>
                <w:rFonts w:ascii="標楷體" w:eastAsia="標楷體" w:hAnsi="標楷體" w:hint="eastAsia"/>
              </w:rPr>
              <w:t>梓平社區導覽：社區獲得農村再生計畫補助，結合人文及產業，社區牆面上「立體螺絲蝴蝶」與「生活智慧纏繞畫」，及巷弄中的小地環境綠化。</w:t>
            </w:r>
          </w:p>
          <w:p w14:paraId="3191F4BC" w14:textId="75FADBE1" w:rsidR="00967030" w:rsidRDefault="000540C5" w:rsidP="00456682">
            <w:pPr>
              <w:pStyle w:val="a3"/>
              <w:numPr>
                <w:ilvl w:val="0"/>
                <w:numId w:val="14"/>
              </w:numPr>
              <w:spacing w:line="400" w:lineRule="exact"/>
              <w:ind w:leftChars="0"/>
              <w:rPr>
                <w:rFonts w:ascii="標楷體" w:eastAsia="標楷體" w:hAnsi="標楷體"/>
              </w:rPr>
            </w:pPr>
            <w:r>
              <w:rPr>
                <w:rFonts w:ascii="標楷體" w:eastAsia="標楷體" w:hAnsi="標楷體" w:hint="eastAsia"/>
              </w:rPr>
              <w:t>了解梓官「綠金」-毛豆</w:t>
            </w:r>
          </w:p>
          <w:p w14:paraId="23BF0B79" w14:textId="5BDEA398" w:rsidR="000540C5" w:rsidRDefault="000540C5" w:rsidP="000540C5">
            <w:pPr>
              <w:pStyle w:val="a3"/>
              <w:numPr>
                <w:ilvl w:val="0"/>
                <w:numId w:val="31"/>
              </w:numPr>
              <w:spacing w:line="400" w:lineRule="exact"/>
              <w:ind w:leftChars="0"/>
              <w:rPr>
                <w:rFonts w:ascii="標楷體" w:eastAsia="標楷體" w:hAnsi="標楷體"/>
              </w:rPr>
            </w:pPr>
            <w:r w:rsidRPr="002364BF">
              <w:rPr>
                <w:rFonts w:ascii="標楷體" w:eastAsia="標楷體" w:hAnsi="標楷體" w:hint="eastAsia"/>
              </w:rPr>
              <w:t>教師準備相關內容，以PPT</w:t>
            </w:r>
            <w:r>
              <w:rPr>
                <w:rFonts w:ascii="標楷體" w:eastAsia="標楷體" w:hAnsi="標楷體" w:hint="eastAsia"/>
              </w:rPr>
              <w:t>播放相關片及影片</w:t>
            </w:r>
            <w:r w:rsidRPr="002364BF">
              <w:rPr>
                <w:rFonts w:ascii="標楷體" w:eastAsia="標楷體" w:hAnsi="標楷體" w:hint="eastAsia"/>
              </w:rPr>
              <w:t>呈現。</w:t>
            </w:r>
          </w:p>
          <w:p w14:paraId="391E5639" w14:textId="630C5428" w:rsidR="000540C5" w:rsidRPr="000540C5" w:rsidRDefault="000540C5" w:rsidP="000540C5">
            <w:pPr>
              <w:pStyle w:val="a3"/>
              <w:numPr>
                <w:ilvl w:val="0"/>
                <w:numId w:val="31"/>
              </w:numPr>
              <w:ind w:leftChars="0"/>
              <w:rPr>
                <w:rFonts w:ascii="標楷體" w:eastAsia="標楷體" w:hAnsi="標楷體"/>
              </w:rPr>
            </w:pPr>
            <w:r w:rsidRPr="000540C5">
              <w:rPr>
                <w:rFonts w:ascii="標楷體" w:eastAsia="標楷體" w:hAnsi="標楷體" w:hint="eastAsia"/>
              </w:rPr>
              <w:t>學生分組收集資料、討論、報告</w:t>
            </w:r>
          </w:p>
          <w:p w14:paraId="47669023" w14:textId="77777777" w:rsidR="002805A8" w:rsidRDefault="002805A8" w:rsidP="00456682">
            <w:pPr>
              <w:pStyle w:val="a3"/>
              <w:numPr>
                <w:ilvl w:val="0"/>
                <w:numId w:val="14"/>
              </w:numPr>
              <w:spacing w:line="400" w:lineRule="exact"/>
              <w:ind w:leftChars="0"/>
              <w:rPr>
                <w:rFonts w:ascii="標楷體" w:eastAsia="標楷體" w:hAnsi="標楷體"/>
              </w:rPr>
            </w:pPr>
            <w:r>
              <w:rPr>
                <w:rFonts w:ascii="標楷體" w:eastAsia="標楷體" w:hAnsi="標楷體"/>
              </w:rPr>
              <w:t>完成學習單</w:t>
            </w:r>
            <w:r>
              <w:rPr>
                <w:rFonts w:ascii="標楷體" w:eastAsia="標楷體" w:hAnsi="標楷體" w:hint="eastAsia"/>
              </w:rPr>
              <w:t>。</w:t>
            </w:r>
          </w:p>
          <w:p w14:paraId="56B7714B" w14:textId="4E559B93" w:rsidR="004A424A" w:rsidRDefault="000540C5" w:rsidP="00456682">
            <w:pPr>
              <w:spacing w:line="400" w:lineRule="exact"/>
              <w:ind w:left="1440" w:hangingChars="600" w:hanging="1440"/>
              <w:rPr>
                <w:rFonts w:ascii="標楷體" w:eastAsia="標楷體" w:hAnsi="標楷體"/>
              </w:rPr>
            </w:pPr>
            <w:r>
              <w:rPr>
                <w:rFonts w:ascii="標楷體" w:eastAsia="標楷體" w:hAnsi="標楷體" w:hint="eastAsia"/>
              </w:rPr>
              <w:t>二、</w:t>
            </w:r>
            <w:r w:rsidR="004A424A">
              <w:rPr>
                <w:rFonts w:ascii="標楷體" w:eastAsia="標楷體" w:hAnsi="標楷體"/>
              </w:rPr>
              <w:t>實地探訪梓官漁會</w:t>
            </w:r>
          </w:p>
          <w:p w14:paraId="56822FEC" w14:textId="77777777" w:rsidR="00314565" w:rsidRDefault="000D7117" w:rsidP="000D7117">
            <w:pPr>
              <w:pStyle w:val="a3"/>
              <w:numPr>
                <w:ilvl w:val="0"/>
                <w:numId w:val="16"/>
              </w:numPr>
              <w:spacing w:line="400" w:lineRule="exact"/>
              <w:ind w:leftChars="0"/>
              <w:rPr>
                <w:rFonts w:ascii="標楷體" w:eastAsia="標楷體" w:hAnsi="標楷體"/>
              </w:rPr>
            </w:pPr>
            <w:r>
              <w:rPr>
                <w:rFonts w:ascii="標楷體" w:eastAsia="標楷體" w:hAnsi="標楷體" w:hint="eastAsia"/>
              </w:rPr>
              <w:t>學生分組，進行實地探訪梓官漁會。</w:t>
            </w:r>
          </w:p>
          <w:p w14:paraId="5B755D3B" w14:textId="77777777" w:rsidR="000D7117" w:rsidRDefault="000D7117" w:rsidP="000D7117">
            <w:pPr>
              <w:pStyle w:val="a3"/>
              <w:numPr>
                <w:ilvl w:val="0"/>
                <w:numId w:val="17"/>
              </w:numPr>
              <w:tabs>
                <w:tab w:val="left" w:pos="1586"/>
              </w:tabs>
              <w:spacing w:line="400" w:lineRule="exact"/>
              <w:ind w:leftChars="0"/>
              <w:rPr>
                <w:rFonts w:ascii="標楷體" w:eastAsia="標楷體" w:hAnsi="標楷體"/>
              </w:rPr>
            </w:pPr>
            <w:r>
              <w:rPr>
                <w:rFonts w:ascii="標楷體" w:eastAsia="標楷體" w:hAnsi="標楷體"/>
              </w:rPr>
              <w:t>冷凍廠</w:t>
            </w:r>
            <w:r>
              <w:rPr>
                <w:rFonts w:ascii="標楷體" w:eastAsia="標楷體" w:hAnsi="標楷體" w:hint="eastAsia"/>
              </w:rPr>
              <w:t>：</w:t>
            </w:r>
            <w:r>
              <w:rPr>
                <w:rFonts w:ascii="標楷體" w:eastAsia="標楷體" w:hAnsi="標楷體"/>
              </w:rPr>
              <w:t>零下</w:t>
            </w:r>
            <w:r>
              <w:rPr>
                <w:rFonts w:ascii="標楷體" w:eastAsia="標楷體" w:hAnsi="標楷體" w:hint="eastAsia"/>
              </w:rPr>
              <w:t>25度、800坪大，可儲存400噸魚貨的冷凍</w:t>
            </w:r>
            <w:r w:rsidR="006B4BF1">
              <w:rPr>
                <w:rFonts w:ascii="標楷體" w:eastAsia="標楷體" w:hAnsi="標楷體" w:hint="eastAsia"/>
              </w:rPr>
              <w:lastRenderedPageBreak/>
              <w:t>庫。</w:t>
            </w:r>
          </w:p>
          <w:p w14:paraId="40867ADF" w14:textId="77777777" w:rsidR="006B4BF1" w:rsidRDefault="006B4BF1" w:rsidP="000D7117">
            <w:pPr>
              <w:pStyle w:val="a3"/>
              <w:numPr>
                <w:ilvl w:val="0"/>
                <w:numId w:val="17"/>
              </w:numPr>
              <w:tabs>
                <w:tab w:val="left" w:pos="1586"/>
              </w:tabs>
              <w:spacing w:line="400" w:lineRule="exact"/>
              <w:ind w:leftChars="0"/>
              <w:rPr>
                <w:rFonts w:ascii="標楷體" w:eastAsia="標楷體" w:hAnsi="標楷體"/>
              </w:rPr>
            </w:pPr>
            <w:r>
              <w:rPr>
                <w:rFonts w:ascii="標楷體" w:eastAsia="標楷體" w:hAnsi="標楷體"/>
              </w:rPr>
              <w:t>製冰廠</w:t>
            </w:r>
            <w:r>
              <w:rPr>
                <w:rFonts w:ascii="標楷體" w:eastAsia="標楷體" w:hAnsi="標楷體" w:hint="eastAsia"/>
              </w:rPr>
              <w:t>：</w:t>
            </w:r>
            <w:r>
              <w:rPr>
                <w:rFonts w:ascii="標楷體" w:eastAsia="標楷體" w:hAnsi="標楷體"/>
              </w:rPr>
              <w:t>漁船用冰的製造過程</w:t>
            </w:r>
            <w:r>
              <w:rPr>
                <w:rFonts w:ascii="標楷體" w:eastAsia="標楷體" w:hAnsi="標楷體" w:hint="eastAsia"/>
              </w:rPr>
              <w:t>。</w:t>
            </w:r>
          </w:p>
          <w:p w14:paraId="0224A012" w14:textId="77777777" w:rsidR="006B4BF1" w:rsidRDefault="006B4BF1" w:rsidP="000D7117">
            <w:pPr>
              <w:pStyle w:val="a3"/>
              <w:numPr>
                <w:ilvl w:val="0"/>
                <w:numId w:val="17"/>
              </w:numPr>
              <w:tabs>
                <w:tab w:val="left" w:pos="1586"/>
              </w:tabs>
              <w:spacing w:line="400" w:lineRule="exact"/>
              <w:ind w:leftChars="0"/>
              <w:rPr>
                <w:rFonts w:ascii="標楷體" w:eastAsia="標楷體" w:hAnsi="標楷體"/>
              </w:rPr>
            </w:pPr>
            <w:r>
              <w:rPr>
                <w:rFonts w:ascii="標楷體" w:eastAsia="標楷體" w:hAnsi="標楷體"/>
              </w:rPr>
              <w:t>漁市拍賣</w:t>
            </w:r>
            <w:r>
              <w:rPr>
                <w:rFonts w:ascii="標楷體" w:eastAsia="標楷體" w:hAnsi="標楷體" w:hint="eastAsia"/>
              </w:rPr>
              <w:t>：</w:t>
            </w:r>
            <w:r>
              <w:rPr>
                <w:rFonts w:ascii="標楷體" w:eastAsia="標楷體" w:hAnsi="標楷體"/>
              </w:rPr>
              <w:t>全國第一座</w:t>
            </w:r>
            <w:r>
              <w:rPr>
                <w:rFonts w:ascii="標楷體" w:eastAsia="標楷體" w:hAnsi="標楷體" w:hint="eastAsia"/>
              </w:rPr>
              <w:t>HACCP魚市場，不論是漁民、魚販還是拍賣官都必須遵守的HACCP規則</w:t>
            </w:r>
            <w:r w:rsidR="0015777B">
              <w:rPr>
                <w:rFonts w:ascii="標楷體" w:eastAsia="標楷體" w:hAnsi="標楷體" w:hint="eastAsia"/>
              </w:rPr>
              <w:t>(</w:t>
            </w:r>
            <w:r w:rsidR="0015777B" w:rsidRPr="0015777B">
              <w:rPr>
                <w:rFonts w:ascii="標楷體" w:eastAsia="標楷體" w:hAnsi="標楷體"/>
              </w:rPr>
              <w:t>危害分析品質管制系統（Hazard Analysis and Critical Control Points，簡稱：HACCP</w:t>
            </w:r>
            <w:r w:rsidR="0015777B" w:rsidRPr="0015777B">
              <w:rPr>
                <w:rFonts w:ascii="標楷體" w:eastAsia="標楷體" w:hAnsi="標楷體" w:hint="eastAsia"/>
              </w:rPr>
              <w:t>)</w:t>
            </w:r>
            <w:r>
              <w:rPr>
                <w:rFonts w:ascii="標楷體" w:eastAsia="標楷體" w:hAnsi="標楷體" w:hint="eastAsia"/>
              </w:rPr>
              <w:t>。</w:t>
            </w:r>
          </w:p>
          <w:p w14:paraId="521D8AF6" w14:textId="77777777" w:rsidR="000D7117" w:rsidRDefault="0015777B" w:rsidP="000D7117">
            <w:pPr>
              <w:pStyle w:val="a3"/>
              <w:numPr>
                <w:ilvl w:val="0"/>
                <w:numId w:val="16"/>
              </w:numPr>
              <w:spacing w:line="400" w:lineRule="exact"/>
              <w:ind w:leftChars="0"/>
              <w:rPr>
                <w:rFonts w:ascii="標楷體" w:eastAsia="標楷體" w:hAnsi="標楷體"/>
              </w:rPr>
            </w:pPr>
            <w:r>
              <w:rPr>
                <w:rFonts w:ascii="標楷體" w:eastAsia="標楷體" w:hAnsi="標楷體" w:hint="eastAsia"/>
              </w:rPr>
              <w:t>DIY體驗：鯛魚燒或飯糰D</w:t>
            </w:r>
            <w:r>
              <w:rPr>
                <w:rFonts w:ascii="標楷體" w:eastAsia="標楷體" w:hAnsi="標楷體"/>
              </w:rPr>
              <w:t>IY</w:t>
            </w:r>
            <w:r>
              <w:rPr>
                <w:rFonts w:ascii="標楷體" w:eastAsia="標楷體" w:hAnsi="標楷體" w:hint="eastAsia"/>
              </w:rPr>
              <w:t>（DIY部份依實際聯繫合作狀況可調整）。</w:t>
            </w:r>
          </w:p>
          <w:p w14:paraId="690183C5" w14:textId="77777777" w:rsidR="00A95340" w:rsidRDefault="002805A8" w:rsidP="000540C5">
            <w:pPr>
              <w:pStyle w:val="a3"/>
              <w:numPr>
                <w:ilvl w:val="0"/>
                <w:numId w:val="16"/>
              </w:numPr>
              <w:spacing w:line="400" w:lineRule="exact"/>
              <w:ind w:leftChars="0"/>
              <w:rPr>
                <w:rFonts w:ascii="標楷體" w:eastAsia="標楷體" w:hAnsi="標楷體"/>
              </w:rPr>
            </w:pPr>
            <w:r>
              <w:rPr>
                <w:rFonts w:ascii="標楷體" w:eastAsia="標楷體" w:hAnsi="標楷體"/>
              </w:rPr>
              <w:t>完成學習單</w:t>
            </w:r>
            <w:r>
              <w:rPr>
                <w:rFonts w:ascii="標楷體" w:eastAsia="標楷體" w:hAnsi="標楷體" w:hint="eastAsia"/>
              </w:rPr>
              <w:t>。</w:t>
            </w:r>
          </w:p>
          <w:p w14:paraId="69B38542" w14:textId="0CF24372" w:rsidR="005A1548" w:rsidRPr="005A1548" w:rsidRDefault="005A1548" w:rsidP="005A1548">
            <w:pPr>
              <w:spacing w:line="400" w:lineRule="exact"/>
              <w:ind w:left="1440" w:hangingChars="600" w:hanging="1440"/>
              <w:jc w:val="center"/>
              <w:rPr>
                <w:rFonts w:ascii="標楷體" w:eastAsia="標楷體" w:hAnsi="標楷體"/>
              </w:rPr>
            </w:pPr>
            <w:r>
              <w:rPr>
                <w:rFonts w:ascii="標楷體" w:eastAsia="標楷體" w:hAnsi="標楷體" w:hint="eastAsia"/>
              </w:rPr>
              <w:t>—第十</w:t>
            </w:r>
            <w:r w:rsidR="008E61FB">
              <w:rPr>
                <w:rFonts w:ascii="標楷體" w:eastAsia="標楷體" w:hAnsi="標楷體" w:hint="eastAsia"/>
              </w:rPr>
              <w:t>三</w:t>
            </w:r>
            <w:r>
              <w:rPr>
                <w:rFonts w:ascii="標楷體" w:eastAsia="標楷體" w:hAnsi="標楷體" w:hint="eastAsia"/>
              </w:rPr>
              <w:t>～十</w:t>
            </w:r>
            <w:r w:rsidR="008E61FB">
              <w:rPr>
                <w:rFonts w:ascii="標楷體" w:eastAsia="標楷體" w:hAnsi="標楷體" w:hint="eastAsia"/>
              </w:rPr>
              <w:t>八</w:t>
            </w:r>
            <w:r>
              <w:rPr>
                <w:rFonts w:ascii="標楷體" w:eastAsia="標楷體" w:hAnsi="標楷體" w:hint="eastAsia"/>
              </w:rPr>
              <w:t>節結束—</w:t>
            </w:r>
          </w:p>
        </w:tc>
        <w:tc>
          <w:tcPr>
            <w:tcW w:w="851" w:type="dxa"/>
          </w:tcPr>
          <w:p w14:paraId="270C144A" w14:textId="77777777" w:rsidR="002364BF" w:rsidRDefault="002364BF" w:rsidP="00456682">
            <w:pPr>
              <w:spacing w:line="400" w:lineRule="exact"/>
              <w:jc w:val="both"/>
              <w:rPr>
                <w:rFonts w:ascii="標楷體" w:eastAsia="標楷體" w:hAnsi="標楷體"/>
                <w:sz w:val="22"/>
              </w:rPr>
            </w:pPr>
          </w:p>
          <w:p w14:paraId="5AFB4884" w14:textId="77777777" w:rsidR="00E604DA" w:rsidRDefault="00E604DA" w:rsidP="00456682">
            <w:pPr>
              <w:spacing w:line="400" w:lineRule="exact"/>
              <w:jc w:val="both"/>
              <w:rPr>
                <w:rFonts w:ascii="標楷體" w:eastAsia="標楷體" w:hAnsi="標楷體"/>
                <w:sz w:val="22"/>
              </w:rPr>
            </w:pPr>
          </w:p>
          <w:p w14:paraId="7BAF67C6" w14:textId="77777777" w:rsidR="00E604DA" w:rsidRDefault="00E604DA" w:rsidP="00456682">
            <w:pPr>
              <w:spacing w:line="400" w:lineRule="exact"/>
              <w:jc w:val="both"/>
              <w:rPr>
                <w:rFonts w:ascii="標楷體" w:eastAsia="標楷體" w:hAnsi="標楷體"/>
                <w:sz w:val="22"/>
              </w:rPr>
            </w:pPr>
          </w:p>
          <w:p w14:paraId="430E4E69" w14:textId="5FBC3370" w:rsidR="00E604DA" w:rsidRDefault="005A1548" w:rsidP="00456682">
            <w:pPr>
              <w:spacing w:line="400" w:lineRule="exact"/>
              <w:jc w:val="both"/>
              <w:rPr>
                <w:rFonts w:ascii="標楷體" w:eastAsia="標楷體" w:hAnsi="標楷體"/>
                <w:sz w:val="22"/>
              </w:rPr>
            </w:pPr>
            <w:r>
              <w:rPr>
                <w:rFonts w:ascii="標楷體" w:eastAsia="標楷體" w:hAnsi="標楷體" w:hint="eastAsia"/>
                <w:sz w:val="22"/>
              </w:rPr>
              <w:t>6節</w:t>
            </w:r>
          </w:p>
          <w:p w14:paraId="19F71A8F" w14:textId="77777777" w:rsidR="00E604DA" w:rsidRDefault="00E604DA" w:rsidP="00456682">
            <w:pPr>
              <w:spacing w:line="400" w:lineRule="exact"/>
              <w:jc w:val="both"/>
              <w:rPr>
                <w:rFonts w:ascii="標楷體" w:eastAsia="標楷體" w:hAnsi="標楷體"/>
                <w:sz w:val="22"/>
              </w:rPr>
            </w:pPr>
          </w:p>
          <w:p w14:paraId="15731BA0" w14:textId="77777777" w:rsidR="00CF6028" w:rsidRDefault="00CF6028" w:rsidP="00456682">
            <w:pPr>
              <w:spacing w:line="400" w:lineRule="exact"/>
              <w:jc w:val="both"/>
              <w:rPr>
                <w:rFonts w:ascii="標楷體" w:eastAsia="標楷體" w:hAnsi="標楷體"/>
                <w:sz w:val="22"/>
              </w:rPr>
            </w:pPr>
          </w:p>
          <w:p w14:paraId="4B1D99CB" w14:textId="77777777" w:rsidR="00A95340" w:rsidRDefault="00A95340" w:rsidP="00456682">
            <w:pPr>
              <w:spacing w:line="400" w:lineRule="exact"/>
              <w:jc w:val="both"/>
              <w:rPr>
                <w:rFonts w:ascii="標楷體" w:eastAsia="標楷體" w:hAnsi="標楷體"/>
                <w:sz w:val="22"/>
              </w:rPr>
            </w:pPr>
          </w:p>
          <w:p w14:paraId="5F3D75D4" w14:textId="77777777" w:rsidR="00E604DA" w:rsidRDefault="00E604DA" w:rsidP="00456682">
            <w:pPr>
              <w:spacing w:line="400" w:lineRule="exact"/>
              <w:jc w:val="both"/>
              <w:rPr>
                <w:rFonts w:ascii="標楷體" w:eastAsia="標楷體" w:hAnsi="標楷體"/>
                <w:sz w:val="22"/>
              </w:rPr>
            </w:pPr>
          </w:p>
          <w:p w14:paraId="0F305B6D" w14:textId="77777777" w:rsidR="00E604DA" w:rsidRDefault="00E604DA" w:rsidP="00456682">
            <w:pPr>
              <w:spacing w:line="400" w:lineRule="exact"/>
              <w:jc w:val="both"/>
              <w:rPr>
                <w:rFonts w:ascii="標楷體" w:eastAsia="標楷體" w:hAnsi="標楷體"/>
                <w:sz w:val="22"/>
              </w:rPr>
            </w:pPr>
          </w:p>
          <w:p w14:paraId="4B93A5FE" w14:textId="77777777" w:rsidR="00E604DA" w:rsidRDefault="00E604DA" w:rsidP="00456682">
            <w:pPr>
              <w:spacing w:line="400" w:lineRule="exact"/>
              <w:jc w:val="both"/>
              <w:rPr>
                <w:rFonts w:ascii="標楷體" w:eastAsia="標楷體" w:hAnsi="標楷體"/>
                <w:sz w:val="22"/>
              </w:rPr>
            </w:pPr>
          </w:p>
          <w:p w14:paraId="7F76C8C7" w14:textId="77777777" w:rsidR="00E604DA" w:rsidRDefault="00E604DA" w:rsidP="00456682">
            <w:pPr>
              <w:spacing w:line="400" w:lineRule="exact"/>
              <w:jc w:val="both"/>
              <w:rPr>
                <w:rFonts w:ascii="標楷體" w:eastAsia="標楷體" w:hAnsi="標楷體"/>
                <w:sz w:val="22"/>
              </w:rPr>
            </w:pPr>
          </w:p>
          <w:p w14:paraId="54C4D4DD" w14:textId="77777777" w:rsidR="00E604DA" w:rsidRDefault="00E604DA" w:rsidP="00456682">
            <w:pPr>
              <w:spacing w:line="400" w:lineRule="exact"/>
              <w:jc w:val="both"/>
              <w:rPr>
                <w:rFonts w:ascii="標楷體" w:eastAsia="標楷體" w:hAnsi="標楷體"/>
                <w:sz w:val="22"/>
              </w:rPr>
            </w:pPr>
          </w:p>
          <w:p w14:paraId="58EB0610" w14:textId="77777777" w:rsidR="00E604DA" w:rsidRDefault="00E604DA" w:rsidP="00456682">
            <w:pPr>
              <w:spacing w:line="400" w:lineRule="exact"/>
              <w:jc w:val="both"/>
              <w:rPr>
                <w:rFonts w:ascii="標楷體" w:eastAsia="標楷體" w:hAnsi="標楷體"/>
                <w:sz w:val="22"/>
              </w:rPr>
            </w:pPr>
          </w:p>
          <w:p w14:paraId="02BCFD4C" w14:textId="77777777" w:rsidR="00E604DA" w:rsidRDefault="00E604DA" w:rsidP="00456682">
            <w:pPr>
              <w:spacing w:line="400" w:lineRule="exact"/>
              <w:jc w:val="both"/>
              <w:rPr>
                <w:rFonts w:ascii="標楷體" w:eastAsia="標楷體" w:hAnsi="標楷體"/>
                <w:sz w:val="22"/>
              </w:rPr>
            </w:pPr>
          </w:p>
          <w:p w14:paraId="7857674A" w14:textId="77777777" w:rsidR="00E604DA" w:rsidRDefault="00E604DA" w:rsidP="00456682">
            <w:pPr>
              <w:spacing w:line="400" w:lineRule="exact"/>
              <w:jc w:val="both"/>
              <w:rPr>
                <w:rFonts w:ascii="標楷體" w:eastAsia="標楷體" w:hAnsi="標楷體"/>
                <w:sz w:val="22"/>
              </w:rPr>
            </w:pPr>
          </w:p>
          <w:p w14:paraId="62EB177A" w14:textId="77777777" w:rsidR="00E604DA" w:rsidRDefault="00E604DA" w:rsidP="00456682">
            <w:pPr>
              <w:spacing w:line="400" w:lineRule="exact"/>
              <w:jc w:val="both"/>
              <w:rPr>
                <w:rFonts w:ascii="標楷體" w:eastAsia="標楷體" w:hAnsi="標楷體"/>
                <w:sz w:val="22"/>
              </w:rPr>
            </w:pPr>
          </w:p>
          <w:p w14:paraId="7D7C0053" w14:textId="49252CA4" w:rsidR="00E604DA" w:rsidRDefault="00E604DA" w:rsidP="00456682">
            <w:pPr>
              <w:spacing w:line="400" w:lineRule="exact"/>
              <w:jc w:val="both"/>
              <w:rPr>
                <w:rFonts w:ascii="標楷體" w:eastAsia="標楷體" w:hAnsi="標楷體"/>
                <w:sz w:val="22"/>
              </w:rPr>
            </w:pPr>
          </w:p>
          <w:p w14:paraId="493AC880" w14:textId="77777777" w:rsidR="00E604DA" w:rsidRDefault="00E604DA" w:rsidP="00456682">
            <w:pPr>
              <w:spacing w:line="400" w:lineRule="exact"/>
              <w:jc w:val="both"/>
              <w:rPr>
                <w:rFonts w:ascii="標楷體" w:eastAsia="標楷體" w:hAnsi="標楷體"/>
                <w:sz w:val="22"/>
              </w:rPr>
            </w:pPr>
          </w:p>
          <w:p w14:paraId="55F87D1D" w14:textId="77777777" w:rsidR="00E604DA" w:rsidRDefault="00E604DA" w:rsidP="00456682">
            <w:pPr>
              <w:spacing w:line="400" w:lineRule="exact"/>
              <w:jc w:val="both"/>
              <w:rPr>
                <w:rFonts w:ascii="標楷體" w:eastAsia="標楷體" w:hAnsi="標楷體"/>
                <w:sz w:val="22"/>
              </w:rPr>
            </w:pPr>
          </w:p>
          <w:p w14:paraId="34660C58" w14:textId="77777777" w:rsidR="00E604DA" w:rsidRDefault="00E604DA" w:rsidP="00456682">
            <w:pPr>
              <w:spacing w:line="400" w:lineRule="exact"/>
              <w:jc w:val="both"/>
              <w:rPr>
                <w:rFonts w:ascii="標楷體" w:eastAsia="標楷體" w:hAnsi="標楷體"/>
                <w:sz w:val="22"/>
              </w:rPr>
            </w:pPr>
          </w:p>
          <w:p w14:paraId="3BE1F6B0" w14:textId="77777777" w:rsidR="00E604DA" w:rsidRDefault="00E604DA" w:rsidP="00456682">
            <w:pPr>
              <w:spacing w:line="400" w:lineRule="exact"/>
              <w:jc w:val="both"/>
              <w:rPr>
                <w:rFonts w:ascii="標楷體" w:eastAsia="標楷體" w:hAnsi="標楷體"/>
                <w:sz w:val="22"/>
              </w:rPr>
            </w:pPr>
          </w:p>
          <w:p w14:paraId="2B30873E" w14:textId="77777777" w:rsidR="00E604DA" w:rsidRDefault="00E604DA" w:rsidP="00456682">
            <w:pPr>
              <w:spacing w:line="400" w:lineRule="exact"/>
              <w:jc w:val="both"/>
              <w:rPr>
                <w:rFonts w:ascii="標楷體" w:eastAsia="標楷體" w:hAnsi="標楷體"/>
                <w:sz w:val="22"/>
              </w:rPr>
            </w:pPr>
          </w:p>
          <w:p w14:paraId="30799D83" w14:textId="77777777" w:rsidR="00E604DA" w:rsidRDefault="00E604DA" w:rsidP="00456682">
            <w:pPr>
              <w:spacing w:line="400" w:lineRule="exact"/>
              <w:jc w:val="both"/>
              <w:rPr>
                <w:rFonts w:ascii="標楷體" w:eastAsia="標楷體" w:hAnsi="標楷體"/>
                <w:sz w:val="22"/>
              </w:rPr>
            </w:pPr>
          </w:p>
          <w:p w14:paraId="40BCE239" w14:textId="77777777" w:rsidR="00E604DA" w:rsidRDefault="00E604DA" w:rsidP="00456682">
            <w:pPr>
              <w:spacing w:line="400" w:lineRule="exact"/>
              <w:jc w:val="both"/>
              <w:rPr>
                <w:rFonts w:ascii="標楷體" w:eastAsia="標楷體" w:hAnsi="標楷體"/>
                <w:sz w:val="22"/>
              </w:rPr>
            </w:pPr>
          </w:p>
          <w:p w14:paraId="043CCEA8" w14:textId="77777777" w:rsidR="00E604DA" w:rsidRDefault="00E604DA" w:rsidP="00456682">
            <w:pPr>
              <w:spacing w:line="400" w:lineRule="exact"/>
              <w:jc w:val="both"/>
              <w:rPr>
                <w:rFonts w:ascii="標楷體" w:eastAsia="標楷體" w:hAnsi="標楷體"/>
                <w:sz w:val="22"/>
              </w:rPr>
            </w:pPr>
          </w:p>
          <w:p w14:paraId="7F9D7A6A" w14:textId="77777777" w:rsidR="00E604DA" w:rsidRDefault="00E604DA" w:rsidP="00456682">
            <w:pPr>
              <w:spacing w:line="400" w:lineRule="exact"/>
              <w:jc w:val="both"/>
              <w:rPr>
                <w:rFonts w:ascii="標楷體" w:eastAsia="標楷體" w:hAnsi="標楷體"/>
                <w:sz w:val="22"/>
              </w:rPr>
            </w:pPr>
          </w:p>
          <w:p w14:paraId="3936C3E2" w14:textId="406D0BA8" w:rsidR="00E604DA" w:rsidRDefault="008E61FB" w:rsidP="00456682">
            <w:pPr>
              <w:spacing w:line="400" w:lineRule="exact"/>
              <w:jc w:val="both"/>
              <w:rPr>
                <w:rFonts w:ascii="標楷體" w:eastAsia="標楷體" w:hAnsi="標楷體"/>
                <w:sz w:val="22"/>
              </w:rPr>
            </w:pPr>
            <w:r>
              <w:rPr>
                <w:rFonts w:ascii="標楷體" w:eastAsia="標楷體" w:hAnsi="標楷體" w:hint="eastAsia"/>
                <w:sz w:val="22"/>
              </w:rPr>
              <w:t>6</w:t>
            </w:r>
            <w:r w:rsidR="00555AF7">
              <w:rPr>
                <w:rFonts w:ascii="標楷體" w:eastAsia="標楷體" w:hAnsi="標楷體" w:hint="eastAsia"/>
                <w:sz w:val="22"/>
              </w:rPr>
              <w:t>節</w:t>
            </w:r>
          </w:p>
          <w:p w14:paraId="404F7079" w14:textId="77777777" w:rsidR="00E604DA" w:rsidRDefault="00E604DA" w:rsidP="00456682">
            <w:pPr>
              <w:spacing w:line="400" w:lineRule="exact"/>
              <w:jc w:val="both"/>
              <w:rPr>
                <w:rFonts w:ascii="標楷體" w:eastAsia="標楷體" w:hAnsi="標楷體"/>
                <w:sz w:val="22"/>
              </w:rPr>
            </w:pPr>
          </w:p>
          <w:p w14:paraId="44A90CAB" w14:textId="77777777" w:rsidR="00E604DA" w:rsidRDefault="00E604DA" w:rsidP="00456682">
            <w:pPr>
              <w:spacing w:line="400" w:lineRule="exact"/>
              <w:jc w:val="both"/>
              <w:rPr>
                <w:rFonts w:ascii="標楷體" w:eastAsia="標楷體" w:hAnsi="標楷體"/>
                <w:sz w:val="22"/>
              </w:rPr>
            </w:pPr>
          </w:p>
          <w:p w14:paraId="56878942" w14:textId="77777777" w:rsidR="00E604DA" w:rsidRDefault="00E604DA" w:rsidP="00456682">
            <w:pPr>
              <w:spacing w:line="400" w:lineRule="exact"/>
              <w:jc w:val="both"/>
              <w:rPr>
                <w:rFonts w:ascii="標楷體" w:eastAsia="標楷體" w:hAnsi="標楷體"/>
                <w:sz w:val="22"/>
              </w:rPr>
            </w:pPr>
          </w:p>
          <w:p w14:paraId="09AD81DE" w14:textId="77777777" w:rsidR="00E604DA" w:rsidRDefault="00E604DA" w:rsidP="00456682">
            <w:pPr>
              <w:spacing w:line="400" w:lineRule="exact"/>
              <w:jc w:val="both"/>
              <w:rPr>
                <w:rFonts w:ascii="標楷體" w:eastAsia="標楷體" w:hAnsi="標楷體"/>
                <w:sz w:val="22"/>
              </w:rPr>
            </w:pPr>
          </w:p>
          <w:p w14:paraId="411CBAFE" w14:textId="77777777" w:rsidR="00E604DA" w:rsidRDefault="00E604DA" w:rsidP="00456682">
            <w:pPr>
              <w:spacing w:line="400" w:lineRule="exact"/>
              <w:jc w:val="both"/>
              <w:rPr>
                <w:rFonts w:ascii="標楷體" w:eastAsia="標楷體" w:hAnsi="標楷體"/>
                <w:sz w:val="22"/>
              </w:rPr>
            </w:pPr>
          </w:p>
          <w:p w14:paraId="243AEC95" w14:textId="77777777" w:rsidR="00E604DA" w:rsidRDefault="00E604DA" w:rsidP="00456682">
            <w:pPr>
              <w:spacing w:line="400" w:lineRule="exact"/>
              <w:jc w:val="both"/>
              <w:rPr>
                <w:rFonts w:ascii="標楷體" w:eastAsia="標楷體" w:hAnsi="標楷體"/>
                <w:sz w:val="22"/>
              </w:rPr>
            </w:pPr>
          </w:p>
          <w:p w14:paraId="33B11D17" w14:textId="77777777" w:rsidR="00E604DA" w:rsidRDefault="00E604DA" w:rsidP="00456682">
            <w:pPr>
              <w:spacing w:line="400" w:lineRule="exact"/>
              <w:jc w:val="both"/>
              <w:rPr>
                <w:rFonts w:ascii="標楷體" w:eastAsia="標楷體" w:hAnsi="標楷體"/>
                <w:sz w:val="22"/>
              </w:rPr>
            </w:pPr>
          </w:p>
          <w:p w14:paraId="53F4F10A" w14:textId="77777777" w:rsidR="00E604DA" w:rsidRDefault="00E604DA" w:rsidP="00456682">
            <w:pPr>
              <w:spacing w:line="400" w:lineRule="exact"/>
              <w:jc w:val="both"/>
              <w:rPr>
                <w:rFonts w:ascii="標楷體" w:eastAsia="標楷體" w:hAnsi="標楷體"/>
                <w:sz w:val="22"/>
              </w:rPr>
            </w:pPr>
          </w:p>
          <w:p w14:paraId="1F457317" w14:textId="77777777" w:rsidR="00E604DA" w:rsidRDefault="00E604DA" w:rsidP="00456682">
            <w:pPr>
              <w:spacing w:line="400" w:lineRule="exact"/>
              <w:jc w:val="both"/>
              <w:rPr>
                <w:rFonts w:ascii="標楷體" w:eastAsia="標楷體" w:hAnsi="標楷體"/>
                <w:sz w:val="22"/>
              </w:rPr>
            </w:pPr>
          </w:p>
          <w:p w14:paraId="78CAD875" w14:textId="77777777" w:rsidR="00E604DA" w:rsidRDefault="00E604DA" w:rsidP="00456682">
            <w:pPr>
              <w:spacing w:line="400" w:lineRule="exact"/>
              <w:jc w:val="both"/>
              <w:rPr>
                <w:rFonts w:ascii="標楷體" w:eastAsia="標楷體" w:hAnsi="標楷體"/>
                <w:sz w:val="22"/>
              </w:rPr>
            </w:pPr>
          </w:p>
          <w:p w14:paraId="3DB236EF" w14:textId="77777777" w:rsidR="00E604DA" w:rsidRDefault="00E604DA" w:rsidP="00456682">
            <w:pPr>
              <w:spacing w:line="400" w:lineRule="exact"/>
              <w:jc w:val="both"/>
              <w:rPr>
                <w:rFonts w:ascii="標楷體" w:eastAsia="標楷體" w:hAnsi="標楷體"/>
                <w:sz w:val="22"/>
              </w:rPr>
            </w:pPr>
          </w:p>
          <w:p w14:paraId="0005E884" w14:textId="77777777" w:rsidR="00E604DA" w:rsidRDefault="00E604DA" w:rsidP="00456682">
            <w:pPr>
              <w:spacing w:line="400" w:lineRule="exact"/>
              <w:jc w:val="both"/>
              <w:rPr>
                <w:rFonts w:ascii="標楷體" w:eastAsia="標楷體" w:hAnsi="標楷體"/>
                <w:sz w:val="22"/>
              </w:rPr>
            </w:pPr>
          </w:p>
          <w:p w14:paraId="3E3745BE" w14:textId="77777777" w:rsidR="00E604DA" w:rsidRDefault="00E604DA" w:rsidP="00456682">
            <w:pPr>
              <w:spacing w:line="400" w:lineRule="exact"/>
              <w:jc w:val="both"/>
              <w:rPr>
                <w:rFonts w:ascii="標楷體" w:eastAsia="標楷體" w:hAnsi="標楷體"/>
                <w:sz w:val="22"/>
              </w:rPr>
            </w:pPr>
          </w:p>
          <w:p w14:paraId="3CD870C9" w14:textId="77777777" w:rsidR="00E604DA" w:rsidRDefault="00E604DA" w:rsidP="00456682">
            <w:pPr>
              <w:spacing w:line="400" w:lineRule="exact"/>
              <w:jc w:val="both"/>
              <w:rPr>
                <w:rFonts w:ascii="標楷體" w:eastAsia="標楷體" w:hAnsi="標楷體"/>
                <w:sz w:val="22"/>
              </w:rPr>
            </w:pPr>
          </w:p>
          <w:p w14:paraId="7C1A0781" w14:textId="77777777" w:rsidR="00E604DA" w:rsidRDefault="00E604DA" w:rsidP="00456682">
            <w:pPr>
              <w:spacing w:line="400" w:lineRule="exact"/>
              <w:jc w:val="both"/>
              <w:rPr>
                <w:rFonts w:ascii="標楷體" w:eastAsia="標楷體" w:hAnsi="標楷體"/>
                <w:sz w:val="22"/>
              </w:rPr>
            </w:pPr>
          </w:p>
          <w:p w14:paraId="20C7D7CA" w14:textId="77777777" w:rsidR="00E604DA" w:rsidRDefault="00E604DA" w:rsidP="00456682">
            <w:pPr>
              <w:spacing w:line="400" w:lineRule="exact"/>
              <w:jc w:val="both"/>
              <w:rPr>
                <w:rFonts w:ascii="標楷體" w:eastAsia="標楷體" w:hAnsi="標楷體"/>
                <w:sz w:val="22"/>
              </w:rPr>
            </w:pPr>
          </w:p>
          <w:p w14:paraId="0DFFA546" w14:textId="77777777" w:rsidR="00E604DA" w:rsidRDefault="00E604DA" w:rsidP="00456682">
            <w:pPr>
              <w:spacing w:line="400" w:lineRule="exact"/>
              <w:jc w:val="both"/>
              <w:rPr>
                <w:rFonts w:ascii="標楷體" w:eastAsia="標楷體" w:hAnsi="標楷體"/>
                <w:sz w:val="22"/>
              </w:rPr>
            </w:pPr>
          </w:p>
          <w:p w14:paraId="394872D3" w14:textId="77777777" w:rsidR="00E604DA" w:rsidRDefault="00E604DA" w:rsidP="00456682">
            <w:pPr>
              <w:spacing w:line="400" w:lineRule="exact"/>
              <w:jc w:val="both"/>
              <w:rPr>
                <w:rFonts w:ascii="標楷體" w:eastAsia="標楷體" w:hAnsi="標楷體"/>
                <w:sz w:val="22"/>
              </w:rPr>
            </w:pPr>
          </w:p>
          <w:p w14:paraId="17737556" w14:textId="77777777" w:rsidR="00E604DA" w:rsidRDefault="00E604DA" w:rsidP="00456682">
            <w:pPr>
              <w:spacing w:line="400" w:lineRule="exact"/>
              <w:jc w:val="both"/>
              <w:rPr>
                <w:rFonts w:ascii="標楷體" w:eastAsia="標楷體" w:hAnsi="標楷體"/>
                <w:sz w:val="22"/>
              </w:rPr>
            </w:pPr>
          </w:p>
          <w:p w14:paraId="0439422E" w14:textId="77777777" w:rsidR="00E604DA" w:rsidRDefault="00E604DA" w:rsidP="00456682">
            <w:pPr>
              <w:spacing w:line="400" w:lineRule="exact"/>
              <w:jc w:val="both"/>
              <w:rPr>
                <w:rFonts w:ascii="標楷體" w:eastAsia="標楷體" w:hAnsi="標楷體"/>
                <w:sz w:val="22"/>
              </w:rPr>
            </w:pPr>
          </w:p>
          <w:p w14:paraId="2E151140" w14:textId="77777777" w:rsidR="00555AF7" w:rsidRDefault="00555AF7" w:rsidP="00456682">
            <w:pPr>
              <w:spacing w:line="400" w:lineRule="exact"/>
              <w:jc w:val="both"/>
              <w:rPr>
                <w:rFonts w:ascii="標楷體" w:eastAsia="標楷體" w:hAnsi="標楷體"/>
                <w:sz w:val="22"/>
              </w:rPr>
            </w:pPr>
          </w:p>
          <w:p w14:paraId="2EC7900D" w14:textId="77777777" w:rsidR="00555AF7" w:rsidRDefault="00555AF7" w:rsidP="00456682">
            <w:pPr>
              <w:spacing w:line="400" w:lineRule="exact"/>
              <w:jc w:val="both"/>
              <w:rPr>
                <w:rFonts w:ascii="標楷體" w:eastAsia="標楷體" w:hAnsi="標楷體"/>
                <w:sz w:val="22"/>
              </w:rPr>
            </w:pPr>
          </w:p>
          <w:p w14:paraId="1F522E70" w14:textId="77777777" w:rsidR="00555AF7" w:rsidRDefault="00555AF7" w:rsidP="00456682">
            <w:pPr>
              <w:spacing w:line="400" w:lineRule="exact"/>
              <w:jc w:val="both"/>
              <w:rPr>
                <w:rFonts w:ascii="標楷體" w:eastAsia="標楷體" w:hAnsi="標楷體"/>
                <w:sz w:val="22"/>
              </w:rPr>
            </w:pPr>
          </w:p>
          <w:p w14:paraId="6E3F5DCD" w14:textId="77777777" w:rsidR="00555AF7" w:rsidRDefault="00555AF7" w:rsidP="00456682">
            <w:pPr>
              <w:spacing w:line="400" w:lineRule="exact"/>
              <w:jc w:val="both"/>
              <w:rPr>
                <w:rFonts w:ascii="標楷體" w:eastAsia="標楷體" w:hAnsi="標楷體"/>
                <w:sz w:val="22"/>
              </w:rPr>
            </w:pPr>
          </w:p>
          <w:p w14:paraId="30C4A6FA" w14:textId="77777777" w:rsidR="00555AF7" w:rsidRDefault="00555AF7" w:rsidP="00456682">
            <w:pPr>
              <w:spacing w:line="400" w:lineRule="exact"/>
              <w:jc w:val="both"/>
              <w:rPr>
                <w:rFonts w:ascii="標楷體" w:eastAsia="標楷體" w:hAnsi="標楷體"/>
                <w:sz w:val="22"/>
              </w:rPr>
            </w:pPr>
          </w:p>
          <w:p w14:paraId="4516C407" w14:textId="77777777" w:rsidR="00555AF7" w:rsidRDefault="00555AF7" w:rsidP="00456682">
            <w:pPr>
              <w:spacing w:line="400" w:lineRule="exact"/>
              <w:jc w:val="both"/>
              <w:rPr>
                <w:rFonts w:ascii="標楷體" w:eastAsia="標楷體" w:hAnsi="標楷體"/>
                <w:sz w:val="22"/>
              </w:rPr>
            </w:pPr>
          </w:p>
          <w:p w14:paraId="4744FCC5" w14:textId="77777777" w:rsidR="00555AF7" w:rsidRDefault="00555AF7" w:rsidP="00456682">
            <w:pPr>
              <w:spacing w:line="400" w:lineRule="exact"/>
              <w:jc w:val="both"/>
              <w:rPr>
                <w:rFonts w:ascii="標楷體" w:eastAsia="標楷體" w:hAnsi="標楷體"/>
                <w:sz w:val="22"/>
              </w:rPr>
            </w:pPr>
          </w:p>
          <w:p w14:paraId="2B777EF4" w14:textId="77777777" w:rsidR="00555AF7" w:rsidRDefault="00555AF7" w:rsidP="00456682">
            <w:pPr>
              <w:spacing w:line="400" w:lineRule="exact"/>
              <w:jc w:val="both"/>
              <w:rPr>
                <w:rFonts w:ascii="標楷體" w:eastAsia="標楷體" w:hAnsi="標楷體"/>
                <w:sz w:val="22"/>
              </w:rPr>
            </w:pPr>
          </w:p>
          <w:p w14:paraId="2B424065" w14:textId="77777777" w:rsidR="00555AF7" w:rsidRDefault="00555AF7" w:rsidP="00456682">
            <w:pPr>
              <w:spacing w:line="400" w:lineRule="exact"/>
              <w:jc w:val="both"/>
              <w:rPr>
                <w:rFonts w:ascii="標楷體" w:eastAsia="標楷體" w:hAnsi="標楷體"/>
                <w:sz w:val="22"/>
              </w:rPr>
            </w:pPr>
          </w:p>
          <w:p w14:paraId="37FE6CDC" w14:textId="77777777" w:rsidR="00555AF7" w:rsidRDefault="00555AF7" w:rsidP="00456682">
            <w:pPr>
              <w:spacing w:line="400" w:lineRule="exact"/>
              <w:jc w:val="both"/>
              <w:rPr>
                <w:rFonts w:ascii="標楷體" w:eastAsia="標楷體" w:hAnsi="標楷體"/>
                <w:sz w:val="22"/>
              </w:rPr>
            </w:pPr>
          </w:p>
          <w:p w14:paraId="286AC27B" w14:textId="77777777" w:rsidR="00555AF7" w:rsidRDefault="00555AF7" w:rsidP="00456682">
            <w:pPr>
              <w:spacing w:line="400" w:lineRule="exact"/>
              <w:jc w:val="both"/>
              <w:rPr>
                <w:rFonts w:ascii="標楷體" w:eastAsia="標楷體" w:hAnsi="標楷體"/>
                <w:sz w:val="22"/>
              </w:rPr>
            </w:pPr>
          </w:p>
          <w:p w14:paraId="60385A07" w14:textId="77777777" w:rsidR="00555AF7" w:rsidRDefault="00555AF7" w:rsidP="00456682">
            <w:pPr>
              <w:spacing w:line="400" w:lineRule="exact"/>
              <w:jc w:val="both"/>
              <w:rPr>
                <w:rFonts w:ascii="標楷體" w:eastAsia="標楷體" w:hAnsi="標楷體"/>
                <w:sz w:val="22"/>
              </w:rPr>
            </w:pPr>
          </w:p>
          <w:p w14:paraId="5126FDC8" w14:textId="77777777" w:rsidR="00555AF7" w:rsidRDefault="00555AF7" w:rsidP="00456682">
            <w:pPr>
              <w:spacing w:line="400" w:lineRule="exact"/>
              <w:jc w:val="both"/>
              <w:rPr>
                <w:rFonts w:ascii="標楷體" w:eastAsia="標楷體" w:hAnsi="標楷體"/>
                <w:sz w:val="22"/>
              </w:rPr>
            </w:pPr>
          </w:p>
          <w:p w14:paraId="1B92A288" w14:textId="77777777" w:rsidR="00555AF7" w:rsidRDefault="00555AF7" w:rsidP="00456682">
            <w:pPr>
              <w:spacing w:line="400" w:lineRule="exact"/>
              <w:jc w:val="both"/>
              <w:rPr>
                <w:rFonts w:ascii="標楷體" w:eastAsia="標楷體" w:hAnsi="標楷體"/>
                <w:sz w:val="22"/>
              </w:rPr>
            </w:pPr>
          </w:p>
          <w:p w14:paraId="25FFD91A" w14:textId="12467157" w:rsidR="00555AF7" w:rsidRDefault="00555AF7" w:rsidP="00456682">
            <w:pPr>
              <w:spacing w:line="400" w:lineRule="exact"/>
              <w:jc w:val="both"/>
              <w:rPr>
                <w:rFonts w:ascii="標楷體" w:eastAsia="標楷體" w:hAnsi="標楷體"/>
                <w:sz w:val="22"/>
              </w:rPr>
            </w:pPr>
            <w:r>
              <w:rPr>
                <w:rFonts w:ascii="標楷體" w:eastAsia="標楷體" w:hAnsi="標楷體" w:hint="eastAsia"/>
                <w:sz w:val="22"/>
              </w:rPr>
              <w:t>6節</w:t>
            </w:r>
          </w:p>
          <w:p w14:paraId="098429E4" w14:textId="77777777" w:rsidR="00555AF7" w:rsidRDefault="00555AF7" w:rsidP="00456682">
            <w:pPr>
              <w:spacing w:line="400" w:lineRule="exact"/>
              <w:jc w:val="both"/>
              <w:rPr>
                <w:rFonts w:ascii="標楷體" w:eastAsia="標楷體" w:hAnsi="標楷體"/>
                <w:sz w:val="22"/>
              </w:rPr>
            </w:pPr>
          </w:p>
          <w:p w14:paraId="3440ED27" w14:textId="13545C40" w:rsidR="00555AF7" w:rsidRDefault="00555AF7" w:rsidP="00456682">
            <w:pPr>
              <w:spacing w:line="400" w:lineRule="exact"/>
              <w:jc w:val="both"/>
              <w:rPr>
                <w:rFonts w:ascii="標楷體" w:eastAsia="標楷體" w:hAnsi="標楷體"/>
                <w:sz w:val="22"/>
              </w:rPr>
            </w:pPr>
          </w:p>
        </w:tc>
        <w:tc>
          <w:tcPr>
            <w:tcW w:w="1835" w:type="dxa"/>
          </w:tcPr>
          <w:p w14:paraId="39D6C5C3" w14:textId="77777777" w:rsidR="000C7162" w:rsidRDefault="000C7162" w:rsidP="00320D0A">
            <w:pPr>
              <w:jc w:val="both"/>
              <w:rPr>
                <w:rFonts w:ascii="標楷體" w:eastAsia="標楷體" w:hAnsi="標楷體"/>
                <w:sz w:val="22"/>
              </w:rPr>
            </w:pPr>
          </w:p>
        </w:tc>
      </w:tr>
    </w:tbl>
    <w:p w14:paraId="2C977719" w14:textId="77777777" w:rsidR="000C7162" w:rsidRDefault="004B29A0" w:rsidP="000C7162">
      <w:pPr>
        <w:rPr>
          <w:rFonts w:ascii="標楷體" w:eastAsia="標楷體" w:hAnsi="標楷體"/>
          <w:sz w:val="22"/>
        </w:rPr>
      </w:pPr>
      <w:r>
        <w:rPr>
          <w:rFonts w:ascii="標楷體" w:eastAsia="標楷體" w:hAnsi="標楷體"/>
          <w:sz w:val="22"/>
        </w:rPr>
        <w:lastRenderedPageBreak/>
        <w:t>附錄一</w:t>
      </w:r>
      <w:r>
        <w:rPr>
          <w:rFonts w:ascii="標楷體" w:eastAsia="標楷體" w:hAnsi="標楷體" w:hint="eastAsia"/>
          <w:sz w:val="22"/>
        </w:rPr>
        <w:t>：</w:t>
      </w:r>
      <w:hyperlink r:id="rId17" w:history="1">
        <w:r w:rsidR="00416130" w:rsidRPr="00C45D31">
          <w:rPr>
            <w:rStyle w:val="a9"/>
            <w:rFonts w:ascii="標楷體" w:eastAsia="標楷體" w:hAnsi="標楷體"/>
            <w:sz w:val="22"/>
          </w:rPr>
          <w:t>http://sixstar.moc.gov.tw/blog/t6101919/myBlogArticleAction.do?method=doListArticleByPk&amp;articleId=59741</w:t>
        </w:r>
      </w:hyperlink>
    </w:p>
    <w:p w14:paraId="49C0D485" w14:textId="77777777" w:rsidR="00416130" w:rsidRDefault="00416130" w:rsidP="000C7162">
      <w:pPr>
        <w:rPr>
          <w:rFonts w:ascii="標楷體" w:eastAsia="標楷體" w:hAnsi="標楷體"/>
          <w:sz w:val="22"/>
        </w:rPr>
      </w:pPr>
      <w:r>
        <w:rPr>
          <w:rFonts w:ascii="標楷體" w:eastAsia="標楷體" w:hAnsi="標楷體"/>
          <w:sz w:val="22"/>
        </w:rPr>
        <w:t>你住在梓官</w:t>
      </w:r>
      <w:r>
        <w:rPr>
          <w:rFonts w:ascii="標楷體" w:eastAsia="標楷體" w:hAnsi="標楷體" w:hint="eastAsia"/>
          <w:sz w:val="22"/>
        </w:rPr>
        <w:t>，</w:t>
      </w:r>
      <w:r>
        <w:rPr>
          <w:rFonts w:ascii="標楷體" w:eastAsia="標楷體" w:hAnsi="標楷體"/>
          <w:sz w:val="22"/>
        </w:rPr>
        <w:t>生長在梓官</w:t>
      </w:r>
      <w:r>
        <w:rPr>
          <w:rFonts w:ascii="標楷體" w:eastAsia="標楷體" w:hAnsi="標楷體" w:hint="eastAsia"/>
          <w:sz w:val="22"/>
        </w:rPr>
        <w:t>，</w:t>
      </w:r>
      <w:r>
        <w:rPr>
          <w:rFonts w:ascii="標楷體" w:eastAsia="標楷體" w:hAnsi="標楷體"/>
          <w:sz w:val="22"/>
        </w:rPr>
        <w:t>可曾瞭解梓官的由來</w:t>
      </w:r>
      <w:r>
        <w:rPr>
          <w:rFonts w:ascii="標楷體" w:eastAsia="標楷體" w:hAnsi="標楷體" w:hint="eastAsia"/>
          <w:sz w:val="22"/>
        </w:rPr>
        <w:t>呢？？</w:t>
      </w:r>
    </w:p>
    <w:p w14:paraId="05A5D560" w14:textId="77777777" w:rsidR="00416130" w:rsidRDefault="00416130" w:rsidP="000C7162">
      <w:pPr>
        <w:rPr>
          <w:rFonts w:ascii="標楷體" w:eastAsia="標楷體" w:hAnsi="標楷體"/>
          <w:sz w:val="22"/>
        </w:rPr>
      </w:pPr>
      <w:r>
        <w:rPr>
          <w:rFonts w:ascii="標楷體" w:eastAsia="標楷體" w:hAnsi="標楷體"/>
          <w:sz w:val="22"/>
        </w:rPr>
        <w:t>梓官</w:t>
      </w:r>
      <w:r>
        <w:rPr>
          <w:rFonts w:ascii="標楷體" w:eastAsia="標楷體" w:hAnsi="標楷體" w:hint="eastAsia"/>
          <w:sz w:val="22"/>
        </w:rPr>
        <w:t>鄉</w:t>
      </w:r>
      <w:r>
        <w:rPr>
          <w:rFonts w:ascii="標楷體" w:eastAsia="標楷體" w:hAnsi="標楷體"/>
          <w:sz w:val="22"/>
        </w:rPr>
        <w:t>沿革</w:t>
      </w:r>
    </w:p>
    <w:p w14:paraId="45F77C4C" w14:textId="77777777" w:rsidR="00416130" w:rsidRDefault="00416130" w:rsidP="000C7162">
      <w:pPr>
        <w:rPr>
          <w:rFonts w:ascii="標楷體" w:eastAsia="標楷體" w:hAnsi="標楷體"/>
          <w:sz w:val="22"/>
        </w:rPr>
      </w:pPr>
      <w:r>
        <w:rPr>
          <w:rFonts w:ascii="標楷體" w:eastAsia="標楷體" w:hAnsi="標楷體"/>
          <w:sz w:val="22"/>
        </w:rPr>
        <w:t>面積</w:t>
      </w:r>
      <w:r>
        <w:rPr>
          <w:rFonts w:ascii="標楷體" w:eastAsia="標楷體" w:hAnsi="標楷體" w:hint="eastAsia"/>
          <w:sz w:val="22"/>
        </w:rPr>
        <w:t>：</w:t>
      </w:r>
      <w:r>
        <w:rPr>
          <w:rFonts w:ascii="標楷體" w:eastAsia="標楷體" w:hAnsi="標楷體"/>
          <w:sz w:val="22"/>
        </w:rPr>
        <w:t>一一</w:t>
      </w:r>
      <w:r>
        <w:rPr>
          <w:rFonts w:ascii="標楷體" w:eastAsia="標楷體" w:hAnsi="標楷體" w:hint="eastAsia"/>
          <w:sz w:val="22"/>
        </w:rPr>
        <w:t>、</w:t>
      </w:r>
      <w:r>
        <w:rPr>
          <w:rFonts w:ascii="標楷體" w:eastAsia="標楷體" w:hAnsi="標楷體"/>
          <w:sz w:val="22"/>
        </w:rPr>
        <w:t>五及五七平方公里</w:t>
      </w:r>
    </w:p>
    <w:p w14:paraId="426840D5" w14:textId="77777777" w:rsidR="00416130" w:rsidRDefault="00416130" w:rsidP="000C7162">
      <w:pPr>
        <w:rPr>
          <w:rFonts w:ascii="標楷體" w:eastAsia="標楷體" w:hAnsi="標楷體"/>
          <w:sz w:val="22"/>
        </w:rPr>
      </w:pPr>
      <w:r>
        <w:rPr>
          <w:rFonts w:ascii="標楷體" w:eastAsia="標楷體" w:hAnsi="標楷體"/>
          <w:sz w:val="22"/>
        </w:rPr>
        <w:t>人口</w:t>
      </w:r>
      <w:r>
        <w:rPr>
          <w:rFonts w:ascii="標楷體" w:eastAsia="標楷體" w:hAnsi="標楷體" w:hint="eastAsia"/>
          <w:sz w:val="22"/>
        </w:rPr>
        <w:t>：</w:t>
      </w:r>
      <w:r>
        <w:rPr>
          <w:rFonts w:ascii="標楷體" w:eastAsia="標楷體" w:hAnsi="標楷體"/>
          <w:sz w:val="22"/>
        </w:rPr>
        <w:t>三八</w:t>
      </w:r>
      <w:r>
        <w:rPr>
          <w:rFonts w:ascii="標楷體" w:eastAsia="標楷體" w:hAnsi="標楷體" w:hint="eastAsia"/>
          <w:sz w:val="22"/>
        </w:rPr>
        <w:t>、</w:t>
      </w:r>
      <w:r>
        <w:rPr>
          <w:rFonts w:ascii="標楷體" w:eastAsia="標楷體" w:hAnsi="標楷體"/>
          <w:sz w:val="22"/>
        </w:rPr>
        <w:t>六四</w:t>
      </w:r>
      <w:r>
        <w:rPr>
          <w:rFonts w:ascii="標楷體" w:eastAsia="標楷體" w:hAnsi="標楷體" w:hint="eastAsia"/>
          <w:sz w:val="22"/>
        </w:rPr>
        <w:t>０人（八十一年六月戶政所統計）</w:t>
      </w:r>
    </w:p>
    <w:p w14:paraId="348C0153" w14:textId="77777777" w:rsidR="00416130" w:rsidRPr="00F355A8" w:rsidRDefault="00416130" w:rsidP="00F355A8">
      <w:pPr>
        <w:pStyle w:val="a3"/>
        <w:numPr>
          <w:ilvl w:val="0"/>
          <w:numId w:val="5"/>
        </w:numPr>
        <w:ind w:leftChars="0"/>
        <w:rPr>
          <w:rFonts w:ascii="標楷體" w:eastAsia="標楷體" w:hAnsi="標楷體"/>
          <w:sz w:val="22"/>
        </w:rPr>
      </w:pPr>
      <w:r w:rsidRPr="00F355A8">
        <w:rPr>
          <w:rFonts w:ascii="標楷體" w:eastAsia="標楷體" w:hAnsi="標楷體"/>
          <w:sz w:val="22"/>
        </w:rPr>
        <w:t>自鄭成功渡台後</w:t>
      </w:r>
      <w:r w:rsidRPr="00F355A8">
        <w:rPr>
          <w:rFonts w:ascii="標楷體" w:eastAsia="標楷體" w:hAnsi="標楷體" w:hint="eastAsia"/>
          <w:sz w:val="22"/>
        </w:rPr>
        <w:t>，</w:t>
      </w:r>
      <w:r w:rsidRPr="00F355A8">
        <w:rPr>
          <w:rFonts w:ascii="標楷體" w:eastAsia="標楷體" w:hAnsi="標楷體"/>
          <w:sz w:val="22"/>
        </w:rPr>
        <w:t>有漳州人名謂王梓與其王</w:t>
      </w:r>
      <w:r w:rsidRPr="00F355A8">
        <w:rPr>
          <w:rFonts w:ascii="標楷體" w:eastAsia="標楷體" w:hAnsi="標楷體" w:hint="eastAsia"/>
          <w:sz w:val="22"/>
        </w:rPr>
        <w:t>、</w:t>
      </w:r>
      <w:r w:rsidRPr="00F355A8">
        <w:rPr>
          <w:rFonts w:ascii="標楷體" w:eastAsia="標楷體" w:hAnsi="標楷體"/>
          <w:sz w:val="22"/>
        </w:rPr>
        <w:t>鄭</w:t>
      </w:r>
      <w:r w:rsidRPr="00F355A8">
        <w:rPr>
          <w:rFonts w:ascii="標楷體" w:eastAsia="標楷體" w:hAnsi="標楷體" w:hint="eastAsia"/>
          <w:sz w:val="22"/>
        </w:rPr>
        <w:t>、</w:t>
      </w:r>
      <w:r w:rsidRPr="00F355A8">
        <w:rPr>
          <w:rFonts w:ascii="標楷體" w:eastAsia="標楷體" w:hAnsi="標楷體"/>
          <w:sz w:val="22"/>
        </w:rPr>
        <w:t>蔡</w:t>
      </w:r>
      <w:r w:rsidRPr="00F355A8">
        <w:rPr>
          <w:rFonts w:ascii="標楷體" w:eastAsia="標楷體" w:hAnsi="標楷體" w:hint="eastAsia"/>
          <w:sz w:val="22"/>
        </w:rPr>
        <w:t>、</w:t>
      </w:r>
      <w:r w:rsidRPr="00F355A8">
        <w:rPr>
          <w:rFonts w:ascii="標楷體" w:eastAsia="標楷體" w:hAnsi="標楷體"/>
          <w:sz w:val="22"/>
        </w:rPr>
        <w:t>歐</w:t>
      </w:r>
      <w:r w:rsidR="00F355A8" w:rsidRPr="00F355A8">
        <w:rPr>
          <w:rFonts w:ascii="標楷體" w:eastAsia="標楷體" w:hAnsi="標楷體" w:hint="eastAsia"/>
          <w:sz w:val="22"/>
        </w:rPr>
        <w:t>、蘇各姓同移居本地，其中以王梓家的勢力最大，受居民尊稱為「梓官」（先民凡有權勢者被取其名，後加「官」字以尊稱）故地名為梓官後，於民國四十年分鄉、呈上級核准定名為梓官鄉。</w:t>
      </w:r>
    </w:p>
    <w:p w14:paraId="7A1B8DBD" w14:textId="77777777" w:rsidR="00F355A8" w:rsidRDefault="00437DFB" w:rsidP="00F355A8">
      <w:pPr>
        <w:pStyle w:val="a3"/>
        <w:numPr>
          <w:ilvl w:val="0"/>
          <w:numId w:val="5"/>
        </w:numPr>
        <w:ind w:leftChars="0"/>
        <w:rPr>
          <w:rFonts w:ascii="標楷體" w:eastAsia="標楷體" w:hAnsi="標楷體"/>
          <w:sz w:val="22"/>
        </w:rPr>
      </w:pPr>
      <w:r>
        <w:rPr>
          <w:rFonts w:ascii="標楷體" w:eastAsia="標楷體" w:hAnsi="標楷體" w:hint="eastAsia"/>
          <w:sz w:val="22"/>
        </w:rPr>
        <w:t>鄉</w:t>
      </w:r>
      <w:r>
        <w:rPr>
          <w:rFonts w:ascii="標楷體" w:eastAsia="標楷體" w:hAnsi="標楷體"/>
          <w:sz w:val="22"/>
        </w:rPr>
        <w:t>治沿革</w:t>
      </w:r>
    </w:p>
    <w:p w14:paraId="0E197B88" w14:textId="77777777" w:rsidR="003906CE" w:rsidRDefault="00437DFB" w:rsidP="003906CE">
      <w:pPr>
        <w:pStyle w:val="a3"/>
        <w:ind w:left="920" w:hangingChars="200" w:hanging="440"/>
        <w:rPr>
          <w:rFonts w:ascii="標楷體" w:eastAsia="標楷體" w:hAnsi="標楷體"/>
          <w:sz w:val="22"/>
        </w:rPr>
      </w:pPr>
      <w:r>
        <w:rPr>
          <w:rFonts w:ascii="標楷體" w:eastAsia="標楷體" w:hAnsi="標楷體"/>
          <w:sz w:val="22"/>
        </w:rPr>
        <w:t>民國前十五年六月</w:t>
      </w:r>
      <w:r>
        <w:rPr>
          <w:rFonts w:ascii="標楷體" w:eastAsia="標楷體" w:hAnsi="標楷體" w:hint="eastAsia"/>
          <w:sz w:val="22"/>
        </w:rPr>
        <w:t>。</w:t>
      </w:r>
      <w:r>
        <w:rPr>
          <w:rFonts w:ascii="標楷體" w:eastAsia="標楷體" w:hAnsi="標楷體"/>
          <w:sz w:val="22"/>
        </w:rPr>
        <w:t>鳳山縣阿公店辦務署之管</w:t>
      </w:r>
      <w:r w:rsidR="003906CE">
        <w:rPr>
          <w:rFonts w:ascii="標楷體" w:eastAsia="標楷體" w:hAnsi="標楷體"/>
          <w:sz w:val="22"/>
        </w:rPr>
        <w:t>轄下設梓官區</w:t>
      </w:r>
      <w:r w:rsidR="003906CE">
        <w:rPr>
          <w:rFonts w:ascii="標楷體" w:eastAsia="標楷體" w:hAnsi="標楷體" w:hint="eastAsia"/>
          <w:sz w:val="22"/>
        </w:rPr>
        <w:t>，</w:t>
      </w:r>
      <w:r w:rsidR="003906CE">
        <w:rPr>
          <w:rFonts w:ascii="標楷體" w:eastAsia="標楷體" w:hAnsi="標楷體"/>
          <w:sz w:val="22"/>
        </w:rPr>
        <w:t>其區轄仁壽上里梓官</w:t>
      </w:r>
      <w:r w:rsidR="003906CE">
        <w:rPr>
          <w:rFonts w:ascii="標楷體" w:eastAsia="標楷體" w:hAnsi="標楷體" w:hint="eastAsia"/>
          <w:sz w:val="22"/>
        </w:rPr>
        <w:t>，</w:t>
      </w:r>
      <w:r w:rsidR="003906CE">
        <w:rPr>
          <w:rFonts w:ascii="標楷體" w:eastAsia="標楷體" w:hAnsi="標楷體"/>
          <w:sz w:val="22"/>
        </w:rPr>
        <w:t>大舍甲</w:t>
      </w:r>
      <w:r w:rsidR="003906CE">
        <w:rPr>
          <w:rFonts w:ascii="標楷體" w:eastAsia="標楷體" w:hAnsi="標楷體" w:hint="eastAsia"/>
          <w:sz w:val="22"/>
        </w:rPr>
        <w:t>、</w:t>
      </w:r>
      <w:r w:rsidR="003906CE">
        <w:rPr>
          <w:rFonts w:ascii="標楷體" w:eastAsia="標楷體" w:hAnsi="標楷體"/>
          <w:sz w:val="22"/>
        </w:rPr>
        <w:t>茄苳坑</w:t>
      </w:r>
      <w:r w:rsidR="003906CE">
        <w:rPr>
          <w:rFonts w:ascii="標楷體" w:eastAsia="標楷體" w:hAnsi="標楷體" w:hint="eastAsia"/>
          <w:sz w:val="22"/>
        </w:rPr>
        <w:t>、</w:t>
      </w:r>
      <w:r w:rsidR="003906CE">
        <w:rPr>
          <w:rFonts w:ascii="標楷體" w:eastAsia="標楷體" w:hAnsi="標楷體"/>
          <w:sz w:val="22"/>
        </w:rPr>
        <w:t>赤崁</w:t>
      </w:r>
      <w:r w:rsidR="003906CE">
        <w:rPr>
          <w:rFonts w:ascii="標楷體" w:eastAsia="標楷體" w:hAnsi="標楷體" w:hint="eastAsia"/>
          <w:sz w:val="22"/>
        </w:rPr>
        <w:t>、</w:t>
      </w:r>
      <w:r w:rsidR="003906CE">
        <w:rPr>
          <w:rFonts w:ascii="標楷體" w:eastAsia="標楷體" w:hAnsi="標楷體"/>
          <w:sz w:val="22"/>
        </w:rPr>
        <w:t>蚵子寮</w:t>
      </w:r>
      <w:r w:rsidR="003906CE">
        <w:rPr>
          <w:rFonts w:ascii="標楷體" w:eastAsia="標楷體" w:hAnsi="標楷體" w:hint="eastAsia"/>
          <w:sz w:val="22"/>
        </w:rPr>
        <w:t>、</w:t>
      </w:r>
      <w:r w:rsidR="003906CE">
        <w:rPr>
          <w:rFonts w:ascii="標楷體" w:eastAsia="標楷體" w:hAnsi="標楷體"/>
          <w:sz w:val="22"/>
        </w:rPr>
        <w:t>頂螺底</w:t>
      </w:r>
      <w:r w:rsidR="003906CE">
        <w:rPr>
          <w:rFonts w:ascii="標楷體" w:eastAsia="標楷體" w:hAnsi="標楷體" w:hint="eastAsia"/>
          <w:sz w:val="22"/>
        </w:rPr>
        <w:t>、</w:t>
      </w:r>
      <w:r w:rsidR="003906CE">
        <w:rPr>
          <w:rFonts w:ascii="標楷體" w:eastAsia="標楷體" w:hAnsi="標楷體"/>
          <w:sz w:val="22"/>
        </w:rPr>
        <w:t>螺底等庄</w:t>
      </w:r>
      <w:r w:rsidR="003906CE">
        <w:rPr>
          <w:rFonts w:ascii="標楷體" w:eastAsia="標楷體" w:hAnsi="標楷體" w:hint="eastAsia"/>
          <w:sz w:val="22"/>
        </w:rPr>
        <w:t>，</w:t>
      </w:r>
      <w:r w:rsidR="003906CE">
        <w:rPr>
          <w:rFonts w:ascii="標楷體" w:eastAsia="標楷體" w:hAnsi="標楷體"/>
          <w:sz w:val="22"/>
        </w:rPr>
        <w:t>總理事務所置於仁壽上里梓官庄</w:t>
      </w:r>
      <w:r w:rsidR="003906CE">
        <w:rPr>
          <w:rFonts w:ascii="標楷體" w:eastAsia="標楷體" w:hAnsi="標楷體" w:hint="eastAsia"/>
          <w:sz w:val="22"/>
        </w:rPr>
        <w:t>。</w:t>
      </w:r>
    </w:p>
    <w:p w14:paraId="02A4CB3B" w14:textId="77777777" w:rsidR="003906CE" w:rsidRDefault="003906CE" w:rsidP="003906CE">
      <w:pPr>
        <w:pStyle w:val="a3"/>
        <w:ind w:left="920" w:hangingChars="200" w:hanging="440"/>
        <w:rPr>
          <w:rFonts w:ascii="標楷體" w:eastAsia="標楷體" w:hAnsi="標楷體"/>
          <w:sz w:val="22"/>
        </w:rPr>
      </w:pPr>
      <w:r>
        <w:rPr>
          <w:rFonts w:ascii="標楷體" w:eastAsia="標楷體" w:hAnsi="標楷體"/>
          <w:sz w:val="22"/>
        </w:rPr>
        <w:t>民國前十四年六月</w:t>
      </w:r>
      <w:r>
        <w:rPr>
          <w:rFonts w:ascii="標楷體" w:eastAsia="標楷體" w:hAnsi="標楷體" w:hint="eastAsia"/>
          <w:sz w:val="22"/>
        </w:rPr>
        <w:t>，</w:t>
      </w:r>
      <w:r>
        <w:rPr>
          <w:rFonts w:ascii="標楷體" w:eastAsia="標楷體" w:hAnsi="標楷體"/>
          <w:sz w:val="22"/>
        </w:rPr>
        <w:t>依照地方官制</w:t>
      </w:r>
      <w:r>
        <w:rPr>
          <w:rFonts w:ascii="標楷體" w:eastAsia="標楷體" w:hAnsi="標楷體" w:hint="eastAsia"/>
          <w:sz w:val="22"/>
        </w:rPr>
        <w:t>，</w:t>
      </w:r>
      <w:r>
        <w:rPr>
          <w:rFonts w:ascii="標楷體" w:eastAsia="標楷體" w:hAnsi="標楷體"/>
          <w:sz w:val="22"/>
        </w:rPr>
        <w:t>改正廢止鳳山縣</w:t>
      </w:r>
      <w:r>
        <w:rPr>
          <w:rFonts w:ascii="標楷體" w:eastAsia="標楷體" w:hAnsi="標楷體" w:hint="eastAsia"/>
          <w:sz w:val="22"/>
        </w:rPr>
        <w:t>，</w:t>
      </w:r>
      <w:r>
        <w:rPr>
          <w:rFonts w:ascii="標楷體" w:eastAsia="標楷體" w:hAnsi="標楷體"/>
          <w:sz w:val="22"/>
        </w:rPr>
        <w:t>同時合併台南縣</w:t>
      </w:r>
      <w:r>
        <w:rPr>
          <w:rFonts w:ascii="標楷體" w:eastAsia="標楷體" w:hAnsi="標楷體" w:hint="eastAsia"/>
          <w:sz w:val="22"/>
        </w:rPr>
        <w:t>，</w:t>
      </w:r>
      <w:r>
        <w:rPr>
          <w:rFonts w:ascii="標楷體" w:eastAsia="標楷體" w:hAnsi="標楷體"/>
          <w:sz w:val="22"/>
        </w:rPr>
        <w:t>故梓官區又屬台南縣鳳山署管轄</w:t>
      </w:r>
      <w:r>
        <w:rPr>
          <w:rFonts w:ascii="標楷體" w:eastAsia="標楷體" w:hAnsi="標楷體" w:hint="eastAsia"/>
          <w:sz w:val="22"/>
        </w:rPr>
        <w:t>。</w:t>
      </w:r>
    </w:p>
    <w:p w14:paraId="07153A1A" w14:textId="77777777" w:rsidR="003906CE" w:rsidRDefault="003906CE" w:rsidP="003906CE">
      <w:pPr>
        <w:pStyle w:val="a3"/>
        <w:ind w:left="920" w:hangingChars="200" w:hanging="440"/>
        <w:rPr>
          <w:rFonts w:ascii="標楷體" w:eastAsia="標楷體" w:hAnsi="標楷體"/>
          <w:sz w:val="22"/>
        </w:rPr>
      </w:pPr>
      <w:r>
        <w:rPr>
          <w:rFonts w:ascii="標楷體" w:eastAsia="標楷體" w:hAnsi="標楷體"/>
          <w:sz w:val="22"/>
        </w:rPr>
        <w:t>民國前十三年五月</w:t>
      </w:r>
      <w:r>
        <w:rPr>
          <w:rFonts w:ascii="標楷體" w:eastAsia="標楷體" w:hAnsi="標楷體" w:hint="eastAsia"/>
          <w:sz w:val="22"/>
        </w:rPr>
        <w:t>，</w:t>
      </w:r>
      <w:r>
        <w:rPr>
          <w:rFonts w:ascii="標楷體" w:eastAsia="標楷體" w:hAnsi="標楷體"/>
          <w:sz w:val="22"/>
        </w:rPr>
        <w:t>經認可將總理事務移轉同安厝庄</w:t>
      </w:r>
      <w:r>
        <w:rPr>
          <w:rFonts w:ascii="標楷體" w:eastAsia="標楷體" w:hAnsi="標楷體" w:hint="eastAsia"/>
          <w:sz w:val="22"/>
        </w:rPr>
        <w:t>。</w:t>
      </w:r>
    </w:p>
    <w:p w14:paraId="5462BC9B" w14:textId="77777777" w:rsidR="003906CE" w:rsidRDefault="003906CE" w:rsidP="003906CE">
      <w:pPr>
        <w:pStyle w:val="a3"/>
        <w:ind w:left="920" w:hangingChars="200" w:hanging="440"/>
        <w:rPr>
          <w:rFonts w:ascii="標楷體" w:eastAsia="標楷體" w:hAnsi="標楷體"/>
          <w:sz w:val="22"/>
        </w:rPr>
      </w:pPr>
      <w:r>
        <w:rPr>
          <w:rFonts w:ascii="標楷體" w:eastAsia="標楷體" w:hAnsi="標楷體"/>
          <w:sz w:val="22"/>
        </w:rPr>
        <w:t>民國前十二年</w:t>
      </w:r>
      <w:r>
        <w:rPr>
          <w:rFonts w:ascii="標楷體" w:eastAsia="標楷體" w:hAnsi="標楷體" w:hint="eastAsia"/>
          <w:sz w:val="22"/>
        </w:rPr>
        <w:t>，</w:t>
      </w:r>
      <w:r>
        <w:rPr>
          <w:rFonts w:ascii="標楷體" w:eastAsia="標楷體" w:hAnsi="標楷體"/>
          <w:sz w:val="22"/>
        </w:rPr>
        <w:t>經認可將總理事務所移轉頂石螺潭庄</w:t>
      </w:r>
      <w:r>
        <w:rPr>
          <w:rFonts w:ascii="標楷體" w:eastAsia="標楷體" w:hAnsi="標楷體" w:hint="eastAsia"/>
          <w:sz w:val="22"/>
        </w:rPr>
        <w:t>。</w:t>
      </w:r>
    </w:p>
    <w:p w14:paraId="6AEA69E0" w14:textId="77777777" w:rsidR="003906CE" w:rsidRDefault="003906CE" w:rsidP="003906CE">
      <w:pPr>
        <w:pStyle w:val="a3"/>
        <w:ind w:left="920" w:hangingChars="200" w:hanging="440"/>
        <w:rPr>
          <w:rFonts w:ascii="標楷體" w:eastAsia="標楷體" w:hAnsi="標楷體"/>
          <w:sz w:val="22"/>
        </w:rPr>
      </w:pPr>
      <w:r>
        <w:rPr>
          <w:rFonts w:ascii="標楷體" w:eastAsia="標楷體" w:hAnsi="標楷體"/>
          <w:sz w:val="22"/>
        </w:rPr>
        <w:t>民國前十二年十一月</w:t>
      </w:r>
      <w:r>
        <w:rPr>
          <w:rFonts w:ascii="標楷體" w:eastAsia="標楷體" w:hAnsi="標楷體" w:hint="eastAsia"/>
          <w:sz w:val="22"/>
        </w:rPr>
        <w:t>，</w:t>
      </w:r>
      <w:r>
        <w:rPr>
          <w:rFonts w:ascii="標楷體" w:eastAsia="標楷體" w:hAnsi="標楷體"/>
          <w:sz w:val="22"/>
        </w:rPr>
        <w:t>總理管轄域改為街庄長管轄區域</w:t>
      </w:r>
      <w:r>
        <w:rPr>
          <w:rFonts w:ascii="標楷體" w:eastAsia="標楷體" w:hAnsi="標楷體" w:hint="eastAsia"/>
          <w:sz w:val="22"/>
        </w:rPr>
        <w:t>，</w:t>
      </w:r>
      <w:r>
        <w:rPr>
          <w:rFonts w:ascii="標楷體" w:eastAsia="標楷體" w:hAnsi="標楷體"/>
          <w:sz w:val="22"/>
        </w:rPr>
        <w:t>同時將區域內之頂螺底庄</w:t>
      </w:r>
      <w:r>
        <w:rPr>
          <w:rFonts w:ascii="標楷體" w:eastAsia="標楷體" w:hAnsi="標楷體" w:hint="eastAsia"/>
          <w:sz w:val="22"/>
        </w:rPr>
        <w:t>、</w:t>
      </w:r>
      <w:r>
        <w:rPr>
          <w:rFonts w:ascii="標楷體" w:eastAsia="標楷體" w:hAnsi="標楷體"/>
          <w:sz w:val="22"/>
        </w:rPr>
        <w:t>下螺底庄編入彌陀港區</w:t>
      </w:r>
      <w:r>
        <w:rPr>
          <w:rFonts w:ascii="標楷體" w:eastAsia="標楷體" w:hAnsi="標楷體" w:hint="eastAsia"/>
          <w:sz w:val="22"/>
        </w:rPr>
        <w:t>，</w:t>
      </w:r>
      <w:r>
        <w:rPr>
          <w:rFonts w:ascii="標楷體" w:eastAsia="標楷體" w:hAnsi="標楷體"/>
          <w:sz w:val="22"/>
        </w:rPr>
        <w:t>並將塩埔庄</w:t>
      </w:r>
      <w:r>
        <w:rPr>
          <w:rFonts w:ascii="標楷體" w:eastAsia="標楷體" w:hAnsi="標楷體" w:hint="eastAsia"/>
          <w:sz w:val="22"/>
        </w:rPr>
        <w:t>、</w:t>
      </w:r>
      <w:r>
        <w:rPr>
          <w:rFonts w:ascii="標楷體" w:eastAsia="標楷體" w:hAnsi="標楷體"/>
          <w:sz w:val="22"/>
        </w:rPr>
        <w:t>白米庄</w:t>
      </w:r>
      <w:r>
        <w:rPr>
          <w:rFonts w:ascii="標楷體" w:eastAsia="標楷體" w:hAnsi="標楷體" w:hint="eastAsia"/>
          <w:sz w:val="22"/>
        </w:rPr>
        <w:t>、</w:t>
      </w:r>
      <w:r w:rsidR="009905B3">
        <w:rPr>
          <w:rFonts w:ascii="標楷體" w:eastAsia="標楷體" w:hAnsi="標楷體" w:hint="eastAsia"/>
          <w:sz w:val="22"/>
        </w:rPr>
        <w:t>頂螺底庄、</w:t>
      </w:r>
      <w:r>
        <w:rPr>
          <w:rFonts w:ascii="標楷體" w:eastAsia="標楷體" w:hAnsi="標楷體"/>
          <w:sz w:val="22"/>
        </w:rPr>
        <w:t>中崙庄</w:t>
      </w:r>
      <w:r>
        <w:rPr>
          <w:rFonts w:ascii="標楷體" w:eastAsia="標楷體" w:hAnsi="標楷體" w:hint="eastAsia"/>
          <w:sz w:val="22"/>
        </w:rPr>
        <w:t>、同安厝庄、淵官庄合併大舍甲庄，典寶庄</w:t>
      </w:r>
      <w:r w:rsidR="009905B3">
        <w:rPr>
          <w:rFonts w:ascii="標楷體" w:eastAsia="標楷體" w:hAnsi="標楷體" w:hint="eastAsia"/>
          <w:sz w:val="22"/>
        </w:rPr>
        <w:t>編入梓官區</w:t>
      </w:r>
      <w:r>
        <w:rPr>
          <w:rFonts w:ascii="標楷體" w:eastAsia="標楷體" w:hAnsi="標楷體" w:hint="eastAsia"/>
          <w:sz w:val="22"/>
        </w:rPr>
        <w:t>。</w:t>
      </w:r>
    </w:p>
    <w:p w14:paraId="3DECB6A7" w14:textId="77777777" w:rsidR="009905B3" w:rsidRDefault="009905B3" w:rsidP="003906CE">
      <w:pPr>
        <w:pStyle w:val="a3"/>
        <w:ind w:left="920" w:hangingChars="200" w:hanging="440"/>
        <w:rPr>
          <w:rFonts w:ascii="標楷體" w:eastAsia="標楷體" w:hAnsi="標楷體"/>
          <w:sz w:val="22"/>
        </w:rPr>
      </w:pPr>
      <w:r>
        <w:rPr>
          <w:rFonts w:ascii="標楷體" w:eastAsia="標楷體" w:hAnsi="標楷體"/>
          <w:sz w:val="22"/>
        </w:rPr>
        <w:t>民國十一年十一月</w:t>
      </w:r>
      <w:r>
        <w:rPr>
          <w:rFonts w:ascii="標楷體" w:eastAsia="標楷體" w:hAnsi="標楷體" w:hint="eastAsia"/>
          <w:sz w:val="22"/>
        </w:rPr>
        <w:t>，</w:t>
      </w:r>
      <w:r>
        <w:rPr>
          <w:rFonts w:ascii="標楷體" w:eastAsia="標楷體" w:hAnsi="標楷體"/>
          <w:sz w:val="22"/>
        </w:rPr>
        <w:t>依照地方官制</w:t>
      </w:r>
      <w:r>
        <w:rPr>
          <w:rFonts w:ascii="標楷體" w:eastAsia="標楷體" w:hAnsi="標楷體" w:hint="eastAsia"/>
          <w:sz w:val="22"/>
        </w:rPr>
        <w:t>，</w:t>
      </w:r>
      <w:r>
        <w:rPr>
          <w:rFonts w:ascii="標楷體" w:eastAsia="標楷體" w:hAnsi="標楷體"/>
          <w:sz w:val="22"/>
        </w:rPr>
        <w:t>改正廢縣置廳</w:t>
      </w:r>
      <w:r>
        <w:rPr>
          <w:rFonts w:ascii="標楷體" w:eastAsia="標楷體" w:hAnsi="標楷體" w:hint="eastAsia"/>
          <w:sz w:val="22"/>
        </w:rPr>
        <w:t>，故梓官區屬於鳳山廳之管轄。</w:t>
      </w:r>
    </w:p>
    <w:p w14:paraId="3D27FD4F" w14:textId="77777777" w:rsidR="009905B3" w:rsidRDefault="009905B3" w:rsidP="003906CE">
      <w:pPr>
        <w:pStyle w:val="a3"/>
        <w:ind w:left="920" w:hangingChars="200" w:hanging="440"/>
        <w:rPr>
          <w:rFonts w:ascii="標楷體" w:eastAsia="標楷體" w:hAnsi="標楷體"/>
          <w:sz w:val="22"/>
        </w:rPr>
      </w:pPr>
      <w:r>
        <w:rPr>
          <w:rFonts w:ascii="標楷體" w:eastAsia="標楷體" w:hAnsi="標楷體"/>
          <w:sz w:val="22"/>
        </w:rPr>
        <w:t>民國前八年五月</w:t>
      </w:r>
      <w:r>
        <w:rPr>
          <w:rFonts w:ascii="標楷體" w:eastAsia="標楷體" w:hAnsi="標楷體" w:hint="eastAsia"/>
          <w:sz w:val="22"/>
        </w:rPr>
        <w:t>，</w:t>
      </w:r>
      <w:r>
        <w:rPr>
          <w:rFonts w:ascii="標楷體" w:eastAsia="標楷體" w:hAnsi="標楷體"/>
          <w:sz w:val="22"/>
        </w:rPr>
        <w:t>因街庄長管轄區域改正</w:t>
      </w:r>
      <w:r>
        <w:rPr>
          <w:rFonts w:ascii="標楷體" w:eastAsia="標楷體" w:hAnsi="標楷體" w:hint="eastAsia"/>
          <w:sz w:val="22"/>
        </w:rPr>
        <w:t>，</w:t>
      </w:r>
      <w:r>
        <w:rPr>
          <w:rFonts w:ascii="標楷體" w:eastAsia="標楷體" w:hAnsi="標楷體"/>
          <w:sz w:val="22"/>
        </w:rPr>
        <w:t>將塩</w:t>
      </w:r>
      <w:r w:rsidR="001A628E">
        <w:rPr>
          <w:rFonts w:ascii="標楷體" w:eastAsia="標楷體" w:hAnsi="標楷體"/>
          <w:sz w:val="22"/>
        </w:rPr>
        <w:t>埔庄</w:t>
      </w:r>
      <w:r w:rsidR="001A628E">
        <w:rPr>
          <w:rFonts w:ascii="標楷體" w:eastAsia="標楷體" w:hAnsi="標楷體" w:hint="eastAsia"/>
          <w:sz w:val="22"/>
        </w:rPr>
        <w:t>、</w:t>
      </w:r>
      <w:r w:rsidR="001A628E">
        <w:rPr>
          <w:rFonts w:ascii="標楷體" w:eastAsia="標楷體" w:hAnsi="標楷體"/>
          <w:sz w:val="22"/>
        </w:rPr>
        <w:t>白米庄</w:t>
      </w:r>
      <w:r w:rsidR="001A628E">
        <w:rPr>
          <w:rFonts w:ascii="標楷體" w:eastAsia="標楷體" w:hAnsi="標楷體" w:hint="eastAsia"/>
          <w:sz w:val="22"/>
        </w:rPr>
        <w:t>、</w:t>
      </w:r>
      <w:r w:rsidR="001A628E">
        <w:rPr>
          <w:rFonts w:ascii="標楷體" w:eastAsia="標楷體" w:hAnsi="標楷體"/>
          <w:sz w:val="22"/>
        </w:rPr>
        <w:t>中崙庄合併梓官庄</w:t>
      </w:r>
      <w:r w:rsidR="001A628E">
        <w:rPr>
          <w:rFonts w:ascii="標楷體" w:eastAsia="標楷體" w:hAnsi="標楷體" w:hint="eastAsia"/>
          <w:sz w:val="22"/>
        </w:rPr>
        <w:t>、</w:t>
      </w:r>
      <w:r w:rsidR="001A628E">
        <w:rPr>
          <w:rFonts w:ascii="標楷體" w:eastAsia="標楷體" w:hAnsi="標楷體"/>
          <w:sz w:val="22"/>
        </w:rPr>
        <w:t>同安厝庄</w:t>
      </w:r>
      <w:r w:rsidR="001A628E">
        <w:rPr>
          <w:rFonts w:ascii="標楷體" w:eastAsia="標楷體" w:hAnsi="標楷體" w:hint="eastAsia"/>
          <w:sz w:val="22"/>
        </w:rPr>
        <w:t>、</w:t>
      </w:r>
      <w:r w:rsidR="001A628E">
        <w:rPr>
          <w:rFonts w:ascii="標楷體" w:eastAsia="標楷體" w:hAnsi="標楷體"/>
          <w:sz w:val="22"/>
        </w:rPr>
        <w:t>淵官庄合</w:t>
      </w:r>
      <w:r w:rsidR="001A628E">
        <w:rPr>
          <w:rFonts w:ascii="標楷體" w:eastAsia="標楷體" w:hAnsi="標楷體" w:hint="eastAsia"/>
          <w:sz w:val="22"/>
        </w:rPr>
        <w:t>併大舍甲庄，典寶庄合併茄苳坑庄，並將頂石螺潭改為石螺潭。</w:t>
      </w:r>
    </w:p>
    <w:p w14:paraId="422D94F8" w14:textId="77777777" w:rsidR="001A628E" w:rsidRDefault="001A628E" w:rsidP="003906CE">
      <w:pPr>
        <w:pStyle w:val="a3"/>
        <w:ind w:left="920" w:hangingChars="200" w:hanging="440"/>
        <w:rPr>
          <w:rFonts w:ascii="標楷體" w:eastAsia="標楷體" w:hAnsi="標楷體"/>
          <w:sz w:val="22"/>
        </w:rPr>
      </w:pPr>
      <w:r>
        <w:rPr>
          <w:rFonts w:ascii="標楷體" w:eastAsia="標楷體" w:hAnsi="標楷體"/>
          <w:sz w:val="22"/>
        </w:rPr>
        <w:t>民國前五年八月</w:t>
      </w:r>
      <w:r>
        <w:rPr>
          <w:rFonts w:ascii="標楷體" w:eastAsia="標楷體" w:hAnsi="標楷體" w:hint="eastAsia"/>
          <w:sz w:val="22"/>
        </w:rPr>
        <w:t>，</w:t>
      </w:r>
      <w:r>
        <w:rPr>
          <w:rFonts w:ascii="標楷體" w:eastAsia="標楷體" w:hAnsi="標楷體"/>
          <w:sz w:val="22"/>
        </w:rPr>
        <w:t>經認可庄長役場移轉梓官庄七八八番地</w:t>
      </w:r>
      <w:r>
        <w:rPr>
          <w:rFonts w:ascii="標楷體" w:eastAsia="標楷體" w:hAnsi="標楷體" w:hint="eastAsia"/>
          <w:sz w:val="22"/>
        </w:rPr>
        <w:t>（</w:t>
      </w:r>
      <w:r>
        <w:rPr>
          <w:rFonts w:ascii="標楷體" w:eastAsia="標楷體" w:hAnsi="標楷體"/>
          <w:sz w:val="22"/>
        </w:rPr>
        <w:t>即七八八</w:t>
      </w:r>
      <w:r>
        <w:rPr>
          <w:rFonts w:ascii="標楷體" w:eastAsia="標楷體" w:hAnsi="標楷體" w:hint="eastAsia"/>
          <w:sz w:val="22"/>
        </w:rPr>
        <w:t>號）。</w:t>
      </w:r>
    </w:p>
    <w:p w14:paraId="69B8BCB1" w14:textId="77777777" w:rsidR="001A628E" w:rsidRDefault="001A628E" w:rsidP="003906CE">
      <w:pPr>
        <w:pStyle w:val="a3"/>
        <w:ind w:left="920" w:hangingChars="200" w:hanging="440"/>
        <w:rPr>
          <w:rFonts w:ascii="標楷體" w:eastAsia="標楷體" w:hAnsi="標楷體"/>
          <w:sz w:val="22"/>
        </w:rPr>
      </w:pPr>
      <w:r>
        <w:rPr>
          <w:rFonts w:ascii="標楷體" w:eastAsia="標楷體" w:hAnsi="標楷體"/>
          <w:sz w:val="22"/>
        </w:rPr>
        <w:t>民國前三年十月</w:t>
      </w:r>
      <w:r>
        <w:rPr>
          <w:rFonts w:ascii="標楷體" w:eastAsia="標楷體" w:hAnsi="標楷體" w:hint="eastAsia"/>
          <w:sz w:val="22"/>
        </w:rPr>
        <w:t>，</w:t>
      </w:r>
      <w:r>
        <w:rPr>
          <w:rFonts w:ascii="標楷體" w:eastAsia="標楷體" w:hAnsi="標楷體"/>
          <w:sz w:val="22"/>
        </w:rPr>
        <w:t>地方官制改正廢止鳳山廳</w:t>
      </w:r>
      <w:r>
        <w:rPr>
          <w:rFonts w:ascii="標楷體" w:eastAsia="標楷體" w:hAnsi="標楷體" w:hint="eastAsia"/>
          <w:sz w:val="22"/>
        </w:rPr>
        <w:t>，</w:t>
      </w:r>
      <w:r>
        <w:rPr>
          <w:rFonts w:ascii="標楷體" w:eastAsia="標楷體" w:hAnsi="標楷體"/>
          <w:sz w:val="22"/>
        </w:rPr>
        <w:t>同時合併台南廳</w:t>
      </w:r>
      <w:r>
        <w:rPr>
          <w:rFonts w:ascii="標楷體" w:eastAsia="標楷體" w:hAnsi="標楷體" w:hint="eastAsia"/>
          <w:sz w:val="22"/>
        </w:rPr>
        <w:t>，</w:t>
      </w:r>
      <w:r>
        <w:rPr>
          <w:rFonts w:ascii="標楷體" w:eastAsia="標楷體" w:hAnsi="標楷體"/>
          <w:sz w:val="22"/>
        </w:rPr>
        <w:t>故梓官區再屬台南廳之管轄</w:t>
      </w:r>
      <w:r>
        <w:rPr>
          <w:rFonts w:ascii="標楷體" w:eastAsia="標楷體" w:hAnsi="標楷體" w:hint="eastAsia"/>
          <w:sz w:val="22"/>
        </w:rPr>
        <w:t>。</w:t>
      </w:r>
    </w:p>
    <w:p w14:paraId="6F2BC0E4" w14:textId="77777777" w:rsidR="001A628E" w:rsidRDefault="00320D0A" w:rsidP="003906CE">
      <w:pPr>
        <w:pStyle w:val="a3"/>
        <w:ind w:left="920" w:hangingChars="200" w:hanging="440"/>
        <w:rPr>
          <w:rFonts w:ascii="標楷體" w:eastAsia="標楷體" w:hAnsi="標楷體"/>
          <w:sz w:val="22"/>
        </w:rPr>
      </w:pPr>
      <w:r>
        <w:rPr>
          <w:rFonts w:ascii="標楷體" w:eastAsia="標楷體" w:hAnsi="標楷體"/>
          <w:sz w:val="22"/>
        </w:rPr>
        <w:t>民國前二年一月</w:t>
      </w:r>
      <w:r>
        <w:rPr>
          <w:rFonts w:ascii="標楷體" w:eastAsia="標楷體" w:hAnsi="標楷體" w:hint="eastAsia"/>
          <w:sz w:val="22"/>
        </w:rPr>
        <w:t>，</w:t>
      </w:r>
      <w:r>
        <w:rPr>
          <w:rFonts w:ascii="標楷體" w:eastAsia="標楷體" w:hAnsi="標楷體"/>
          <w:sz w:val="22"/>
        </w:rPr>
        <w:t>因區之名稱及區域內之街庄名改稱</w:t>
      </w:r>
      <w:r>
        <w:rPr>
          <w:rFonts w:ascii="標楷體" w:eastAsia="標楷體" w:hAnsi="標楷體" w:hint="eastAsia"/>
          <w:sz w:val="22"/>
        </w:rPr>
        <w:t>，</w:t>
      </w:r>
      <w:r>
        <w:rPr>
          <w:rFonts w:ascii="標楷體" w:eastAsia="標楷體" w:hAnsi="標楷體"/>
          <w:sz w:val="22"/>
        </w:rPr>
        <w:t>同時庄長改為區長</w:t>
      </w:r>
      <w:r>
        <w:rPr>
          <w:rFonts w:ascii="標楷體" w:eastAsia="標楷體" w:hAnsi="標楷體" w:hint="eastAsia"/>
          <w:sz w:val="22"/>
        </w:rPr>
        <w:t>，</w:t>
      </w:r>
      <w:r>
        <w:rPr>
          <w:rFonts w:ascii="標楷體" w:eastAsia="標楷體" w:hAnsi="標楷體"/>
          <w:sz w:val="22"/>
        </w:rPr>
        <w:t>其區域仁壽上里</w:t>
      </w:r>
      <w:r>
        <w:rPr>
          <w:rFonts w:ascii="標楷體" w:eastAsia="標楷體" w:hAnsi="標楷體" w:hint="eastAsia"/>
          <w:sz w:val="22"/>
        </w:rPr>
        <w:t>、</w:t>
      </w:r>
      <w:r>
        <w:rPr>
          <w:rFonts w:ascii="標楷體" w:eastAsia="標楷體" w:hAnsi="標楷體"/>
          <w:sz w:val="22"/>
        </w:rPr>
        <w:t>白米庄</w:t>
      </w:r>
      <w:r>
        <w:rPr>
          <w:rFonts w:ascii="標楷體" w:eastAsia="標楷體" w:hAnsi="標楷體" w:hint="eastAsia"/>
          <w:sz w:val="22"/>
        </w:rPr>
        <w:t>、</w:t>
      </w:r>
      <w:r>
        <w:rPr>
          <w:rFonts w:ascii="標楷體" w:eastAsia="標楷體" w:hAnsi="標楷體"/>
          <w:sz w:val="22"/>
        </w:rPr>
        <w:t>石螺潭庄</w:t>
      </w:r>
      <w:r>
        <w:rPr>
          <w:rFonts w:ascii="標楷體" w:eastAsia="標楷體" w:hAnsi="標楷體" w:hint="eastAsia"/>
          <w:sz w:val="22"/>
        </w:rPr>
        <w:t>、</w:t>
      </w:r>
      <w:r>
        <w:rPr>
          <w:rFonts w:ascii="標楷體" w:eastAsia="標楷體" w:hAnsi="標楷體"/>
          <w:sz w:val="22"/>
        </w:rPr>
        <w:t>梓官庄</w:t>
      </w:r>
      <w:r>
        <w:rPr>
          <w:rFonts w:ascii="標楷體" w:eastAsia="標楷體" w:hAnsi="標楷體" w:hint="eastAsia"/>
          <w:sz w:val="22"/>
        </w:rPr>
        <w:t>、</w:t>
      </w:r>
      <w:r>
        <w:rPr>
          <w:rFonts w:ascii="標楷體" w:eastAsia="標楷體" w:hAnsi="標楷體"/>
          <w:sz w:val="22"/>
        </w:rPr>
        <w:t>大舍甲庄</w:t>
      </w:r>
      <w:r>
        <w:rPr>
          <w:rFonts w:ascii="標楷體" w:eastAsia="標楷體" w:hAnsi="標楷體" w:hint="eastAsia"/>
          <w:sz w:val="22"/>
        </w:rPr>
        <w:t>、</w:t>
      </w:r>
      <w:r>
        <w:rPr>
          <w:rFonts w:ascii="標楷體" w:eastAsia="標楷體" w:hAnsi="標楷體"/>
          <w:sz w:val="22"/>
        </w:rPr>
        <w:t>茄苳坑庄</w:t>
      </w:r>
      <w:r>
        <w:rPr>
          <w:rFonts w:ascii="標楷體" w:eastAsia="標楷體" w:hAnsi="標楷體" w:hint="eastAsia"/>
          <w:sz w:val="22"/>
        </w:rPr>
        <w:t>、</w:t>
      </w:r>
      <w:r>
        <w:rPr>
          <w:rFonts w:ascii="標楷體" w:eastAsia="標楷體" w:hAnsi="標楷體"/>
          <w:sz w:val="22"/>
        </w:rPr>
        <w:t>赤崁庄</w:t>
      </w:r>
      <w:r>
        <w:rPr>
          <w:rFonts w:ascii="標楷體" w:eastAsia="標楷體" w:hAnsi="標楷體" w:hint="eastAsia"/>
          <w:sz w:val="22"/>
        </w:rPr>
        <w:t>、</w:t>
      </w:r>
      <w:r>
        <w:rPr>
          <w:rFonts w:ascii="標楷體" w:eastAsia="標楷體" w:hAnsi="標楷體"/>
          <w:sz w:val="22"/>
        </w:rPr>
        <w:t>頂蚵子寮庄區長</w:t>
      </w:r>
      <w:r>
        <w:rPr>
          <w:rFonts w:ascii="標楷體" w:eastAsia="標楷體" w:hAnsi="標楷體" w:hint="eastAsia"/>
          <w:sz w:val="22"/>
        </w:rPr>
        <w:t>。</w:t>
      </w:r>
      <w:r>
        <w:rPr>
          <w:rFonts w:ascii="標楷體" w:eastAsia="標楷體" w:hAnsi="標楷體"/>
          <w:sz w:val="22"/>
        </w:rPr>
        <w:t>役場置仁壽上里梓官庄七八七番地</w:t>
      </w:r>
      <w:r>
        <w:rPr>
          <w:rFonts w:ascii="標楷體" w:eastAsia="標楷體" w:hAnsi="標楷體" w:hint="eastAsia"/>
          <w:sz w:val="22"/>
        </w:rPr>
        <w:t>。</w:t>
      </w:r>
    </w:p>
    <w:p w14:paraId="7C93EEEC" w14:textId="77777777" w:rsidR="00320D0A" w:rsidRDefault="00320D0A" w:rsidP="003906CE">
      <w:pPr>
        <w:pStyle w:val="a3"/>
        <w:ind w:left="920" w:hangingChars="200" w:hanging="440"/>
        <w:rPr>
          <w:rFonts w:ascii="標楷體" w:eastAsia="標楷體" w:hAnsi="標楷體"/>
          <w:sz w:val="22"/>
        </w:rPr>
      </w:pPr>
      <w:r>
        <w:rPr>
          <w:rFonts w:ascii="標楷體" w:eastAsia="標楷體" w:hAnsi="標楷體"/>
          <w:sz w:val="22"/>
        </w:rPr>
        <w:t>民國前二年十月一日</w:t>
      </w:r>
      <w:r>
        <w:rPr>
          <w:rFonts w:ascii="標楷體" w:eastAsia="標楷體" w:hAnsi="標楷體" w:hint="eastAsia"/>
          <w:sz w:val="22"/>
        </w:rPr>
        <w:t>，</w:t>
      </w:r>
      <w:r>
        <w:rPr>
          <w:rFonts w:ascii="標楷體" w:eastAsia="標楷體" w:hAnsi="標楷體"/>
          <w:sz w:val="22"/>
        </w:rPr>
        <w:t>地方制度改正彌陀區</w:t>
      </w:r>
      <w:r>
        <w:rPr>
          <w:rFonts w:ascii="標楷體" w:eastAsia="標楷體" w:hAnsi="標楷體" w:hint="eastAsia"/>
          <w:sz w:val="22"/>
        </w:rPr>
        <w:t>、</w:t>
      </w:r>
      <w:r>
        <w:rPr>
          <w:rFonts w:ascii="標楷體" w:eastAsia="標楷體" w:hAnsi="標楷體"/>
          <w:sz w:val="22"/>
        </w:rPr>
        <w:t>梓官區</w:t>
      </w:r>
      <w:r>
        <w:rPr>
          <w:rFonts w:ascii="標楷體" w:eastAsia="標楷體" w:hAnsi="標楷體" w:hint="eastAsia"/>
          <w:sz w:val="22"/>
        </w:rPr>
        <w:t>、</w:t>
      </w:r>
      <w:r>
        <w:rPr>
          <w:rFonts w:ascii="標楷體" w:eastAsia="標楷體" w:hAnsi="標楷體"/>
          <w:sz w:val="22"/>
        </w:rPr>
        <w:t>竹子港區合併為彌陀庄</w:t>
      </w:r>
      <w:r>
        <w:rPr>
          <w:rFonts w:ascii="標楷體" w:eastAsia="標楷體" w:hAnsi="標楷體" w:hint="eastAsia"/>
          <w:sz w:val="22"/>
        </w:rPr>
        <w:t>，</w:t>
      </w:r>
      <w:r>
        <w:rPr>
          <w:rFonts w:ascii="標楷體" w:eastAsia="標楷體" w:hAnsi="標楷體"/>
          <w:sz w:val="22"/>
        </w:rPr>
        <w:t>屬高雄州岡山郡之管轄</w:t>
      </w:r>
      <w:r>
        <w:rPr>
          <w:rFonts w:ascii="標楷體" w:eastAsia="標楷體" w:hAnsi="標楷體" w:hint="eastAsia"/>
          <w:sz w:val="22"/>
        </w:rPr>
        <w:t>，</w:t>
      </w:r>
      <w:r>
        <w:rPr>
          <w:rFonts w:ascii="標楷體" w:eastAsia="標楷體" w:hAnsi="標楷體"/>
          <w:sz w:val="22"/>
        </w:rPr>
        <w:t>庄役場置彌陀庄二四五番地</w:t>
      </w:r>
      <w:r>
        <w:rPr>
          <w:rFonts w:ascii="標楷體" w:eastAsia="標楷體" w:hAnsi="標楷體" w:hint="eastAsia"/>
          <w:sz w:val="22"/>
        </w:rPr>
        <w:t>。</w:t>
      </w:r>
    </w:p>
    <w:p w14:paraId="5241DCED" w14:textId="77777777" w:rsidR="00320D0A" w:rsidRDefault="00320D0A" w:rsidP="003906CE">
      <w:pPr>
        <w:pStyle w:val="a3"/>
        <w:ind w:left="920" w:hangingChars="200" w:hanging="440"/>
        <w:rPr>
          <w:rFonts w:ascii="標楷體" w:eastAsia="標楷體" w:hAnsi="標楷體"/>
          <w:sz w:val="22"/>
        </w:rPr>
      </w:pPr>
      <w:r>
        <w:rPr>
          <w:rFonts w:ascii="標楷體" w:eastAsia="標楷體" w:hAnsi="標楷體"/>
          <w:sz w:val="22"/>
        </w:rPr>
        <w:lastRenderedPageBreak/>
        <w:t>民國卅四年八月</w:t>
      </w:r>
      <w:r>
        <w:rPr>
          <w:rFonts w:ascii="標楷體" w:eastAsia="標楷體" w:hAnsi="標楷體" w:hint="eastAsia"/>
          <w:sz w:val="22"/>
        </w:rPr>
        <w:t>，</w:t>
      </w:r>
      <w:r>
        <w:rPr>
          <w:rFonts w:ascii="標楷體" w:eastAsia="標楷體" w:hAnsi="標楷體"/>
          <w:sz w:val="22"/>
        </w:rPr>
        <w:t>台灣光復改為彌陀</w:t>
      </w:r>
      <w:r>
        <w:rPr>
          <w:rFonts w:ascii="標楷體" w:eastAsia="標楷體" w:hAnsi="標楷體" w:hint="eastAsia"/>
          <w:sz w:val="22"/>
        </w:rPr>
        <w:t>鄉。</w:t>
      </w:r>
    </w:p>
    <w:p w14:paraId="43C5606A" w14:textId="77777777" w:rsidR="00320D0A" w:rsidRDefault="00320D0A" w:rsidP="003906CE">
      <w:pPr>
        <w:pStyle w:val="a3"/>
        <w:ind w:left="920" w:hangingChars="200" w:hanging="440"/>
        <w:rPr>
          <w:rFonts w:ascii="標楷體" w:eastAsia="標楷體" w:hAnsi="標楷體"/>
          <w:sz w:val="22"/>
        </w:rPr>
      </w:pPr>
      <w:r>
        <w:rPr>
          <w:rFonts w:ascii="標楷體" w:eastAsia="標楷體" w:hAnsi="標楷體"/>
          <w:sz w:val="22"/>
        </w:rPr>
        <w:t>民國三十九年十月</w:t>
      </w:r>
      <w:r>
        <w:rPr>
          <w:rFonts w:ascii="標楷體" w:eastAsia="標楷體" w:hAnsi="標楷體" w:hint="eastAsia"/>
          <w:sz w:val="22"/>
        </w:rPr>
        <w:t>，</w:t>
      </w:r>
      <w:r>
        <w:rPr>
          <w:rFonts w:ascii="標楷體" w:eastAsia="標楷體" w:hAnsi="標楷體"/>
          <w:sz w:val="22"/>
        </w:rPr>
        <w:t>經</w:t>
      </w:r>
      <w:r>
        <w:rPr>
          <w:rFonts w:ascii="標楷體" w:eastAsia="標楷體" w:hAnsi="標楷體" w:hint="eastAsia"/>
          <w:sz w:val="22"/>
        </w:rPr>
        <w:t>鄉</w:t>
      </w:r>
      <w:r>
        <w:rPr>
          <w:rFonts w:ascii="標楷體" w:eastAsia="標楷體" w:hAnsi="標楷體"/>
          <w:sz w:val="22"/>
        </w:rPr>
        <w:t>民代表會議滿通過呈請鎮議會決分</w:t>
      </w:r>
      <w:r>
        <w:rPr>
          <w:rFonts w:ascii="標楷體" w:eastAsia="標楷體" w:hAnsi="標楷體" w:hint="eastAsia"/>
          <w:sz w:val="22"/>
        </w:rPr>
        <w:t>鄉。</w:t>
      </w:r>
    </w:p>
    <w:p w14:paraId="0610A711" w14:textId="77777777" w:rsidR="00320D0A" w:rsidRDefault="00320D0A" w:rsidP="003906CE">
      <w:pPr>
        <w:pStyle w:val="a3"/>
        <w:ind w:left="920" w:hangingChars="200" w:hanging="440"/>
        <w:rPr>
          <w:rFonts w:ascii="標楷體" w:eastAsia="標楷體" w:hAnsi="標楷體"/>
          <w:sz w:val="22"/>
        </w:rPr>
      </w:pPr>
      <w:r>
        <w:rPr>
          <w:rFonts w:ascii="標楷體" w:eastAsia="標楷體" w:hAnsi="標楷體"/>
          <w:sz w:val="22"/>
        </w:rPr>
        <w:t>民國四十年四月二十日</w:t>
      </w:r>
      <w:r>
        <w:rPr>
          <w:rFonts w:ascii="標楷體" w:eastAsia="標楷體" w:hAnsi="標楷體" w:hint="eastAsia"/>
          <w:sz w:val="22"/>
        </w:rPr>
        <w:t>，</w:t>
      </w:r>
      <w:r>
        <w:rPr>
          <w:rFonts w:ascii="標楷體" w:eastAsia="標楷體" w:hAnsi="標楷體"/>
          <w:sz w:val="22"/>
        </w:rPr>
        <w:t>省府核准奉令分</w:t>
      </w:r>
      <w:r>
        <w:rPr>
          <w:rFonts w:ascii="標楷體" w:eastAsia="標楷體" w:hAnsi="標楷體" w:hint="eastAsia"/>
          <w:sz w:val="22"/>
        </w:rPr>
        <w:t>鄉，</w:t>
      </w:r>
      <w:r>
        <w:rPr>
          <w:rFonts w:ascii="標楷體" w:eastAsia="標楷體" w:hAnsi="標楷體"/>
          <w:sz w:val="22"/>
        </w:rPr>
        <w:t>成立梓官</w:t>
      </w:r>
      <w:r>
        <w:rPr>
          <w:rFonts w:ascii="標楷體" w:eastAsia="標楷體" w:hAnsi="標楷體" w:hint="eastAsia"/>
          <w:sz w:val="22"/>
        </w:rPr>
        <w:t>鄉。</w:t>
      </w:r>
      <w:r>
        <w:rPr>
          <w:rFonts w:ascii="標楷體" w:eastAsia="標楷體" w:hAnsi="標楷體"/>
          <w:sz w:val="22"/>
        </w:rPr>
        <w:t>並在大舍甲長記商</w:t>
      </w:r>
      <w:r>
        <w:rPr>
          <w:rFonts w:ascii="標楷體" w:eastAsia="標楷體" w:hAnsi="標楷體" w:hint="eastAsia"/>
          <w:sz w:val="22"/>
        </w:rPr>
        <w:t>號</w:t>
      </w:r>
      <w:r>
        <w:rPr>
          <w:rFonts w:ascii="標楷體" w:eastAsia="標楷體" w:hAnsi="標楷體"/>
          <w:sz w:val="22"/>
        </w:rPr>
        <w:t>設臨時辦公廳</w:t>
      </w:r>
      <w:r>
        <w:rPr>
          <w:rFonts w:ascii="標楷體" w:eastAsia="標楷體" w:hAnsi="標楷體" w:hint="eastAsia"/>
          <w:sz w:val="22"/>
        </w:rPr>
        <w:t>。舉行梓官鄉制所成立典禮</w:t>
      </w:r>
      <w:r w:rsidR="00102B73">
        <w:rPr>
          <w:rFonts w:ascii="標楷體" w:eastAsia="標楷體" w:hAnsi="標楷體" w:hint="eastAsia"/>
          <w:sz w:val="22"/>
        </w:rPr>
        <w:t>，縣府派民政局課員吳珊瑚暫代鄉長，成立後，全鄉人口一七八七九人，土地面積一一五九五七平方公里，分十四村後經高雄縣議會於民國四十年五月二十九日大會決議梓官鄉址設置問題，以梓官、赤崁、大舍甲三處投票，贊成設在梓官者三十三票，大舍甲四票，赤崁零票，廢票一票，結果鄉址設於梓官。民國七十年九月，現在鄉公所辦公大樓落成啟用。</w:t>
      </w:r>
    </w:p>
    <w:p w14:paraId="47E5E183" w14:textId="77777777" w:rsidR="00102B73" w:rsidRDefault="00102B73" w:rsidP="003906CE">
      <w:pPr>
        <w:pStyle w:val="a3"/>
        <w:ind w:left="920" w:hangingChars="200" w:hanging="440"/>
        <w:rPr>
          <w:rFonts w:ascii="標楷體" w:eastAsia="標楷體" w:hAnsi="標楷體"/>
          <w:sz w:val="22"/>
        </w:rPr>
      </w:pPr>
      <w:r>
        <w:rPr>
          <w:rFonts w:ascii="標楷體" w:eastAsia="標楷體" w:hAnsi="標楷體"/>
          <w:sz w:val="22"/>
        </w:rPr>
        <w:t>境界</w:t>
      </w:r>
      <w:r>
        <w:rPr>
          <w:rFonts w:ascii="標楷體" w:eastAsia="標楷體" w:hAnsi="標楷體" w:hint="eastAsia"/>
          <w:sz w:val="22"/>
        </w:rPr>
        <w:t>：</w:t>
      </w:r>
    </w:p>
    <w:p w14:paraId="59092A1E" w14:textId="77777777" w:rsidR="000E3600" w:rsidRDefault="00102B73" w:rsidP="000E3600">
      <w:pPr>
        <w:ind w:leftChars="104" w:left="250" w:firstLineChars="200" w:firstLine="440"/>
        <w:rPr>
          <w:rFonts w:ascii="標楷體" w:eastAsia="標楷體" w:hAnsi="標楷體"/>
          <w:sz w:val="22"/>
        </w:rPr>
      </w:pPr>
      <w:r w:rsidRPr="00102B73">
        <w:rPr>
          <w:rFonts w:ascii="標楷體" w:eastAsia="標楷體" w:hAnsi="標楷體"/>
          <w:sz w:val="22"/>
        </w:rPr>
        <w:t>北</w:t>
      </w:r>
      <w:r>
        <w:rPr>
          <w:rFonts w:ascii="標楷體" w:eastAsia="標楷體" w:hAnsi="標楷體"/>
          <w:sz w:val="22"/>
        </w:rPr>
        <w:t>是梓官</w:t>
      </w:r>
      <w:r>
        <w:rPr>
          <w:rFonts w:ascii="標楷體" w:eastAsia="標楷體" w:hAnsi="標楷體" w:hint="eastAsia"/>
          <w:sz w:val="22"/>
        </w:rPr>
        <w:t>、</w:t>
      </w:r>
      <w:r>
        <w:rPr>
          <w:rFonts w:ascii="標楷體" w:eastAsia="標楷體" w:hAnsi="標楷體"/>
          <w:sz w:val="22"/>
        </w:rPr>
        <w:t>與岡山鎮之石螺潭</w:t>
      </w:r>
      <w:r>
        <w:rPr>
          <w:rFonts w:ascii="標楷體" w:eastAsia="標楷體" w:hAnsi="標楷體" w:hint="eastAsia"/>
          <w:sz w:val="22"/>
        </w:rPr>
        <w:t>、</w:t>
      </w:r>
      <w:r>
        <w:rPr>
          <w:rFonts w:ascii="標楷體" w:eastAsia="標楷體" w:hAnsi="標楷體"/>
          <w:sz w:val="22"/>
        </w:rPr>
        <w:t>白米為距界</w:t>
      </w:r>
      <w:r>
        <w:rPr>
          <w:rFonts w:ascii="標楷體" w:eastAsia="標楷體" w:hAnsi="標楷體" w:hint="eastAsia"/>
          <w:sz w:val="22"/>
        </w:rPr>
        <w:t>。</w:t>
      </w:r>
      <w:r>
        <w:rPr>
          <w:rFonts w:ascii="標楷體" w:eastAsia="標楷體" w:hAnsi="標楷體"/>
          <w:sz w:val="22"/>
        </w:rPr>
        <w:t>西北是梓官</w:t>
      </w:r>
      <w:r>
        <w:rPr>
          <w:rFonts w:ascii="標楷體" w:eastAsia="標楷體" w:hAnsi="標楷體" w:hint="eastAsia"/>
          <w:sz w:val="22"/>
        </w:rPr>
        <w:t>、</w:t>
      </w:r>
      <w:r>
        <w:rPr>
          <w:rFonts w:ascii="標楷體" w:eastAsia="標楷體" w:hAnsi="標楷體"/>
          <w:sz w:val="22"/>
        </w:rPr>
        <w:t>大舍甲與彌陀</w:t>
      </w:r>
      <w:r>
        <w:rPr>
          <w:rFonts w:ascii="標楷體" w:eastAsia="標楷體" w:hAnsi="標楷體" w:hint="eastAsia"/>
          <w:sz w:val="22"/>
        </w:rPr>
        <w:t>鄉</w:t>
      </w:r>
      <w:r>
        <w:rPr>
          <w:rFonts w:ascii="標楷體" w:eastAsia="標楷體" w:hAnsi="標楷體"/>
          <w:sz w:val="22"/>
        </w:rPr>
        <w:t>之彌陀</w:t>
      </w:r>
      <w:r>
        <w:rPr>
          <w:rFonts w:ascii="標楷體" w:eastAsia="標楷體" w:hAnsi="標楷體" w:hint="eastAsia"/>
          <w:sz w:val="22"/>
        </w:rPr>
        <w:t>、</w:t>
      </w:r>
      <w:r>
        <w:rPr>
          <w:rFonts w:ascii="標楷體" w:eastAsia="標楷體" w:hAnsi="標楷體"/>
          <w:sz w:val="22"/>
        </w:rPr>
        <w:t>螺底為距界</w:t>
      </w:r>
      <w:r>
        <w:rPr>
          <w:rFonts w:ascii="標楷體" w:eastAsia="標楷體" w:hAnsi="標楷體" w:hint="eastAsia"/>
          <w:sz w:val="22"/>
        </w:rPr>
        <w:t>。</w:t>
      </w:r>
      <w:r w:rsidR="000E3600">
        <w:rPr>
          <w:rFonts w:ascii="標楷體" w:eastAsia="標楷體" w:hAnsi="標楷體" w:hint="eastAsia"/>
          <w:sz w:val="22"/>
        </w:rPr>
        <w:t>東是梓官、大舍甲與橋頭鄉五里林頂盬田為界，南是茄苳坑、蚵子寮與高雄市距界，以典寶溪為界限。西是蚵子寮、赤崁面臨沿海。</w:t>
      </w:r>
    </w:p>
    <w:p w14:paraId="4FA19E55" w14:textId="77777777" w:rsidR="000E3600" w:rsidRDefault="000E3600" w:rsidP="000E3600">
      <w:pPr>
        <w:ind w:leftChars="104" w:left="250" w:firstLineChars="200" w:firstLine="440"/>
        <w:rPr>
          <w:rFonts w:ascii="標楷體" w:eastAsia="標楷體" w:hAnsi="標楷體"/>
          <w:sz w:val="22"/>
        </w:rPr>
      </w:pPr>
      <w:r>
        <w:rPr>
          <w:rFonts w:ascii="標楷體" w:eastAsia="標楷體" w:hAnsi="標楷體"/>
          <w:sz w:val="22"/>
        </w:rPr>
        <w:t>西北高</w:t>
      </w:r>
      <w:r>
        <w:rPr>
          <w:rFonts w:ascii="標楷體" w:eastAsia="標楷體" w:hAnsi="標楷體" w:hint="eastAsia"/>
          <w:sz w:val="22"/>
        </w:rPr>
        <w:t>、</w:t>
      </w:r>
      <w:r>
        <w:rPr>
          <w:rFonts w:ascii="標楷體" w:eastAsia="標楷體" w:hAnsi="標楷體"/>
          <w:sz w:val="22"/>
        </w:rPr>
        <w:t>東南低</w:t>
      </w:r>
      <w:r>
        <w:rPr>
          <w:rFonts w:ascii="標楷體" w:eastAsia="標楷體" w:hAnsi="標楷體" w:hint="eastAsia"/>
          <w:sz w:val="22"/>
        </w:rPr>
        <w:t>、</w:t>
      </w:r>
      <w:r>
        <w:rPr>
          <w:rFonts w:ascii="標楷體" w:eastAsia="標楷體" w:hAnsi="標楷體"/>
          <w:sz w:val="22"/>
        </w:rPr>
        <w:t>台南西北而流東南直入</w:t>
      </w:r>
      <w:r>
        <w:rPr>
          <w:rFonts w:ascii="標楷體" w:eastAsia="標楷體" w:hAnsi="標楷體" w:hint="eastAsia"/>
          <w:sz w:val="22"/>
        </w:rPr>
        <w:t>、</w:t>
      </w:r>
      <w:r>
        <w:rPr>
          <w:rFonts w:ascii="標楷體" w:eastAsia="標楷體" w:hAnsi="標楷體"/>
          <w:sz w:val="22"/>
        </w:rPr>
        <w:t>典寶溪至西海</w:t>
      </w:r>
      <w:r>
        <w:rPr>
          <w:rFonts w:ascii="標楷體" w:eastAsia="標楷體" w:hAnsi="標楷體" w:hint="eastAsia"/>
          <w:sz w:val="22"/>
        </w:rPr>
        <w:t>。</w:t>
      </w:r>
      <w:r>
        <w:rPr>
          <w:rFonts w:ascii="標楷體" w:eastAsia="標楷體" w:hAnsi="標楷體"/>
          <w:sz w:val="22"/>
        </w:rPr>
        <w:t>地形</w:t>
      </w:r>
      <w:r>
        <w:rPr>
          <w:rFonts w:ascii="標楷體" w:eastAsia="標楷體" w:hAnsi="標楷體" w:hint="eastAsia"/>
          <w:sz w:val="22"/>
        </w:rPr>
        <w:t>：</w:t>
      </w:r>
      <w:r>
        <w:rPr>
          <w:rFonts w:ascii="標楷體" w:eastAsia="標楷體" w:hAnsi="標楷體"/>
          <w:sz w:val="22"/>
        </w:rPr>
        <w:t>南北長</w:t>
      </w:r>
      <w:r>
        <w:rPr>
          <w:rFonts w:ascii="標楷體" w:eastAsia="標楷體" w:hAnsi="標楷體" w:hint="eastAsia"/>
          <w:sz w:val="22"/>
        </w:rPr>
        <w:t>、</w:t>
      </w:r>
      <w:r>
        <w:rPr>
          <w:rFonts w:ascii="標楷體" w:eastAsia="標楷體" w:hAnsi="標楷體"/>
          <w:sz w:val="22"/>
        </w:rPr>
        <w:t>東西短南端是蚵子寮起至北端梓官與岡山鎮之石螺潭距界</w:t>
      </w:r>
      <w:r>
        <w:rPr>
          <w:rFonts w:ascii="標楷體" w:eastAsia="標楷體" w:hAnsi="標楷體" w:hint="eastAsia"/>
          <w:sz w:val="22"/>
        </w:rPr>
        <w:t>，</w:t>
      </w:r>
      <w:r>
        <w:rPr>
          <w:rFonts w:ascii="標楷體" w:eastAsia="標楷體" w:hAnsi="標楷體"/>
          <w:sz w:val="22"/>
        </w:rPr>
        <w:t>有六公里</w:t>
      </w:r>
      <w:r>
        <w:rPr>
          <w:rFonts w:ascii="標楷體" w:eastAsia="標楷體" w:hAnsi="標楷體" w:hint="eastAsia"/>
          <w:sz w:val="22"/>
        </w:rPr>
        <w:t>，</w:t>
      </w:r>
      <w:r>
        <w:rPr>
          <w:rFonts w:ascii="標楷體" w:eastAsia="標楷體" w:hAnsi="標楷體"/>
          <w:sz w:val="22"/>
        </w:rPr>
        <w:t>東西二</w:t>
      </w:r>
      <w:r>
        <w:rPr>
          <w:rFonts w:ascii="標楷體" w:eastAsia="標楷體" w:hAnsi="標楷體" w:hint="eastAsia"/>
          <w:sz w:val="22"/>
        </w:rPr>
        <w:t>、</w:t>
      </w:r>
      <w:r>
        <w:rPr>
          <w:rFonts w:ascii="標楷體" w:eastAsia="標楷體" w:hAnsi="標楷體"/>
          <w:sz w:val="22"/>
        </w:rPr>
        <w:t>九公里形如豚肝之狀</w:t>
      </w:r>
      <w:r>
        <w:rPr>
          <w:rFonts w:ascii="標楷體" w:eastAsia="標楷體" w:hAnsi="標楷體" w:hint="eastAsia"/>
          <w:sz w:val="22"/>
        </w:rPr>
        <w:t>。</w:t>
      </w:r>
    </w:p>
    <w:p w14:paraId="06441021" w14:textId="77777777" w:rsidR="000E3600" w:rsidRDefault="000E3600" w:rsidP="000E3600">
      <w:pPr>
        <w:rPr>
          <w:rFonts w:ascii="標楷體" w:eastAsia="標楷體" w:hAnsi="標楷體"/>
          <w:sz w:val="22"/>
        </w:rPr>
      </w:pPr>
      <w:r>
        <w:rPr>
          <w:rFonts w:ascii="標楷體" w:eastAsia="標楷體" w:hAnsi="標楷體"/>
          <w:sz w:val="22"/>
        </w:rPr>
        <w:t>附錄二</w:t>
      </w:r>
      <w:r>
        <w:rPr>
          <w:rFonts w:ascii="標楷體" w:eastAsia="標楷體" w:hAnsi="標楷體" w:hint="eastAsia"/>
          <w:sz w:val="22"/>
        </w:rPr>
        <w:t>：</w:t>
      </w:r>
    </w:p>
    <w:p w14:paraId="7C2B6F04" w14:textId="77777777" w:rsidR="000E3600" w:rsidRDefault="000E3600" w:rsidP="000E3600">
      <w:pPr>
        <w:ind w:leftChars="104" w:left="250" w:firstLineChars="200" w:firstLine="440"/>
        <w:rPr>
          <w:rFonts w:ascii="標楷體" w:eastAsia="標楷體" w:hAnsi="標楷體"/>
          <w:sz w:val="22"/>
        </w:rPr>
      </w:pPr>
      <w:r>
        <w:rPr>
          <w:rFonts w:ascii="標楷體" w:eastAsia="標楷體" w:hAnsi="標楷體" w:hint="eastAsia"/>
          <w:sz w:val="22"/>
        </w:rPr>
        <w:t>資料來源：</w:t>
      </w:r>
      <w:hyperlink r:id="rId18" w:history="1">
        <w:r w:rsidRPr="00125CF4">
          <w:rPr>
            <w:rStyle w:val="a9"/>
            <w:rFonts w:ascii="標楷體" w:eastAsia="標楷體" w:hAnsi="標楷體"/>
            <w:sz w:val="22"/>
          </w:rPr>
          <w:t>https://cloud.culture.tw/frontsite/inquiry/emapInquiryAction.do?method=showEmapDetail&amp;indexId=32546</w:t>
        </w:r>
      </w:hyperlink>
    </w:p>
    <w:p w14:paraId="294EF307" w14:textId="77777777" w:rsidR="000E3600" w:rsidRDefault="000E3600" w:rsidP="000E3600">
      <w:pPr>
        <w:rPr>
          <w:rFonts w:ascii="標楷體" w:eastAsia="標楷體" w:hAnsi="標楷體"/>
          <w:sz w:val="22"/>
        </w:rPr>
      </w:pPr>
      <w:r>
        <w:rPr>
          <w:rFonts w:ascii="標楷體" w:eastAsia="標楷體" w:hAnsi="標楷體" w:hint="eastAsia"/>
          <w:sz w:val="22"/>
        </w:rPr>
        <w:t>（</w:t>
      </w:r>
      <w:r>
        <w:rPr>
          <w:rFonts w:ascii="標楷體" w:eastAsia="標楷體" w:hAnsi="標楷體"/>
          <w:sz w:val="22"/>
        </w:rPr>
        <w:t>一</w:t>
      </w:r>
      <w:r>
        <w:rPr>
          <w:rFonts w:ascii="標楷體" w:eastAsia="標楷體" w:hAnsi="標楷體" w:hint="eastAsia"/>
          <w:sz w:val="22"/>
        </w:rPr>
        <w:t>）</w:t>
      </w:r>
      <w:r>
        <w:rPr>
          <w:rFonts w:ascii="標楷體" w:eastAsia="標楷體" w:hAnsi="標楷體"/>
          <w:sz w:val="22"/>
        </w:rPr>
        <w:t>社區歷史與文化</w:t>
      </w:r>
    </w:p>
    <w:p w14:paraId="54CE0FB6" w14:textId="77777777" w:rsidR="000E3600" w:rsidRDefault="000E3600" w:rsidP="000E3600">
      <w:pPr>
        <w:ind w:leftChars="104" w:left="250" w:firstLineChars="200" w:firstLine="440"/>
        <w:rPr>
          <w:rFonts w:ascii="標楷體" w:eastAsia="標楷體" w:hAnsi="標楷體"/>
          <w:sz w:val="22"/>
        </w:rPr>
      </w:pPr>
      <w:r>
        <w:rPr>
          <w:rFonts w:ascii="標楷體" w:eastAsia="標楷體" w:hAnsi="標楷體" w:hint="eastAsia"/>
          <w:sz w:val="22"/>
        </w:rPr>
        <w:t>經過地方文史調查，本社區的人、文、地、產、景可透過耆老們口中的傳統念謠（台語）來闡述本社區全貌：</w:t>
      </w:r>
    </w:p>
    <w:p w14:paraId="003D8D7E" w14:textId="77777777" w:rsidR="000E3600" w:rsidRDefault="000E3600" w:rsidP="000E3600">
      <w:pPr>
        <w:ind w:leftChars="104" w:left="250" w:firstLineChars="200" w:firstLine="440"/>
        <w:rPr>
          <w:rFonts w:ascii="標楷體" w:eastAsia="標楷體" w:hAnsi="標楷體"/>
          <w:sz w:val="22"/>
        </w:rPr>
      </w:pPr>
      <w:r>
        <w:rPr>
          <w:rFonts w:ascii="標楷體" w:eastAsia="標楷體" w:hAnsi="標楷體"/>
          <w:sz w:val="22"/>
        </w:rPr>
        <w:t>頭前公</w:t>
      </w:r>
      <w:r>
        <w:rPr>
          <w:rFonts w:ascii="標楷體" w:eastAsia="標楷體" w:hAnsi="標楷體" w:hint="eastAsia"/>
          <w:sz w:val="22"/>
        </w:rPr>
        <w:t>，</w:t>
      </w:r>
      <w:r>
        <w:rPr>
          <w:rFonts w:ascii="標楷體" w:eastAsia="標楷體" w:hAnsi="標楷體"/>
          <w:sz w:val="22"/>
        </w:rPr>
        <w:t>捧缺碗</w:t>
      </w:r>
      <w:r>
        <w:rPr>
          <w:rFonts w:ascii="標楷體" w:eastAsia="標楷體" w:hAnsi="標楷體" w:hint="eastAsia"/>
          <w:sz w:val="22"/>
        </w:rPr>
        <w:t>。</w:t>
      </w:r>
      <w:r>
        <w:rPr>
          <w:rFonts w:ascii="標楷體" w:eastAsia="標楷體" w:hAnsi="標楷體"/>
          <w:sz w:val="22"/>
        </w:rPr>
        <w:t>後壁孫</w:t>
      </w:r>
      <w:r>
        <w:rPr>
          <w:rFonts w:ascii="標楷體" w:eastAsia="標楷體" w:hAnsi="標楷體" w:hint="eastAsia"/>
          <w:sz w:val="22"/>
        </w:rPr>
        <w:t>，</w:t>
      </w:r>
      <w:r>
        <w:rPr>
          <w:rFonts w:ascii="標楷體" w:eastAsia="標楷體" w:hAnsi="標楷體"/>
          <w:sz w:val="22"/>
        </w:rPr>
        <w:t>弄金盤</w:t>
      </w:r>
      <w:r>
        <w:rPr>
          <w:rFonts w:ascii="標楷體" w:eastAsia="標楷體" w:hAnsi="標楷體" w:hint="eastAsia"/>
          <w:sz w:val="22"/>
        </w:rPr>
        <w:t>。</w:t>
      </w:r>
    </w:p>
    <w:p w14:paraId="5469BC1E" w14:textId="77777777" w:rsidR="000E3600" w:rsidRDefault="000E3600" w:rsidP="000E3600">
      <w:pPr>
        <w:ind w:leftChars="104" w:left="250" w:firstLineChars="200" w:firstLine="440"/>
        <w:rPr>
          <w:rFonts w:ascii="標楷體" w:eastAsia="標楷體" w:hAnsi="標楷體"/>
          <w:sz w:val="22"/>
        </w:rPr>
      </w:pPr>
      <w:r>
        <w:rPr>
          <w:rFonts w:ascii="標楷體" w:eastAsia="標楷體" w:hAnsi="標楷體" w:hint="eastAsia"/>
          <w:sz w:val="22"/>
        </w:rPr>
        <w:t>王梓官，有錢財，無底看。</w:t>
      </w:r>
    </w:p>
    <w:p w14:paraId="77629E38" w14:textId="77777777" w:rsidR="000E3600" w:rsidRDefault="000E3600" w:rsidP="000E3600">
      <w:pPr>
        <w:ind w:leftChars="104" w:left="250" w:firstLineChars="200" w:firstLine="440"/>
        <w:rPr>
          <w:rFonts w:ascii="標楷體" w:eastAsia="標楷體" w:hAnsi="標楷體"/>
          <w:sz w:val="22"/>
        </w:rPr>
      </w:pPr>
      <w:r>
        <w:rPr>
          <w:rFonts w:ascii="標楷體" w:eastAsia="標楷體" w:hAnsi="標楷體"/>
          <w:sz w:val="22"/>
        </w:rPr>
        <w:t>紅瓦厝</w:t>
      </w:r>
      <w:r>
        <w:rPr>
          <w:rFonts w:ascii="標楷體" w:eastAsia="標楷體" w:hAnsi="標楷體" w:hint="eastAsia"/>
          <w:sz w:val="22"/>
        </w:rPr>
        <w:t>，</w:t>
      </w:r>
      <w:r>
        <w:rPr>
          <w:rFonts w:ascii="標楷體" w:eastAsia="標楷體" w:hAnsi="標楷體"/>
          <w:sz w:val="22"/>
        </w:rPr>
        <w:t>崁銀山</w:t>
      </w:r>
      <w:r>
        <w:rPr>
          <w:rFonts w:ascii="標楷體" w:eastAsia="標楷體" w:hAnsi="標楷體" w:hint="eastAsia"/>
          <w:sz w:val="22"/>
        </w:rPr>
        <w:t>。</w:t>
      </w:r>
      <w:r>
        <w:rPr>
          <w:rFonts w:ascii="標楷體" w:eastAsia="標楷體" w:hAnsi="標楷體"/>
          <w:sz w:val="22"/>
        </w:rPr>
        <w:t>度三</w:t>
      </w:r>
      <w:r w:rsidR="006F45CD">
        <w:rPr>
          <w:rFonts w:ascii="標楷體" w:eastAsia="標楷體" w:hAnsi="標楷體"/>
          <w:sz w:val="22"/>
        </w:rPr>
        <w:t>頓</w:t>
      </w:r>
      <w:r w:rsidR="006F45CD">
        <w:rPr>
          <w:rFonts w:ascii="標楷體" w:eastAsia="標楷體" w:hAnsi="標楷體" w:hint="eastAsia"/>
          <w:sz w:val="22"/>
        </w:rPr>
        <w:t>，</w:t>
      </w:r>
      <w:r w:rsidR="006F45CD">
        <w:rPr>
          <w:rFonts w:ascii="標楷體" w:eastAsia="標楷體" w:hAnsi="標楷體"/>
          <w:sz w:val="22"/>
        </w:rPr>
        <w:t>蕃籤干</w:t>
      </w:r>
      <w:r w:rsidR="006F45CD">
        <w:rPr>
          <w:rFonts w:ascii="標楷體" w:eastAsia="標楷體" w:hAnsi="標楷體" w:hint="eastAsia"/>
          <w:sz w:val="22"/>
        </w:rPr>
        <w:t>。</w:t>
      </w:r>
    </w:p>
    <w:p w14:paraId="1D5CB1F9" w14:textId="77777777" w:rsidR="006F45CD" w:rsidRDefault="006F45CD" w:rsidP="000E3600">
      <w:pPr>
        <w:ind w:leftChars="104" w:left="250" w:firstLineChars="200" w:firstLine="440"/>
        <w:rPr>
          <w:rFonts w:ascii="標楷體" w:eastAsia="標楷體" w:hAnsi="標楷體"/>
          <w:sz w:val="22"/>
        </w:rPr>
      </w:pPr>
      <w:r>
        <w:rPr>
          <w:rFonts w:ascii="標楷體" w:eastAsia="標楷體" w:hAnsi="標楷體"/>
          <w:sz w:val="22"/>
        </w:rPr>
        <w:t>典寶溪</w:t>
      </w:r>
      <w:r>
        <w:rPr>
          <w:rFonts w:ascii="標楷體" w:eastAsia="標楷體" w:hAnsi="標楷體" w:hint="eastAsia"/>
          <w:sz w:val="22"/>
        </w:rPr>
        <w:t>，</w:t>
      </w:r>
      <w:r>
        <w:rPr>
          <w:rFonts w:ascii="標楷體" w:eastAsia="標楷體" w:hAnsi="標楷體"/>
          <w:sz w:val="22"/>
        </w:rPr>
        <w:t>春水滿</w:t>
      </w:r>
      <w:r>
        <w:rPr>
          <w:rFonts w:ascii="標楷體" w:eastAsia="標楷體" w:hAnsi="標楷體" w:hint="eastAsia"/>
          <w:sz w:val="22"/>
        </w:rPr>
        <w:t>。</w:t>
      </w:r>
      <w:r>
        <w:rPr>
          <w:rFonts w:ascii="標楷體" w:eastAsia="標楷體" w:hAnsi="標楷體"/>
          <w:sz w:val="22"/>
        </w:rPr>
        <w:t>布袋蓮</w:t>
      </w:r>
      <w:r>
        <w:rPr>
          <w:rFonts w:ascii="標楷體" w:eastAsia="標楷體" w:hAnsi="標楷體" w:hint="eastAsia"/>
          <w:sz w:val="22"/>
        </w:rPr>
        <w:t>，</w:t>
      </w:r>
      <w:r>
        <w:rPr>
          <w:rFonts w:ascii="標楷體" w:eastAsia="標楷體" w:hAnsi="標楷體"/>
          <w:sz w:val="22"/>
        </w:rPr>
        <w:t>流流湠</w:t>
      </w:r>
      <w:r>
        <w:rPr>
          <w:rFonts w:ascii="標楷體" w:eastAsia="標楷體" w:hAnsi="標楷體" w:hint="eastAsia"/>
          <w:sz w:val="22"/>
        </w:rPr>
        <w:t>。</w:t>
      </w:r>
    </w:p>
    <w:p w14:paraId="08245907" w14:textId="77777777" w:rsidR="006F45CD" w:rsidRDefault="006F45CD" w:rsidP="000E3600">
      <w:pPr>
        <w:ind w:leftChars="104" w:left="250" w:firstLineChars="200" w:firstLine="440"/>
        <w:rPr>
          <w:rFonts w:ascii="標楷體" w:eastAsia="標楷體" w:hAnsi="標楷體"/>
          <w:sz w:val="22"/>
        </w:rPr>
      </w:pPr>
      <w:r>
        <w:rPr>
          <w:rFonts w:ascii="標楷體" w:eastAsia="標楷體" w:hAnsi="標楷體"/>
          <w:sz w:val="22"/>
        </w:rPr>
        <w:t>梓官地</w:t>
      </w:r>
      <w:r>
        <w:rPr>
          <w:rFonts w:ascii="標楷體" w:eastAsia="標楷體" w:hAnsi="標楷體" w:hint="eastAsia"/>
          <w:sz w:val="22"/>
        </w:rPr>
        <w:t>，</w:t>
      </w:r>
      <w:r>
        <w:rPr>
          <w:rFonts w:ascii="標楷體" w:eastAsia="標楷體" w:hAnsi="標楷體"/>
          <w:sz w:val="22"/>
        </w:rPr>
        <w:t>明鄭時</w:t>
      </w:r>
      <w:r>
        <w:rPr>
          <w:rFonts w:ascii="標楷體" w:eastAsia="標楷體" w:hAnsi="標楷體" w:hint="eastAsia"/>
          <w:sz w:val="22"/>
        </w:rPr>
        <w:t>，</w:t>
      </w:r>
      <w:r>
        <w:rPr>
          <w:rFonts w:ascii="標楷體" w:eastAsia="標楷體" w:hAnsi="標楷體"/>
          <w:sz w:val="22"/>
        </w:rPr>
        <w:t>小開化</w:t>
      </w:r>
      <w:r>
        <w:rPr>
          <w:rFonts w:ascii="標楷體" w:eastAsia="標楷體" w:hAnsi="標楷體" w:hint="eastAsia"/>
          <w:sz w:val="22"/>
        </w:rPr>
        <w:t>。</w:t>
      </w:r>
    </w:p>
    <w:p w14:paraId="75782487" w14:textId="77777777" w:rsidR="006F45CD" w:rsidRDefault="006F45CD" w:rsidP="000E3600">
      <w:pPr>
        <w:ind w:leftChars="104" w:left="250" w:firstLineChars="200" w:firstLine="440"/>
        <w:rPr>
          <w:rFonts w:ascii="標楷體" w:eastAsia="標楷體" w:hAnsi="標楷體"/>
          <w:sz w:val="22"/>
        </w:rPr>
      </w:pPr>
      <w:r>
        <w:rPr>
          <w:rFonts w:ascii="標楷體" w:eastAsia="標楷體" w:hAnsi="標楷體"/>
          <w:sz w:val="22"/>
        </w:rPr>
        <w:t>漢家姓</w:t>
      </w:r>
      <w:r>
        <w:rPr>
          <w:rFonts w:ascii="標楷體" w:eastAsia="標楷體" w:hAnsi="標楷體" w:hint="eastAsia"/>
          <w:sz w:val="22"/>
        </w:rPr>
        <w:t>，</w:t>
      </w:r>
      <w:r>
        <w:rPr>
          <w:rFonts w:ascii="標楷體" w:eastAsia="標楷體" w:hAnsi="標楷體"/>
          <w:sz w:val="22"/>
        </w:rPr>
        <w:t>王李蔡</w:t>
      </w:r>
      <w:r>
        <w:rPr>
          <w:rFonts w:ascii="標楷體" w:eastAsia="標楷體" w:hAnsi="標楷體" w:hint="eastAsia"/>
          <w:sz w:val="22"/>
        </w:rPr>
        <w:t>。</w:t>
      </w:r>
      <w:r>
        <w:rPr>
          <w:rFonts w:ascii="標楷體" w:eastAsia="標楷體" w:hAnsi="標楷體"/>
          <w:sz w:val="22"/>
        </w:rPr>
        <w:t>駛漁船</w:t>
      </w:r>
      <w:r>
        <w:rPr>
          <w:rFonts w:ascii="標楷體" w:eastAsia="標楷體" w:hAnsi="標楷體" w:hint="eastAsia"/>
          <w:sz w:val="22"/>
        </w:rPr>
        <w:t>，</w:t>
      </w:r>
      <w:r>
        <w:rPr>
          <w:rFonts w:ascii="標楷體" w:eastAsia="標楷體" w:hAnsi="標楷體"/>
          <w:sz w:val="22"/>
        </w:rPr>
        <w:t>上陸灘</w:t>
      </w:r>
      <w:r>
        <w:rPr>
          <w:rFonts w:ascii="標楷體" w:eastAsia="標楷體" w:hAnsi="標楷體" w:hint="eastAsia"/>
          <w:sz w:val="22"/>
        </w:rPr>
        <w:t>。</w:t>
      </w:r>
    </w:p>
    <w:p w14:paraId="1D1E37B8" w14:textId="77777777" w:rsidR="00310E30" w:rsidRDefault="00D45C58" w:rsidP="000E3600">
      <w:pPr>
        <w:ind w:leftChars="104" w:left="250" w:firstLineChars="200" w:firstLine="440"/>
        <w:rPr>
          <w:rFonts w:ascii="標楷體" w:eastAsia="標楷體" w:hAnsi="標楷體"/>
          <w:sz w:val="22"/>
        </w:rPr>
      </w:pPr>
      <w:r>
        <w:rPr>
          <w:rFonts w:ascii="標楷體" w:eastAsia="標楷體" w:hAnsi="標楷體" w:hint="eastAsia"/>
          <w:sz w:val="22"/>
        </w:rPr>
        <w:t>蚵仔寮、大舍甲。栽青秧，綱魚鰻。海鹹地，找靠岸。</w:t>
      </w:r>
    </w:p>
    <w:p w14:paraId="2B4C5E3E" w14:textId="77777777" w:rsidR="00D45C58" w:rsidRDefault="00D45C58" w:rsidP="000E3600">
      <w:pPr>
        <w:ind w:leftChars="104" w:left="250" w:firstLineChars="200" w:firstLine="440"/>
        <w:rPr>
          <w:rFonts w:ascii="標楷體" w:eastAsia="標楷體" w:hAnsi="標楷體"/>
          <w:sz w:val="22"/>
        </w:rPr>
      </w:pPr>
      <w:r>
        <w:rPr>
          <w:rFonts w:ascii="標楷體" w:eastAsia="標楷體" w:hAnsi="標楷體"/>
          <w:sz w:val="22"/>
        </w:rPr>
        <w:t>牛路溝</w:t>
      </w:r>
      <w:r>
        <w:rPr>
          <w:rFonts w:ascii="標楷體" w:eastAsia="標楷體" w:hAnsi="標楷體" w:hint="eastAsia"/>
          <w:sz w:val="22"/>
        </w:rPr>
        <w:t>，</w:t>
      </w:r>
      <w:r>
        <w:rPr>
          <w:rFonts w:ascii="標楷體" w:eastAsia="標楷體" w:hAnsi="標楷體"/>
          <w:sz w:val="22"/>
        </w:rPr>
        <w:t>紅樹林</w:t>
      </w:r>
      <w:r>
        <w:rPr>
          <w:rFonts w:ascii="標楷體" w:eastAsia="標楷體" w:hAnsi="標楷體" w:hint="eastAsia"/>
          <w:sz w:val="22"/>
        </w:rPr>
        <w:t>。</w:t>
      </w:r>
      <w:r>
        <w:rPr>
          <w:rFonts w:ascii="標楷體" w:eastAsia="標楷體" w:hAnsi="標楷體"/>
          <w:sz w:val="22"/>
        </w:rPr>
        <w:t>白菜園</w:t>
      </w:r>
      <w:r>
        <w:rPr>
          <w:rFonts w:ascii="標楷體" w:eastAsia="標楷體" w:hAnsi="標楷體" w:hint="eastAsia"/>
          <w:sz w:val="22"/>
        </w:rPr>
        <w:t>，</w:t>
      </w:r>
      <w:r>
        <w:rPr>
          <w:rFonts w:ascii="標楷體" w:eastAsia="標楷體" w:hAnsi="標楷體"/>
          <w:sz w:val="22"/>
        </w:rPr>
        <w:t>青帕帕</w:t>
      </w:r>
      <w:r>
        <w:rPr>
          <w:rFonts w:ascii="標楷體" w:eastAsia="標楷體" w:hAnsi="標楷體" w:hint="eastAsia"/>
          <w:sz w:val="22"/>
        </w:rPr>
        <w:t>。</w:t>
      </w:r>
    </w:p>
    <w:p w14:paraId="2BC8468B" w14:textId="77777777" w:rsidR="00D45C58" w:rsidRDefault="00D45C58" w:rsidP="000E3600">
      <w:pPr>
        <w:ind w:leftChars="104" w:left="250" w:firstLineChars="200" w:firstLine="440"/>
        <w:rPr>
          <w:rFonts w:ascii="標楷體" w:eastAsia="標楷體" w:hAnsi="標楷體"/>
          <w:sz w:val="22"/>
        </w:rPr>
      </w:pPr>
      <w:r>
        <w:rPr>
          <w:rFonts w:ascii="標楷體" w:eastAsia="標楷體" w:hAnsi="標楷體"/>
          <w:sz w:val="22"/>
        </w:rPr>
        <w:t>梓官</w:t>
      </w:r>
      <w:r>
        <w:rPr>
          <w:rFonts w:ascii="標楷體" w:eastAsia="標楷體" w:hAnsi="標楷體" w:hint="eastAsia"/>
          <w:sz w:val="22"/>
        </w:rPr>
        <w:t>鄉，</w:t>
      </w:r>
      <w:r>
        <w:rPr>
          <w:rFonts w:ascii="標楷體" w:eastAsia="標楷體" w:hAnsi="標楷體"/>
          <w:sz w:val="22"/>
        </w:rPr>
        <w:t>農漁民</w:t>
      </w:r>
      <w:r>
        <w:rPr>
          <w:rFonts w:ascii="標楷體" w:eastAsia="標楷體" w:hAnsi="標楷體" w:hint="eastAsia"/>
          <w:sz w:val="22"/>
        </w:rPr>
        <w:t>，各一半。</w:t>
      </w:r>
    </w:p>
    <w:p w14:paraId="3D470A0E" w14:textId="77777777" w:rsidR="00D45C58" w:rsidRDefault="00D45C58" w:rsidP="000E3600">
      <w:pPr>
        <w:ind w:leftChars="104" w:left="250" w:firstLineChars="200" w:firstLine="440"/>
        <w:rPr>
          <w:rFonts w:ascii="標楷體" w:eastAsia="標楷體" w:hAnsi="標楷體"/>
          <w:sz w:val="22"/>
        </w:rPr>
      </w:pPr>
      <w:r>
        <w:rPr>
          <w:rFonts w:ascii="標楷體" w:eastAsia="標楷體" w:hAnsi="標楷體"/>
          <w:sz w:val="22"/>
        </w:rPr>
        <w:t>南海口</w:t>
      </w:r>
      <w:r>
        <w:rPr>
          <w:rFonts w:ascii="標楷體" w:eastAsia="標楷體" w:hAnsi="標楷體" w:hint="eastAsia"/>
          <w:sz w:val="22"/>
        </w:rPr>
        <w:t>，</w:t>
      </w:r>
      <w:r>
        <w:rPr>
          <w:rFonts w:ascii="標楷體" w:eastAsia="標楷體" w:hAnsi="標楷體"/>
          <w:sz w:val="22"/>
        </w:rPr>
        <w:t>冬至風</w:t>
      </w:r>
      <w:r>
        <w:rPr>
          <w:rFonts w:ascii="標楷體" w:eastAsia="標楷體" w:hAnsi="標楷體" w:hint="eastAsia"/>
          <w:sz w:val="22"/>
        </w:rPr>
        <w:t>，</w:t>
      </w:r>
      <w:r>
        <w:rPr>
          <w:rFonts w:ascii="標楷體" w:eastAsia="標楷體" w:hAnsi="標楷體"/>
          <w:sz w:val="22"/>
        </w:rPr>
        <w:t>陣陣寒</w:t>
      </w:r>
      <w:r>
        <w:rPr>
          <w:rFonts w:ascii="標楷體" w:eastAsia="標楷體" w:hAnsi="標楷體" w:hint="eastAsia"/>
          <w:sz w:val="22"/>
        </w:rPr>
        <w:t>。</w:t>
      </w:r>
      <w:r>
        <w:rPr>
          <w:rFonts w:ascii="標楷體" w:eastAsia="標楷體" w:hAnsi="標楷體"/>
          <w:sz w:val="22"/>
        </w:rPr>
        <w:t>烏金鉛</w:t>
      </w:r>
      <w:r>
        <w:rPr>
          <w:rFonts w:ascii="標楷體" w:eastAsia="標楷體" w:hAnsi="標楷體" w:hint="eastAsia"/>
          <w:sz w:val="22"/>
        </w:rPr>
        <w:t>，</w:t>
      </w:r>
      <w:r>
        <w:rPr>
          <w:rFonts w:ascii="標楷體" w:eastAsia="標楷體" w:hAnsi="標楷體"/>
          <w:sz w:val="22"/>
        </w:rPr>
        <w:t>結歸摜</w:t>
      </w:r>
      <w:r>
        <w:rPr>
          <w:rFonts w:ascii="標楷體" w:eastAsia="標楷體" w:hAnsi="標楷體" w:hint="eastAsia"/>
          <w:sz w:val="22"/>
        </w:rPr>
        <w:t>。</w:t>
      </w:r>
    </w:p>
    <w:p w14:paraId="69598078" w14:textId="77777777" w:rsidR="00D45C58" w:rsidRDefault="00D45C58" w:rsidP="000E3600">
      <w:pPr>
        <w:ind w:leftChars="104" w:left="250" w:firstLineChars="200" w:firstLine="440"/>
        <w:rPr>
          <w:rFonts w:ascii="標楷體" w:eastAsia="標楷體" w:hAnsi="標楷體"/>
          <w:sz w:val="22"/>
        </w:rPr>
      </w:pPr>
      <w:r>
        <w:rPr>
          <w:rFonts w:ascii="標楷體" w:eastAsia="標楷體" w:hAnsi="標楷體"/>
          <w:sz w:val="22"/>
        </w:rPr>
        <w:t>北平陽</w:t>
      </w:r>
      <w:r>
        <w:rPr>
          <w:rFonts w:ascii="標楷體" w:eastAsia="標楷體" w:hAnsi="標楷體" w:hint="eastAsia"/>
          <w:sz w:val="22"/>
        </w:rPr>
        <w:t>，</w:t>
      </w:r>
      <w:r>
        <w:rPr>
          <w:rFonts w:ascii="標楷體" w:eastAsia="標楷體" w:hAnsi="標楷體"/>
          <w:sz w:val="22"/>
        </w:rPr>
        <w:t>種青菜</w:t>
      </w:r>
      <w:r>
        <w:rPr>
          <w:rFonts w:ascii="標楷體" w:eastAsia="標楷體" w:hAnsi="標楷體" w:hint="eastAsia"/>
          <w:sz w:val="22"/>
        </w:rPr>
        <w:t>。</w:t>
      </w:r>
      <w:r>
        <w:rPr>
          <w:rFonts w:ascii="標楷體" w:eastAsia="標楷體" w:hAnsi="標楷體"/>
          <w:sz w:val="22"/>
        </w:rPr>
        <w:t>台灣島</w:t>
      </w:r>
      <w:r>
        <w:rPr>
          <w:rFonts w:ascii="標楷體" w:eastAsia="標楷體" w:hAnsi="標楷體" w:hint="eastAsia"/>
          <w:sz w:val="22"/>
        </w:rPr>
        <w:t>，</w:t>
      </w:r>
      <w:r>
        <w:rPr>
          <w:rFonts w:ascii="標楷體" w:eastAsia="標楷體" w:hAnsi="標楷體"/>
          <w:sz w:val="22"/>
        </w:rPr>
        <w:t>接訂單</w:t>
      </w:r>
      <w:r>
        <w:rPr>
          <w:rFonts w:ascii="標楷體" w:eastAsia="標楷體" w:hAnsi="標楷體" w:hint="eastAsia"/>
          <w:sz w:val="22"/>
        </w:rPr>
        <w:t>。</w:t>
      </w:r>
    </w:p>
    <w:p w14:paraId="29A25D14" w14:textId="77777777" w:rsidR="00D45C58" w:rsidRDefault="00D45C58" w:rsidP="000E3600">
      <w:pPr>
        <w:ind w:leftChars="104" w:left="250" w:firstLineChars="200" w:firstLine="440"/>
        <w:rPr>
          <w:rFonts w:ascii="標楷體" w:eastAsia="標楷體" w:hAnsi="標楷體"/>
          <w:sz w:val="22"/>
        </w:rPr>
      </w:pPr>
      <w:r>
        <w:rPr>
          <w:rFonts w:ascii="標楷體" w:eastAsia="標楷體" w:hAnsi="標楷體"/>
          <w:sz w:val="22"/>
        </w:rPr>
        <w:t>資料來源</w:t>
      </w:r>
      <w:r>
        <w:rPr>
          <w:rFonts w:ascii="標楷體" w:eastAsia="標楷體" w:hAnsi="標楷體" w:hint="eastAsia"/>
          <w:sz w:val="22"/>
        </w:rPr>
        <w:t>：</w:t>
      </w:r>
      <w:r>
        <w:rPr>
          <w:rFonts w:ascii="標楷體" w:eastAsia="標楷體" w:hAnsi="標楷體"/>
          <w:sz w:val="22"/>
        </w:rPr>
        <w:t>口述歷史及新台灣新聞周刊網站</w:t>
      </w:r>
      <w:r>
        <w:rPr>
          <w:rFonts w:ascii="標楷體" w:eastAsia="標楷體" w:hAnsi="標楷體" w:hint="eastAsia"/>
          <w:sz w:val="22"/>
        </w:rPr>
        <w:t>。</w:t>
      </w:r>
    </w:p>
    <w:p w14:paraId="54D987CE" w14:textId="77777777" w:rsidR="00D45C58" w:rsidRDefault="00D45C58" w:rsidP="00D45C58">
      <w:pPr>
        <w:ind w:leftChars="104" w:left="250" w:firstLineChars="200" w:firstLine="440"/>
        <w:rPr>
          <w:rFonts w:ascii="標楷體" w:eastAsia="標楷體" w:hAnsi="標楷體"/>
          <w:sz w:val="22"/>
        </w:rPr>
      </w:pPr>
      <w:r>
        <w:rPr>
          <w:rFonts w:ascii="標楷體" w:eastAsia="標楷體" w:hAnsi="標楷體"/>
          <w:sz w:val="22"/>
        </w:rPr>
        <w:t>梓官</w:t>
      </w:r>
      <w:r w:rsidR="00C15CE1">
        <w:rPr>
          <w:rFonts w:ascii="標楷體" w:eastAsia="標楷體" w:hAnsi="標楷體"/>
          <w:sz w:val="22"/>
        </w:rPr>
        <w:t>原為高雄縣面積最小但卻為全國人口密度最高的</w:t>
      </w:r>
      <w:r w:rsidR="00C15CE1">
        <w:rPr>
          <w:rFonts w:ascii="標楷體" w:eastAsia="標楷體" w:hAnsi="標楷體" w:hint="eastAsia"/>
          <w:sz w:val="22"/>
        </w:rPr>
        <w:t>鄉</w:t>
      </w:r>
      <w:r w:rsidR="00C15CE1">
        <w:rPr>
          <w:rFonts w:ascii="標楷體" w:eastAsia="標楷體" w:hAnsi="標楷體"/>
          <w:sz w:val="22"/>
        </w:rPr>
        <w:t>鎮</w:t>
      </w:r>
      <w:r w:rsidR="00C15CE1">
        <w:rPr>
          <w:rFonts w:ascii="標楷體" w:eastAsia="標楷體" w:hAnsi="標楷體" w:hint="eastAsia"/>
          <w:sz w:val="22"/>
        </w:rPr>
        <w:t>，</w:t>
      </w:r>
      <w:r w:rsidR="00C15CE1">
        <w:rPr>
          <w:rFonts w:ascii="標楷體" w:eastAsia="標楷體" w:hAnsi="標楷體"/>
          <w:sz w:val="22"/>
        </w:rPr>
        <w:t>十六世紀之前</w:t>
      </w:r>
      <w:r w:rsidR="00C15CE1">
        <w:rPr>
          <w:rFonts w:ascii="標楷體" w:eastAsia="標楷體" w:hAnsi="標楷體" w:hint="eastAsia"/>
          <w:sz w:val="22"/>
        </w:rPr>
        <w:t>，</w:t>
      </w:r>
      <w:r w:rsidR="00C15CE1">
        <w:rPr>
          <w:rFonts w:ascii="標楷體" w:eastAsia="標楷體" w:hAnsi="標楷體"/>
          <w:sz w:val="22"/>
        </w:rPr>
        <w:t>梓官與沿線的茄萣</w:t>
      </w:r>
      <w:r w:rsidR="00C15CE1">
        <w:rPr>
          <w:rFonts w:ascii="標楷體" w:eastAsia="標楷體" w:hAnsi="標楷體" w:hint="eastAsia"/>
          <w:sz w:val="22"/>
        </w:rPr>
        <w:t>、永安、彌陀仍是一片沙洲、潟湖區，後因泥沙淤積及板塊陸浮上升成平原陸地。柱官南部以典寶溪和原高雄市為界，本地原為平埔西拉雅族漁獵區，荷西時期即有漁民冒險家登陸，進行零星開墾，明鄭之後，漢墾戶隨軍屯武裝隊伍進駐，漳州王、鄭、蔡、蘇、歐、李等</w:t>
      </w:r>
      <w:r w:rsidR="00CB4037">
        <w:rPr>
          <w:rFonts w:ascii="標楷體" w:eastAsia="標楷體" w:hAnsi="標楷體" w:hint="eastAsia"/>
          <w:sz w:val="22"/>
        </w:rPr>
        <w:t>姓以宗族勢力移墾本地，其中以「王梓」財大勢大，地方以「梓官」相稱（台灣人習慣稱有名望有地位者為『官』或『舍』），久而久之，「梓官=街 一詞便成為這個庄頭的代名詞。</w:t>
      </w:r>
    </w:p>
    <w:p w14:paraId="383BC4E0" w14:textId="77777777" w:rsidR="00DF544F" w:rsidRDefault="00CB4037" w:rsidP="00D45C58">
      <w:pPr>
        <w:ind w:leftChars="104" w:left="250" w:firstLineChars="200" w:firstLine="440"/>
        <w:rPr>
          <w:rFonts w:ascii="標楷體" w:eastAsia="標楷體" w:hAnsi="標楷體"/>
          <w:sz w:val="22"/>
        </w:rPr>
      </w:pPr>
      <w:r>
        <w:rPr>
          <w:rFonts w:ascii="標楷體" w:eastAsia="標楷體" w:hAnsi="標楷體"/>
          <w:sz w:val="22"/>
        </w:rPr>
        <w:t>耆老口述舊時定居梓官的李淵</w:t>
      </w:r>
      <w:r>
        <w:rPr>
          <w:rFonts w:ascii="標楷體" w:eastAsia="標楷體" w:hAnsi="標楷體" w:hint="eastAsia"/>
          <w:sz w:val="22"/>
        </w:rPr>
        <w:t>，</w:t>
      </w:r>
      <w:r>
        <w:rPr>
          <w:rFonts w:ascii="標楷體" w:eastAsia="標楷體" w:hAnsi="標楷體"/>
          <w:sz w:val="22"/>
        </w:rPr>
        <w:t>有長子李日光</w:t>
      </w:r>
      <w:r>
        <w:rPr>
          <w:rFonts w:ascii="標楷體" w:eastAsia="標楷體" w:hAnsi="標楷體" w:hint="eastAsia"/>
          <w:sz w:val="22"/>
        </w:rPr>
        <w:t>，</w:t>
      </w:r>
      <w:r>
        <w:rPr>
          <w:rFonts w:ascii="標楷體" w:eastAsia="標楷體" w:hAnsi="標楷體"/>
          <w:sz w:val="22"/>
        </w:rPr>
        <w:t>召集他</w:t>
      </w:r>
      <w:r>
        <w:rPr>
          <w:rFonts w:ascii="標楷體" w:eastAsia="標楷體" w:hAnsi="標楷體" w:hint="eastAsia"/>
          <w:sz w:val="22"/>
        </w:rPr>
        <w:t>鄉</w:t>
      </w:r>
      <w:r>
        <w:rPr>
          <w:rFonts w:ascii="標楷體" w:eastAsia="標楷體" w:hAnsi="標楷體"/>
          <w:sz w:val="22"/>
        </w:rPr>
        <w:t>農民在本地協助父親開墾農田</w:t>
      </w:r>
      <w:r>
        <w:rPr>
          <w:rFonts w:ascii="標楷體" w:eastAsia="標楷體" w:hAnsi="標楷體" w:hint="eastAsia"/>
          <w:sz w:val="22"/>
        </w:rPr>
        <w:t>，</w:t>
      </w:r>
      <w:r>
        <w:rPr>
          <w:rFonts w:ascii="標楷體" w:eastAsia="標楷體" w:hAnsi="標楷體"/>
          <w:sz w:val="22"/>
        </w:rPr>
        <w:t>種植甘藨</w:t>
      </w:r>
      <w:r w:rsidR="003E4872">
        <w:rPr>
          <w:rFonts w:ascii="標楷體" w:eastAsia="標楷體" w:hAnsi="標楷體" w:hint="eastAsia"/>
          <w:sz w:val="22"/>
        </w:rPr>
        <w:t>，</w:t>
      </w:r>
      <w:r w:rsidR="003E4872">
        <w:rPr>
          <w:rFonts w:ascii="標楷體" w:eastAsia="標楷體" w:hAnsi="標楷體"/>
          <w:sz w:val="22"/>
        </w:rPr>
        <w:t>因此本地人口</w:t>
      </w:r>
      <w:r w:rsidR="00DF544F">
        <w:rPr>
          <w:rFonts w:ascii="標楷體" w:eastAsia="標楷體" w:hAnsi="標楷體"/>
          <w:sz w:val="22"/>
        </w:rPr>
        <w:t>逐漸增加</w:t>
      </w:r>
      <w:r w:rsidR="00DF544F">
        <w:rPr>
          <w:rFonts w:ascii="標楷體" w:eastAsia="標楷體" w:hAnsi="標楷體" w:hint="eastAsia"/>
          <w:sz w:val="22"/>
        </w:rPr>
        <w:t>，</w:t>
      </w:r>
      <w:r w:rsidR="00DF544F">
        <w:rPr>
          <w:rFonts w:ascii="標楷體" w:eastAsia="標楷體" w:hAnsi="標楷體"/>
          <w:sz w:val="22"/>
        </w:rPr>
        <w:t>形成一個生活部落</w:t>
      </w:r>
      <w:r w:rsidR="00DF544F">
        <w:rPr>
          <w:rFonts w:ascii="標楷體" w:eastAsia="標楷體" w:hAnsi="標楷體" w:hint="eastAsia"/>
          <w:sz w:val="22"/>
        </w:rPr>
        <w:t>，</w:t>
      </w:r>
      <w:r w:rsidR="00DF544F">
        <w:rPr>
          <w:rFonts w:ascii="標楷體" w:eastAsia="標楷體" w:hAnsi="標楷體"/>
          <w:sz w:val="22"/>
        </w:rPr>
        <w:t>因李日光是李淵長子的關係</w:t>
      </w:r>
      <w:r w:rsidR="00DF544F">
        <w:rPr>
          <w:rFonts w:ascii="標楷體" w:eastAsia="標楷體" w:hAnsi="標楷體" w:hint="eastAsia"/>
          <w:sz w:val="22"/>
        </w:rPr>
        <w:t>，</w:t>
      </w:r>
      <w:r w:rsidR="00DF544F">
        <w:rPr>
          <w:rFonts w:ascii="標楷體" w:eastAsia="標楷體" w:hAnsi="標楷體"/>
          <w:sz w:val="22"/>
        </w:rPr>
        <w:t>所以該地居民尊稱李日光為</w:t>
      </w:r>
      <w:r w:rsidR="00DF544F">
        <w:rPr>
          <w:rFonts w:ascii="標楷體" w:eastAsia="標楷體" w:hAnsi="標楷體" w:hint="eastAsia"/>
          <w:sz w:val="22"/>
        </w:rPr>
        <w:t>「</w:t>
      </w:r>
      <w:r w:rsidR="00DF544F">
        <w:rPr>
          <w:rFonts w:ascii="標楷體" w:eastAsia="標楷體" w:hAnsi="標楷體"/>
          <w:sz w:val="22"/>
        </w:rPr>
        <w:t>大舍</w:t>
      </w:r>
      <w:r w:rsidR="00DF544F">
        <w:rPr>
          <w:rFonts w:ascii="標楷體" w:eastAsia="標楷體" w:hAnsi="標楷體" w:hint="eastAsia"/>
          <w:sz w:val="22"/>
        </w:rPr>
        <w:t>」，而「大舍」的土地最多，在當時可說是富甲一方</w:t>
      </w:r>
      <w:r w:rsidR="00DF544F" w:rsidRPr="00DF544F">
        <w:rPr>
          <w:rFonts w:ascii="標楷體" w:eastAsia="標楷體" w:hAnsi="標楷體"/>
          <w:sz w:val="22"/>
        </w:rPr>
        <w:t>所以又加上「甲」字而稱「大舍甲」，本社區大舍甲地名因此而得名。民國34年設村時，即稱大舍村，舊時行政區屬彌陀區，於戰後1951年獨</w:t>
      </w:r>
      <w:r w:rsidR="00DF544F" w:rsidRPr="00DF544F">
        <w:rPr>
          <w:rFonts w:ascii="標楷體" w:eastAsia="標楷體" w:hAnsi="標楷體"/>
          <w:sz w:val="22"/>
        </w:rPr>
        <w:lastRenderedPageBreak/>
        <w:t>立設為梓官鄉，民國99年高雄縣市合併改制更名為梓官區大舍里迄今。</w:t>
      </w:r>
    </w:p>
    <w:p w14:paraId="67FC9373" w14:textId="77777777" w:rsidR="00DF544F" w:rsidRDefault="00DF544F" w:rsidP="00D45C58">
      <w:pPr>
        <w:ind w:leftChars="104" w:left="250" w:firstLineChars="200" w:firstLine="440"/>
        <w:rPr>
          <w:rFonts w:ascii="標楷體" w:eastAsia="標楷體" w:hAnsi="標楷體"/>
          <w:sz w:val="22"/>
        </w:rPr>
      </w:pPr>
      <w:r w:rsidRPr="00DF544F">
        <w:rPr>
          <w:rFonts w:ascii="標楷體" w:eastAsia="標楷體" w:hAnsi="標楷體"/>
          <w:sz w:val="22"/>
        </w:rPr>
        <w:t>本地屬高雄海岸平原，北梓官種菜，南梓官討海養魚，農漁從業人口各佔一半。農業方面以北梓官蔬菜種植為主，菜園面積逾250公頃，佔農地三成以上，農產種類有：高麗菜、青江菜、蔥、菠菜、甜椒、金針菇、番茄等。南梓官環海，近、遠洋漁撈發達，每逢冬至前後10天，烏金（烏魚）群南游至台灣海峽避寒產卵，即在梓官赤崁、蚵仔寮為洄游中繼站，因此梓官成為捕烏魚業大本營。</w:t>
      </w:r>
    </w:p>
    <w:p w14:paraId="5FB186F4" w14:textId="77777777" w:rsidR="00DF544F" w:rsidRDefault="00DF544F" w:rsidP="00DF544F">
      <w:pPr>
        <w:rPr>
          <w:rFonts w:ascii="標楷體" w:eastAsia="標楷體" w:hAnsi="標楷體"/>
          <w:sz w:val="22"/>
        </w:rPr>
      </w:pPr>
      <w:r>
        <w:rPr>
          <w:rFonts w:ascii="標楷體" w:eastAsia="標楷體" w:hAnsi="標楷體" w:hint="eastAsia"/>
          <w:sz w:val="22"/>
        </w:rPr>
        <w:t>（</w:t>
      </w:r>
      <w:r>
        <w:rPr>
          <w:rFonts w:ascii="標楷體" w:eastAsia="標楷體" w:hAnsi="標楷體"/>
          <w:sz w:val="22"/>
        </w:rPr>
        <w:t>二</w:t>
      </w:r>
      <w:r>
        <w:rPr>
          <w:rFonts w:ascii="標楷體" w:eastAsia="標楷體" w:hAnsi="標楷體" w:hint="eastAsia"/>
          <w:sz w:val="22"/>
        </w:rPr>
        <w:t>）</w:t>
      </w:r>
      <w:r w:rsidRPr="00DF544F">
        <w:rPr>
          <w:rFonts w:ascii="標楷體" w:eastAsia="標楷體" w:hAnsi="標楷體"/>
          <w:sz w:val="22"/>
        </w:rPr>
        <w:t>地理位置：</w:t>
      </w:r>
    </w:p>
    <w:p w14:paraId="38933939" w14:textId="77777777" w:rsidR="00CB4037" w:rsidRDefault="00DF544F" w:rsidP="00D45C58">
      <w:pPr>
        <w:ind w:leftChars="104" w:left="250" w:firstLineChars="200" w:firstLine="440"/>
        <w:rPr>
          <w:rFonts w:ascii="標楷體" w:eastAsia="標楷體" w:hAnsi="標楷體"/>
          <w:sz w:val="22"/>
        </w:rPr>
      </w:pPr>
      <w:r w:rsidRPr="00DF544F">
        <w:rPr>
          <w:rFonts w:ascii="標楷體" w:eastAsia="標楷體" w:hAnsi="標楷體"/>
          <w:sz w:val="22"/>
        </w:rPr>
        <w:t>大舍里位於台灣濱海公路旁，亦為梓官區南北向主要幹道，道路以東、西、南、北方位共分成四個部分，呈十字交叉相連。其中，大舍北路、大舍南路屬台17線，為台灣濱海公路，北起八德路口由和平路銜接，南於嘉展路口跨越典寶溪銜接橋頭區與楠梓區；大舍東路、大舍西路屬台19甲線，北起同安路口接梓官路，過大舍北、南路口後，轉西接大舍西路，並止於大舍西路20巷口和赤崁慈善宮前直行續接赤崁東路往赤崁外海及蚵仔寮漁港，是梓官區往來北高雄沿海鄉鎮及高雄市區的重要道路。</w:t>
      </w:r>
    </w:p>
    <w:p w14:paraId="03071FD8" w14:textId="77777777" w:rsidR="00651CC8" w:rsidRDefault="00651CC8" w:rsidP="00D45C58">
      <w:pPr>
        <w:ind w:leftChars="104" w:left="250" w:firstLineChars="200" w:firstLine="440"/>
        <w:rPr>
          <w:rFonts w:ascii="標楷體" w:eastAsia="標楷體" w:hAnsi="標楷體"/>
          <w:sz w:val="22"/>
        </w:rPr>
      </w:pPr>
    </w:p>
    <w:p w14:paraId="435D56AB" w14:textId="77777777" w:rsidR="00651CC8" w:rsidRDefault="00651CC8" w:rsidP="00651CC8">
      <w:pPr>
        <w:rPr>
          <w:rFonts w:ascii="標楷體" w:eastAsia="標楷體" w:hAnsi="標楷體"/>
          <w:sz w:val="22"/>
        </w:rPr>
      </w:pPr>
      <w:r>
        <w:rPr>
          <w:rFonts w:ascii="標楷體" w:eastAsia="標楷體" w:hAnsi="標楷體"/>
          <w:sz w:val="22"/>
        </w:rPr>
        <w:t>附錄三</w:t>
      </w:r>
      <w:r>
        <w:rPr>
          <w:rFonts w:ascii="標楷體" w:eastAsia="標楷體" w:hAnsi="標楷體" w:hint="eastAsia"/>
          <w:sz w:val="22"/>
        </w:rPr>
        <w:t>：梓官區徽</w:t>
      </w:r>
    </w:p>
    <w:p w14:paraId="6ED2B69C" w14:textId="77777777" w:rsidR="00651CC8" w:rsidRDefault="00651CC8" w:rsidP="00651CC8">
      <w:pPr>
        <w:ind w:left="240" w:hangingChars="100" w:hanging="240"/>
        <w:rPr>
          <w:rFonts w:ascii="標楷體" w:eastAsia="標楷體" w:hAnsi="標楷體"/>
          <w:color w:val="000000"/>
        </w:rPr>
      </w:pPr>
      <w:r>
        <w:rPr>
          <w:rFonts w:ascii="標楷體" w:eastAsia="標楷體" w:hAnsi="標楷體" w:hint="eastAsia"/>
          <w:color w:val="000000"/>
        </w:rPr>
        <w:t>※為突顯梓官區是魚米之鄉的特色，鄉徽的設計乃利用圓的基本形，表現該鄉為衛星之鄉，其次，含意鄉民生活純樸，圓融和樂。因其梓官鄉農、漁民人口各佔一半，採以稻穗和魚的造型相結合，凸顯該鄉之特色；色彩採以單一『青色』，表其靠海之自然色，文字及圖案則以反白效果，整體感產生強烈的注目性。</w:t>
      </w:r>
    </w:p>
    <w:p w14:paraId="24B4835F" w14:textId="77777777" w:rsidR="00651CC8" w:rsidRDefault="00651CC8" w:rsidP="00651CC8">
      <w:pPr>
        <w:ind w:left="240" w:hangingChars="100" w:hanging="240"/>
        <w:jc w:val="center"/>
        <w:rPr>
          <w:rFonts w:ascii="標楷體" w:eastAsia="標楷體" w:hAnsi="標楷體"/>
          <w:sz w:val="22"/>
        </w:rPr>
      </w:pPr>
      <w:r>
        <w:rPr>
          <w:noProof/>
        </w:rPr>
        <w:drawing>
          <wp:inline distT="0" distB="0" distL="0" distR="0" wp14:anchorId="171ACAAD" wp14:editId="79DE05FE">
            <wp:extent cx="2437013" cy="2450592"/>
            <wp:effectExtent l="0" t="0" r="1905"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34" t="13848" r="54272" b="14301"/>
                    <a:stretch/>
                  </pic:blipFill>
                  <pic:spPr bwMode="auto">
                    <a:xfrm>
                      <a:off x="0" y="0"/>
                      <a:ext cx="2444734" cy="2458356"/>
                    </a:xfrm>
                    <a:prstGeom prst="rect">
                      <a:avLst/>
                    </a:prstGeom>
                    <a:ln>
                      <a:noFill/>
                    </a:ln>
                    <a:extLst>
                      <a:ext uri="{53640926-AAD7-44D8-BBD7-CCE9431645EC}">
                        <a14:shadowObscured xmlns:a14="http://schemas.microsoft.com/office/drawing/2010/main"/>
                      </a:ext>
                    </a:extLst>
                  </pic:spPr>
                </pic:pic>
              </a:graphicData>
            </a:graphic>
          </wp:inline>
        </w:drawing>
      </w:r>
    </w:p>
    <w:p w14:paraId="3C20A15D" w14:textId="77777777" w:rsidR="00651CC8" w:rsidRDefault="00651CC8" w:rsidP="00651CC8">
      <w:pPr>
        <w:ind w:left="220" w:hangingChars="100" w:hanging="220"/>
        <w:rPr>
          <w:rFonts w:ascii="標楷體" w:eastAsia="標楷體" w:hAnsi="標楷體"/>
          <w:sz w:val="22"/>
        </w:rPr>
      </w:pPr>
    </w:p>
    <w:p w14:paraId="4ADB3C0F" w14:textId="77777777" w:rsidR="00883C41" w:rsidRDefault="00883C41" w:rsidP="00883C41">
      <w:pPr>
        <w:widowControl/>
        <w:spacing w:before="100" w:beforeAutospacing="1" w:after="100" w:afterAutospacing="1"/>
        <w:rPr>
          <w:rFonts w:ascii="標楷體" w:eastAsia="標楷體" w:hAnsi="標楷體" w:cs="新細明體"/>
          <w:color w:val="000000"/>
          <w:kern w:val="0"/>
        </w:rPr>
      </w:pPr>
      <w:r>
        <w:rPr>
          <w:rFonts w:ascii="標楷體" w:eastAsia="標楷體" w:hAnsi="標楷體" w:hint="eastAsia"/>
          <w:sz w:val="22"/>
        </w:rPr>
        <w:t>附錄四：</w:t>
      </w:r>
      <w:r>
        <w:rPr>
          <w:rFonts w:ascii="標楷體" w:eastAsia="標楷體" w:hAnsi="標楷體" w:hint="eastAsia"/>
          <w:color w:val="000000"/>
        </w:rPr>
        <w:t>高雄市綜合發展計畫─梓官區建設發展綱要</w:t>
      </w:r>
      <w:r>
        <w:rPr>
          <w:rFonts w:ascii="標楷體" w:eastAsia="標楷體" w:hAnsi="標楷體" w:cs="新細明體" w:hint="eastAsia"/>
          <w:color w:val="000000"/>
          <w:kern w:val="0"/>
        </w:rPr>
        <w:t xml:space="preserve"> </w:t>
      </w:r>
    </w:p>
    <w:p w14:paraId="579BEC08" w14:textId="77777777" w:rsidR="00883C41" w:rsidRDefault="00883C41" w:rsidP="00883C41">
      <w:pPr>
        <w:widowControl/>
        <w:spacing w:before="100" w:beforeAutospacing="1" w:after="100" w:afterAutospacing="1"/>
        <w:rPr>
          <w:rFonts w:ascii="標楷體" w:eastAsia="標楷體" w:hAnsi="標楷體" w:cs="新細明體"/>
          <w:color w:val="000000"/>
          <w:kern w:val="0"/>
        </w:rPr>
      </w:pPr>
      <w:r>
        <w:rPr>
          <w:rFonts w:ascii="標楷體" w:eastAsia="標楷體" w:hAnsi="標楷體" w:cs="新細明體" w:hint="eastAsia"/>
          <w:color w:val="000000"/>
          <w:kern w:val="0"/>
        </w:rPr>
        <w:t xml:space="preserve">一、黃金海岸的農漁業重鎮 </w:t>
      </w:r>
    </w:p>
    <w:p w14:paraId="13BACDEB" w14:textId="77777777" w:rsidR="00883C41" w:rsidRDefault="00883C41" w:rsidP="00883C41">
      <w:pPr>
        <w:widowControl/>
        <w:spacing w:before="100" w:beforeAutospacing="1" w:after="100" w:afterAutospacing="1"/>
        <w:rPr>
          <w:rFonts w:ascii="標楷體" w:eastAsia="標楷體" w:hAnsi="標楷體" w:cs="新細明體"/>
          <w:color w:val="000000"/>
          <w:kern w:val="0"/>
        </w:rPr>
      </w:pPr>
      <w:r>
        <w:rPr>
          <w:rFonts w:ascii="標楷體" w:eastAsia="標楷體" w:hAnsi="標楷體" w:cs="新細明體" w:hint="eastAsia"/>
          <w:color w:val="000000"/>
          <w:kern w:val="0"/>
        </w:rPr>
        <w:t xml:space="preserve">．本區位於高雄平原之西緣，西鄰臺灣海峽，傳統即以漁業撈捕維生，與岡山地沿海區的茄萣、永安、彌陀等同為本縣的漁業鄉，地方人士喜稱為「黃金海岸」。．全區悉為平原，東北側鄰近岡山、橋頭側昔為臺糖甘蔗原料生產的合作農場，相較於其他沿海鄉鎮，本區的農業條件與發展更獨樹一格，部份蔬果產品目前銷往高雄市。．典寶溪下游內海一帶盛產蚵類，清康熙年間有福建移民來此插蚵為業，後因漁港開闢而使潟湖魚塭景觀消失。．有蚵仔寮近海漁港，供本鄉與彌陀之漁船停靠之用。 </w:t>
      </w:r>
    </w:p>
    <w:p w14:paraId="007A7024" w14:textId="77777777" w:rsidR="00883C41" w:rsidRDefault="00883C41" w:rsidP="00883C41">
      <w:pPr>
        <w:widowControl/>
        <w:spacing w:before="100" w:beforeAutospacing="1" w:after="100" w:afterAutospacing="1"/>
        <w:rPr>
          <w:rFonts w:ascii="標楷體" w:eastAsia="標楷體" w:hAnsi="標楷體" w:cs="新細明體"/>
          <w:color w:val="000000"/>
          <w:kern w:val="0"/>
        </w:rPr>
      </w:pPr>
      <w:r>
        <w:rPr>
          <w:rFonts w:ascii="標楷體" w:eastAsia="標楷體" w:hAnsi="標楷體" w:cs="新細明體" w:hint="eastAsia"/>
          <w:color w:val="000000"/>
          <w:kern w:val="0"/>
        </w:rPr>
        <w:t xml:space="preserve">二﹑位居岡山生活圈與高雄市緣的橋頭堡 </w:t>
      </w:r>
    </w:p>
    <w:p w14:paraId="742CB84B" w14:textId="77777777" w:rsidR="00883C41" w:rsidRDefault="00883C41" w:rsidP="00883C41">
      <w:pPr>
        <w:widowControl/>
        <w:spacing w:before="100" w:beforeAutospacing="1" w:after="100" w:afterAutospacing="1"/>
        <w:rPr>
          <w:rFonts w:ascii="標楷體" w:eastAsia="標楷體" w:hAnsi="標楷體" w:cs="新細明體"/>
          <w:color w:val="000000"/>
          <w:kern w:val="0"/>
        </w:rPr>
      </w:pPr>
      <w:r>
        <w:rPr>
          <w:rFonts w:ascii="標楷體" w:eastAsia="標楷體" w:hAnsi="標楷體" w:cs="新細明體" w:hint="eastAsia"/>
          <w:color w:val="000000"/>
          <w:kern w:val="0"/>
        </w:rPr>
        <w:lastRenderedPageBreak/>
        <w:t xml:space="preserve">．本鄉南以後勁溪為界，比鄰高雄市左營區、楠梓區，係岡山農業平原進入高雄都會核心區的過渡。．本區在交通區位上，以台十七號道路（往臺南﹑永安﹑左營）為主幹貫穿，是進入高雄市區的橋頭堡。．昔日進出皆以岡山為中心，日據1919年間建有輕便鐵，由阿公店（岡山）延伸一條輕便鐵道，經過梓官、大舍甲至赤崁，是為本鄉對外交通的先驅，也使本鄉納入岡山生活圈的一環。．西部濱海公路今沿臺南市跨二仁溪（有二仁溪橋）進入茄萣鄉後，經西部沿海沙洲，於竹滬鹽田一帶向東折向路竹，再向南經彌陀至本鄉，目前已為臺南市沿海進入高雄都會區、岡山生活圈的必經孔道，運輸角色重要。．西部濱海沿線為南、高地區主要工商業集中帶，生產與建設事業發達，遂使漸增車流形成本鄉公路運輸特色之一。 </w:t>
      </w:r>
    </w:p>
    <w:p w14:paraId="72A6FD52" w14:textId="77777777" w:rsidR="00883C41" w:rsidRDefault="00883C41" w:rsidP="00883C41">
      <w:pPr>
        <w:widowControl/>
        <w:spacing w:before="100" w:beforeAutospacing="1" w:after="100" w:afterAutospacing="1"/>
        <w:rPr>
          <w:rFonts w:ascii="標楷體" w:eastAsia="標楷體" w:hAnsi="標楷體" w:cs="新細明體"/>
          <w:color w:val="000000"/>
          <w:kern w:val="0"/>
        </w:rPr>
      </w:pPr>
      <w:r>
        <w:rPr>
          <w:rFonts w:ascii="標楷體" w:eastAsia="標楷體" w:hAnsi="標楷體" w:cs="新細明體" w:hint="eastAsia"/>
          <w:color w:val="000000"/>
          <w:kern w:val="0"/>
        </w:rPr>
        <w:t xml:space="preserve">三、高雄市漁產交易中心之一 </w:t>
      </w:r>
    </w:p>
    <w:p w14:paraId="0B5123B6" w14:textId="77777777" w:rsidR="00883C41" w:rsidRDefault="00883C41" w:rsidP="00883C41">
      <w:pPr>
        <w:widowControl/>
        <w:spacing w:before="100" w:beforeAutospacing="1" w:after="100" w:afterAutospacing="1"/>
        <w:rPr>
          <w:rFonts w:ascii="標楷體" w:eastAsia="標楷體" w:hAnsi="標楷體" w:cs="新細明體"/>
          <w:color w:val="000000"/>
          <w:kern w:val="0"/>
        </w:rPr>
      </w:pPr>
      <w:r>
        <w:rPr>
          <w:rFonts w:ascii="標楷體" w:eastAsia="標楷體" w:hAnsi="標楷體" w:cs="新細明體" w:hint="eastAsia"/>
          <w:color w:val="000000"/>
          <w:kern w:val="0"/>
        </w:rPr>
        <w:t xml:space="preserve">．本區境內之蚵仔寮漁港，為岡山地區具規模的魚貨交易中心，與岡山批發漁市、興達港漁市地位等同。．蚵仔寮港魚貨產地主要來自本縣，年銷售量約為2,765公噸，其次為澎湖縣，年銷售量為553公噸，其他產地則有369公噸。而魚貨的來源則以近海水產為主，佔85％，其次為沿岸佔15％。．本縣魚貨的銷售管道，大抵以蚵仔寮、中芸、與興達港等為最主要中心，其中本鄉蚵仔寮港供銷量居次。．本鄉目前到港魚貨，有55％直接在當地銷售，40％銷往鄰近鄉鎮市，另外5％用於加工業。 </w:t>
      </w:r>
    </w:p>
    <w:p w14:paraId="42D3A667" w14:textId="77777777" w:rsidR="00883C41" w:rsidRDefault="00883C41" w:rsidP="00883C41">
      <w:pPr>
        <w:widowControl/>
        <w:spacing w:before="100" w:beforeAutospacing="1" w:after="100" w:afterAutospacing="1"/>
        <w:rPr>
          <w:rFonts w:ascii="標楷體" w:eastAsia="標楷體" w:hAnsi="標楷體" w:cs="新細明體"/>
          <w:color w:val="000000"/>
          <w:kern w:val="0"/>
        </w:rPr>
      </w:pPr>
      <w:r>
        <w:rPr>
          <w:rFonts w:ascii="標楷體" w:eastAsia="標楷體" w:hAnsi="標楷體" w:cs="新細明體" w:hint="eastAsia"/>
          <w:color w:val="000000"/>
          <w:kern w:val="0"/>
        </w:rPr>
        <w:t xml:space="preserve">四、扼典寶溪出口的侵蝕後退海岸 </w:t>
      </w:r>
    </w:p>
    <w:p w14:paraId="4CA39A7A" w14:textId="77777777" w:rsidR="00883C41" w:rsidRDefault="00883C41" w:rsidP="00883C41">
      <w:pPr>
        <w:widowControl/>
        <w:spacing w:before="100" w:beforeAutospacing="1" w:after="100" w:afterAutospacing="1"/>
        <w:rPr>
          <w:rFonts w:ascii="標楷體" w:eastAsia="標楷體" w:hAnsi="標楷體" w:cs="新細明體"/>
          <w:color w:val="000000"/>
          <w:kern w:val="0"/>
        </w:rPr>
      </w:pPr>
      <w:r>
        <w:rPr>
          <w:rFonts w:ascii="標楷體" w:eastAsia="標楷體" w:hAnsi="標楷體" w:cs="新細明體" w:hint="eastAsia"/>
          <w:color w:val="000000"/>
          <w:kern w:val="0"/>
        </w:rPr>
        <w:t xml:space="preserve">．典寶溪是高雄縣市的天然界限，該溪下游環繞本鄉後，於蚵仔寮南側一帶流入臺灣海峽。．本鄉在明鄭時期，為鄭氏的屯墾農田，農業灌溉也仰賴典寶溪，典寶溪堪稱本鄉平地農田開發之母，與本鄉人文歷史關係密切。．典寶溪流經本縣燕巢、岡山、橋頭等鄉，並於本鄉境內入海，意義深遠。．梓官鄉沿海為西南部的侵蝕後退海岸，於民國45年間建有蚵仔寮堤防，南自蚵仔寮漁港至赤崁之間已築有海堤岸，而赤崁北端與彌陀鄉南寮村間之海邊僅築有離岸堤，致使每逢颱風豪雨季節，風浪侵襲陸地嚴重，使得本鄉成為易遭海水倒灌之．本鄉北側永安鄉外海，中油液化天然氣接收站設置有延伸防波堤，造成海流漩渦，侵蝕本鄉赤崁、蚵寮沿岸，致該地區陸地侵蝕流失甚多，且該地乃本鄉住宅人口最密集之地，沿海堤防消波塊塌陷甚多。 </w:t>
      </w:r>
    </w:p>
    <w:p w14:paraId="3B6A2B17" w14:textId="77777777" w:rsidR="00883C41" w:rsidRDefault="00883C41" w:rsidP="00883C41">
      <w:pPr>
        <w:widowControl/>
        <w:spacing w:before="100" w:beforeAutospacing="1" w:after="100" w:afterAutospacing="1"/>
        <w:rPr>
          <w:rFonts w:ascii="標楷體" w:eastAsia="標楷體" w:hAnsi="標楷體" w:cs="新細明體"/>
          <w:color w:val="000000"/>
          <w:kern w:val="0"/>
        </w:rPr>
      </w:pPr>
      <w:r>
        <w:rPr>
          <w:rFonts w:ascii="標楷體" w:eastAsia="標楷體" w:hAnsi="標楷體" w:cs="新細明體" w:hint="eastAsia"/>
          <w:color w:val="000000"/>
          <w:kern w:val="0"/>
        </w:rPr>
        <w:t xml:space="preserve">五、臺灣省的迷你鄉鎮 </w:t>
      </w:r>
    </w:p>
    <w:p w14:paraId="7303D2FD" w14:textId="77777777" w:rsidR="00883C41" w:rsidRDefault="00883C41" w:rsidP="00883C41">
      <w:pPr>
        <w:widowControl/>
        <w:spacing w:before="100" w:beforeAutospacing="1" w:after="100" w:afterAutospacing="1"/>
        <w:rPr>
          <w:rFonts w:ascii="標楷體" w:eastAsia="標楷體" w:hAnsi="標楷體" w:cs="新細明體"/>
          <w:color w:val="000000"/>
          <w:kern w:val="0"/>
        </w:rPr>
      </w:pPr>
      <w:r>
        <w:rPr>
          <w:rFonts w:ascii="標楷體" w:eastAsia="標楷體" w:hAnsi="標楷體" w:cs="新細明體" w:hint="eastAsia"/>
          <w:color w:val="000000"/>
          <w:kern w:val="0"/>
        </w:rPr>
        <w:t xml:space="preserve">．本鄉位於高雄平原之西緣，以典寶溪為界與南側的高雄市行政區相連。．本鄉面積11.5957平方公里，不僅為本縣境內面積最小的行政區，同時也是全省各鄉鎮市最小面積之次。．梓官鄉面積雖小，但地勢地形複雜，西北高、東南低，臨海部份海岸線更為破碎。 </w:t>
      </w:r>
    </w:p>
    <w:p w14:paraId="74C2389B" w14:textId="77777777" w:rsidR="00883C41" w:rsidRDefault="00883C41" w:rsidP="00883C41">
      <w:pPr>
        <w:widowControl/>
        <w:spacing w:before="100" w:beforeAutospacing="1" w:after="100" w:afterAutospacing="1"/>
        <w:rPr>
          <w:rFonts w:ascii="標楷體" w:eastAsia="標楷體" w:hAnsi="標楷體" w:cs="新細明體"/>
          <w:color w:val="000000"/>
          <w:kern w:val="0"/>
        </w:rPr>
      </w:pPr>
      <w:r>
        <w:rPr>
          <w:rFonts w:ascii="標楷體" w:eastAsia="標楷體" w:hAnsi="標楷體" w:cs="新細明體" w:hint="eastAsia"/>
          <w:color w:val="000000"/>
          <w:kern w:val="0"/>
        </w:rPr>
        <w:t xml:space="preserve">六、西南沿海之珍貴生態濕地 </w:t>
      </w:r>
    </w:p>
    <w:p w14:paraId="5A028685" w14:textId="77777777" w:rsidR="00883C41" w:rsidRDefault="00883C41" w:rsidP="00883C41">
      <w:pPr>
        <w:widowControl/>
        <w:spacing w:before="100" w:beforeAutospacing="1" w:after="100" w:afterAutospacing="1"/>
        <w:rPr>
          <w:rFonts w:ascii="標楷體" w:eastAsia="標楷體" w:hAnsi="標楷體" w:cs="新細明體"/>
          <w:color w:val="000000"/>
          <w:kern w:val="0"/>
        </w:rPr>
      </w:pPr>
      <w:r>
        <w:rPr>
          <w:rFonts w:ascii="標楷體" w:eastAsia="標楷體" w:hAnsi="標楷體" w:cs="新細明體" w:hint="eastAsia"/>
          <w:color w:val="000000"/>
          <w:kern w:val="0"/>
        </w:rPr>
        <w:t xml:space="preserve">．本鄉茄典村早年有高低湖坑，並有茂盛的茄苳樹，名為茄苳坑。．本鄉興港橋旁之茄苳溪兩岸河段，生長有國寶級珍貴之稀有紅樹林種（水筆仔、五梨跤、海茄苳），業於民國83年8月間由縣府公告為「紅樹林保護區」。 </w:t>
      </w:r>
    </w:p>
    <w:p w14:paraId="2DEF9208" w14:textId="77777777" w:rsidR="00883C41" w:rsidRDefault="00883C41" w:rsidP="00883C41">
      <w:pPr>
        <w:widowControl/>
        <w:spacing w:before="100" w:beforeAutospacing="1" w:after="100" w:afterAutospacing="1"/>
        <w:rPr>
          <w:rFonts w:ascii="標楷體" w:eastAsia="標楷體" w:hAnsi="標楷體" w:cs="新細明體"/>
          <w:color w:val="000000"/>
          <w:kern w:val="0"/>
        </w:rPr>
      </w:pPr>
      <w:r>
        <w:rPr>
          <w:rFonts w:ascii="標楷體" w:eastAsia="標楷體" w:hAnsi="標楷體" w:cs="新細明體" w:hint="eastAsia"/>
          <w:color w:val="000000"/>
          <w:kern w:val="0"/>
        </w:rPr>
        <w:t xml:space="preserve">七﹑位居岡山空軍機場旁的軍事管制區 </w:t>
      </w:r>
    </w:p>
    <w:p w14:paraId="5AC1FE18" w14:textId="77777777" w:rsidR="00883C41" w:rsidRDefault="00883C41" w:rsidP="00883C41">
      <w:pPr>
        <w:rPr>
          <w:rFonts w:ascii="標楷體" w:eastAsia="標楷體" w:hAnsi="標楷體"/>
        </w:rPr>
      </w:pPr>
      <w:r>
        <w:rPr>
          <w:rFonts w:ascii="標楷體" w:eastAsia="標楷體" w:hAnsi="標楷體" w:cs="新細明體" w:hint="eastAsia"/>
          <w:color w:val="000000"/>
          <w:kern w:val="0"/>
        </w:rPr>
        <w:t>．本鄉北側緊鄰岡山空軍機場，係二次大戰期間日軍南侵的主要基地。國防地位重要，本鄉因此</w:t>
      </w:r>
      <w:r>
        <w:rPr>
          <w:rFonts w:ascii="標楷體" w:eastAsia="標楷體" w:hAnsi="標楷體" w:cs="新細明體" w:hint="eastAsia"/>
          <w:color w:val="000000"/>
          <w:kern w:val="0"/>
        </w:rPr>
        <w:lastRenderedPageBreak/>
        <w:t>多年來深受限制。．目前鄉北一帶為主要跑道與飛航管制範圍所在，北境的的漯底山並劃為第四作戰區段的要塞管制區。</w:t>
      </w:r>
    </w:p>
    <w:p w14:paraId="5F3DB99B" w14:textId="77777777" w:rsidR="00651CC8" w:rsidRDefault="00EE28D9" w:rsidP="00651CC8">
      <w:pPr>
        <w:ind w:left="220" w:hangingChars="100" w:hanging="220"/>
        <w:rPr>
          <w:rFonts w:ascii="標楷體" w:eastAsia="標楷體" w:hAnsi="標楷體"/>
          <w:sz w:val="22"/>
        </w:rPr>
      </w:pPr>
      <w:r>
        <w:rPr>
          <w:rFonts w:ascii="標楷體" w:eastAsia="標楷體" w:hAnsi="標楷體" w:hint="eastAsia"/>
          <w:sz w:val="22"/>
        </w:rPr>
        <w:t>附錄五：</w:t>
      </w:r>
      <w:hyperlink r:id="rId20" w:history="1">
        <w:r w:rsidRPr="001960B9">
          <w:rPr>
            <w:rStyle w:val="a9"/>
            <w:rFonts w:ascii="標楷體" w:eastAsia="標楷體" w:hAnsi="標楷體"/>
            <w:sz w:val="22"/>
          </w:rPr>
          <w:t>https://news.ltn.com.tw/news/local/paper/364047</w:t>
        </w:r>
      </w:hyperlink>
    </w:p>
    <w:p w14:paraId="5E0655CF" w14:textId="77777777" w:rsidR="00EE28D9" w:rsidRDefault="00EE28D9" w:rsidP="00EE28D9">
      <w:pPr>
        <w:ind w:firstLineChars="200" w:firstLine="480"/>
        <w:rPr>
          <w:rFonts w:ascii="標楷體" w:eastAsia="標楷體" w:hAnsi="標楷體" w:cs="新細明體"/>
          <w:color w:val="000000"/>
          <w:kern w:val="0"/>
        </w:rPr>
      </w:pPr>
      <w:r w:rsidRPr="00EE28D9">
        <w:rPr>
          <w:rFonts w:ascii="標楷體" w:eastAsia="標楷體" w:hAnsi="標楷體" w:cs="新細明體"/>
          <w:color w:val="000000"/>
          <w:kern w:val="0"/>
        </w:rPr>
        <w:t>高雄市舊的市徽是齒輪狀的「高」字，民國63年由市府公開徵圖，從79件作品中雀屏中選。齒輪狀的外形代表高雄市為海港工業都市，都市前程如滾動的巨輪。齒輪狀的「高」字沿用已經35年，舉凡市府集會或活動，都會懸掛市徽市旗。市府於去年年底召開市政會議通過，高市市徽將由2009世運會的LOGO彩帶型「高」字取代，並從今年1月1日起啟用。</w:t>
      </w:r>
    </w:p>
    <w:p w14:paraId="3416D29F" w14:textId="77777777" w:rsidR="00EE28D9" w:rsidRDefault="00EE28D9" w:rsidP="00EE28D9">
      <w:pPr>
        <w:rPr>
          <w:rFonts w:ascii="標楷體" w:eastAsia="標楷體" w:hAnsi="標楷體" w:cs="新細明體"/>
          <w:color w:val="000000"/>
          <w:kern w:val="0"/>
        </w:rPr>
      </w:pPr>
      <w:r>
        <w:rPr>
          <w:rFonts w:ascii="標楷體" w:eastAsia="標楷體" w:hAnsi="標楷體" w:cs="新細明體"/>
          <w:color w:val="000000"/>
          <w:kern w:val="0"/>
        </w:rPr>
        <w:t>附錄六</w:t>
      </w:r>
      <w:r>
        <w:rPr>
          <w:rFonts w:ascii="標楷體" w:eastAsia="標楷體" w:hAnsi="標楷體" w:cs="新細明體" w:hint="eastAsia"/>
          <w:color w:val="000000"/>
          <w:kern w:val="0"/>
        </w:rPr>
        <w:t>：</w:t>
      </w:r>
      <w:hyperlink r:id="rId21" w:history="1">
        <w:r w:rsidRPr="001960B9">
          <w:rPr>
            <w:rStyle w:val="a9"/>
            <w:rFonts w:ascii="標楷體" w:eastAsia="標楷體" w:hAnsi="標楷體" w:cs="新細明體"/>
            <w:kern w:val="0"/>
          </w:rPr>
          <w:t>https://www.globalflag.idv.tw/wg/khs.htm</w:t>
        </w:r>
      </w:hyperlink>
    </w:p>
    <w:p w14:paraId="6A9AF13B" w14:textId="77777777" w:rsidR="00EE28D9" w:rsidRDefault="00EE28D9" w:rsidP="00EE28D9">
      <w:pPr>
        <w:ind w:firstLineChars="200" w:firstLine="480"/>
        <w:rPr>
          <w:rFonts w:ascii="標楷體" w:eastAsia="標楷體" w:hAnsi="標楷體" w:cs="新細明體"/>
          <w:color w:val="000000"/>
          <w:kern w:val="0"/>
        </w:rPr>
      </w:pPr>
      <w:r w:rsidRPr="00EE28D9">
        <w:rPr>
          <w:rFonts w:ascii="標楷體" w:eastAsia="標楷體" w:hAnsi="標楷體" w:cs="新細明體"/>
          <w:color w:val="000000"/>
          <w:kern w:val="0"/>
        </w:rPr>
        <w:t>市徽由林宏澤設計，為一「高」字，設計理念是運用書法力動筆勢結合舞動的彩帶，傳達「和諧、友誼、律動、飛躍、進步」的概念；起筆為旭日光輝，收尾則是藍色浪花，具有陽光城市與海洋首都之意義，與施政理念「水」與「綠」的幸福城市相符。取代原先齒輪外形的舊市徽，象徵高雄已從工業都市逐漸轉型為綠色生態、科技、觀光的國際都市。</w:t>
      </w:r>
    </w:p>
    <w:p w14:paraId="55254B9C" w14:textId="77777777" w:rsidR="00A158E3" w:rsidRDefault="00A158E3" w:rsidP="00EE28D9">
      <w:pPr>
        <w:ind w:firstLineChars="200" w:firstLine="440"/>
        <w:rPr>
          <w:rFonts w:ascii="標楷體" w:eastAsia="標楷體" w:hAnsi="標楷體"/>
          <w:sz w:val="22"/>
        </w:rPr>
      </w:pPr>
      <w:r>
        <w:rPr>
          <w:rFonts w:ascii="標楷體" w:eastAsia="標楷體" w:hAnsi="標楷體"/>
          <w:sz w:val="22"/>
        </w:rPr>
        <w:br w:type="page"/>
      </w:r>
    </w:p>
    <w:p w14:paraId="12D27E16" w14:textId="77777777" w:rsidR="00A158E3" w:rsidRPr="007533FF" w:rsidRDefault="00A158E3" w:rsidP="006E3C2B">
      <w:pPr>
        <w:numPr>
          <w:ilvl w:val="0"/>
          <w:numId w:val="22"/>
        </w:numPr>
        <w:tabs>
          <w:tab w:val="left" w:pos="567"/>
        </w:tabs>
        <w:ind w:left="0" w:firstLine="0"/>
        <w:rPr>
          <w:rFonts w:ascii="標楷體" w:eastAsia="標楷體" w:hAnsi="標楷體"/>
          <w:b/>
          <w:sz w:val="28"/>
        </w:rPr>
      </w:pPr>
      <w:r w:rsidRPr="007533FF">
        <w:rPr>
          <w:rFonts w:ascii="標楷體" w:eastAsia="標楷體" w:hAnsi="標楷體" w:hint="eastAsia"/>
          <w:b/>
          <w:sz w:val="28"/>
        </w:rPr>
        <w:lastRenderedPageBreak/>
        <w:t>教學重點、學習紀錄與評量方式對照表</w:t>
      </w:r>
    </w:p>
    <w:tbl>
      <w:tblPr>
        <w:tblW w:w="104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413"/>
        <w:gridCol w:w="2609"/>
        <w:gridCol w:w="2777"/>
        <w:gridCol w:w="1418"/>
        <w:gridCol w:w="2222"/>
      </w:tblGrid>
      <w:tr w:rsidR="00A158E3" w:rsidRPr="006A3CEF" w14:paraId="4C62895A" w14:textId="77777777" w:rsidTr="00C50F78">
        <w:trPr>
          <w:jc w:val="center"/>
        </w:trPr>
        <w:tc>
          <w:tcPr>
            <w:tcW w:w="1413" w:type="dxa"/>
            <w:vAlign w:val="center"/>
          </w:tcPr>
          <w:p w14:paraId="303BC060" w14:textId="77777777" w:rsidR="00A158E3" w:rsidRPr="002144C3" w:rsidRDefault="00A158E3" w:rsidP="00320D0A">
            <w:pPr>
              <w:snapToGrid w:val="0"/>
              <w:jc w:val="center"/>
              <w:rPr>
                <w:rFonts w:eastAsia="標楷體"/>
                <w:b/>
                <w:noProof/>
              </w:rPr>
            </w:pPr>
            <w:r w:rsidRPr="002144C3">
              <w:rPr>
                <w:rFonts w:eastAsia="標楷體" w:hint="eastAsia"/>
                <w:b/>
                <w:noProof/>
              </w:rPr>
              <w:t>單元</w:t>
            </w:r>
            <w:r w:rsidRPr="002144C3">
              <w:rPr>
                <w:rFonts w:eastAsia="標楷體"/>
                <w:b/>
                <w:noProof/>
              </w:rPr>
              <w:t>名稱</w:t>
            </w:r>
          </w:p>
        </w:tc>
        <w:tc>
          <w:tcPr>
            <w:tcW w:w="2609" w:type="dxa"/>
            <w:vAlign w:val="center"/>
          </w:tcPr>
          <w:p w14:paraId="7F4FE70E" w14:textId="77777777" w:rsidR="00A158E3" w:rsidRPr="002144C3" w:rsidRDefault="00A158E3" w:rsidP="00320D0A">
            <w:pPr>
              <w:snapToGrid w:val="0"/>
              <w:jc w:val="center"/>
              <w:rPr>
                <w:rFonts w:eastAsia="標楷體"/>
                <w:b/>
                <w:noProof/>
              </w:rPr>
            </w:pPr>
            <w:r w:rsidRPr="002144C3">
              <w:rPr>
                <w:rFonts w:eastAsia="標楷體" w:hint="eastAsia"/>
                <w:b/>
                <w:noProof/>
              </w:rPr>
              <w:t>學習目標</w:t>
            </w:r>
          </w:p>
        </w:tc>
        <w:tc>
          <w:tcPr>
            <w:tcW w:w="2777" w:type="dxa"/>
            <w:vAlign w:val="center"/>
          </w:tcPr>
          <w:p w14:paraId="37600F87" w14:textId="77777777" w:rsidR="00A158E3" w:rsidRPr="002144C3" w:rsidRDefault="00A158E3" w:rsidP="00320D0A">
            <w:pPr>
              <w:snapToGrid w:val="0"/>
              <w:jc w:val="center"/>
              <w:rPr>
                <w:rFonts w:eastAsia="標楷體"/>
                <w:b/>
                <w:noProof/>
              </w:rPr>
            </w:pPr>
            <w:r w:rsidRPr="002144C3">
              <w:rPr>
                <w:rFonts w:eastAsia="標楷體" w:hint="eastAsia"/>
                <w:b/>
                <w:noProof/>
              </w:rPr>
              <w:t>表現任務</w:t>
            </w:r>
          </w:p>
        </w:tc>
        <w:tc>
          <w:tcPr>
            <w:tcW w:w="1418" w:type="dxa"/>
            <w:vAlign w:val="center"/>
          </w:tcPr>
          <w:p w14:paraId="7B40893A" w14:textId="77777777" w:rsidR="00A158E3" w:rsidRPr="002144C3" w:rsidRDefault="00A158E3" w:rsidP="00320D0A">
            <w:pPr>
              <w:snapToGrid w:val="0"/>
              <w:jc w:val="center"/>
              <w:rPr>
                <w:rFonts w:eastAsia="標楷體"/>
                <w:b/>
                <w:noProof/>
              </w:rPr>
            </w:pPr>
            <w:r w:rsidRPr="002144C3">
              <w:rPr>
                <w:rFonts w:eastAsia="標楷體" w:hint="eastAsia"/>
                <w:b/>
                <w:noProof/>
              </w:rPr>
              <w:t>評量方式</w:t>
            </w:r>
          </w:p>
        </w:tc>
        <w:tc>
          <w:tcPr>
            <w:tcW w:w="2222" w:type="dxa"/>
            <w:vAlign w:val="center"/>
          </w:tcPr>
          <w:p w14:paraId="75DD7871" w14:textId="77777777" w:rsidR="00A158E3" w:rsidRPr="002144C3" w:rsidRDefault="00A158E3" w:rsidP="00320D0A">
            <w:pPr>
              <w:snapToGrid w:val="0"/>
              <w:jc w:val="center"/>
              <w:rPr>
                <w:rFonts w:eastAsia="標楷體"/>
                <w:b/>
                <w:noProof/>
              </w:rPr>
            </w:pPr>
            <w:r w:rsidRPr="002144C3">
              <w:rPr>
                <w:rFonts w:eastAsia="標楷體" w:hint="eastAsia"/>
                <w:b/>
                <w:noProof/>
              </w:rPr>
              <w:t>學習紀錄</w:t>
            </w:r>
            <w:r w:rsidRPr="002144C3">
              <w:rPr>
                <w:rFonts w:eastAsia="標楷體" w:hint="eastAsia"/>
                <w:b/>
                <w:noProof/>
              </w:rPr>
              <w:t>/</w:t>
            </w:r>
            <w:r w:rsidRPr="002144C3">
              <w:rPr>
                <w:rFonts w:eastAsia="標楷體" w:hint="eastAsia"/>
                <w:b/>
                <w:noProof/>
              </w:rPr>
              <w:t>評量工具</w:t>
            </w:r>
          </w:p>
        </w:tc>
      </w:tr>
      <w:tr w:rsidR="009B4068" w:rsidRPr="006A3CEF" w14:paraId="055FF54F" w14:textId="77777777" w:rsidTr="00C50F78">
        <w:trPr>
          <w:jc w:val="center"/>
        </w:trPr>
        <w:tc>
          <w:tcPr>
            <w:tcW w:w="1413" w:type="dxa"/>
            <w:vAlign w:val="center"/>
          </w:tcPr>
          <w:p w14:paraId="7B3C16BC" w14:textId="77777777" w:rsidR="009B4068" w:rsidRPr="003E782D" w:rsidRDefault="00AB0211" w:rsidP="009B4068">
            <w:pPr>
              <w:spacing w:line="440" w:lineRule="exact"/>
              <w:rPr>
                <w:rFonts w:ascii="標楷體" w:eastAsia="標楷體" w:hAnsi="標楷體" w:cs="DFKaiShu-SB-Estd-BF"/>
                <w:kern w:val="0"/>
                <w:sz w:val="28"/>
                <w:szCs w:val="24"/>
              </w:rPr>
            </w:pPr>
            <w:r>
              <w:rPr>
                <w:rFonts w:ascii="標楷體" w:eastAsia="標楷體" w:hAnsi="標楷體" w:cs="DFKaiShu-SB-Estd-BF"/>
                <w:kern w:val="0"/>
                <w:sz w:val="28"/>
                <w:szCs w:val="24"/>
              </w:rPr>
              <w:t>家</w:t>
            </w:r>
            <w:r>
              <w:rPr>
                <w:rFonts w:ascii="標楷體" w:eastAsia="標楷體" w:hAnsi="標楷體" w:cs="DFKaiShu-SB-Estd-BF" w:hint="eastAsia"/>
                <w:kern w:val="0"/>
                <w:sz w:val="28"/>
                <w:szCs w:val="24"/>
              </w:rPr>
              <w:t>鄉</w:t>
            </w:r>
            <w:r>
              <w:rPr>
                <w:rFonts w:ascii="標楷體" w:eastAsia="標楷體" w:hAnsi="標楷體" w:cs="DFKaiShu-SB-Estd-BF"/>
                <w:kern w:val="0"/>
                <w:sz w:val="28"/>
                <w:szCs w:val="24"/>
              </w:rPr>
              <w:t>尋根彌陀庄</w:t>
            </w:r>
          </w:p>
        </w:tc>
        <w:tc>
          <w:tcPr>
            <w:tcW w:w="2609" w:type="dxa"/>
            <w:vAlign w:val="center"/>
          </w:tcPr>
          <w:p w14:paraId="4B4130B8" w14:textId="6A4CD30E" w:rsidR="009B4068" w:rsidRPr="009B4068" w:rsidRDefault="009B4068" w:rsidP="009B4068">
            <w:pPr>
              <w:spacing w:line="320" w:lineRule="exact"/>
              <w:ind w:left="240" w:hangingChars="100" w:hanging="240"/>
              <w:rPr>
                <w:rFonts w:ascii="標楷體" w:eastAsia="標楷體" w:hAnsi="標楷體"/>
              </w:rPr>
            </w:pPr>
            <w:r w:rsidRPr="009B4068">
              <w:rPr>
                <w:rFonts w:ascii="標楷體" w:eastAsia="標楷體" w:hAnsi="標楷體" w:hint="eastAsia"/>
              </w:rPr>
              <w:t>1.經由</w:t>
            </w:r>
            <w:r w:rsidR="006E3C2B">
              <w:rPr>
                <w:rFonts w:ascii="標楷體" w:eastAsia="標楷體" w:hAnsi="標楷體" w:hint="eastAsia"/>
              </w:rPr>
              <w:t>調查</w:t>
            </w:r>
            <w:r w:rsidRPr="009B4068">
              <w:rPr>
                <w:rFonts w:ascii="標楷體" w:eastAsia="標楷體" w:hAnsi="標楷體" w:hint="eastAsia"/>
              </w:rPr>
              <w:t>漯底山，能瞭解梓官的發展史。</w:t>
            </w:r>
          </w:p>
        </w:tc>
        <w:tc>
          <w:tcPr>
            <w:tcW w:w="2777" w:type="dxa"/>
            <w:vAlign w:val="center"/>
          </w:tcPr>
          <w:p w14:paraId="1EF6D797" w14:textId="7BFB4168" w:rsidR="009B4068" w:rsidRPr="00C50F78" w:rsidRDefault="00C50F78" w:rsidP="00C50F78">
            <w:pPr>
              <w:spacing w:line="320" w:lineRule="exact"/>
              <w:ind w:left="240" w:hangingChars="100" w:hanging="240"/>
              <w:rPr>
                <w:rFonts w:ascii="標楷體" w:eastAsia="標楷體" w:hAnsi="標楷體"/>
              </w:rPr>
            </w:pPr>
            <w:r w:rsidRPr="00C50F78">
              <w:rPr>
                <w:rFonts w:ascii="標楷體" w:eastAsia="標楷體" w:hAnsi="標楷體" w:hint="eastAsia"/>
              </w:rPr>
              <w:t>1.經由</w:t>
            </w:r>
            <w:r w:rsidR="006E3C2B">
              <w:rPr>
                <w:rFonts w:ascii="標楷體" w:eastAsia="標楷體" w:hAnsi="標楷體" w:hint="eastAsia"/>
              </w:rPr>
              <w:t>調查</w:t>
            </w:r>
            <w:r w:rsidRPr="00C50F78">
              <w:rPr>
                <w:rFonts w:ascii="標楷體" w:eastAsia="標楷體" w:hAnsi="標楷體" w:hint="eastAsia"/>
              </w:rPr>
              <w:t>漯底山，能瞭解梓官的發展史，完成學習單。</w:t>
            </w:r>
          </w:p>
        </w:tc>
        <w:tc>
          <w:tcPr>
            <w:tcW w:w="1418" w:type="dxa"/>
            <w:vAlign w:val="center"/>
          </w:tcPr>
          <w:p w14:paraId="7EB98009" w14:textId="0212A789" w:rsidR="009B4068" w:rsidRPr="00F95A08" w:rsidRDefault="00E10B55" w:rsidP="009B4068">
            <w:pPr>
              <w:adjustRightInd w:val="0"/>
              <w:snapToGrid w:val="0"/>
              <w:spacing w:line="240" w:lineRule="atLeast"/>
              <w:ind w:rightChars="10" w:right="24"/>
              <w:jc w:val="both"/>
              <w:rPr>
                <w:rFonts w:ascii="標楷體" w:eastAsia="標楷體" w:hAnsi="標楷體" w:cs="DFKaiShu-SB-Estd-BF"/>
                <w:kern w:val="0"/>
                <w:szCs w:val="24"/>
              </w:rPr>
            </w:pPr>
            <w:r>
              <w:rPr>
                <w:rFonts w:ascii="標楷體" w:eastAsia="標楷體" w:hAnsi="標楷體" w:cs="DFKaiShu-SB-Estd-BF" w:hint="eastAsia"/>
                <w:kern w:val="0"/>
                <w:szCs w:val="24"/>
              </w:rPr>
              <w:t>學習單</w:t>
            </w:r>
          </w:p>
        </w:tc>
        <w:tc>
          <w:tcPr>
            <w:tcW w:w="2222" w:type="dxa"/>
            <w:vAlign w:val="center"/>
          </w:tcPr>
          <w:p w14:paraId="2D71E4B6" w14:textId="2B816B0A" w:rsidR="009B4068" w:rsidRPr="00F95A08" w:rsidRDefault="006E3C2B" w:rsidP="009B4068">
            <w:pPr>
              <w:adjustRightInd w:val="0"/>
              <w:snapToGrid w:val="0"/>
              <w:spacing w:line="240" w:lineRule="atLeast"/>
              <w:ind w:rightChars="10" w:right="24"/>
              <w:jc w:val="both"/>
              <w:rPr>
                <w:rFonts w:ascii="標楷體" w:eastAsia="標楷體" w:hAnsi="標楷體" w:cs="DFKaiShu-SB-Estd-BF"/>
                <w:kern w:val="0"/>
                <w:szCs w:val="24"/>
              </w:rPr>
            </w:pPr>
            <w:r>
              <w:rPr>
                <w:rFonts w:ascii="標楷體" w:eastAsia="標楷體" w:hAnsi="標楷體" w:cs="DFKaiShu-SB-Estd-BF" w:hint="eastAsia"/>
                <w:kern w:val="0"/>
                <w:szCs w:val="24"/>
              </w:rPr>
              <w:t>完成學習單</w:t>
            </w:r>
          </w:p>
        </w:tc>
      </w:tr>
      <w:tr w:rsidR="009B4068" w:rsidRPr="006A3CEF" w14:paraId="26B441BC" w14:textId="77777777" w:rsidTr="00C50F78">
        <w:trPr>
          <w:jc w:val="center"/>
        </w:trPr>
        <w:tc>
          <w:tcPr>
            <w:tcW w:w="1413" w:type="dxa"/>
            <w:vAlign w:val="center"/>
          </w:tcPr>
          <w:p w14:paraId="4D528D59" w14:textId="77777777" w:rsidR="009B4068" w:rsidRPr="00551D13" w:rsidRDefault="00AB0211" w:rsidP="009B4068">
            <w:pPr>
              <w:spacing w:line="440" w:lineRule="exact"/>
              <w:rPr>
                <w:rFonts w:ascii="標楷體" w:eastAsia="標楷體" w:hAnsi="標楷體"/>
                <w:sz w:val="28"/>
                <w:szCs w:val="32"/>
              </w:rPr>
            </w:pPr>
            <w:r>
              <w:rPr>
                <w:rFonts w:ascii="標楷體" w:eastAsia="標楷體" w:hAnsi="標楷體"/>
                <w:sz w:val="28"/>
                <w:szCs w:val="32"/>
              </w:rPr>
              <w:t>校徽</w:t>
            </w:r>
            <w:r>
              <w:rPr>
                <w:rFonts w:ascii="標楷體" w:eastAsia="標楷體" w:hAnsi="標楷體" w:hint="eastAsia"/>
                <w:sz w:val="28"/>
                <w:szCs w:val="32"/>
              </w:rPr>
              <w:t>、</w:t>
            </w:r>
            <w:r>
              <w:rPr>
                <w:rFonts w:ascii="標楷體" w:eastAsia="標楷體" w:hAnsi="標楷體"/>
                <w:sz w:val="28"/>
                <w:szCs w:val="32"/>
              </w:rPr>
              <w:t>區徽</w:t>
            </w:r>
            <w:r>
              <w:rPr>
                <w:rFonts w:ascii="標楷體" w:eastAsia="標楷體" w:hAnsi="標楷體" w:hint="eastAsia"/>
                <w:sz w:val="28"/>
                <w:szCs w:val="32"/>
              </w:rPr>
              <w:t>、</w:t>
            </w:r>
            <w:r>
              <w:rPr>
                <w:rFonts w:ascii="標楷體" w:eastAsia="標楷體" w:hAnsi="標楷體"/>
                <w:sz w:val="28"/>
                <w:szCs w:val="32"/>
              </w:rPr>
              <w:t>市徽</w:t>
            </w:r>
          </w:p>
        </w:tc>
        <w:tc>
          <w:tcPr>
            <w:tcW w:w="2609" w:type="dxa"/>
            <w:vAlign w:val="center"/>
          </w:tcPr>
          <w:p w14:paraId="73056B44" w14:textId="77777777" w:rsidR="009B4068" w:rsidRPr="00DB2EAB" w:rsidRDefault="009B4068" w:rsidP="009B4068">
            <w:pPr>
              <w:spacing w:line="320" w:lineRule="exact"/>
              <w:ind w:left="240" w:hangingChars="100" w:hanging="240"/>
              <w:rPr>
                <w:rFonts w:ascii="標楷體" w:eastAsia="標楷體" w:hAnsi="標楷體" w:cs="DFKaiShu-SB-Estd-BF"/>
                <w:kern w:val="0"/>
                <w:szCs w:val="24"/>
              </w:rPr>
            </w:pPr>
            <w:r w:rsidRPr="009B4068">
              <w:rPr>
                <w:rFonts w:ascii="標楷體" w:eastAsia="標楷體" w:hAnsi="標楷體" w:hint="eastAsia"/>
              </w:rPr>
              <w:t>2.認識校徽、區徽、市徽，並瞭解其所代表的意涵。</w:t>
            </w:r>
          </w:p>
        </w:tc>
        <w:tc>
          <w:tcPr>
            <w:tcW w:w="2777" w:type="dxa"/>
            <w:vAlign w:val="center"/>
          </w:tcPr>
          <w:p w14:paraId="31F10B09" w14:textId="77777777" w:rsidR="009B4068" w:rsidRPr="00C50F78" w:rsidRDefault="00C50F78" w:rsidP="00C50F78">
            <w:pPr>
              <w:spacing w:line="320" w:lineRule="exact"/>
              <w:ind w:left="240" w:hangingChars="100" w:hanging="240"/>
              <w:rPr>
                <w:rFonts w:ascii="標楷體" w:eastAsia="標楷體" w:hAnsi="標楷體"/>
              </w:rPr>
            </w:pPr>
            <w:r w:rsidRPr="00C50F78">
              <w:rPr>
                <w:rFonts w:ascii="標楷體" w:eastAsia="標楷體" w:hAnsi="標楷體" w:hint="eastAsia"/>
              </w:rPr>
              <w:t>2.認識校徽、區徽、市徽，並瞭解其所代表的意涵，並設計理想中校徽。</w:t>
            </w:r>
          </w:p>
        </w:tc>
        <w:tc>
          <w:tcPr>
            <w:tcW w:w="1418" w:type="dxa"/>
            <w:vAlign w:val="center"/>
          </w:tcPr>
          <w:p w14:paraId="07413183" w14:textId="77777777" w:rsidR="009B4068" w:rsidRPr="00F95A08" w:rsidRDefault="00DB2DEB" w:rsidP="009B4068">
            <w:pPr>
              <w:adjustRightInd w:val="0"/>
              <w:spacing w:line="240" w:lineRule="atLeast"/>
              <w:ind w:rightChars="23" w:right="55"/>
              <w:jc w:val="both"/>
              <w:rPr>
                <w:rFonts w:ascii="標楷體" w:eastAsia="標楷體" w:hAnsi="標楷體" w:cs="DFKaiShu-SB-Estd-BF"/>
                <w:kern w:val="0"/>
                <w:szCs w:val="24"/>
              </w:rPr>
            </w:pPr>
            <w:r>
              <w:rPr>
                <w:rFonts w:ascii="標楷體" w:eastAsia="標楷體" w:hAnsi="標楷體" w:cs="DFKaiShu-SB-Estd-BF"/>
                <w:kern w:val="0"/>
                <w:szCs w:val="24"/>
              </w:rPr>
              <w:t>設計校徽</w:t>
            </w:r>
          </w:p>
        </w:tc>
        <w:tc>
          <w:tcPr>
            <w:tcW w:w="2222" w:type="dxa"/>
            <w:vAlign w:val="center"/>
          </w:tcPr>
          <w:p w14:paraId="6B152EE0" w14:textId="7C1FCE15" w:rsidR="009B4068" w:rsidRPr="00F95A08" w:rsidRDefault="009B4068" w:rsidP="009B4068">
            <w:pPr>
              <w:adjustRightInd w:val="0"/>
              <w:snapToGrid w:val="0"/>
              <w:spacing w:line="240" w:lineRule="atLeast"/>
              <w:ind w:rightChars="10" w:right="24"/>
              <w:jc w:val="both"/>
              <w:rPr>
                <w:rFonts w:ascii="標楷體" w:eastAsia="標楷體" w:hAnsi="標楷體" w:cs="DFKaiShu-SB-Estd-BF"/>
                <w:kern w:val="0"/>
                <w:szCs w:val="24"/>
              </w:rPr>
            </w:pPr>
          </w:p>
        </w:tc>
      </w:tr>
      <w:tr w:rsidR="009B4068" w:rsidRPr="006A3CEF" w14:paraId="558DFC8E" w14:textId="77777777" w:rsidTr="00C50F78">
        <w:trPr>
          <w:jc w:val="center"/>
        </w:trPr>
        <w:tc>
          <w:tcPr>
            <w:tcW w:w="1413" w:type="dxa"/>
            <w:vAlign w:val="center"/>
          </w:tcPr>
          <w:p w14:paraId="6C4A9499" w14:textId="77777777" w:rsidR="009B4068" w:rsidRPr="00551D13" w:rsidRDefault="00AB0211" w:rsidP="009B4068">
            <w:pPr>
              <w:spacing w:line="440" w:lineRule="exact"/>
              <w:rPr>
                <w:rFonts w:ascii="標楷體" w:eastAsia="標楷體" w:hAnsi="標楷體"/>
                <w:sz w:val="28"/>
                <w:szCs w:val="32"/>
              </w:rPr>
            </w:pPr>
            <w:r>
              <w:rPr>
                <w:rFonts w:ascii="標楷體" w:eastAsia="標楷體" w:hAnsi="標楷體"/>
                <w:sz w:val="28"/>
                <w:szCs w:val="32"/>
              </w:rPr>
              <w:t>農村</w:t>
            </w:r>
            <w:r>
              <w:rPr>
                <w:rFonts w:ascii="標楷體" w:eastAsia="標楷體" w:hAnsi="標楷體" w:hint="eastAsia"/>
                <w:sz w:val="28"/>
                <w:szCs w:val="32"/>
              </w:rPr>
              <w:t>、</w:t>
            </w:r>
            <w:r>
              <w:rPr>
                <w:rFonts w:ascii="標楷體" w:eastAsia="標楷體" w:hAnsi="標楷體"/>
                <w:sz w:val="28"/>
                <w:szCs w:val="32"/>
              </w:rPr>
              <w:t>漁村</w:t>
            </w:r>
          </w:p>
        </w:tc>
        <w:tc>
          <w:tcPr>
            <w:tcW w:w="2609" w:type="dxa"/>
            <w:vAlign w:val="center"/>
          </w:tcPr>
          <w:p w14:paraId="0433A07B" w14:textId="77777777" w:rsidR="009B4068" w:rsidRPr="00DB2EAB" w:rsidRDefault="009B4068" w:rsidP="009B4068">
            <w:pPr>
              <w:spacing w:line="320" w:lineRule="exact"/>
              <w:ind w:left="240" w:hangingChars="100" w:hanging="240"/>
              <w:rPr>
                <w:rFonts w:ascii="標楷體" w:eastAsia="標楷體" w:hAnsi="標楷體" w:cs="DFKaiShu-SB-Estd-BF"/>
                <w:kern w:val="0"/>
                <w:szCs w:val="24"/>
              </w:rPr>
            </w:pPr>
            <w:r w:rsidRPr="009B4068">
              <w:rPr>
                <w:rFonts w:ascii="標楷體" w:eastAsia="標楷體" w:hAnsi="標楷體" w:hint="eastAsia"/>
              </w:rPr>
              <w:t>3.經由農村、漁村的參訪活動，能認識梓官的產業特色。</w:t>
            </w:r>
          </w:p>
        </w:tc>
        <w:tc>
          <w:tcPr>
            <w:tcW w:w="2777" w:type="dxa"/>
            <w:vAlign w:val="center"/>
          </w:tcPr>
          <w:p w14:paraId="4BA03B91" w14:textId="77777777" w:rsidR="009B4068" w:rsidRPr="00C50F78" w:rsidRDefault="00C50F78" w:rsidP="00C50F78">
            <w:pPr>
              <w:spacing w:line="320" w:lineRule="exact"/>
              <w:ind w:left="240" w:hangingChars="100" w:hanging="240"/>
              <w:rPr>
                <w:rFonts w:ascii="標楷體" w:eastAsia="標楷體" w:hAnsi="標楷體"/>
              </w:rPr>
            </w:pPr>
            <w:r w:rsidRPr="00C50F78">
              <w:rPr>
                <w:rFonts w:ascii="標楷體" w:eastAsia="標楷體" w:hAnsi="標楷體" w:hint="eastAsia"/>
              </w:rPr>
              <w:t>3.實地參訪，並完成學習單。</w:t>
            </w:r>
          </w:p>
        </w:tc>
        <w:tc>
          <w:tcPr>
            <w:tcW w:w="1418" w:type="dxa"/>
            <w:vAlign w:val="center"/>
          </w:tcPr>
          <w:p w14:paraId="5D19FBF2" w14:textId="07E75F18" w:rsidR="009B4068" w:rsidRPr="00F95A08" w:rsidRDefault="000540C5" w:rsidP="009B4068">
            <w:pPr>
              <w:adjustRightInd w:val="0"/>
              <w:spacing w:line="240" w:lineRule="atLeast"/>
              <w:ind w:rightChars="23" w:right="55"/>
              <w:jc w:val="both"/>
              <w:rPr>
                <w:rFonts w:ascii="標楷體" w:eastAsia="標楷體" w:hAnsi="標楷體" w:cs="DFKaiShu-SB-Estd-BF"/>
                <w:kern w:val="0"/>
                <w:szCs w:val="24"/>
              </w:rPr>
            </w:pPr>
            <w:r>
              <w:rPr>
                <w:rFonts w:ascii="標楷體" w:eastAsia="標楷體" w:hAnsi="標楷體" w:cs="DFKaiShu-SB-Estd-BF" w:hint="eastAsia"/>
                <w:kern w:val="0"/>
                <w:szCs w:val="24"/>
              </w:rPr>
              <w:t>學習單</w:t>
            </w:r>
          </w:p>
        </w:tc>
        <w:tc>
          <w:tcPr>
            <w:tcW w:w="2222" w:type="dxa"/>
            <w:vAlign w:val="center"/>
          </w:tcPr>
          <w:p w14:paraId="48E35DB0" w14:textId="4011160A" w:rsidR="009B4068" w:rsidRPr="00F95A08" w:rsidRDefault="000540C5" w:rsidP="009B4068">
            <w:pPr>
              <w:adjustRightInd w:val="0"/>
              <w:snapToGrid w:val="0"/>
              <w:spacing w:line="240" w:lineRule="atLeast"/>
              <w:ind w:rightChars="10" w:right="24"/>
              <w:jc w:val="both"/>
              <w:rPr>
                <w:rFonts w:ascii="標楷體" w:eastAsia="標楷體" w:hAnsi="標楷體" w:cs="DFKaiShu-SB-Estd-BF"/>
                <w:kern w:val="0"/>
                <w:szCs w:val="24"/>
              </w:rPr>
            </w:pPr>
            <w:r>
              <w:rPr>
                <w:rFonts w:ascii="標楷體" w:eastAsia="標楷體" w:hAnsi="標楷體" w:cs="DFKaiShu-SB-Estd-BF" w:hint="eastAsia"/>
                <w:kern w:val="0"/>
                <w:szCs w:val="24"/>
              </w:rPr>
              <w:t>學習單</w:t>
            </w:r>
          </w:p>
        </w:tc>
      </w:tr>
    </w:tbl>
    <w:p w14:paraId="2004A749" w14:textId="77777777" w:rsidR="00A158E3" w:rsidRDefault="00A158E3" w:rsidP="00A158E3">
      <w:pPr>
        <w:tabs>
          <w:tab w:val="left" w:pos="993"/>
        </w:tabs>
        <w:rPr>
          <w:rFonts w:ascii="標楷體" w:eastAsia="標楷體" w:hAnsi="標楷體"/>
          <w:b/>
          <w:sz w:val="28"/>
        </w:rPr>
      </w:pPr>
    </w:p>
    <w:p w14:paraId="6D92555D" w14:textId="77777777" w:rsidR="00A158E3" w:rsidRDefault="00A158E3" w:rsidP="00A158E3">
      <w:pPr>
        <w:widowControl/>
        <w:rPr>
          <w:rFonts w:ascii="標楷體" w:eastAsia="標楷體" w:hAnsi="標楷體"/>
          <w:b/>
          <w:sz w:val="28"/>
        </w:rPr>
      </w:pPr>
      <w:r>
        <w:rPr>
          <w:rFonts w:ascii="標楷體" w:eastAsia="標楷體" w:hAnsi="標楷體"/>
          <w:b/>
          <w:sz w:val="28"/>
        </w:rPr>
        <w:br w:type="page"/>
      </w:r>
    </w:p>
    <w:p w14:paraId="21E1B351" w14:textId="77777777" w:rsidR="00A158E3" w:rsidRPr="00053F29" w:rsidRDefault="00A158E3" w:rsidP="00A158E3">
      <w:pPr>
        <w:tabs>
          <w:tab w:val="left" w:pos="993"/>
        </w:tabs>
        <w:rPr>
          <w:rFonts w:ascii="標楷體" w:eastAsia="標楷體" w:hAnsi="標楷體"/>
          <w:b/>
          <w:sz w:val="28"/>
        </w:rPr>
      </w:pPr>
      <w:r>
        <w:rPr>
          <w:rFonts w:ascii="標楷體" w:eastAsia="標楷體" w:hAnsi="標楷體" w:hint="eastAsia"/>
          <w:b/>
          <w:sz w:val="28"/>
        </w:rPr>
        <w:lastRenderedPageBreak/>
        <w:t>四、</w:t>
      </w:r>
      <w:r w:rsidRPr="00053F29">
        <w:rPr>
          <w:rFonts w:ascii="標楷體" w:eastAsia="標楷體" w:hAnsi="標楷體"/>
          <w:b/>
          <w:sz w:val="28"/>
        </w:rPr>
        <w:t>評分標準與指引</w:t>
      </w:r>
    </w:p>
    <w:tbl>
      <w:tblPr>
        <w:tblStyle w:val="a4"/>
        <w:tblW w:w="0" w:type="auto"/>
        <w:tblLook w:val="04A0" w:firstRow="1" w:lastRow="0" w:firstColumn="1" w:lastColumn="0" w:noHBand="0" w:noVBand="1"/>
      </w:tblPr>
      <w:tblGrid>
        <w:gridCol w:w="1884"/>
        <w:gridCol w:w="2077"/>
        <w:gridCol w:w="2078"/>
        <w:gridCol w:w="2077"/>
        <w:gridCol w:w="2078"/>
      </w:tblGrid>
      <w:tr w:rsidR="00A158E3" w:rsidRPr="003E1A13" w14:paraId="5B9D5223" w14:textId="77777777" w:rsidTr="00320D0A">
        <w:tc>
          <w:tcPr>
            <w:tcW w:w="1884" w:type="dxa"/>
            <w:vAlign w:val="center"/>
          </w:tcPr>
          <w:p w14:paraId="6AA8FEDE" w14:textId="77777777" w:rsidR="00A158E3" w:rsidRDefault="00A158E3" w:rsidP="00320D0A">
            <w:pPr>
              <w:jc w:val="center"/>
              <w:rPr>
                <w:sz w:val="28"/>
              </w:rPr>
            </w:pPr>
            <w:r>
              <w:rPr>
                <w:rFonts w:hint="eastAsia"/>
                <w:sz w:val="28"/>
              </w:rPr>
              <w:t>學習目標</w:t>
            </w:r>
          </w:p>
        </w:tc>
        <w:tc>
          <w:tcPr>
            <w:tcW w:w="8310" w:type="dxa"/>
            <w:gridSpan w:val="4"/>
          </w:tcPr>
          <w:p w14:paraId="70467FAF" w14:textId="0B5E8943" w:rsidR="00A158E3" w:rsidRPr="009F5614" w:rsidRDefault="002805A8" w:rsidP="00320D0A">
            <w:pPr>
              <w:spacing w:line="360" w:lineRule="exact"/>
              <w:ind w:left="240" w:hangingChars="100" w:hanging="240"/>
              <w:rPr>
                <w:rFonts w:ascii="標楷體" w:eastAsia="標楷體" w:hAnsi="標楷體"/>
                <w:sz w:val="28"/>
                <w:szCs w:val="28"/>
              </w:rPr>
            </w:pPr>
            <w:r w:rsidRPr="009B4068">
              <w:rPr>
                <w:rFonts w:ascii="標楷體" w:eastAsia="標楷體" w:hAnsi="標楷體" w:hint="eastAsia"/>
              </w:rPr>
              <w:t>1.經由</w:t>
            </w:r>
            <w:r w:rsidR="000540C5">
              <w:rPr>
                <w:rFonts w:ascii="標楷體" w:eastAsia="標楷體" w:hAnsi="標楷體" w:hint="eastAsia"/>
              </w:rPr>
              <w:t>調</w:t>
            </w:r>
            <w:r w:rsidRPr="009B4068">
              <w:rPr>
                <w:rFonts w:ascii="標楷體" w:eastAsia="標楷體" w:hAnsi="標楷體" w:hint="eastAsia"/>
              </w:rPr>
              <w:t>查漯底山，能瞭解梓官的發展史。</w:t>
            </w:r>
          </w:p>
        </w:tc>
      </w:tr>
      <w:tr w:rsidR="00A158E3" w:rsidRPr="003E1A13" w14:paraId="76B27095" w14:textId="77777777" w:rsidTr="00320D0A">
        <w:tc>
          <w:tcPr>
            <w:tcW w:w="1884" w:type="dxa"/>
            <w:vAlign w:val="center"/>
          </w:tcPr>
          <w:p w14:paraId="3D64E268" w14:textId="77777777" w:rsidR="00A158E3" w:rsidRDefault="00A158E3" w:rsidP="00320D0A">
            <w:pPr>
              <w:jc w:val="center"/>
              <w:rPr>
                <w:sz w:val="28"/>
              </w:rPr>
            </w:pPr>
            <w:r>
              <w:rPr>
                <w:rFonts w:hint="eastAsia"/>
                <w:sz w:val="28"/>
              </w:rPr>
              <w:t>學習表現</w:t>
            </w:r>
          </w:p>
        </w:tc>
        <w:tc>
          <w:tcPr>
            <w:tcW w:w="8310" w:type="dxa"/>
            <w:gridSpan w:val="4"/>
          </w:tcPr>
          <w:p w14:paraId="624E7384" w14:textId="77777777" w:rsidR="00A158E3" w:rsidRPr="009F5614" w:rsidRDefault="002101D8" w:rsidP="00320D0A">
            <w:pPr>
              <w:spacing w:line="360" w:lineRule="exact"/>
              <w:ind w:left="240" w:hangingChars="100" w:hanging="240"/>
              <w:rPr>
                <w:rFonts w:ascii="標楷體" w:eastAsia="標楷體" w:hAnsi="標楷體"/>
                <w:sz w:val="28"/>
                <w:szCs w:val="28"/>
              </w:rPr>
            </w:pPr>
            <w:r w:rsidRPr="00AC4875">
              <w:rPr>
                <w:rFonts w:ascii="標楷體" w:eastAsia="標楷體" w:hAnsi="標楷體"/>
                <w:color w:val="000000"/>
              </w:rPr>
              <w:t>3c-</w:t>
            </w:r>
            <w:r w:rsidRPr="00AC4875">
              <w:rPr>
                <w:rFonts w:ascii="標楷體" w:eastAsia="標楷體" w:hAnsi="標楷體" w:cs="微軟正黑體" w:hint="eastAsia"/>
                <w:color w:val="000000"/>
              </w:rPr>
              <w:t>Ⅲ</w:t>
            </w:r>
            <w:r w:rsidRPr="00AC4875">
              <w:rPr>
                <w:rFonts w:ascii="標楷體" w:eastAsia="標楷體" w:hAnsi="標楷體"/>
                <w:color w:val="000000"/>
              </w:rPr>
              <w:t>-1聆聽他人意見，表達自我觀點，並能與他人討論。</w:t>
            </w:r>
          </w:p>
        </w:tc>
      </w:tr>
      <w:tr w:rsidR="00A158E3" w14:paraId="3256B80A" w14:textId="77777777" w:rsidTr="00320D0A">
        <w:tc>
          <w:tcPr>
            <w:tcW w:w="10194" w:type="dxa"/>
            <w:gridSpan w:val="5"/>
            <w:vAlign w:val="center"/>
          </w:tcPr>
          <w:p w14:paraId="3695F7F8" w14:textId="77777777" w:rsidR="00A158E3" w:rsidRDefault="00A158E3" w:rsidP="00320D0A">
            <w:pPr>
              <w:jc w:val="center"/>
              <w:rPr>
                <w:sz w:val="28"/>
              </w:rPr>
            </w:pPr>
            <w:r>
              <w:rPr>
                <w:rFonts w:hint="eastAsia"/>
                <w:sz w:val="28"/>
              </w:rPr>
              <w:t>評量標準</w:t>
            </w:r>
          </w:p>
        </w:tc>
      </w:tr>
      <w:tr w:rsidR="00A158E3" w14:paraId="7C26AF51" w14:textId="77777777" w:rsidTr="00320D0A">
        <w:trPr>
          <w:cantSplit/>
          <w:trHeight w:val="1134"/>
        </w:trPr>
        <w:tc>
          <w:tcPr>
            <w:tcW w:w="1884" w:type="dxa"/>
            <w:textDirection w:val="tbRlV"/>
            <w:vAlign w:val="center"/>
          </w:tcPr>
          <w:p w14:paraId="43DF3465" w14:textId="77777777" w:rsidR="00A158E3" w:rsidRDefault="00A158E3" w:rsidP="00320D0A">
            <w:pPr>
              <w:ind w:left="113" w:right="113"/>
              <w:jc w:val="center"/>
              <w:rPr>
                <w:sz w:val="28"/>
              </w:rPr>
            </w:pPr>
            <w:r>
              <w:rPr>
                <w:rFonts w:hint="eastAsia"/>
                <w:sz w:val="28"/>
              </w:rPr>
              <w:t>主題</w:t>
            </w:r>
          </w:p>
        </w:tc>
        <w:tc>
          <w:tcPr>
            <w:tcW w:w="2077" w:type="dxa"/>
            <w:vAlign w:val="center"/>
          </w:tcPr>
          <w:p w14:paraId="64E9DB95" w14:textId="77777777" w:rsidR="00A158E3" w:rsidRDefault="00A158E3" w:rsidP="00320D0A">
            <w:pPr>
              <w:jc w:val="center"/>
              <w:rPr>
                <w:sz w:val="28"/>
              </w:rPr>
            </w:pPr>
            <w:r>
              <w:rPr>
                <w:rFonts w:hint="eastAsia"/>
                <w:sz w:val="28"/>
              </w:rPr>
              <w:t>A</w:t>
            </w:r>
            <w:r>
              <w:rPr>
                <w:rFonts w:hint="eastAsia"/>
                <w:sz w:val="28"/>
              </w:rPr>
              <w:t>優秀</w:t>
            </w:r>
          </w:p>
        </w:tc>
        <w:tc>
          <w:tcPr>
            <w:tcW w:w="2078" w:type="dxa"/>
            <w:vAlign w:val="center"/>
          </w:tcPr>
          <w:p w14:paraId="7A99DB9C" w14:textId="77777777" w:rsidR="00A158E3" w:rsidRDefault="00A158E3" w:rsidP="00320D0A">
            <w:pPr>
              <w:jc w:val="center"/>
              <w:rPr>
                <w:sz w:val="28"/>
              </w:rPr>
            </w:pPr>
            <w:r>
              <w:rPr>
                <w:rFonts w:hint="eastAsia"/>
                <w:sz w:val="28"/>
              </w:rPr>
              <w:t>B</w:t>
            </w:r>
            <w:r>
              <w:rPr>
                <w:rFonts w:hint="eastAsia"/>
                <w:sz w:val="28"/>
              </w:rPr>
              <w:t>良好</w:t>
            </w:r>
          </w:p>
        </w:tc>
        <w:tc>
          <w:tcPr>
            <w:tcW w:w="2077" w:type="dxa"/>
            <w:vAlign w:val="center"/>
          </w:tcPr>
          <w:p w14:paraId="7B8AF2DE" w14:textId="77777777" w:rsidR="00A158E3" w:rsidRDefault="00A158E3" w:rsidP="00320D0A">
            <w:pPr>
              <w:jc w:val="center"/>
              <w:rPr>
                <w:sz w:val="28"/>
              </w:rPr>
            </w:pPr>
            <w:r>
              <w:rPr>
                <w:rFonts w:hint="eastAsia"/>
                <w:sz w:val="28"/>
              </w:rPr>
              <w:t>C</w:t>
            </w:r>
            <w:r>
              <w:rPr>
                <w:rFonts w:hint="eastAsia"/>
                <w:sz w:val="28"/>
              </w:rPr>
              <w:t>基礎</w:t>
            </w:r>
          </w:p>
        </w:tc>
        <w:tc>
          <w:tcPr>
            <w:tcW w:w="2078" w:type="dxa"/>
            <w:vAlign w:val="center"/>
          </w:tcPr>
          <w:p w14:paraId="1C9430F4" w14:textId="77777777" w:rsidR="00A158E3" w:rsidRDefault="00A158E3" w:rsidP="00320D0A">
            <w:pPr>
              <w:jc w:val="center"/>
              <w:rPr>
                <w:sz w:val="28"/>
              </w:rPr>
            </w:pPr>
            <w:r>
              <w:rPr>
                <w:rFonts w:hint="eastAsia"/>
                <w:sz w:val="28"/>
              </w:rPr>
              <w:t>D</w:t>
            </w:r>
            <w:r>
              <w:rPr>
                <w:rFonts w:hint="eastAsia"/>
                <w:sz w:val="28"/>
              </w:rPr>
              <w:t>不足</w:t>
            </w:r>
          </w:p>
        </w:tc>
      </w:tr>
      <w:tr w:rsidR="004C1CBA" w14:paraId="04E6F43C" w14:textId="77777777" w:rsidTr="00320D0A">
        <w:trPr>
          <w:trHeight w:val="1042"/>
        </w:trPr>
        <w:tc>
          <w:tcPr>
            <w:tcW w:w="1884" w:type="dxa"/>
            <w:vAlign w:val="center"/>
          </w:tcPr>
          <w:p w14:paraId="7320BCD8" w14:textId="77777777" w:rsidR="004C1CBA" w:rsidRPr="009F5614" w:rsidRDefault="004C1CBA" w:rsidP="004C1CBA">
            <w:pPr>
              <w:spacing w:line="360" w:lineRule="exact"/>
              <w:rPr>
                <w:rFonts w:ascii="標楷體" w:eastAsia="標楷體" w:hAnsi="標楷體"/>
                <w:sz w:val="28"/>
                <w:szCs w:val="28"/>
              </w:rPr>
            </w:pPr>
            <w:r>
              <w:rPr>
                <w:rFonts w:ascii="標楷體" w:eastAsia="標楷體" w:hAnsi="標楷體" w:cs="DFKaiShu-SB-Estd-BF"/>
                <w:kern w:val="0"/>
                <w:sz w:val="28"/>
                <w:szCs w:val="24"/>
              </w:rPr>
              <w:t>家</w:t>
            </w:r>
            <w:r>
              <w:rPr>
                <w:rFonts w:ascii="標楷體" w:eastAsia="標楷體" w:hAnsi="標楷體" w:cs="DFKaiShu-SB-Estd-BF" w:hint="eastAsia"/>
                <w:kern w:val="0"/>
                <w:sz w:val="28"/>
                <w:szCs w:val="24"/>
              </w:rPr>
              <w:t>鄉</w:t>
            </w:r>
            <w:r>
              <w:rPr>
                <w:rFonts w:ascii="標楷體" w:eastAsia="標楷體" w:hAnsi="標楷體" w:cs="DFKaiShu-SB-Estd-BF"/>
                <w:kern w:val="0"/>
                <w:sz w:val="28"/>
                <w:szCs w:val="24"/>
              </w:rPr>
              <w:t>尋根彌陀庄</w:t>
            </w:r>
          </w:p>
        </w:tc>
        <w:tc>
          <w:tcPr>
            <w:tcW w:w="2077" w:type="dxa"/>
          </w:tcPr>
          <w:p w14:paraId="49F9A593" w14:textId="61D8F2A9" w:rsidR="004C1CBA" w:rsidRPr="009F5614" w:rsidRDefault="004C1CBA" w:rsidP="004C1CBA">
            <w:pPr>
              <w:spacing w:line="280" w:lineRule="exact"/>
              <w:jc w:val="both"/>
              <w:rPr>
                <w:szCs w:val="24"/>
              </w:rPr>
            </w:pPr>
            <w:r w:rsidRPr="00C50F78">
              <w:rPr>
                <w:rFonts w:ascii="標楷體" w:eastAsia="標楷體" w:hAnsi="標楷體" w:hint="eastAsia"/>
              </w:rPr>
              <w:t>經由</w:t>
            </w:r>
            <w:r w:rsidR="000540C5">
              <w:rPr>
                <w:rFonts w:ascii="標楷體" w:eastAsia="標楷體" w:hAnsi="標楷體" w:hint="eastAsia"/>
              </w:rPr>
              <w:t>調</w:t>
            </w:r>
            <w:r w:rsidRPr="00C50F78">
              <w:rPr>
                <w:rFonts w:ascii="標楷體" w:eastAsia="標楷體" w:hAnsi="標楷體" w:hint="eastAsia"/>
              </w:rPr>
              <w:t>查漯底山，能瞭解梓官的發展史，</w:t>
            </w:r>
            <w:r>
              <w:rPr>
                <w:rFonts w:ascii="標楷體" w:eastAsia="標楷體" w:hAnsi="標楷體" w:hint="eastAsia"/>
              </w:rPr>
              <w:t>獨立</w:t>
            </w:r>
            <w:r w:rsidRPr="00C50F78">
              <w:rPr>
                <w:rFonts w:ascii="標楷體" w:eastAsia="標楷體" w:hAnsi="標楷體" w:hint="eastAsia"/>
              </w:rPr>
              <w:t>完成學習單。</w:t>
            </w:r>
          </w:p>
        </w:tc>
        <w:tc>
          <w:tcPr>
            <w:tcW w:w="2078" w:type="dxa"/>
          </w:tcPr>
          <w:p w14:paraId="0951E307" w14:textId="359D9065" w:rsidR="004C1CBA" w:rsidRPr="009F5614" w:rsidRDefault="004C1CBA" w:rsidP="004C1CBA">
            <w:pPr>
              <w:spacing w:line="280" w:lineRule="exact"/>
              <w:jc w:val="both"/>
              <w:rPr>
                <w:szCs w:val="24"/>
              </w:rPr>
            </w:pPr>
            <w:r w:rsidRPr="00C50F78">
              <w:rPr>
                <w:rFonts w:ascii="標楷體" w:eastAsia="標楷體" w:hAnsi="標楷體" w:hint="eastAsia"/>
              </w:rPr>
              <w:t>經由</w:t>
            </w:r>
            <w:r w:rsidR="000540C5">
              <w:rPr>
                <w:rFonts w:ascii="標楷體" w:eastAsia="標楷體" w:hAnsi="標楷體" w:hint="eastAsia"/>
              </w:rPr>
              <w:t>調</w:t>
            </w:r>
            <w:r w:rsidRPr="00C50F78">
              <w:rPr>
                <w:rFonts w:ascii="標楷體" w:eastAsia="標楷體" w:hAnsi="標楷體" w:hint="eastAsia"/>
              </w:rPr>
              <w:t>查漯底山，能瞭解梓官的發展史，</w:t>
            </w:r>
            <w:r>
              <w:rPr>
                <w:rFonts w:ascii="標楷體" w:eastAsia="標楷體" w:hAnsi="標楷體" w:hint="eastAsia"/>
              </w:rPr>
              <w:t>在教師引導下</w:t>
            </w:r>
            <w:r w:rsidRPr="00C50F78">
              <w:rPr>
                <w:rFonts w:ascii="標楷體" w:eastAsia="標楷體" w:hAnsi="標楷體" w:hint="eastAsia"/>
              </w:rPr>
              <w:t>完成學習單。</w:t>
            </w:r>
          </w:p>
        </w:tc>
        <w:tc>
          <w:tcPr>
            <w:tcW w:w="2077" w:type="dxa"/>
          </w:tcPr>
          <w:p w14:paraId="257F493A" w14:textId="0F29FB72" w:rsidR="004C1CBA" w:rsidRPr="009F5614" w:rsidRDefault="004C1CBA" w:rsidP="004C1CBA">
            <w:pPr>
              <w:spacing w:line="280" w:lineRule="exact"/>
              <w:jc w:val="both"/>
              <w:rPr>
                <w:szCs w:val="24"/>
              </w:rPr>
            </w:pPr>
            <w:r w:rsidRPr="00C50F78">
              <w:rPr>
                <w:rFonts w:ascii="標楷體" w:eastAsia="標楷體" w:hAnsi="標楷體" w:hint="eastAsia"/>
              </w:rPr>
              <w:t>經由</w:t>
            </w:r>
            <w:r w:rsidR="000540C5">
              <w:rPr>
                <w:rFonts w:ascii="標楷體" w:eastAsia="標楷體" w:hAnsi="標楷體" w:hint="eastAsia"/>
              </w:rPr>
              <w:t>調</w:t>
            </w:r>
            <w:r w:rsidRPr="00C50F78">
              <w:rPr>
                <w:rFonts w:ascii="標楷體" w:eastAsia="標楷體" w:hAnsi="標楷體" w:hint="eastAsia"/>
              </w:rPr>
              <w:t>查漯底山，能瞭解梓官的發展史，</w:t>
            </w:r>
            <w:r>
              <w:rPr>
                <w:rFonts w:ascii="標楷體" w:eastAsia="標楷體" w:hAnsi="標楷體" w:hint="eastAsia"/>
              </w:rPr>
              <w:t>在教師協助下</w:t>
            </w:r>
            <w:r w:rsidRPr="00C50F78">
              <w:rPr>
                <w:rFonts w:ascii="標楷體" w:eastAsia="標楷體" w:hAnsi="標楷體" w:hint="eastAsia"/>
              </w:rPr>
              <w:t>完成學習單。</w:t>
            </w:r>
          </w:p>
        </w:tc>
        <w:tc>
          <w:tcPr>
            <w:tcW w:w="2078" w:type="dxa"/>
            <w:vAlign w:val="center"/>
          </w:tcPr>
          <w:p w14:paraId="1F290D10" w14:textId="77777777" w:rsidR="004C1CBA" w:rsidRDefault="004C1CBA" w:rsidP="004C1CBA">
            <w:pPr>
              <w:jc w:val="center"/>
              <w:rPr>
                <w:sz w:val="28"/>
              </w:rPr>
            </w:pPr>
            <w:r>
              <w:rPr>
                <w:rFonts w:hint="eastAsia"/>
                <w:sz w:val="28"/>
              </w:rPr>
              <w:t>未達</w:t>
            </w:r>
            <w:r>
              <w:rPr>
                <w:rFonts w:hint="eastAsia"/>
                <w:sz w:val="28"/>
              </w:rPr>
              <w:t>C</w:t>
            </w:r>
            <w:r>
              <w:rPr>
                <w:rFonts w:hint="eastAsia"/>
                <w:sz w:val="28"/>
              </w:rPr>
              <w:t>級</w:t>
            </w:r>
          </w:p>
        </w:tc>
      </w:tr>
      <w:tr w:rsidR="004C1CBA" w14:paraId="3563B771" w14:textId="77777777" w:rsidTr="00320D0A">
        <w:trPr>
          <w:cantSplit/>
          <w:trHeight w:val="510"/>
        </w:trPr>
        <w:tc>
          <w:tcPr>
            <w:tcW w:w="1884" w:type="dxa"/>
            <w:vAlign w:val="center"/>
          </w:tcPr>
          <w:p w14:paraId="2B3457F9" w14:textId="77777777" w:rsidR="004C1CBA" w:rsidRDefault="004C1CBA" w:rsidP="004C1CBA">
            <w:pPr>
              <w:jc w:val="center"/>
              <w:rPr>
                <w:sz w:val="28"/>
              </w:rPr>
            </w:pPr>
            <w:r>
              <w:rPr>
                <w:rFonts w:hint="eastAsia"/>
                <w:sz w:val="28"/>
              </w:rPr>
              <w:t>分數轉換</w:t>
            </w:r>
          </w:p>
        </w:tc>
        <w:tc>
          <w:tcPr>
            <w:tcW w:w="2077" w:type="dxa"/>
            <w:vAlign w:val="center"/>
          </w:tcPr>
          <w:p w14:paraId="121FAB73" w14:textId="77777777" w:rsidR="004C1CBA" w:rsidRDefault="004C1CBA" w:rsidP="004C1CBA">
            <w:pPr>
              <w:jc w:val="center"/>
              <w:rPr>
                <w:sz w:val="28"/>
              </w:rPr>
            </w:pPr>
            <w:r>
              <w:rPr>
                <w:rFonts w:hint="eastAsia"/>
                <w:sz w:val="28"/>
              </w:rPr>
              <w:t>95-100</w:t>
            </w:r>
          </w:p>
        </w:tc>
        <w:tc>
          <w:tcPr>
            <w:tcW w:w="2078" w:type="dxa"/>
            <w:vAlign w:val="center"/>
          </w:tcPr>
          <w:p w14:paraId="640112E6" w14:textId="77777777" w:rsidR="004C1CBA" w:rsidRDefault="004C1CBA" w:rsidP="004C1CBA">
            <w:pPr>
              <w:jc w:val="center"/>
              <w:rPr>
                <w:sz w:val="28"/>
              </w:rPr>
            </w:pPr>
            <w:r>
              <w:rPr>
                <w:rFonts w:hint="eastAsia"/>
                <w:sz w:val="28"/>
              </w:rPr>
              <w:t>90-94</w:t>
            </w:r>
          </w:p>
        </w:tc>
        <w:tc>
          <w:tcPr>
            <w:tcW w:w="2077" w:type="dxa"/>
            <w:vAlign w:val="center"/>
          </w:tcPr>
          <w:p w14:paraId="183EDD45" w14:textId="77777777" w:rsidR="004C1CBA" w:rsidRDefault="004C1CBA" w:rsidP="004C1CBA">
            <w:pPr>
              <w:jc w:val="center"/>
              <w:rPr>
                <w:sz w:val="28"/>
              </w:rPr>
            </w:pPr>
            <w:r>
              <w:rPr>
                <w:rFonts w:hint="eastAsia"/>
                <w:sz w:val="28"/>
              </w:rPr>
              <w:t>8</w:t>
            </w:r>
            <w:r>
              <w:rPr>
                <w:sz w:val="28"/>
              </w:rPr>
              <w:t>0</w:t>
            </w:r>
            <w:r>
              <w:rPr>
                <w:rFonts w:hint="eastAsia"/>
                <w:sz w:val="28"/>
              </w:rPr>
              <w:t>-89</w:t>
            </w:r>
          </w:p>
        </w:tc>
        <w:tc>
          <w:tcPr>
            <w:tcW w:w="2078" w:type="dxa"/>
            <w:vAlign w:val="center"/>
          </w:tcPr>
          <w:p w14:paraId="3EBB6021" w14:textId="77777777" w:rsidR="004C1CBA" w:rsidRDefault="004C1CBA" w:rsidP="004C1CBA">
            <w:pPr>
              <w:jc w:val="center"/>
              <w:rPr>
                <w:sz w:val="28"/>
              </w:rPr>
            </w:pPr>
            <w:r>
              <w:rPr>
                <w:sz w:val="28"/>
              </w:rPr>
              <w:t>79</w:t>
            </w:r>
            <w:r>
              <w:rPr>
                <w:sz w:val="28"/>
              </w:rPr>
              <w:t>以下</w:t>
            </w:r>
          </w:p>
        </w:tc>
      </w:tr>
    </w:tbl>
    <w:p w14:paraId="4D8141A4" w14:textId="77777777" w:rsidR="00A158E3" w:rsidRDefault="00A158E3" w:rsidP="00A158E3">
      <w:pPr>
        <w:tabs>
          <w:tab w:val="left" w:pos="993"/>
        </w:tabs>
        <w:spacing w:line="240" w:lineRule="exact"/>
        <w:rPr>
          <w:rFonts w:ascii="標楷體" w:eastAsia="標楷體" w:hAnsi="標楷體"/>
          <w:b/>
          <w:sz w:val="28"/>
        </w:rPr>
      </w:pPr>
    </w:p>
    <w:p w14:paraId="72C01761" w14:textId="77777777" w:rsidR="00A158E3" w:rsidRDefault="00A158E3" w:rsidP="00A158E3">
      <w:pPr>
        <w:tabs>
          <w:tab w:val="left" w:pos="993"/>
        </w:tabs>
        <w:spacing w:line="240" w:lineRule="exact"/>
        <w:rPr>
          <w:rFonts w:ascii="標楷體" w:eastAsia="標楷體" w:hAnsi="標楷體"/>
          <w:b/>
          <w:sz w:val="28"/>
        </w:rPr>
      </w:pPr>
    </w:p>
    <w:p w14:paraId="4E4DC62B" w14:textId="77777777" w:rsidR="00A158E3" w:rsidRDefault="00A158E3" w:rsidP="00A158E3">
      <w:pPr>
        <w:tabs>
          <w:tab w:val="left" w:pos="993"/>
        </w:tabs>
        <w:spacing w:line="240" w:lineRule="exact"/>
        <w:rPr>
          <w:rFonts w:ascii="標楷體" w:eastAsia="標楷體" w:hAnsi="標楷體"/>
          <w:b/>
          <w:sz w:val="28"/>
        </w:rPr>
      </w:pPr>
    </w:p>
    <w:tbl>
      <w:tblPr>
        <w:tblStyle w:val="a4"/>
        <w:tblW w:w="0" w:type="auto"/>
        <w:tblLook w:val="04A0" w:firstRow="1" w:lastRow="0" w:firstColumn="1" w:lastColumn="0" w:noHBand="0" w:noVBand="1"/>
      </w:tblPr>
      <w:tblGrid>
        <w:gridCol w:w="1884"/>
        <w:gridCol w:w="2077"/>
        <w:gridCol w:w="2078"/>
        <w:gridCol w:w="2077"/>
        <w:gridCol w:w="2078"/>
      </w:tblGrid>
      <w:tr w:rsidR="00A158E3" w:rsidRPr="003E1A13" w14:paraId="0725D1C9" w14:textId="77777777" w:rsidTr="00320D0A">
        <w:tc>
          <w:tcPr>
            <w:tcW w:w="1884" w:type="dxa"/>
            <w:vAlign w:val="center"/>
          </w:tcPr>
          <w:p w14:paraId="18B8490C" w14:textId="77777777" w:rsidR="00A158E3" w:rsidRDefault="00A158E3" w:rsidP="00320D0A">
            <w:pPr>
              <w:jc w:val="center"/>
              <w:rPr>
                <w:sz w:val="28"/>
              </w:rPr>
            </w:pPr>
            <w:r>
              <w:rPr>
                <w:rFonts w:hint="eastAsia"/>
                <w:sz w:val="28"/>
              </w:rPr>
              <w:t>學習目標</w:t>
            </w:r>
          </w:p>
        </w:tc>
        <w:tc>
          <w:tcPr>
            <w:tcW w:w="8310" w:type="dxa"/>
            <w:gridSpan w:val="4"/>
          </w:tcPr>
          <w:p w14:paraId="70D71AA3" w14:textId="77777777" w:rsidR="00A158E3" w:rsidRPr="009F5614" w:rsidRDefault="002805A8" w:rsidP="00320D0A">
            <w:pPr>
              <w:spacing w:line="360" w:lineRule="exact"/>
              <w:ind w:left="240" w:hangingChars="100" w:hanging="240"/>
              <w:rPr>
                <w:rFonts w:ascii="標楷體" w:eastAsia="標楷體" w:hAnsi="標楷體"/>
                <w:sz w:val="28"/>
                <w:szCs w:val="28"/>
              </w:rPr>
            </w:pPr>
            <w:r w:rsidRPr="009B4068">
              <w:rPr>
                <w:rFonts w:ascii="標楷體" w:eastAsia="標楷體" w:hAnsi="標楷體" w:hint="eastAsia"/>
              </w:rPr>
              <w:t>2.認識校徽、區徽、市徽，並瞭解其所代表的意涵。</w:t>
            </w:r>
          </w:p>
        </w:tc>
      </w:tr>
      <w:tr w:rsidR="00A158E3" w:rsidRPr="003E1A13" w14:paraId="4FAC95AD" w14:textId="77777777" w:rsidTr="00320D0A">
        <w:tc>
          <w:tcPr>
            <w:tcW w:w="1884" w:type="dxa"/>
            <w:vAlign w:val="center"/>
          </w:tcPr>
          <w:p w14:paraId="50EDB528" w14:textId="77777777" w:rsidR="00A158E3" w:rsidRDefault="00A158E3" w:rsidP="00320D0A">
            <w:pPr>
              <w:jc w:val="center"/>
              <w:rPr>
                <w:sz w:val="28"/>
              </w:rPr>
            </w:pPr>
            <w:r>
              <w:rPr>
                <w:rFonts w:hint="eastAsia"/>
                <w:sz w:val="28"/>
              </w:rPr>
              <w:t>學習表現</w:t>
            </w:r>
          </w:p>
        </w:tc>
        <w:tc>
          <w:tcPr>
            <w:tcW w:w="8310" w:type="dxa"/>
            <w:gridSpan w:val="4"/>
          </w:tcPr>
          <w:p w14:paraId="4A4B8EA8" w14:textId="77777777" w:rsidR="00A158E3" w:rsidRPr="009F5614" w:rsidRDefault="002101D8" w:rsidP="00320D0A">
            <w:pPr>
              <w:spacing w:line="360" w:lineRule="exact"/>
              <w:ind w:left="240" w:hangingChars="100" w:hanging="240"/>
              <w:rPr>
                <w:rFonts w:ascii="標楷體" w:eastAsia="標楷體" w:hAnsi="標楷體"/>
                <w:sz w:val="28"/>
                <w:szCs w:val="28"/>
              </w:rPr>
            </w:pPr>
            <w:r w:rsidRPr="00AC4875">
              <w:rPr>
                <w:rFonts w:ascii="標楷體" w:eastAsia="標楷體" w:hAnsi="標楷體"/>
                <w:color w:val="000000"/>
              </w:rPr>
              <w:t>3-</w:t>
            </w:r>
            <w:r w:rsidRPr="00AC4875">
              <w:rPr>
                <w:rFonts w:ascii="標楷體" w:eastAsia="標楷體" w:hAnsi="標楷體" w:cs="微軟正黑體" w:hint="eastAsia"/>
                <w:color w:val="000000"/>
              </w:rPr>
              <w:t>Ⅲ</w:t>
            </w:r>
            <w:r w:rsidRPr="00AC4875">
              <w:rPr>
                <w:rFonts w:ascii="標楷體" w:eastAsia="標楷體" w:hAnsi="標楷體"/>
                <w:color w:val="000000"/>
              </w:rPr>
              <w:t>-5能透過藝術創作或展演覺察議題，表現人文關懷。</w:t>
            </w:r>
          </w:p>
        </w:tc>
      </w:tr>
      <w:tr w:rsidR="00A158E3" w14:paraId="5F25A575" w14:textId="77777777" w:rsidTr="00320D0A">
        <w:tc>
          <w:tcPr>
            <w:tcW w:w="10194" w:type="dxa"/>
            <w:gridSpan w:val="5"/>
            <w:vAlign w:val="center"/>
          </w:tcPr>
          <w:p w14:paraId="2AF6F51A" w14:textId="77777777" w:rsidR="00A158E3" w:rsidRDefault="00A158E3" w:rsidP="00320D0A">
            <w:pPr>
              <w:jc w:val="center"/>
              <w:rPr>
                <w:sz w:val="28"/>
              </w:rPr>
            </w:pPr>
            <w:r>
              <w:rPr>
                <w:rFonts w:hint="eastAsia"/>
                <w:sz w:val="28"/>
              </w:rPr>
              <w:t>評量標準</w:t>
            </w:r>
          </w:p>
        </w:tc>
      </w:tr>
      <w:tr w:rsidR="00A158E3" w14:paraId="15A947F4" w14:textId="77777777" w:rsidTr="00320D0A">
        <w:trPr>
          <w:cantSplit/>
          <w:trHeight w:val="1134"/>
        </w:trPr>
        <w:tc>
          <w:tcPr>
            <w:tcW w:w="1884" w:type="dxa"/>
            <w:textDirection w:val="tbRlV"/>
            <w:vAlign w:val="center"/>
          </w:tcPr>
          <w:p w14:paraId="4249707D" w14:textId="77777777" w:rsidR="00A158E3" w:rsidRDefault="00A158E3" w:rsidP="00320D0A">
            <w:pPr>
              <w:ind w:left="113" w:right="113"/>
              <w:jc w:val="center"/>
              <w:rPr>
                <w:sz w:val="28"/>
              </w:rPr>
            </w:pPr>
            <w:r>
              <w:rPr>
                <w:rFonts w:hint="eastAsia"/>
                <w:sz w:val="28"/>
              </w:rPr>
              <w:t>主題</w:t>
            </w:r>
          </w:p>
        </w:tc>
        <w:tc>
          <w:tcPr>
            <w:tcW w:w="2077" w:type="dxa"/>
            <w:vAlign w:val="center"/>
          </w:tcPr>
          <w:p w14:paraId="166D5656" w14:textId="77777777" w:rsidR="00A158E3" w:rsidRDefault="00A158E3" w:rsidP="00320D0A">
            <w:pPr>
              <w:jc w:val="center"/>
              <w:rPr>
                <w:sz w:val="28"/>
              </w:rPr>
            </w:pPr>
            <w:r>
              <w:rPr>
                <w:rFonts w:hint="eastAsia"/>
                <w:sz w:val="28"/>
              </w:rPr>
              <w:t>A</w:t>
            </w:r>
            <w:r>
              <w:rPr>
                <w:rFonts w:hint="eastAsia"/>
                <w:sz w:val="28"/>
              </w:rPr>
              <w:t>優秀</w:t>
            </w:r>
          </w:p>
        </w:tc>
        <w:tc>
          <w:tcPr>
            <w:tcW w:w="2078" w:type="dxa"/>
            <w:vAlign w:val="center"/>
          </w:tcPr>
          <w:p w14:paraId="7B95DC6F" w14:textId="77777777" w:rsidR="00A158E3" w:rsidRDefault="00A158E3" w:rsidP="00320D0A">
            <w:pPr>
              <w:jc w:val="center"/>
              <w:rPr>
                <w:sz w:val="28"/>
              </w:rPr>
            </w:pPr>
            <w:r>
              <w:rPr>
                <w:rFonts w:hint="eastAsia"/>
                <w:sz w:val="28"/>
              </w:rPr>
              <w:t>B</w:t>
            </w:r>
            <w:r>
              <w:rPr>
                <w:rFonts w:hint="eastAsia"/>
                <w:sz w:val="28"/>
              </w:rPr>
              <w:t>良好</w:t>
            </w:r>
          </w:p>
        </w:tc>
        <w:tc>
          <w:tcPr>
            <w:tcW w:w="2077" w:type="dxa"/>
            <w:vAlign w:val="center"/>
          </w:tcPr>
          <w:p w14:paraId="3F367B32" w14:textId="77777777" w:rsidR="00A158E3" w:rsidRDefault="00A158E3" w:rsidP="00320D0A">
            <w:pPr>
              <w:jc w:val="center"/>
              <w:rPr>
                <w:sz w:val="28"/>
              </w:rPr>
            </w:pPr>
            <w:r>
              <w:rPr>
                <w:rFonts w:hint="eastAsia"/>
                <w:sz w:val="28"/>
              </w:rPr>
              <w:t>C</w:t>
            </w:r>
            <w:r>
              <w:rPr>
                <w:rFonts w:hint="eastAsia"/>
                <w:sz w:val="28"/>
              </w:rPr>
              <w:t>基礎</w:t>
            </w:r>
          </w:p>
        </w:tc>
        <w:tc>
          <w:tcPr>
            <w:tcW w:w="2078" w:type="dxa"/>
            <w:vAlign w:val="center"/>
          </w:tcPr>
          <w:p w14:paraId="28210428" w14:textId="77777777" w:rsidR="00A158E3" w:rsidRDefault="00A158E3" w:rsidP="00320D0A">
            <w:pPr>
              <w:jc w:val="center"/>
              <w:rPr>
                <w:sz w:val="28"/>
              </w:rPr>
            </w:pPr>
            <w:r>
              <w:rPr>
                <w:rFonts w:hint="eastAsia"/>
                <w:sz w:val="28"/>
              </w:rPr>
              <w:t>D</w:t>
            </w:r>
            <w:r>
              <w:rPr>
                <w:rFonts w:hint="eastAsia"/>
                <w:sz w:val="28"/>
              </w:rPr>
              <w:t>不足</w:t>
            </w:r>
          </w:p>
        </w:tc>
      </w:tr>
      <w:tr w:rsidR="00A158E3" w14:paraId="5AFB6469" w14:textId="77777777" w:rsidTr="00320D0A">
        <w:trPr>
          <w:trHeight w:val="1042"/>
        </w:trPr>
        <w:tc>
          <w:tcPr>
            <w:tcW w:w="1884" w:type="dxa"/>
            <w:vAlign w:val="center"/>
          </w:tcPr>
          <w:p w14:paraId="1A3A11D1" w14:textId="77777777" w:rsidR="00A158E3" w:rsidRPr="009F5614" w:rsidRDefault="004C1CBA" w:rsidP="00320D0A">
            <w:pPr>
              <w:spacing w:line="360" w:lineRule="exact"/>
              <w:rPr>
                <w:rFonts w:ascii="標楷體" w:eastAsia="標楷體" w:hAnsi="標楷體"/>
                <w:sz w:val="28"/>
                <w:szCs w:val="28"/>
              </w:rPr>
            </w:pPr>
            <w:r>
              <w:rPr>
                <w:rFonts w:ascii="標楷體" w:eastAsia="標楷體" w:hAnsi="標楷體"/>
                <w:sz w:val="28"/>
                <w:szCs w:val="32"/>
              </w:rPr>
              <w:t>校徽</w:t>
            </w:r>
            <w:r>
              <w:rPr>
                <w:rFonts w:ascii="標楷體" w:eastAsia="標楷體" w:hAnsi="標楷體" w:hint="eastAsia"/>
                <w:sz w:val="28"/>
                <w:szCs w:val="32"/>
              </w:rPr>
              <w:t>、</w:t>
            </w:r>
            <w:r>
              <w:rPr>
                <w:rFonts w:ascii="標楷體" w:eastAsia="標楷體" w:hAnsi="標楷體"/>
                <w:sz w:val="28"/>
                <w:szCs w:val="32"/>
              </w:rPr>
              <w:t>區徽</w:t>
            </w:r>
            <w:r>
              <w:rPr>
                <w:rFonts w:ascii="標楷體" w:eastAsia="標楷體" w:hAnsi="標楷體" w:hint="eastAsia"/>
                <w:sz w:val="28"/>
                <w:szCs w:val="32"/>
              </w:rPr>
              <w:t>、</w:t>
            </w:r>
            <w:r>
              <w:rPr>
                <w:rFonts w:ascii="標楷體" w:eastAsia="標楷體" w:hAnsi="標楷體"/>
                <w:sz w:val="28"/>
                <w:szCs w:val="32"/>
              </w:rPr>
              <w:t>市徽</w:t>
            </w:r>
          </w:p>
        </w:tc>
        <w:tc>
          <w:tcPr>
            <w:tcW w:w="2077" w:type="dxa"/>
          </w:tcPr>
          <w:p w14:paraId="40CA3EEA" w14:textId="77777777" w:rsidR="00A158E3" w:rsidRPr="009F5614" w:rsidRDefault="004C1CBA" w:rsidP="00320D0A">
            <w:pPr>
              <w:spacing w:line="280" w:lineRule="exact"/>
              <w:rPr>
                <w:szCs w:val="24"/>
              </w:rPr>
            </w:pPr>
            <w:r w:rsidRPr="00C50F78">
              <w:rPr>
                <w:rFonts w:ascii="標楷體" w:eastAsia="標楷體" w:hAnsi="標楷體" w:hint="eastAsia"/>
              </w:rPr>
              <w:t>認識校徽、區徽、市徽，並瞭解其所代表的意涵，並</w:t>
            </w:r>
            <w:r>
              <w:rPr>
                <w:rFonts w:ascii="標楷體" w:eastAsia="標楷體" w:hAnsi="標楷體" w:hint="eastAsia"/>
              </w:rPr>
              <w:t>獨立</w:t>
            </w:r>
            <w:r w:rsidRPr="00C50F78">
              <w:rPr>
                <w:rFonts w:ascii="標楷體" w:eastAsia="標楷體" w:hAnsi="標楷體" w:hint="eastAsia"/>
              </w:rPr>
              <w:t>設計理想中校徽。</w:t>
            </w:r>
          </w:p>
        </w:tc>
        <w:tc>
          <w:tcPr>
            <w:tcW w:w="2078" w:type="dxa"/>
          </w:tcPr>
          <w:p w14:paraId="29DC757E" w14:textId="77777777" w:rsidR="00A158E3" w:rsidRPr="009F5614" w:rsidRDefault="004C1CBA" w:rsidP="00320D0A">
            <w:pPr>
              <w:spacing w:line="280" w:lineRule="exact"/>
              <w:rPr>
                <w:szCs w:val="24"/>
              </w:rPr>
            </w:pPr>
            <w:r w:rsidRPr="00C50F78">
              <w:rPr>
                <w:rFonts w:ascii="標楷體" w:eastAsia="標楷體" w:hAnsi="標楷體" w:hint="eastAsia"/>
              </w:rPr>
              <w:t>認識校徽、區徽、市徽，並瞭解其所代表的意涵，並</w:t>
            </w:r>
            <w:r>
              <w:rPr>
                <w:rFonts w:ascii="標楷體" w:eastAsia="標楷體" w:hAnsi="標楷體" w:hint="eastAsia"/>
              </w:rPr>
              <w:t>在教師引導下</w:t>
            </w:r>
            <w:r w:rsidRPr="00C50F78">
              <w:rPr>
                <w:rFonts w:ascii="標楷體" w:eastAsia="標楷體" w:hAnsi="標楷體" w:hint="eastAsia"/>
              </w:rPr>
              <w:t>設計理想中校徽。</w:t>
            </w:r>
          </w:p>
        </w:tc>
        <w:tc>
          <w:tcPr>
            <w:tcW w:w="2077" w:type="dxa"/>
          </w:tcPr>
          <w:p w14:paraId="09943E7D" w14:textId="77777777" w:rsidR="00A158E3" w:rsidRPr="009F5614" w:rsidRDefault="004C1CBA" w:rsidP="00320D0A">
            <w:pPr>
              <w:spacing w:line="280" w:lineRule="exact"/>
              <w:rPr>
                <w:szCs w:val="24"/>
              </w:rPr>
            </w:pPr>
            <w:r w:rsidRPr="00C50F78">
              <w:rPr>
                <w:rFonts w:ascii="標楷體" w:eastAsia="標楷體" w:hAnsi="標楷體" w:hint="eastAsia"/>
              </w:rPr>
              <w:t>認識校徽、區徽、市徽，並瞭解其所代表的意涵，並</w:t>
            </w:r>
            <w:r>
              <w:rPr>
                <w:rFonts w:ascii="標楷體" w:eastAsia="標楷體" w:hAnsi="標楷體" w:hint="eastAsia"/>
              </w:rPr>
              <w:t>在教師協助下</w:t>
            </w:r>
            <w:r w:rsidRPr="00C50F78">
              <w:rPr>
                <w:rFonts w:ascii="標楷體" w:eastAsia="標楷體" w:hAnsi="標楷體" w:hint="eastAsia"/>
              </w:rPr>
              <w:t>設計理想中校徽。</w:t>
            </w:r>
          </w:p>
        </w:tc>
        <w:tc>
          <w:tcPr>
            <w:tcW w:w="2078" w:type="dxa"/>
            <w:vAlign w:val="center"/>
          </w:tcPr>
          <w:p w14:paraId="172E017A" w14:textId="77777777" w:rsidR="00A158E3" w:rsidRDefault="00A158E3" w:rsidP="00320D0A">
            <w:pPr>
              <w:jc w:val="center"/>
              <w:rPr>
                <w:sz w:val="28"/>
              </w:rPr>
            </w:pPr>
            <w:r>
              <w:rPr>
                <w:rFonts w:hint="eastAsia"/>
                <w:sz w:val="28"/>
              </w:rPr>
              <w:t>未達</w:t>
            </w:r>
            <w:r>
              <w:rPr>
                <w:rFonts w:hint="eastAsia"/>
                <w:sz w:val="28"/>
              </w:rPr>
              <w:t>C</w:t>
            </w:r>
            <w:r>
              <w:rPr>
                <w:rFonts w:hint="eastAsia"/>
                <w:sz w:val="28"/>
              </w:rPr>
              <w:t>級</w:t>
            </w:r>
          </w:p>
        </w:tc>
      </w:tr>
      <w:tr w:rsidR="00A158E3" w14:paraId="7E10CC1B" w14:textId="77777777" w:rsidTr="00320D0A">
        <w:trPr>
          <w:cantSplit/>
          <w:trHeight w:val="454"/>
        </w:trPr>
        <w:tc>
          <w:tcPr>
            <w:tcW w:w="1884" w:type="dxa"/>
            <w:vAlign w:val="center"/>
          </w:tcPr>
          <w:p w14:paraId="7947E7BC" w14:textId="77777777" w:rsidR="00A158E3" w:rsidRDefault="00A158E3" w:rsidP="00320D0A">
            <w:pPr>
              <w:jc w:val="center"/>
              <w:rPr>
                <w:sz w:val="28"/>
              </w:rPr>
            </w:pPr>
            <w:r>
              <w:rPr>
                <w:rFonts w:hint="eastAsia"/>
                <w:sz w:val="28"/>
              </w:rPr>
              <w:t>分數轉換</w:t>
            </w:r>
          </w:p>
        </w:tc>
        <w:tc>
          <w:tcPr>
            <w:tcW w:w="2077" w:type="dxa"/>
            <w:vAlign w:val="center"/>
          </w:tcPr>
          <w:p w14:paraId="5691FE19" w14:textId="77777777" w:rsidR="00A158E3" w:rsidRDefault="00A158E3" w:rsidP="00320D0A">
            <w:pPr>
              <w:jc w:val="center"/>
              <w:rPr>
                <w:sz w:val="28"/>
              </w:rPr>
            </w:pPr>
            <w:r>
              <w:rPr>
                <w:rFonts w:hint="eastAsia"/>
                <w:sz w:val="28"/>
              </w:rPr>
              <w:t>95-100</w:t>
            </w:r>
          </w:p>
        </w:tc>
        <w:tc>
          <w:tcPr>
            <w:tcW w:w="2078" w:type="dxa"/>
            <w:vAlign w:val="center"/>
          </w:tcPr>
          <w:p w14:paraId="39CDE704" w14:textId="77777777" w:rsidR="00A158E3" w:rsidRDefault="00A158E3" w:rsidP="00320D0A">
            <w:pPr>
              <w:jc w:val="center"/>
              <w:rPr>
                <w:sz w:val="28"/>
              </w:rPr>
            </w:pPr>
            <w:r>
              <w:rPr>
                <w:rFonts w:hint="eastAsia"/>
                <w:sz w:val="28"/>
              </w:rPr>
              <w:t>90-94</w:t>
            </w:r>
          </w:p>
        </w:tc>
        <w:tc>
          <w:tcPr>
            <w:tcW w:w="2077" w:type="dxa"/>
            <w:vAlign w:val="center"/>
          </w:tcPr>
          <w:p w14:paraId="2B244771" w14:textId="77777777" w:rsidR="00A158E3" w:rsidRDefault="00A158E3" w:rsidP="00320D0A">
            <w:pPr>
              <w:jc w:val="center"/>
              <w:rPr>
                <w:sz w:val="28"/>
              </w:rPr>
            </w:pPr>
            <w:r>
              <w:rPr>
                <w:rFonts w:hint="eastAsia"/>
                <w:sz w:val="28"/>
              </w:rPr>
              <w:t>8</w:t>
            </w:r>
            <w:r>
              <w:rPr>
                <w:sz w:val="28"/>
              </w:rPr>
              <w:t>0</w:t>
            </w:r>
            <w:r>
              <w:rPr>
                <w:rFonts w:hint="eastAsia"/>
                <w:sz w:val="28"/>
              </w:rPr>
              <w:t>-89</w:t>
            </w:r>
          </w:p>
        </w:tc>
        <w:tc>
          <w:tcPr>
            <w:tcW w:w="2078" w:type="dxa"/>
            <w:vAlign w:val="center"/>
          </w:tcPr>
          <w:p w14:paraId="29D57C5D" w14:textId="77777777" w:rsidR="00A158E3" w:rsidRDefault="00A158E3" w:rsidP="00320D0A">
            <w:pPr>
              <w:jc w:val="center"/>
              <w:rPr>
                <w:sz w:val="28"/>
              </w:rPr>
            </w:pPr>
            <w:r>
              <w:rPr>
                <w:sz w:val="28"/>
              </w:rPr>
              <w:t>79</w:t>
            </w:r>
            <w:r>
              <w:rPr>
                <w:sz w:val="28"/>
              </w:rPr>
              <w:t>以下</w:t>
            </w:r>
          </w:p>
        </w:tc>
      </w:tr>
    </w:tbl>
    <w:p w14:paraId="65731D38" w14:textId="77777777" w:rsidR="00A158E3" w:rsidRDefault="00A158E3" w:rsidP="00A158E3"/>
    <w:tbl>
      <w:tblPr>
        <w:tblStyle w:val="a4"/>
        <w:tblW w:w="0" w:type="auto"/>
        <w:tblLook w:val="04A0" w:firstRow="1" w:lastRow="0" w:firstColumn="1" w:lastColumn="0" w:noHBand="0" w:noVBand="1"/>
      </w:tblPr>
      <w:tblGrid>
        <w:gridCol w:w="1884"/>
        <w:gridCol w:w="2077"/>
        <w:gridCol w:w="2078"/>
        <w:gridCol w:w="2077"/>
        <w:gridCol w:w="2078"/>
      </w:tblGrid>
      <w:tr w:rsidR="00A158E3" w:rsidRPr="003E1A13" w14:paraId="7A81A859" w14:textId="77777777" w:rsidTr="00320D0A">
        <w:tc>
          <w:tcPr>
            <w:tcW w:w="1884" w:type="dxa"/>
            <w:vAlign w:val="center"/>
          </w:tcPr>
          <w:p w14:paraId="0C34DF77" w14:textId="77777777" w:rsidR="00A158E3" w:rsidRDefault="00A158E3" w:rsidP="00320D0A">
            <w:pPr>
              <w:jc w:val="center"/>
              <w:rPr>
                <w:sz w:val="28"/>
              </w:rPr>
            </w:pPr>
            <w:r>
              <w:rPr>
                <w:rFonts w:hint="eastAsia"/>
                <w:sz w:val="28"/>
              </w:rPr>
              <w:t>學習目標</w:t>
            </w:r>
          </w:p>
        </w:tc>
        <w:tc>
          <w:tcPr>
            <w:tcW w:w="8310" w:type="dxa"/>
            <w:gridSpan w:val="4"/>
          </w:tcPr>
          <w:p w14:paraId="636D7DD8" w14:textId="77777777" w:rsidR="00A158E3" w:rsidRPr="009F5614" w:rsidRDefault="002805A8" w:rsidP="00320D0A">
            <w:pPr>
              <w:spacing w:line="360" w:lineRule="exact"/>
              <w:ind w:left="240" w:hangingChars="100" w:hanging="240"/>
              <w:rPr>
                <w:rFonts w:ascii="標楷體" w:eastAsia="標楷體" w:hAnsi="標楷體"/>
                <w:sz w:val="28"/>
                <w:szCs w:val="28"/>
              </w:rPr>
            </w:pPr>
            <w:r w:rsidRPr="009B4068">
              <w:rPr>
                <w:rFonts w:ascii="標楷體" w:eastAsia="標楷體" w:hAnsi="標楷體" w:hint="eastAsia"/>
              </w:rPr>
              <w:t>3.經由農村、漁村的參訪活動，能認識梓官的產業特色。</w:t>
            </w:r>
          </w:p>
        </w:tc>
      </w:tr>
      <w:tr w:rsidR="00A158E3" w:rsidRPr="003E1A13" w14:paraId="5EDD8D34" w14:textId="77777777" w:rsidTr="00320D0A">
        <w:tc>
          <w:tcPr>
            <w:tcW w:w="1884" w:type="dxa"/>
            <w:vAlign w:val="center"/>
          </w:tcPr>
          <w:p w14:paraId="5B245937" w14:textId="77777777" w:rsidR="00A158E3" w:rsidRDefault="00A158E3" w:rsidP="00320D0A">
            <w:pPr>
              <w:jc w:val="center"/>
              <w:rPr>
                <w:sz w:val="28"/>
              </w:rPr>
            </w:pPr>
            <w:r>
              <w:rPr>
                <w:rFonts w:hint="eastAsia"/>
                <w:sz w:val="28"/>
              </w:rPr>
              <w:t>學習表現</w:t>
            </w:r>
          </w:p>
        </w:tc>
        <w:tc>
          <w:tcPr>
            <w:tcW w:w="8310" w:type="dxa"/>
            <w:gridSpan w:val="4"/>
          </w:tcPr>
          <w:p w14:paraId="1C7F68A0" w14:textId="77777777" w:rsidR="00A158E3" w:rsidRPr="009F5614" w:rsidRDefault="002101D8" w:rsidP="00320D0A">
            <w:pPr>
              <w:spacing w:line="360" w:lineRule="exact"/>
              <w:ind w:left="240" w:hangingChars="100" w:hanging="240"/>
              <w:rPr>
                <w:rFonts w:ascii="標楷體" w:eastAsia="標楷體" w:hAnsi="標楷體"/>
                <w:sz w:val="28"/>
                <w:szCs w:val="28"/>
              </w:rPr>
            </w:pPr>
            <w:r w:rsidRPr="00AC4875">
              <w:rPr>
                <w:rFonts w:ascii="標楷體" w:eastAsia="標楷體" w:hAnsi="標楷體"/>
                <w:color w:val="000000"/>
              </w:rPr>
              <w:t>3d-</w:t>
            </w:r>
            <w:r w:rsidRPr="00AC4875">
              <w:rPr>
                <w:rFonts w:ascii="標楷體" w:eastAsia="標楷體" w:hAnsi="標楷體" w:cs="微軟正黑體" w:hint="eastAsia"/>
                <w:color w:val="000000"/>
              </w:rPr>
              <w:t>Ⅲ</w:t>
            </w:r>
            <w:r w:rsidRPr="00AC4875">
              <w:rPr>
                <w:rFonts w:ascii="標楷體" w:eastAsia="標楷體" w:hAnsi="標楷體"/>
                <w:color w:val="000000"/>
              </w:rPr>
              <w:t>-1選定學習主題或社會議題，進行探究與實作。</w:t>
            </w:r>
          </w:p>
        </w:tc>
      </w:tr>
      <w:tr w:rsidR="00A158E3" w14:paraId="4212E059" w14:textId="77777777" w:rsidTr="00320D0A">
        <w:tc>
          <w:tcPr>
            <w:tcW w:w="10194" w:type="dxa"/>
            <w:gridSpan w:val="5"/>
            <w:vAlign w:val="center"/>
          </w:tcPr>
          <w:p w14:paraId="747EDDE0" w14:textId="77777777" w:rsidR="00A158E3" w:rsidRDefault="00A158E3" w:rsidP="00320D0A">
            <w:pPr>
              <w:jc w:val="center"/>
              <w:rPr>
                <w:sz w:val="28"/>
              </w:rPr>
            </w:pPr>
            <w:r>
              <w:rPr>
                <w:rFonts w:hint="eastAsia"/>
                <w:sz w:val="28"/>
              </w:rPr>
              <w:t>評量標準</w:t>
            </w:r>
          </w:p>
        </w:tc>
      </w:tr>
      <w:tr w:rsidR="00A158E3" w14:paraId="75646C97" w14:textId="77777777" w:rsidTr="00320D0A">
        <w:trPr>
          <w:cantSplit/>
          <w:trHeight w:val="1134"/>
        </w:trPr>
        <w:tc>
          <w:tcPr>
            <w:tcW w:w="1884" w:type="dxa"/>
            <w:textDirection w:val="tbRlV"/>
            <w:vAlign w:val="center"/>
          </w:tcPr>
          <w:p w14:paraId="6935877A" w14:textId="77777777" w:rsidR="00A158E3" w:rsidRDefault="00A158E3" w:rsidP="00320D0A">
            <w:pPr>
              <w:ind w:left="113" w:right="113"/>
              <w:jc w:val="center"/>
              <w:rPr>
                <w:sz w:val="28"/>
              </w:rPr>
            </w:pPr>
            <w:r>
              <w:rPr>
                <w:rFonts w:hint="eastAsia"/>
                <w:sz w:val="28"/>
              </w:rPr>
              <w:lastRenderedPageBreak/>
              <w:t>主題</w:t>
            </w:r>
          </w:p>
        </w:tc>
        <w:tc>
          <w:tcPr>
            <w:tcW w:w="2077" w:type="dxa"/>
            <w:vAlign w:val="center"/>
          </w:tcPr>
          <w:p w14:paraId="459B48A8" w14:textId="77777777" w:rsidR="00A158E3" w:rsidRDefault="00A158E3" w:rsidP="00320D0A">
            <w:pPr>
              <w:jc w:val="center"/>
              <w:rPr>
                <w:sz w:val="28"/>
              </w:rPr>
            </w:pPr>
            <w:r>
              <w:rPr>
                <w:rFonts w:hint="eastAsia"/>
                <w:sz w:val="28"/>
              </w:rPr>
              <w:t>A</w:t>
            </w:r>
            <w:r>
              <w:rPr>
                <w:rFonts w:hint="eastAsia"/>
                <w:sz w:val="28"/>
              </w:rPr>
              <w:t>優秀</w:t>
            </w:r>
          </w:p>
        </w:tc>
        <w:tc>
          <w:tcPr>
            <w:tcW w:w="2078" w:type="dxa"/>
            <w:vAlign w:val="center"/>
          </w:tcPr>
          <w:p w14:paraId="713F401A" w14:textId="77777777" w:rsidR="00A158E3" w:rsidRDefault="00A158E3" w:rsidP="00320D0A">
            <w:pPr>
              <w:jc w:val="center"/>
              <w:rPr>
                <w:sz w:val="28"/>
              </w:rPr>
            </w:pPr>
            <w:r>
              <w:rPr>
                <w:rFonts w:hint="eastAsia"/>
                <w:sz w:val="28"/>
              </w:rPr>
              <w:t>B</w:t>
            </w:r>
            <w:r>
              <w:rPr>
                <w:rFonts w:hint="eastAsia"/>
                <w:sz w:val="28"/>
              </w:rPr>
              <w:t>良好</w:t>
            </w:r>
          </w:p>
        </w:tc>
        <w:tc>
          <w:tcPr>
            <w:tcW w:w="2077" w:type="dxa"/>
            <w:vAlign w:val="center"/>
          </w:tcPr>
          <w:p w14:paraId="228B14F1" w14:textId="77777777" w:rsidR="00A158E3" w:rsidRDefault="00A158E3" w:rsidP="00320D0A">
            <w:pPr>
              <w:jc w:val="center"/>
              <w:rPr>
                <w:sz w:val="28"/>
              </w:rPr>
            </w:pPr>
            <w:r>
              <w:rPr>
                <w:rFonts w:hint="eastAsia"/>
                <w:sz w:val="28"/>
              </w:rPr>
              <w:t>C</w:t>
            </w:r>
            <w:r>
              <w:rPr>
                <w:rFonts w:hint="eastAsia"/>
                <w:sz w:val="28"/>
              </w:rPr>
              <w:t>基礎</w:t>
            </w:r>
          </w:p>
        </w:tc>
        <w:tc>
          <w:tcPr>
            <w:tcW w:w="2078" w:type="dxa"/>
            <w:vAlign w:val="center"/>
          </w:tcPr>
          <w:p w14:paraId="4CAF1FD1" w14:textId="77777777" w:rsidR="00A158E3" w:rsidRDefault="00A158E3" w:rsidP="00320D0A">
            <w:pPr>
              <w:jc w:val="center"/>
              <w:rPr>
                <w:sz w:val="28"/>
              </w:rPr>
            </w:pPr>
            <w:r>
              <w:rPr>
                <w:rFonts w:hint="eastAsia"/>
                <w:sz w:val="28"/>
              </w:rPr>
              <w:t>D</w:t>
            </w:r>
            <w:r>
              <w:rPr>
                <w:rFonts w:hint="eastAsia"/>
                <w:sz w:val="28"/>
              </w:rPr>
              <w:t>不足</w:t>
            </w:r>
          </w:p>
        </w:tc>
      </w:tr>
      <w:tr w:rsidR="00A158E3" w14:paraId="0DBC2C48" w14:textId="77777777" w:rsidTr="00320D0A">
        <w:trPr>
          <w:trHeight w:val="1042"/>
        </w:trPr>
        <w:tc>
          <w:tcPr>
            <w:tcW w:w="1884" w:type="dxa"/>
            <w:vAlign w:val="center"/>
          </w:tcPr>
          <w:p w14:paraId="28A6CAA1" w14:textId="77777777" w:rsidR="00A158E3" w:rsidRPr="009F5614" w:rsidRDefault="004C1CBA" w:rsidP="00320D0A">
            <w:pPr>
              <w:spacing w:line="360" w:lineRule="exact"/>
              <w:rPr>
                <w:rFonts w:ascii="標楷體" w:eastAsia="標楷體" w:hAnsi="標楷體"/>
                <w:sz w:val="28"/>
                <w:szCs w:val="28"/>
              </w:rPr>
            </w:pPr>
            <w:r>
              <w:rPr>
                <w:rFonts w:ascii="標楷體" w:eastAsia="標楷體" w:hAnsi="標楷體"/>
                <w:sz w:val="28"/>
                <w:szCs w:val="32"/>
              </w:rPr>
              <w:t>農村</w:t>
            </w:r>
            <w:r>
              <w:rPr>
                <w:rFonts w:ascii="標楷體" w:eastAsia="標楷體" w:hAnsi="標楷體" w:hint="eastAsia"/>
                <w:sz w:val="28"/>
                <w:szCs w:val="32"/>
              </w:rPr>
              <w:t>、</w:t>
            </w:r>
            <w:r>
              <w:rPr>
                <w:rFonts w:ascii="標楷體" w:eastAsia="標楷體" w:hAnsi="標楷體"/>
                <w:sz w:val="28"/>
                <w:szCs w:val="32"/>
              </w:rPr>
              <w:t>漁村</w:t>
            </w:r>
          </w:p>
        </w:tc>
        <w:tc>
          <w:tcPr>
            <w:tcW w:w="2077" w:type="dxa"/>
          </w:tcPr>
          <w:p w14:paraId="21B83A03" w14:textId="77777777" w:rsidR="00A158E3" w:rsidRPr="009F5614" w:rsidRDefault="004C1CBA" w:rsidP="00320D0A">
            <w:pPr>
              <w:rPr>
                <w:rFonts w:ascii="標楷體" w:eastAsia="標楷體" w:hAnsi="標楷體"/>
                <w:szCs w:val="24"/>
              </w:rPr>
            </w:pPr>
            <w:r w:rsidRPr="00C50F78">
              <w:rPr>
                <w:rFonts w:ascii="標楷體" w:eastAsia="標楷體" w:hAnsi="標楷體" w:hint="eastAsia"/>
              </w:rPr>
              <w:t>實地參訪，並</w:t>
            </w:r>
            <w:r>
              <w:rPr>
                <w:rFonts w:ascii="標楷體" w:eastAsia="標楷體" w:hAnsi="標楷體" w:hint="eastAsia"/>
              </w:rPr>
              <w:t>獨立</w:t>
            </w:r>
            <w:r w:rsidRPr="00C50F78">
              <w:rPr>
                <w:rFonts w:ascii="標楷體" w:eastAsia="標楷體" w:hAnsi="標楷體" w:hint="eastAsia"/>
              </w:rPr>
              <w:t>完成學習單。</w:t>
            </w:r>
          </w:p>
        </w:tc>
        <w:tc>
          <w:tcPr>
            <w:tcW w:w="2078" w:type="dxa"/>
          </w:tcPr>
          <w:p w14:paraId="33964F6B" w14:textId="77777777" w:rsidR="00A158E3" w:rsidRPr="009F5614" w:rsidRDefault="004C1CBA" w:rsidP="00320D0A">
            <w:pPr>
              <w:rPr>
                <w:rFonts w:ascii="標楷體" w:eastAsia="標楷體" w:hAnsi="標楷體"/>
                <w:szCs w:val="24"/>
              </w:rPr>
            </w:pPr>
            <w:r w:rsidRPr="00C50F78">
              <w:rPr>
                <w:rFonts w:ascii="標楷體" w:eastAsia="標楷體" w:hAnsi="標楷體" w:hint="eastAsia"/>
              </w:rPr>
              <w:t>實地參訪，並</w:t>
            </w:r>
            <w:r>
              <w:rPr>
                <w:rFonts w:ascii="標楷體" w:eastAsia="標楷體" w:hAnsi="標楷體" w:hint="eastAsia"/>
              </w:rPr>
              <w:t>在教師引導下</w:t>
            </w:r>
            <w:r w:rsidRPr="00C50F78">
              <w:rPr>
                <w:rFonts w:ascii="標楷體" w:eastAsia="標楷體" w:hAnsi="標楷體" w:hint="eastAsia"/>
              </w:rPr>
              <w:t>完成學習單。</w:t>
            </w:r>
          </w:p>
        </w:tc>
        <w:tc>
          <w:tcPr>
            <w:tcW w:w="2077" w:type="dxa"/>
          </w:tcPr>
          <w:p w14:paraId="28719CE8" w14:textId="77777777" w:rsidR="00A158E3" w:rsidRPr="009F5614" w:rsidRDefault="004C1CBA" w:rsidP="00320D0A">
            <w:pPr>
              <w:rPr>
                <w:rFonts w:ascii="標楷體" w:eastAsia="標楷體" w:hAnsi="標楷體"/>
                <w:szCs w:val="24"/>
              </w:rPr>
            </w:pPr>
            <w:r w:rsidRPr="00C50F78">
              <w:rPr>
                <w:rFonts w:ascii="標楷體" w:eastAsia="標楷體" w:hAnsi="標楷體" w:hint="eastAsia"/>
              </w:rPr>
              <w:t>實地參訪，並</w:t>
            </w:r>
            <w:r>
              <w:rPr>
                <w:rFonts w:ascii="標楷體" w:eastAsia="標楷體" w:hAnsi="標楷體" w:hint="eastAsia"/>
              </w:rPr>
              <w:t>在教師協助下</w:t>
            </w:r>
            <w:r w:rsidRPr="00C50F78">
              <w:rPr>
                <w:rFonts w:ascii="標楷體" w:eastAsia="標楷體" w:hAnsi="標楷體" w:hint="eastAsia"/>
              </w:rPr>
              <w:t>完成學習單。</w:t>
            </w:r>
          </w:p>
        </w:tc>
        <w:tc>
          <w:tcPr>
            <w:tcW w:w="2078" w:type="dxa"/>
            <w:vAlign w:val="center"/>
          </w:tcPr>
          <w:p w14:paraId="299D2C60" w14:textId="77777777" w:rsidR="00A158E3" w:rsidRDefault="00A158E3" w:rsidP="00320D0A">
            <w:pPr>
              <w:jc w:val="center"/>
              <w:rPr>
                <w:sz w:val="28"/>
              </w:rPr>
            </w:pPr>
            <w:r>
              <w:rPr>
                <w:rFonts w:hint="eastAsia"/>
                <w:sz w:val="28"/>
              </w:rPr>
              <w:t>未達</w:t>
            </w:r>
            <w:r>
              <w:rPr>
                <w:rFonts w:hint="eastAsia"/>
                <w:sz w:val="28"/>
              </w:rPr>
              <w:t>C</w:t>
            </w:r>
            <w:r>
              <w:rPr>
                <w:rFonts w:hint="eastAsia"/>
                <w:sz w:val="28"/>
              </w:rPr>
              <w:t>級</w:t>
            </w:r>
          </w:p>
        </w:tc>
      </w:tr>
      <w:tr w:rsidR="00A158E3" w14:paraId="49747C42" w14:textId="77777777" w:rsidTr="00320D0A">
        <w:trPr>
          <w:cantSplit/>
          <w:trHeight w:val="454"/>
        </w:trPr>
        <w:tc>
          <w:tcPr>
            <w:tcW w:w="1884" w:type="dxa"/>
            <w:vAlign w:val="center"/>
          </w:tcPr>
          <w:p w14:paraId="06FB6BA0" w14:textId="77777777" w:rsidR="00A158E3" w:rsidRDefault="00A158E3" w:rsidP="00320D0A">
            <w:pPr>
              <w:jc w:val="center"/>
              <w:rPr>
                <w:sz w:val="28"/>
              </w:rPr>
            </w:pPr>
            <w:r>
              <w:rPr>
                <w:rFonts w:hint="eastAsia"/>
                <w:sz w:val="28"/>
              </w:rPr>
              <w:t>分數轉換</w:t>
            </w:r>
          </w:p>
        </w:tc>
        <w:tc>
          <w:tcPr>
            <w:tcW w:w="2077" w:type="dxa"/>
            <w:vAlign w:val="center"/>
          </w:tcPr>
          <w:p w14:paraId="765C85B4" w14:textId="77777777" w:rsidR="00A158E3" w:rsidRDefault="00A158E3" w:rsidP="00320D0A">
            <w:pPr>
              <w:jc w:val="center"/>
              <w:rPr>
                <w:sz w:val="28"/>
              </w:rPr>
            </w:pPr>
            <w:r>
              <w:rPr>
                <w:rFonts w:hint="eastAsia"/>
                <w:sz w:val="28"/>
              </w:rPr>
              <w:t>95-100</w:t>
            </w:r>
          </w:p>
        </w:tc>
        <w:tc>
          <w:tcPr>
            <w:tcW w:w="2078" w:type="dxa"/>
            <w:vAlign w:val="center"/>
          </w:tcPr>
          <w:p w14:paraId="56824D84" w14:textId="77777777" w:rsidR="00A158E3" w:rsidRDefault="00A158E3" w:rsidP="00320D0A">
            <w:pPr>
              <w:jc w:val="center"/>
              <w:rPr>
                <w:sz w:val="28"/>
              </w:rPr>
            </w:pPr>
            <w:r>
              <w:rPr>
                <w:rFonts w:hint="eastAsia"/>
                <w:sz w:val="28"/>
              </w:rPr>
              <w:t>90-94</w:t>
            </w:r>
          </w:p>
        </w:tc>
        <w:tc>
          <w:tcPr>
            <w:tcW w:w="2077" w:type="dxa"/>
            <w:vAlign w:val="center"/>
          </w:tcPr>
          <w:p w14:paraId="5FE495FF" w14:textId="77777777" w:rsidR="00A158E3" w:rsidRDefault="00A158E3" w:rsidP="00320D0A">
            <w:pPr>
              <w:jc w:val="center"/>
              <w:rPr>
                <w:sz w:val="28"/>
              </w:rPr>
            </w:pPr>
            <w:r>
              <w:rPr>
                <w:rFonts w:hint="eastAsia"/>
                <w:sz w:val="28"/>
              </w:rPr>
              <w:t>8</w:t>
            </w:r>
            <w:r>
              <w:rPr>
                <w:sz w:val="28"/>
              </w:rPr>
              <w:t>0</w:t>
            </w:r>
            <w:r>
              <w:rPr>
                <w:rFonts w:hint="eastAsia"/>
                <w:sz w:val="28"/>
              </w:rPr>
              <w:t>-89</w:t>
            </w:r>
          </w:p>
        </w:tc>
        <w:tc>
          <w:tcPr>
            <w:tcW w:w="2078" w:type="dxa"/>
            <w:vAlign w:val="center"/>
          </w:tcPr>
          <w:p w14:paraId="5F5B37B1" w14:textId="77777777" w:rsidR="00A158E3" w:rsidRDefault="00A158E3" w:rsidP="00320D0A">
            <w:pPr>
              <w:jc w:val="center"/>
              <w:rPr>
                <w:sz w:val="28"/>
              </w:rPr>
            </w:pPr>
            <w:r>
              <w:rPr>
                <w:sz w:val="28"/>
              </w:rPr>
              <w:t>79</w:t>
            </w:r>
            <w:r>
              <w:rPr>
                <w:sz w:val="28"/>
              </w:rPr>
              <w:t>以下</w:t>
            </w:r>
          </w:p>
        </w:tc>
      </w:tr>
    </w:tbl>
    <w:p w14:paraId="1EF4DD33" w14:textId="77777777" w:rsidR="00A158E3" w:rsidRDefault="00A158E3" w:rsidP="00A158E3"/>
    <w:p w14:paraId="32D69DEF" w14:textId="77777777" w:rsidR="007C2C87" w:rsidRPr="00A158E3" w:rsidRDefault="007C2C87" w:rsidP="007C2C87">
      <w:pPr>
        <w:rPr>
          <w:rFonts w:ascii="標楷體" w:eastAsia="標楷體" w:hAnsi="標楷體"/>
          <w:sz w:val="22"/>
        </w:rPr>
      </w:pPr>
    </w:p>
    <w:sectPr w:rsidR="007C2C87" w:rsidRPr="00A158E3" w:rsidSect="00D362F3">
      <w:pgSz w:w="11906" w:h="16838"/>
      <w:pgMar w:top="851" w:right="851" w:bottom="851"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E9606A" w14:textId="77777777" w:rsidR="003E02AD" w:rsidRDefault="003E02AD" w:rsidP="00762BDA">
      <w:r>
        <w:separator/>
      </w:r>
    </w:p>
  </w:endnote>
  <w:endnote w:type="continuationSeparator" w:id="0">
    <w:p w14:paraId="0914E8DF" w14:textId="77777777" w:rsidR="003E02AD" w:rsidRDefault="003E02AD" w:rsidP="00762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i..">
    <w:altName w:val="新細明體"/>
    <w:panose1 w:val="00000000000000000000"/>
    <w:charset w:val="88"/>
    <w:family w:val="roman"/>
    <w:notTrueType/>
    <w:pitch w:val="default"/>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Segoe UI Emoji">
    <w:panose1 w:val="020B0502040204020203"/>
    <w:charset w:val="00"/>
    <w:family w:val="swiss"/>
    <w:pitch w:val="variable"/>
    <w:sig w:usb0="00000003" w:usb1="02000000" w:usb2="08000000" w:usb3="00000000" w:csb0="00000001" w:csb1="00000000"/>
  </w:font>
  <w:font w:name="DFKaiShu-SB-Estd-BF">
    <w:altName w:val="書法細圓（注音一）"/>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7EA6F" w14:textId="77777777" w:rsidR="003E02AD" w:rsidRDefault="003E02AD" w:rsidP="00762BDA">
      <w:r>
        <w:separator/>
      </w:r>
    </w:p>
  </w:footnote>
  <w:footnote w:type="continuationSeparator" w:id="0">
    <w:p w14:paraId="6715E827" w14:textId="77777777" w:rsidR="003E02AD" w:rsidRDefault="003E02AD" w:rsidP="00762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2760"/>
    <w:multiLevelType w:val="hybridMultilevel"/>
    <w:tmpl w:val="53D0A91A"/>
    <w:lvl w:ilvl="0" w:tplc="6B18D6D6">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15:restartNumberingAfterBreak="0">
    <w:nsid w:val="06F9284E"/>
    <w:multiLevelType w:val="hybridMultilevel"/>
    <w:tmpl w:val="A1189968"/>
    <w:lvl w:ilvl="0" w:tplc="B770E30A">
      <w:start w:val="1"/>
      <w:numFmt w:val="taiwaneseCountingThousand"/>
      <w:lvlText w:val="(%1)"/>
      <w:lvlJc w:val="left"/>
      <w:pPr>
        <w:ind w:left="600" w:hanging="48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 w15:restartNumberingAfterBreak="0">
    <w:nsid w:val="09E42F46"/>
    <w:multiLevelType w:val="hybridMultilevel"/>
    <w:tmpl w:val="CCA43B9C"/>
    <w:lvl w:ilvl="0" w:tplc="3E769090">
      <w:start w:val="1"/>
      <w:numFmt w:val="taiwaneseCountingThousand"/>
      <w:lvlText w:val="%1、"/>
      <w:lvlJc w:val="left"/>
      <w:pPr>
        <w:ind w:left="720" w:hanging="480"/>
      </w:pPr>
      <w:rPr>
        <w:rFonts w:hint="default"/>
        <w:sz w:val="24"/>
        <w:szCs w:val="24"/>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101B1348"/>
    <w:multiLevelType w:val="hybridMultilevel"/>
    <w:tmpl w:val="75361124"/>
    <w:lvl w:ilvl="0" w:tplc="6B18D6D6">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15:restartNumberingAfterBreak="0">
    <w:nsid w:val="101F1CC2"/>
    <w:multiLevelType w:val="hybridMultilevel"/>
    <w:tmpl w:val="315874A0"/>
    <w:lvl w:ilvl="0" w:tplc="4E34A07A">
      <w:start w:val="1"/>
      <w:numFmt w:val="taiwaneseCountingThousand"/>
      <w:lvlText w:val="(%1)"/>
      <w:lvlJc w:val="left"/>
      <w:pPr>
        <w:ind w:left="720" w:hanging="48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5" w15:restartNumberingAfterBreak="0">
    <w:nsid w:val="11EC39EA"/>
    <w:multiLevelType w:val="hybridMultilevel"/>
    <w:tmpl w:val="827AF200"/>
    <w:lvl w:ilvl="0" w:tplc="68167EF8">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6" w15:restartNumberingAfterBreak="0">
    <w:nsid w:val="159246BA"/>
    <w:multiLevelType w:val="hybridMultilevel"/>
    <w:tmpl w:val="EC96BD0A"/>
    <w:lvl w:ilvl="0" w:tplc="4E34A07A">
      <w:start w:val="1"/>
      <w:numFmt w:val="taiwaneseCountingThousand"/>
      <w:lvlText w:val="(%1)"/>
      <w:lvlJc w:val="left"/>
      <w:pPr>
        <w:ind w:left="720" w:hanging="480"/>
      </w:pPr>
      <w:rPr>
        <w:rFonts w:hint="default"/>
        <w:lang w:val="en-US"/>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7" w15:restartNumberingAfterBreak="0">
    <w:nsid w:val="15936180"/>
    <w:multiLevelType w:val="hybridMultilevel"/>
    <w:tmpl w:val="1F045B20"/>
    <w:lvl w:ilvl="0" w:tplc="4E34A07A">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8B056E6"/>
    <w:multiLevelType w:val="hybridMultilevel"/>
    <w:tmpl w:val="E3E4485E"/>
    <w:lvl w:ilvl="0" w:tplc="BD1C5AF6">
      <w:start w:val="1"/>
      <w:numFmt w:val="taiwaneseCountingThousand"/>
      <w:lvlText w:val="%1、"/>
      <w:lvlJc w:val="left"/>
      <w:pPr>
        <w:ind w:left="720" w:hanging="48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9" w15:restartNumberingAfterBreak="0">
    <w:nsid w:val="1A697013"/>
    <w:multiLevelType w:val="hybridMultilevel"/>
    <w:tmpl w:val="C71C12E4"/>
    <w:lvl w:ilvl="0" w:tplc="4E34A07A">
      <w:start w:val="1"/>
      <w:numFmt w:val="taiwaneseCountingThousand"/>
      <w:lvlText w:val="(%1)"/>
      <w:lvlJc w:val="left"/>
      <w:pPr>
        <w:ind w:left="720" w:hanging="48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0" w15:restartNumberingAfterBreak="0">
    <w:nsid w:val="214A4EED"/>
    <w:multiLevelType w:val="hybridMultilevel"/>
    <w:tmpl w:val="DC2E9354"/>
    <w:lvl w:ilvl="0" w:tplc="6B18D6D6">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2A497325"/>
    <w:multiLevelType w:val="hybridMultilevel"/>
    <w:tmpl w:val="27EAAE32"/>
    <w:lvl w:ilvl="0" w:tplc="7DE67E40">
      <w:start w:val="1"/>
      <w:numFmt w:val="decimal"/>
      <w:lvlText w:val="(%1)"/>
      <w:lvlJc w:val="left"/>
      <w:pPr>
        <w:ind w:left="1680" w:hanging="48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2" w15:restartNumberingAfterBreak="0">
    <w:nsid w:val="2ACE4D4E"/>
    <w:multiLevelType w:val="hybridMultilevel"/>
    <w:tmpl w:val="7B6683B6"/>
    <w:lvl w:ilvl="0" w:tplc="4E34A07A">
      <w:start w:val="1"/>
      <w:numFmt w:val="taiwaneseCountingThousand"/>
      <w:lvlText w:val="(%1)"/>
      <w:lvlJc w:val="left"/>
      <w:pPr>
        <w:ind w:left="720" w:hanging="48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3" w15:restartNumberingAfterBreak="0">
    <w:nsid w:val="2D154410"/>
    <w:multiLevelType w:val="hybridMultilevel"/>
    <w:tmpl w:val="E3E4485E"/>
    <w:lvl w:ilvl="0" w:tplc="BD1C5AF6">
      <w:start w:val="1"/>
      <w:numFmt w:val="taiwaneseCountingThousand"/>
      <w:lvlText w:val="%1、"/>
      <w:lvlJc w:val="left"/>
      <w:pPr>
        <w:ind w:left="720" w:hanging="48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15:restartNumberingAfterBreak="0">
    <w:nsid w:val="32F645F3"/>
    <w:multiLevelType w:val="hybridMultilevel"/>
    <w:tmpl w:val="5D96C67E"/>
    <w:lvl w:ilvl="0" w:tplc="6DB05D3C">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5" w15:restartNumberingAfterBreak="0">
    <w:nsid w:val="3BA5779C"/>
    <w:multiLevelType w:val="hybridMultilevel"/>
    <w:tmpl w:val="DBB6932A"/>
    <w:lvl w:ilvl="0" w:tplc="4E34A07A">
      <w:start w:val="1"/>
      <w:numFmt w:val="taiwaneseCountingThousand"/>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3C636D09"/>
    <w:multiLevelType w:val="hybridMultilevel"/>
    <w:tmpl w:val="DBB6932A"/>
    <w:lvl w:ilvl="0" w:tplc="4E34A07A">
      <w:start w:val="1"/>
      <w:numFmt w:val="taiwaneseCountingThousand"/>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15:restartNumberingAfterBreak="0">
    <w:nsid w:val="490E573E"/>
    <w:multiLevelType w:val="hybridMultilevel"/>
    <w:tmpl w:val="736455A6"/>
    <w:lvl w:ilvl="0" w:tplc="6B18D6D6">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4A1F5091"/>
    <w:multiLevelType w:val="hybridMultilevel"/>
    <w:tmpl w:val="770A53B4"/>
    <w:lvl w:ilvl="0" w:tplc="F1B2D0D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4AD62FBC"/>
    <w:multiLevelType w:val="hybridMultilevel"/>
    <w:tmpl w:val="E3E4485E"/>
    <w:lvl w:ilvl="0" w:tplc="BD1C5AF6">
      <w:start w:val="1"/>
      <w:numFmt w:val="taiwaneseCountingThousand"/>
      <w:lvlText w:val="%1、"/>
      <w:lvlJc w:val="left"/>
      <w:pPr>
        <w:ind w:left="720" w:hanging="48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0" w15:restartNumberingAfterBreak="0">
    <w:nsid w:val="4CA232A5"/>
    <w:multiLevelType w:val="hybridMultilevel"/>
    <w:tmpl w:val="DBB6932A"/>
    <w:lvl w:ilvl="0" w:tplc="4E34A07A">
      <w:start w:val="1"/>
      <w:numFmt w:val="taiwaneseCountingThousand"/>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1" w15:restartNumberingAfterBreak="0">
    <w:nsid w:val="51557EF0"/>
    <w:multiLevelType w:val="hybridMultilevel"/>
    <w:tmpl w:val="259C4BCE"/>
    <w:lvl w:ilvl="0" w:tplc="298C3FDC">
      <w:start w:val="1"/>
      <w:numFmt w:val="taiwaneseCountingThousand"/>
      <w:lvlText w:val="%1、"/>
      <w:lvlJc w:val="left"/>
      <w:pPr>
        <w:ind w:left="450" w:hanging="4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5BA0836"/>
    <w:multiLevelType w:val="hybridMultilevel"/>
    <w:tmpl w:val="F078C58A"/>
    <w:lvl w:ilvl="0" w:tplc="6B18D6D6">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5E164613"/>
    <w:multiLevelType w:val="hybridMultilevel"/>
    <w:tmpl w:val="8F8EC512"/>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F9939FE"/>
    <w:multiLevelType w:val="hybridMultilevel"/>
    <w:tmpl w:val="1AE413C8"/>
    <w:lvl w:ilvl="0" w:tplc="7DE67E40">
      <w:start w:val="1"/>
      <w:numFmt w:val="decimal"/>
      <w:lvlText w:val="(%1)"/>
      <w:lvlJc w:val="left"/>
      <w:pPr>
        <w:ind w:left="1680" w:hanging="48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5" w15:restartNumberingAfterBreak="0">
    <w:nsid w:val="648479B3"/>
    <w:multiLevelType w:val="hybridMultilevel"/>
    <w:tmpl w:val="DBB6932A"/>
    <w:lvl w:ilvl="0" w:tplc="4E34A07A">
      <w:start w:val="1"/>
      <w:numFmt w:val="taiwaneseCountingThousand"/>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6" w15:restartNumberingAfterBreak="0">
    <w:nsid w:val="648516A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66F0CC8"/>
    <w:multiLevelType w:val="hybridMultilevel"/>
    <w:tmpl w:val="82A800C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8C85EDE"/>
    <w:multiLevelType w:val="hybridMultilevel"/>
    <w:tmpl w:val="8D429C74"/>
    <w:lvl w:ilvl="0" w:tplc="68167EF8">
      <w:start w:val="1"/>
      <w:numFmt w:val="decimal"/>
      <w:lvlText w:val="%1."/>
      <w:lvlJc w:val="left"/>
      <w:pPr>
        <w:ind w:left="15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A031C91"/>
    <w:multiLevelType w:val="hybridMultilevel"/>
    <w:tmpl w:val="34FE66CC"/>
    <w:lvl w:ilvl="0" w:tplc="4E34A07A">
      <w:start w:val="1"/>
      <w:numFmt w:val="taiwaneseCountingThousand"/>
      <w:lvlText w:val="(%1)"/>
      <w:lvlJc w:val="left"/>
      <w:pPr>
        <w:ind w:left="720" w:hanging="48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0" w15:restartNumberingAfterBreak="0">
    <w:nsid w:val="7BD449EC"/>
    <w:multiLevelType w:val="hybridMultilevel"/>
    <w:tmpl w:val="DBB6932A"/>
    <w:lvl w:ilvl="0" w:tplc="4E34A07A">
      <w:start w:val="1"/>
      <w:numFmt w:val="taiwaneseCountingThousand"/>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1323508610">
    <w:abstractNumId w:val="23"/>
  </w:num>
  <w:num w:numId="2" w16cid:durableId="1928730429">
    <w:abstractNumId w:val="19"/>
  </w:num>
  <w:num w:numId="3" w16cid:durableId="234706998">
    <w:abstractNumId w:val="3"/>
  </w:num>
  <w:num w:numId="4" w16cid:durableId="1070616379">
    <w:abstractNumId w:val="29"/>
  </w:num>
  <w:num w:numId="5" w16cid:durableId="1919633050">
    <w:abstractNumId w:val="21"/>
  </w:num>
  <w:num w:numId="6" w16cid:durableId="318270756">
    <w:abstractNumId w:val="16"/>
  </w:num>
  <w:num w:numId="7" w16cid:durableId="509608697">
    <w:abstractNumId w:val="20"/>
  </w:num>
  <w:num w:numId="8" w16cid:durableId="787046203">
    <w:abstractNumId w:val="4"/>
  </w:num>
  <w:num w:numId="9" w16cid:durableId="1129711427">
    <w:abstractNumId w:val="17"/>
  </w:num>
  <w:num w:numId="10" w16cid:durableId="591089794">
    <w:abstractNumId w:val="30"/>
  </w:num>
  <w:num w:numId="11" w16cid:durableId="612589245">
    <w:abstractNumId w:val="0"/>
  </w:num>
  <w:num w:numId="12" w16cid:durableId="68626047">
    <w:abstractNumId w:val="22"/>
  </w:num>
  <w:num w:numId="13" w16cid:durableId="49887750">
    <w:abstractNumId w:val="6"/>
  </w:num>
  <w:num w:numId="14" w16cid:durableId="750666040">
    <w:abstractNumId w:val="12"/>
  </w:num>
  <w:num w:numId="15" w16cid:durableId="2174179">
    <w:abstractNumId w:val="15"/>
  </w:num>
  <w:num w:numId="16" w16cid:durableId="1803033807">
    <w:abstractNumId w:val="9"/>
  </w:num>
  <w:num w:numId="17" w16cid:durableId="1127821103">
    <w:abstractNumId w:val="10"/>
  </w:num>
  <w:num w:numId="18" w16cid:durableId="526526297">
    <w:abstractNumId w:val="8"/>
  </w:num>
  <w:num w:numId="19" w16cid:durableId="1001737246">
    <w:abstractNumId w:val="25"/>
  </w:num>
  <w:num w:numId="20" w16cid:durableId="1325863021">
    <w:abstractNumId w:val="13"/>
  </w:num>
  <w:num w:numId="21" w16cid:durableId="1627852302">
    <w:abstractNumId w:val="2"/>
  </w:num>
  <w:num w:numId="22" w16cid:durableId="1366520438">
    <w:abstractNumId w:val="27"/>
  </w:num>
  <w:num w:numId="23" w16cid:durableId="1283533658">
    <w:abstractNumId w:val="26"/>
  </w:num>
  <w:num w:numId="24" w16cid:durableId="1344163370">
    <w:abstractNumId w:val="1"/>
  </w:num>
  <w:num w:numId="25" w16cid:durableId="1087649642">
    <w:abstractNumId w:val="7"/>
  </w:num>
  <w:num w:numId="26" w16cid:durableId="1030031642">
    <w:abstractNumId w:val="24"/>
  </w:num>
  <w:num w:numId="27" w16cid:durableId="350566404">
    <w:abstractNumId w:val="14"/>
  </w:num>
  <w:num w:numId="28" w16cid:durableId="814950009">
    <w:abstractNumId w:val="11"/>
  </w:num>
  <w:num w:numId="29" w16cid:durableId="5601215">
    <w:abstractNumId w:val="5"/>
  </w:num>
  <w:num w:numId="30" w16cid:durableId="1997999747">
    <w:abstractNumId w:val="28"/>
  </w:num>
  <w:num w:numId="31" w16cid:durableId="5747011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2F3"/>
    <w:rsid w:val="00020CD0"/>
    <w:rsid w:val="000540C5"/>
    <w:rsid w:val="00066BC6"/>
    <w:rsid w:val="000C7162"/>
    <w:rsid w:val="000D7117"/>
    <w:rsid w:val="000E3600"/>
    <w:rsid w:val="00102B73"/>
    <w:rsid w:val="0015305E"/>
    <w:rsid w:val="001570EC"/>
    <w:rsid w:val="0015777B"/>
    <w:rsid w:val="00175BFB"/>
    <w:rsid w:val="001A628E"/>
    <w:rsid w:val="001A7F3A"/>
    <w:rsid w:val="001F53E1"/>
    <w:rsid w:val="00202DB7"/>
    <w:rsid w:val="002101D8"/>
    <w:rsid w:val="002364BF"/>
    <w:rsid w:val="002440E9"/>
    <w:rsid w:val="0026435A"/>
    <w:rsid w:val="002805A8"/>
    <w:rsid w:val="002D25F2"/>
    <w:rsid w:val="0030014F"/>
    <w:rsid w:val="00310E30"/>
    <w:rsid w:val="00314565"/>
    <w:rsid w:val="00320D0A"/>
    <w:rsid w:val="00337A78"/>
    <w:rsid w:val="00340C0A"/>
    <w:rsid w:val="003578B5"/>
    <w:rsid w:val="003906CE"/>
    <w:rsid w:val="003C6F33"/>
    <w:rsid w:val="003E02AD"/>
    <w:rsid w:val="003E4872"/>
    <w:rsid w:val="00416130"/>
    <w:rsid w:val="00427828"/>
    <w:rsid w:val="00437BA1"/>
    <w:rsid w:val="00437DFB"/>
    <w:rsid w:val="00456682"/>
    <w:rsid w:val="00471BDD"/>
    <w:rsid w:val="004A424A"/>
    <w:rsid w:val="004B29A0"/>
    <w:rsid w:val="004C1CBA"/>
    <w:rsid w:val="00555AF7"/>
    <w:rsid w:val="005A1548"/>
    <w:rsid w:val="00651CC8"/>
    <w:rsid w:val="0066196B"/>
    <w:rsid w:val="006B4BF1"/>
    <w:rsid w:val="006C0F3C"/>
    <w:rsid w:val="006D2FB8"/>
    <w:rsid w:val="006E3C2B"/>
    <w:rsid w:val="006F45CD"/>
    <w:rsid w:val="00762BDA"/>
    <w:rsid w:val="007909D9"/>
    <w:rsid w:val="00796F99"/>
    <w:rsid w:val="007A5A2A"/>
    <w:rsid w:val="007B65B5"/>
    <w:rsid w:val="007C2C87"/>
    <w:rsid w:val="007F53E9"/>
    <w:rsid w:val="00810422"/>
    <w:rsid w:val="00822C4C"/>
    <w:rsid w:val="0087245B"/>
    <w:rsid w:val="00883C41"/>
    <w:rsid w:val="008D6221"/>
    <w:rsid w:val="008E61FB"/>
    <w:rsid w:val="00967030"/>
    <w:rsid w:val="009905B3"/>
    <w:rsid w:val="0099071E"/>
    <w:rsid w:val="00991E44"/>
    <w:rsid w:val="009B4068"/>
    <w:rsid w:val="009C4522"/>
    <w:rsid w:val="00A158E3"/>
    <w:rsid w:val="00A95340"/>
    <w:rsid w:val="00AB0211"/>
    <w:rsid w:val="00AF3BCB"/>
    <w:rsid w:val="00AF7158"/>
    <w:rsid w:val="00B55BCE"/>
    <w:rsid w:val="00B93F37"/>
    <w:rsid w:val="00BB332D"/>
    <w:rsid w:val="00C15CE1"/>
    <w:rsid w:val="00C50F78"/>
    <w:rsid w:val="00C86BC0"/>
    <w:rsid w:val="00C942C4"/>
    <w:rsid w:val="00CB4037"/>
    <w:rsid w:val="00CC738B"/>
    <w:rsid w:val="00CC790F"/>
    <w:rsid w:val="00CF3CC7"/>
    <w:rsid w:val="00CF6028"/>
    <w:rsid w:val="00D362F3"/>
    <w:rsid w:val="00D45C58"/>
    <w:rsid w:val="00D77717"/>
    <w:rsid w:val="00DB2DEB"/>
    <w:rsid w:val="00DE43CC"/>
    <w:rsid w:val="00DF544F"/>
    <w:rsid w:val="00E10B55"/>
    <w:rsid w:val="00E4549A"/>
    <w:rsid w:val="00E51B0D"/>
    <w:rsid w:val="00E604DA"/>
    <w:rsid w:val="00E81CC9"/>
    <w:rsid w:val="00ED6D45"/>
    <w:rsid w:val="00EE28D9"/>
    <w:rsid w:val="00F22E4D"/>
    <w:rsid w:val="00F355A8"/>
    <w:rsid w:val="00F935F4"/>
    <w:rsid w:val="00FE0A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26435"/>
  <w15:chartTrackingRefBased/>
  <w15:docId w15:val="{B7C9983D-7ED6-4A3B-81D4-780D32445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62F3"/>
    <w:pPr>
      <w:ind w:leftChars="200" w:left="480"/>
    </w:pPr>
  </w:style>
  <w:style w:type="table" w:styleId="a4">
    <w:name w:val="Table Grid"/>
    <w:basedOn w:val="a1"/>
    <w:uiPriority w:val="39"/>
    <w:rsid w:val="00D362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62BDA"/>
    <w:pPr>
      <w:tabs>
        <w:tab w:val="center" w:pos="4153"/>
        <w:tab w:val="right" w:pos="8306"/>
      </w:tabs>
      <w:snapToGrid w:val="0"/>
    </w:pPr>
    <w:rPr>
      <w:sz w:val="20"/>
      <w:szCs w:val="20"/>
    </w:rPr>
  </w:style>
  <w:style w:type="character" w:customStyle="1" w:styleId="a6">
    <w:name w:val="頁首 字元"/>
    <w:basedOn w:val="a0"/>
    <w:link w:val="a5"/>
    <w:uiPriority w:val="99"/>
    <w:rsid w:val="00762BDA"/>
    <w:rPr>
      <w:sz w:val="20"/>
      <w:szCs w:val="20"/>
    </w:rPr>
  </w:style>
  <w:style w:type="paragraph" w:styleId="a7">
    <w:name w:val="footer"/>
    <w:basedOn w:val="a"/>
    <w:link w:val="a8"/>
    <w:uiPriority w:val="99"/>
    <w:unhideWhenUsed/>
    <w:rsid w:val="00762BDA"/>
    <w:pPr>
      <w:tabs>
        <w:tab w:val="center" w:pos="4153"/>
        <w:tab w:val="right" w:pos="8306"/>
      </w:tabs>
      <w:snapToGrid w:val="0"/>
    </w:pPr>
    <w:rPr>
      <w:sz w:val="20"/>
      <w:szCs w:val="20"/>
    </w:rPr>
  </w:style>
  <w:style w:type="character" w:customStyle="1" w:styleId="a8">
    <w:name w:val="頁尾 字元"/>
    <w:basedOn w:val="a0"/>
    <w:link w:val="a7"/>
    <w:uiPriority w:val="99"/>
    <w:rsid w:val="00762BDA"/>
    <w:rPr>
      <w:sz w:val="20"/>
      <w:szCs w:val="20"/>
    </w:rPr>
  </w:style>
  <w:style w:type="paragraph" w:customStyle="1" w:styleId="Default">
    <w:name w:val="Default"/>
    <w:rsid w:val="00A158E3"/>
    <w:pPr>
      <w:widowControl w:val="0"/>
      <w:autoSpaceDE w:val="0"/>
      <w:autoSpaceDN w:val="0"/>
      <w:adjustRightInd w:val="0"/>
    </w:pPr>
    <w:rPr>
      <w:rFonts w:ascii="標楷體i.." w:eastAsia="標楷體i.." w:hAnsi="Calibri" w:cs="標楷體i.."/>
      <w:color w:val="000000"/>
      <w:kern w:val="0"/>
      <w:szCs w:val="24"/>
    </w:rPr>
  </w:style>
  <w:style w:type="character" w:styleId="a9">
    <w:name w:val="Hyperlink"/>
    <w:basedOn w:val="a0"/>
    <w:uiPriority w:val="99"/>
    <w:unhideWhenUsed/>
    <w:rsid w:val="002364BF"/>
    <w:rPr>
      <w:color w:val="0563C1" w:themeColor="hyperlink"/>
      <w:u w:val="single"/>
    </w:rPr>
  </w:style>
  <w:style w:type="character" w:styleId="aa">
    <w:name w:val="FollowedHyperlink"/>
    <w:basedOn w:val="a0"/>
    <w:uiPriority w:val="99"/>
    <w:semiHidden/>
    <w:unhideWhenUsed/>
    <w:rsid w:val="003906CE"/>
    <w:rPr>
      <w:color w:val="954F72" w:themeColor="followedHyperlink"/>
      <w:u w:val="single"/>
    </w:rPr>
  </w:style>
  <w:style w:type="character" w:styleId="ab">
    <w:name w:val="Unresolved Mention"/>
    <w:basedOn w:val="a0"/>
    <w:uiPriority w:val="99"/>
    <w:semiHidden/>
    <w:unhideWhenUsed/>
    <w:rsid w:val="00E604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93025">
      <w:bodyDiv w:val="1"/>
      <w:marLeft w:val="0"/>
      <w:marRight w:val="0"/>
      <w:marTop w:val="0"/>
      <w:marBottom w:val="0"/>
      <w:divBdr>
        <w:top w:val="none" w:sz="0" w:space="0" w:color="auto"/>
        <w:left w:val="none" w:sz="0" w:space="0" w:color="auto"/>
        <w:bottom w:val="none" w:sz="0" w:space="0" w:color="auto"/>
        <w:right w:val="none" w:sz="0" w:space="0" w:color="auto"/>
      </w:divBdr>
    </w:div>
    <w:div w:id="429817637">
      <w:bodyDiv w:val="1"/>
      <w:marLeft w:val="0"/>
      <w:marRight w:val="0"/>
      <w:marTop w:val="0"/>
      <w:marBottom w:val="0"/>
      <w:divBdr>
        <w:top w:val="none" w:sz="0" w:space="0" w:color="auto"/>
        <w:left w:val="none" w:sz="0" w:space="0" w:color="auto"/>
        <w:bottom w:val="none" w:sz="0" w:space="0" w:color="auto"/>
        <w:right w:val="none" w:sz="0" w:space="0" w:color="auto"/>
      </w:divBdr>
    </w:div>
    <w:div w:id="620233917">
      <w:bodyDiv w:val="1"/>
      <w:marLeft w:val="0"/>
      <w:marRight w:val="0"/>
      <w:marTop w:val="0"/>
      <w:marBottom w:val="0"/>
      <w:divBdr>
        <w:top w:val="none" w:sz="0" w:space="0" w:color="auto"/>
        <w:left w:val="none" w:sz="0" w:space="0" w:color="auto"/>
        <w:bottom w:val="none" w:sz="0" w:space="0" w:color="auto"/>
        <w:right w:val="none" w:sz="0" w:space="0" w:color="auto"/>
      </w:divBdr>
    </w:div>
    <w:div w:id="935332980">
      <w:bodyDiv w:val="1"/>
      <w:marLeft w:val="0"/>
      <w:marRight w:val="0"/>
      <w:marTop w:val="0"/>
      <w:marBottom w:val="0"/>
      <w:divBdr>
        <w:top w:val="none" w:sz="0" w:space="0" w:color="auto"/>
        <w:left w:val="none" w:sz="0" w:space="0" w:color="auto"/>
        <w:bottom w:val="none" w:sz="0" w:space="0" w:color="auto"/>
        <w:right w:val="none" w:sz="0" w:space="0" w:color="auto"/>
      </w:divBdr>
    </w:div>
    <w:div w:id="1046761479">
      <w:bodyDiv w:val="1"/>
      <w:marLeft w:val="0"/>
      <w:marRight w:val="0"/>
      <w:marTop w:val="0"/>
      <w:marBottom w:val="0"/>
      <w:divBdr>
        <w:top w:val="none" w:sz="0" w:space="0" w:color="auto"/>
        <w:left w:val="none" w:sz="0" w:space="0" w:color="auto"/>
        <w:bottom w:val="none" w:sz="0" w:space="0" w:color="auto"/>
        <w:right w:val="none" w:sz="0" w:space="0" w:color="auto"/>
      </w:divBdr>
    </w:div>
    <w:div w:id="11485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zh.wikipedia.org/wiki/%E6%A2%93%E5%AE%98%E5%8D%80" TargetMode="External"/><Relationship Id="rId18" Type="http://schemas.openxmlformats.org/officeDocument/2006/relationships/hyperlink" Target="https://cloud.culture.tw/frontsite/inquiry/emapInquiryAction.do?method=showEmapDetail&amp;indexId=32546" TargetMode="External"/><Relationship Id="rId3" Type="http://schemas.openxmlformats.org/officeDocument/2006/relationships/styles" Target="styles.xml"/><Relationship Id="rId21" Type="http://schemas.openxmlformats.org/officeDocument/2006/relationships/hyperlink" Target="https://www.globalflag.idv.tw/wg/khs.htm"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hyperlink" Target="http://sixstar.moc.gov.tw/blog/t6101919/myBlogArticleAction.do?method=doListArticleByPk&amp;articleId=59741"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news.ltn.com.tw/news/local/paper/3640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jpe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DFCCD0-CF02-4053-8041-F4DAD78B5609}"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lang="zh-TW" altLang="en-US"/>
        </a:p>
      </dgm:t>
    </dgm:pt>
    <dgm:pt modelId="{9DD8A751-A5C3-4029-879F-A6CDC9417373}">
      <dgm:prSet phldrT="[文字]"/>
      <dgm:spPr/>
      <dgm:t>
        <a:bodyPr/>
        <a:lstStyle/>
        <a:p>
          <a:r>
            <a:rPr lang="zh-TW" altLang="en-US"/>
            <a:t>展望家鄉─認同</a:t>
          </a:r>
        </a:p>
      </dgm:t>
    </dgm:pt>
    <dgm:pt modelId="{325E699C-3F3E-4B06-A735-7CACB4DD92C7}" type="parTrans" cxnId="{DA054803-5CE9-4ADD-82A4-E67FA243CF53}">
      <dgm:prSet/>
      <dgm:spPr/>
      <dgm:t>
        <a:bodyPr/>
        <a:lstStyle/>
        <a:p>
          <a:endParaRPr lang="zh-TW" altLang="en-US"/>
        </a:p>
      </dgm:t>
    </dgm:pt>
    <dgm:pt modelId="{C30E0360-B478-4F4C-A685-1341AA318B0A}" type="sibTrans" cxnId="{DA054803-5CE9-4ADD-82A4-E67FA243CF53}">
      <dgm:prSet/>
      <dgm:spPr/>
      <dgm:t>
        <a:bodyPr/>
        <a:lstStyle/>
        <a:p>
          <a:endParaRPr lang="zh-TW" altLang="en-US"/>
        </a:p>
      </dgm:t>
    </dgm:pt>
    <dgm:pt modelId="{72FCADD1-ED4A-4BA1-9A65-E1F3B8693F94}">
      <dgm:prSet phldrT="[文字]"/>
      <dgm:spPr/>
      <dgm:t>
        <a:bodyPr/>
        <a:lstStyle/>
        <a:p>
          <a:r>
            <a:rPr lang="zh-TW" altLang="en-US"/>
            <a:t>家鄉尋根─彌陀庄</a:t>
          </a:r>
        </a:p>
      </dgm:t>
    </dgm:pt>
    <dgm:pt modelId="{C7EA6936-8985-429D-ACE9-EAC3D5180369}" type="parTrans" cxnId="{164A2978-2934-4203-9F4B-01DCDBF3D5B2}">
      <dgm:prSet/>
      <dgm:spPr/>
      <dgm:t>
        <a:bodyPr/>
        <a:lstStyle/>
        <a:p>
          <a:endParaRPr lang="zh-TW" altLang="en-US"/>
        </a:p>
      </dgm:t>
    </dgm:pt>
    <dgm:pt modelId="{183FF060-C699-403F-97A8-743E4151ED2F}" type="sibTrans" cxnId="{164A2978-2934-4203-9F4B-01DCDBF3D5B2}">
      <dgm:prSet/>
      <dgm:spPr/>
      <dgm:t>
        <a:bodyPr/>
        <a:lstStyle/>
        <a:p>
          <a:endParaRPr lang="zh-TW" altLang="en-US"/>
        </a:p>
      </dgm:t>
    </dgm:pt>
    <dgm:pt modelId="{C4BB27A2-FABC-45E9-9BB9-39D8BB52174B}">
      <dgm:prSet phldrT="[文字]"/>
      <dgm:spPr/>
      <dgm:t>
        <a:bodyPr/>
        <a:lstStyle/>
        <a:p>
          <a:r>
            <a:rPr lang="zh-TW" altLang="en-US"/>
            <a:t>校徽、區徽、市徽</a:t>
          </a:r>
        </a:p>
      </dgm:t>
    </dgm:pt>
    <dgm:pt modelId="{17186F16-3214-44F5-BDD4-A87558FCF65F}" type="parTrans" cxnId="{2A996465-6817-4BBB-913F-DD177B65744D}">
      <dgm:prSet/>
      <dgm:spPr/>
      <dgm:t>
        <a:bodyPr/>
        <a:lstStyle/>
        <a:p>
          <a:endParaRPr lang="zh-TW" altLang="en-US"/>
        </a:p>
      </dgm:t>
    </dgm:pt>
    <dgm:pt modelId="{DE781552-A4DA-4ABE-982D-575967EF1E8D}" type="sibTrans" cxnId="{2A996465-6817-4BBB-913F-DD177B65744D}">
      <dgm:prSet/>
      <dgm:spPr/>
      <dgm:t>
        <a:bodyPr/>
        <a:lstStyle/>
        <a:p>
          <a:endParaRPr lang="zh-TW" altLang="en-US"/>
        </a:p>
      </dgm:t>
    </dgm:pt>
    <dgm:pt modelId="{C0836D50-E2BD-4D22-B6E7-296D763110EC}">
      <dgm:prSet phldrT="[文字]"/>
      <dgm:spPr/>
      <dgm:t>
        <a:bodyPr/>
        <a:lstStyle/>
        <a:p>
          <a:r>
            <a:rPr lang="zh-TW" altLang="en-US"/>
            <a:t>農村、漁村</a:t>
          </a:r>
        </a:p>
      </dgm:t>
    </dgm:pt>
    <dgm:pt modelId="{E8F8F545-F335-4320-9F3D-ECFDA09AEA22}" type="parTrans" cxnId="{449B7836-D858-45E9-8BB6-29ECB599056E}">
      <dgm:prSet/>
      <dgm:spPr/>
      <dgm:t>
        <a:bodyPr/>
        <a:lstStyle/>
        <a:p>
          <a:endParaRPr lang="zh-TW" altLang="en-US"/>
        </a:p>
      </dgm:t>
    </dgm:pt>
    <dgm:pt modelId="{7F3FA70A-7E06-46FD-916D-F880EB41C0FA}" type="sibTrans" cxnId="{449B7836-D858-45E9-8BB6-29ECB599056E}">
      <dgm:prSet/>
      <dgm:spPr/>
      <dgm:t>
        <a:bodyPr/>
        <a:lstStyle/>
        <a:p>
          <a:endParaRPr lang="zh-TW" altLang="en-US"/>
        </a:p>
      </dgm:t>
    </dgm:pt>
    <dgm:pt modelId="{D29DA27A-5CA9-4AD7-B803-EA6EFF081987}">
      <dgm:prSet/>
      <dgm:spPr/>
      <dgm:t>
        <a:bodyPr/>
        <a:lstStyle/>
        <a:p>
          <a:r>
            <a:rPr lang="zh-TW" altLang="en-US"/>
            <a:t>梓官發展史</a:t>
          </a:r>
        </a:p>
      </dgm:t>
    </dgm:pt>
    <dgm:pt modelId="{DCD87C1D-D4DF-436C-B596-656326FFE58D}" type="parTrans" cxnId="{16C4DF1B-BD5C-456C-92CB-067A58DA7787}">
      <dgm:prSet/>
      <dgm:spPr/>
      <dgm:t>
        <a:bodyPr/>
        <a:lstStyle/>
        <a:p>
          <a:endParaRPr lang="zh-TW" altLang="en-US"/>
        </a:p>
      </dgm:t>
    </dgm:pt>
    <dgm:pt modelId="{027970DE-10AA-4FA6-8B58-C97AA8D12E67}" type="sibTrans" cxnId="{16C4DF1B-BD5C-456C-92CB-067A58DA7787}">
      <dgm:prSet/>
      <dgm:spPr/>
      <dgm:t>
        <a:bodyPr/>
        <a:lstStyle/>
        <a:p>
          <a:endParaRPr lang="zh-TW" altLang="en-US"/>
        </a:p>
      </dgm:t>
    </dgm:pt>
    <dgm:pt modelId="{0313E5CD-1E5E-431D-B02D-94F117E6596C}">
      <dgm:prSet/>
      <dgm:spPr/>
      <dgm:t>
        <a:bodyPr/>
        <a:lstStyle/>
        <a:p>
          <a:r>
            <a:rPr lang="zh-TW" altLang="en-US"/>
            <a:t>漯底山調查</a:t>
          </a:r>
        </a:p>
      </dgm:t>
    </dgm:pt>
    <dgm:pt modelId="{3FBB0C59-5105-46D2-BFA9-C94356AECE96}" type="parTrans" cxnId="{1969CB28-0A9B-4296-AA1F-B78D2086377D}">
      <dgm:prSet/>
      <dgm:spPr/>
      <dgm:t>
        <a:bodyPr/>
        <a:lstStyle/>
        <a:p>
          <a:endParaRPr lang="zh-TW" altLang="en-US"/>
        </a:p>
      </dgm:t>
    </dgm:pt>
    <dgm:pt modelId="{C5360A0D-555E-478E-8CE6-63A31055BBEE}" type="sibTrans" cxnId="{1969CB28-0A9B-4296-AA1F-B78D2086377D}">
      <dgm:prSet/>
      <dgm:spPr/>
      <dgm:t>
        <a:bodyPr/>
        <a:lstStyle/>
        <a:p>
          <a:endParaRPr lang="zh-TW" altLang="en-US"/>
        </a:p>
      </dgm:t>
    </dgm:pt>
    <dgm:pt modelId="{A7EF44B7-8CBE-481A-BB5B-F0DEC11EF53A}">
      <dgm:prSet/>
      <dgm:spPr/>
      <dgm:t>
        <a:bodyPr/>
        <a:lstStyle/>
        <a:p>
          <a:r>
            <a:rPr lang="zh-TW" altLang="en-US"/>
            <a:t>認識校徽、區徽、市徽</a:t>
          </a:r>
        </a:p>
      </dgm:t>
    </dgm:pt>
    <dgm:pt modelId="{444E2033-6B64-4547-99FA-C5F79220B6AF}" type="parTrans" cxnId="{14330686-9421-4910-8463-D42790303C0D}">
      <dgm:prSet/>
      <dgm:spPr/>
      <dgm:t>
        <a:bodyPr/>
        <a:lstStyle/>
        <a:p>
          <a:endParaRPr lang="zh-TW" altLang="en-US"/>
        </a:p>
      </dgm:t>
    </dgm:pt>
    <dgm:pt modelId="{DDB2346E-4B8D-4850-8FC8-CE1721F25647}" type="sibTrans" cxnId="{14330686-9421-4910-8463-D42790303C0D}">
      <dgm:prSet/>
      <dgm:spPr/>
      <dgm:t>
        <a:bodyPr/>
        <a:lstStyle/>
        <a:p>
          <a:endParaRPr lang="zh-TW" altLang="en-US"/>
        </a:p>
      </dgm:t>
    </dgm:pt>
    <dgm:pt modelId="{614F23CA-C9F8-4C59-BF1B-F1CF5D9049C1}">
      <dgm:prSet/>
      <dgm:spPr/>
      <dgm:t>
        <a:bodyPr/>
        <a:lstStyle/>
        <a:p>
          <a:r>
            <a:rPr lang="zh-TW" altLang="en-US"/>
            <a:t>設計與彩繪</a:t>
          </a:r>
        </a:p>
      </dgm:t>
    </dgm:pt>
    <dgm:pt modelId="{CEF23983-80F4-4E6C-8885-C6CFB75161E8}" type="parTrans" cxnId="{AAD060C0-BDC5-4C72-99BD-5AC8C4FDF7C2}">
      <dgm:prSet/>
      <dgm:spPr/>
      <dgm:t>
        <a:bodyPr/>
        <a:lstStyle/>
        <a:p>
          <a:endParaRPr lang="zh-TW" altLang="en-US"/>
        </a:p>
      </dgm:t>
    </dgm:pt>
    <dgm:pt modelId="{79A84F4B-7D5C-4226-843B-3F55FB378E1B}" type="sibTrans" cxnId="{AAD060C0-BDC5-4C72-99BD-5AC8C4FDF7C2}">
      <dgm:prSet/>
      <dgm:spPr/>
      <dgm:t>
        <a:bodyPr/>
        <a:lstStyle/>
        <a:p>
          <a:endParaRPr lang="zh-TW" altLang="en-US"/>
        </a:p>
      </dgm:t>
    </dgm:pt>
    <dgm:pt modelId="{C37EF809-3B6D-4BBA-8BAC-B9BC3F869C7B}">
      <dgm:prSet/>
      <dgm:spPr/>
      <dgm:t>
        <a:bodyPr/>
        <a:lstStyle/>
        <a:p>
          <a:r>
            <a:rPr lang="zh-TW" altLang="en-US"/>
            <a:t>樂活農村</a:t>
          </a:r>
        </a:p>
      </dgm:t>
    </dgm:pt>
    <dgm:pt modelId="{2D479755-63A9-4051-A558-AB4A1ED31B07}" type="parTrans" cxnId="{060735B2-975F-4D17-A777-BB3FEE031C0C}">
      <dgm:prSet/>
      <dgm:spPr/>
      <dgm:t>
        <a:bodyPr/>
        <a:lstStyle/>
        <a:p>
          <a:endParaRPr lang="zh-TW" altLang="en-US"/>
        </a:p>
      </dgm:t>
    </dgm:pt>
    <dgm:pt modelId="{E51CF56C-D6D3-4189-B723-18BCDEB9CBB1}" type="sibTrans" cxnId="{060735B2-975F-4D17-A777-BB3FEE031C0C}">
      <dgm:prSet/>
      <dgm:spPr/>
      <dgm:t>
        <a:bodyPr/>
        <a:lstStyle/>
        <a:p>
          <a:endParaRPr lang="zh-TW" altLang="en-US"/>
        </a:p>
      </dgm:t>
    </dgm:pt>
    <dgm:pt modelId="{EB863909-2D21-4E11-BF27-160347BA761A}">
      <dgm:prSet/>
      <dgm:spPr/>
      <dgm:t>
        <a:bodyPr/>
        <a:lstStyle/>
        <a:p>
          <a:r>
            <a:rPr lang="zh-TW" altLang="en-US"/>
            <a:t>漁村參觀</a:t>
          </a:r>
        </a:p>
      </dgm:t>
    </dgm:pt>
    <dgm:pt modelId="{88A0E1F2-C5F0-40C1-B81D-09F9680F28EC}" type="parTrans" cxnId="{429412F5-1C8B-4B19-B7A0-80586EBA2BD6}">
      <dgm:prSet/>
      <dgm:spPr/>
      <dgm:t>
        <a:bodyPr/>
        <a:lstStyle/>
        <a:p>
          <a:endParaRPr lang="zh-TW" altLang="en-US"/>
        </a:p>
      </dgm:t>
    </dgm:pt>
    <dgm:pt modelId="{FD7280B1-8418-46CC-BEA1-72CD93586A48}" type="sibTrans" cxnId="{429412F5-1C8B-4B19-B7A0-80586EBA2BD6}">
      <dgm:prSet/>
      <dgm:spPr/>
      <dgm:t>
        <a:bodyPr/>
        <a:lstStyle/>
        <a:p>
          <a:endParaRPr lang="zh-TW" altLang="en-US"/>
        </a:p>
      </dgm:t>
    </dgm:pt>
    <dgm:pt modelId="{7EE07101-D459-4624-9044-C70727352689}" type="pres">
      <dgm:prSet presAssocID="{3BDFCCD0-CF02-4053-8041-F4DAD78B5609}" presName="hierChild1" presStyleCnt="0">
        <dgm:presLayoutVars>
          <dgm:orgChart val="1"/>
          <dgm:chPref val="1"/>
          <dgm:dir/>
          <dgm:animOne val="branch"/>
          <dgm:animLvl val="lvl"/>
          <dgm:resizeHandles/>
        </dgm:presLayoutVars>
      </dgm:prSet>
      <dgm:spPr/>
    </dgm:pt>
    <dgm:pt modelId="{DD116F0C-A52A-48B4-AAC0-A1CCBB2473E1}" type="pres">
      <dgm:prSet presAssocID="{9DD8A751-A5C3-4029-879F-A6CDC9417373}" presName="hierRoot1" presStyleCnt="0">
        <dgm:presLayoutVars>
          <dgm:hierBranch val="init"/>
        </dgm:presLayoutVars>
      </dgm:prSet>
      <dgm:spPr/>
    </dgm:pt>
    <dgm:pt modelId="{14266069-39F9-49DD-9BC4-1DDB5111D8F4}" type="pres">
      <dgm:prSet presAssocID="{9DD8A751-A5C3-4029-879F-A6CDC9417373}" presName="rootComposite1" presStyleCnt="0"/>
      <dgm:spPr/>
    </dgm:pt>
    <dgm:pt modelId="{A6401C5F-4A54-4439-B870-14FDE07B41CE}" type="pres">
      <dgm:prSet presAssocID="{9DD8A751-A5C3-4029-879F-A6CDC9417373}" presName="rootText1" presStyleLbl="node0" presStyleIdx="0" presStyleCnt="1">
        <dgm:presLayoutVars>
          <dgm:chPref val="3"/>
        </dgm:presLayoutVars>
      </dgm:prSet>
      <dgm:spPr/>
    </dgm:pt>
    <dgm:pt modelId="{2F97FD48-BBEA-4627-9932-EF24D2987F68}" type="pres">
      <dgm:prSet presAssocID="{9DD8A751-A5C3-4029-879F-A6CDC9417373}" presName="rootConnector1" presStyleLbl="node1" presStyleIdx="0" presStyleCnt="0"/>
      <dgm:spPr/>
    </dgm:pt>
    <dgm:pt modelId="{7E574BCF-6BC2-4B68-81C9-E5C342C8F9C6}" type="pres">
      <dgm:prSet presAssocID="{9DD8A751-A5C3-4029-879F-A6CDC9417373}" presName="hierChild2" presStyleCnt="0"/>
      <dgm:spPr/>
    </dgm:pt>
    <dgm:pt modelId="{E4B9C6E4-6989-4A1D-BDC8-6D674019997E}" type="pres">
      <dgm:prSet presAssocID="{C7EA6936-8985-429D-ACE9-EAC3D5180369}" presName="Name64" presStyleLbl="parChTrans1D2" presStyleIdx="0" presStyleCnt="3"/>
      <dgm:spPr/>
    </dgm:pt>
    <dgm:pt modelId="{8EFC5BF0-22E2-4EFF-BC5A-AC36CEFD12CB}" type="pres">
      <dgm:prSet presAssocID="{72FCADD1-ED4A-4BA1-9A65-E1F3B8693F94}" presName="hierRoot2" presStyleCnt="0">
        <dgm:presLayoutVars>
          <dgm:hierBranch val="init"/>
        </dgm:presLayoutVars>
      </dgm:prSet>
      <dgm:spPr/>
    </dgm:pt>
    <dgm:pt modelId="{E7BB04CF-286B-431C-8A50-BA97DD9B0F8C}" type="pres">
      <dgm:prSet presAssocID="{72FCADD1-ED4A-4BA1-9A65-E1F3B8693F94}" presName="rootComposite" presStyleCnt="0"/>
      <dgm:spPr/>
    </dgm:pt>
    <dgm:pt modelId="{46EE90F2-8AD5-46B2-878D-84D0B1A38924}" type="pres">
      <dgm:prSet presAssocID="{72FCADD1-ED4A-4BA1-9A65-E1F3B8693F94}" presName="rootText" presStyleLbl="node2" presStyleIdx="0" presStyleCnt="3" custScaleX="98369">
        <dgm:presLayoutVars>
          <dgm:chPref val="3"/>
        </dgm:presLayoutVars>
      </dgm:prSet>
      <dgm:spPr/>
    </dgm:pt>
    <dgm:pt modelId="{C5366584-66A9-494C-AF82-6A1CAE56379A}" type="pres">
      <dgm:prSet presAssocID="{72FCADD1-ED4A-4BA1-9A65-E1F3B8693F94}" presName="rootConnector" presStyleLbl="node2" presStyleIdx="0" presStyleCnt="3"/>
      <dgm:spPr/>
    </dgm:pt>
    <dgm:pt modelId="{5E335915-5274-45DF-B0C4-F69F3FCAF6F4}" type="pres">
      <dgm:prSet presAssocID="{72FCADD1-ED4A-4BA1-9A65-E1F3B8693F94}" presName="hierChild4" presStyleCnt="0"/>
      <dgm:spPr/>
    </dgm:pt>
    <dgm:pt modelId="{E76488D8-3BEB-45E8-A5F2-020BBDDE2933}" type="pres">
      <dgm:prSet presAssocID="{DCD87C1D-D4DF-436C-B596-656326FFE58D}" presName="Name64" presStyleLbl="parChTrans1D3" presStyleIdx="0" presStyleCnt="6"/>
      <dgm:spPr/>
    </dgm:pt>
    <dgm:pt modelId="{CDC4C4DB-5A09-4C84-BEA3-4E16A866A384}" type="pres">
      <dgm:prSet presAssocID="{D29DA27A-5CA9-4AD7-B803-EA6EFF081987}" presName="hierRoot2" presStyleCnt="0">
        <dgm:presLayoutVars>
          <dgm:hierBranch val="init"/>
        </dgm:presLayoutVars>
      </dgm:prSet>
      <dgm:spPr/>
    </dgm:pt>
    <dgm:pt modelId="{0E0FB5E6-CABA-4931-AE31-69AFBE26DFDC}" type="pres">
      <dgm:prSet presAssocID="{D29DA27A-5CA9-4AD7-B803-EA6EFF081987}" presName="rootComposite" presStyleCnt="0"/>
      <dgm:spPr/>
    </dgm:pt>
    <dgm:pt modelId="{55CC927A-3B07-495D-8016-4D13F38D9861}" type="pres">
      <dgm:prSet presAssocID="{D29DA27A-5CA9-4AD7-B803-EA6EFF081987}" presName="rootText" presStyleLbl="node3" presStyleIdx="0" presStyleCnt="6" custScaleX="143955">
        <dgm:presLayoutVars>
          <dgm:chPref val="3"/>
        </dgm:presLayoutVars>
      </dgm:prSet>
      <dgm:spPr/>
    </dgm:pt>
    <dgm:pt modelId="{1BBDE476-33EA-4487-8690-46BED97768F6}" type="pres">
      <dgm:prSet presAssocID="{D29DA27A-5CA9-4AD7-B803-EA6EFF081987}" presName="rootConnector" presStyleLbl="node3" presStyleIdx="0" presStyleCnt="6"/>
      <dgm:spPr/>
    </dgm:pt>
    <dgm:pt modelId="{B97C30F3-13FC-43C0-A9D8-4DDE975B9C19}" type="pres">
      <dgm:prSet presAssocID="{D29DA27A-5CA9-4AD7-B803-EA6EFF081987}" presName="hierChild4" presStyleCnt="0"/>
      <dgm:spPr/>
    </dgm:pt>
    <dgm:pt modelId="{CD8EF50C-CEBD-4DDF-822F-6202C70C310A}" type="pres">
      <dgm:prSet presAssocID="{D29DA27A-5CA9-4AD7-B803-EA6EFF081987}" presName="hierChild5" presStyleCnt="0"/>
      <dgm:spPr/>
    </dgm:pt>
    <dgm:pt modelId="{BB456AC4-9063-4529-B0A7-EE0D7E7F1571}" type="pres">
      <dgm:prSet presAssocID="{3FBB0C59-5105-46D2-BFA9-C94356AECE96}" presName="Name64" presStyleLbl="parChTrans1D3" presStyleIdx="1" presStyleCnt="6"/>
      <dgm:spPr/>
    </dgm:pt>
    <dgm:pt modelId="{B40A683C-0266-4ECA-A037-07234204A758}" type="pres">
      <dgm:prSet presAssocID="{0313E5CD-1E5E-431D-B02D-94F117E6596C}" presName="hierRoot2" presStyleCnt="0">
        <dgm:presLayoutVars>
          <dgm:hierBranch val="init"/>
        </dgm:presLayoutVars>
      </dgm:prSet>
      <dgm:spPr/>
    </dgm:pt>
    <dgm:pt modelId="{011CD38B-6D7C-400A-B274-3BE606A65494}" type="pres">
      <dgm:prSet presAssocID="{0313E5CD-1E5E-431D-B02D-94F117E6596C}" presName="rootComposite" presStyleCnt="0"/>
      <dgm:spPr/>
    </dgm:pt>
    <dgm:pt modelId="{B990C7F2-EED5-4B56-81CF-20DDF60717F6}" type="pres">
      <dgm:prSet presAssocID="{0313E5CD-1E5E-431D-B02D-94F117E6596C}" presName="rootText" presStyleLbl="node3" presStyleIdx="1" presStyleCnt="6" custScaleX="143955">
        <dgm:presLayoutVars>
          <dgm:chPref val="3"/>
        </dgm:presLayoutVars>
      </dgm:prSet>
      <dgm:spPr/>
    </dgm:pt>
    <dgm:pt modelId="{DB2CFA7B-37DB-418F-93CA-7CA1FA6520F9}" type="pres">
      <dgm:prSet presAssocID="{0313E5CD-1E5E-431D-B02D-94F117E6596C}" presName="rootConnector" presStyleLbl="node3" presStyleIdx="1" presStyleCnt="6"/>
      <dgm:spPr/>
    </dgm:pt>
    <dgm:pt modelId="{EF5EFCBF-C99C-4B0A-B23D-24928218E77F}" type="pres">
      <dgm:prSet presAssocID="{0313E5CD-1E5E-431D-B02D-94F117E6596C}" presName="hierChild4" presStyleCnt="0"/>
      <dgm:spPr/>
    </dgm:pt>
    <dgm:pt modelId="{D43D46B1-D4AC-408D-9A0C-E81A441ACC44}" type="pres">
      <dgm:prSet presAssocID="{0313E5CD-1E5E-431D-B02D-94F117E6596C}" presName="hierChild5" presStyleCnt="0"/>
      <dgm:spPr/>
    </dgm:pt>
    <dgm:pt modelId="{BE93DD6C-4802-43B1-BA0A-7BB28A0BF4BC}" type="pres">
      <dgm:prSet presAssocID="{72FCADD1-ED4A-4BA1-9A65-E1F3B8693F94}" presName="hierChild5" presStyleCnt="0"/>
      <dgm:spPr/>
    </dgm:pt>
    <dgm:pt modelId="{FF2C6C3C-A47D-4C9E-A4E8-CA6A8D8381AB}" type="pres">
      <dgm:prSet presAssocID="{17186F16-3214-44F5-BDD4-A87558FCF65F}" presName="Name64" presStyleLbl="parChTrans1D2" presStyleIdx="1" presStyleCnt="3"/>
      <dgm:spPr/>
    </dgm:pt>
    <dgm:pt modelId="{EDCD61F6-A90E-44BB-BE15-84305B51A464}" type="pres">
      <dgm:prSet presAssocID="{C4BB27A2-FABC-45E9-9BB9-39D8BB52174B}" presName="hierRoot2" presStyleCnt="0">
        <dgm:presLayoutVars>
          <dgm:hierBranch val="init"/>
        </dgm:presLayoutVars>
      </dgm:prSet>
      <dgm:spPr/>
    </dgm:pt>
    <dgm:pt modelId="{7F2C1749-E171-4446-8D3F-424BDD6E8E92}" type="pres">
      <dgm:prSet presAssocID="{C4BB27A2-FABC-45E9-9BB9-39D8BB52174B}" presName="rootComposite" presStyleCnt="0"/>
      <dgm:spPr/>
    </dgm:pt>
    <dgm:pt modelId="{D7953EE6-429D-41BF-BBA5-6A69DA7C3A56}" type="pres">
      <dgm:prSet presAssocID="{C4BB27A2-FABC-45E9-9BB9-39D8BB52174B}" presName="rootText" presStyleLbl="node2" presStyleIdx="1" presStyleCnt="3" custScaleX="100769">
        <dgm:presLayoutVars>
          <dgm:chPref val="3"/>
        </dgm:presLayoutVars>
      </dgm:prSet>
      <dgm:spPr/>
    </dgm:pt>
    <dgm:pt modelId="{E0CE47D4-CB85-4407-A822-AED89FC3CB27}" type="pres">
      <dgm:prSet presAssocID="{C4BB27A2-FABC-45E9-9BB9-39D8BB52174B}" presName="rootConnector" presStyleLbl="node2" presStyleIdx="1" presStyleCnt="3"/>
      <dgm:spPr/>
    </dgm:pt>
    <dgm:pt modelId="{8D06A8E6-0030-4BCB-AF76-D7E138D4E351}" type="pres">
      <dgm:prSet presAssocID="{C4BB27A2-FABC-45E9-9BB9-39D8BB52174B}" presName="hierChild4" presStyleCnt="0"/>
      <dgm:spPr/>
    </dgm:pt>
    <dgm:pt modelId="{29B6D261-BE0B-42F0-88E3-564A55CAFFFD}" type="pres">
      <dgm:prSet presAssocID="{444E2033-6B64-4547-99FA-C5F79220B6AF}" presName="Name64" presStyleLbl="parChTrans1D3" presStyleIdx="2" presStyleCnt="6"/>
      <dgm:spPr/>
    </dgm:pt>
    <dgm:pt modelId="{87F81B94-A16A-4C03-A6EE-E82DE9901CF1}" type="pres">
      <dgm:prSet presAssocID="{A7EF44B7-8CBE-481A-BB5B-F0DEC11EF53A}" presName="hierRoot2" presStyleCnt="0">
        <dgm:presLayoutVars>
          <dgm:hierBranch val="init"/>
        </dgm:presLayoutVars>
      </dgm:prSet>
      <dgm:spPr/>
    </dgm:pt>
    <dgm:pt modelId="{0AAB27BC-DDA1-4112-B419-797511A04B3B}" type="pres">
      <dgm:prSet presAssocID="{A7EF44B7-8CBE-481A-BB5B-F0DEC11EF53A}" presName="rootComposite" presStyleCnt="0"/>
      <dgm:spPr/>
    </dgm:pt>
    <dgm:pt modelId="{F0FF0876-36EB-4422-8F3C-6496FAFDB743}" type="pres">
      <dgm:prSet presAssocID="{A7EF44B7-8CBE-481A-BB5B-F0DEC11EF53A}" presName="rootText" presStyleLbl="node3" presStyleIdx="2" presStyleCnt="6" custScaleX="143955">
        <dgm:presLayoutVars>
          <dgm:chPref val="3"/>
        </dgm:presLayoutVars>
      </dgm:prSet>
      <dgm:spPr/>
    </dgm:pt>
    <dgm:pt modelId="{9CF1C478-C1CE-43A3-BEDF-C16B66AA2F2C}" type="pres">
      <dgm:prSet presAssocID="{A7EF44B7-8CBE-481A-BB5B-F0DEC11EF53A}" presName="rootConnector" presStyleLbl="node3" presStyleIdx="2" presStyleCnt="6"/>
      <dgm:spPr/>
    </dgm:pt>
    <dgm:pt modelId="{116E1AC9-EAF9-4EDA-AA09-8C8A324F9A2A}" type="pres">
      <dgm:prSet presAssocID="{A7EF44B7-8CBE-481A-BB5B-F0DEC11EF53A}" presName="hierChild4" presStyleCnt="0"/>
      <dgm:spPr/>
    </dgm:pt>
    <dgm:pt modelId="{0AF01C2F-FF4D-4F8E-BC64-32E43CF75FC9}" type="pres">
      <dgm:prSet presAssocID="{A7EF44B7-8CBE-481A-BB5B-F0DEC11EF53A}" presName="hierChild5" presStyleCnt="0"/>
      <dgm:spPr/>
    </dgm:pt>
    <dgm:pt modelId="{DE800DF8-1447-408F-B3B5-FB6745DFEF27}" type="pres">
      <dgm:prSet presAssocID="{CEF23983-80F4-4E6C-8885-C6CFB75161E8}" presName="Name64" presStyleLbl="parChTrans1D3" presStyleIdx="3" presStyleCnt="6"/>
      <dgm:spPr/>
    </dgm:pt>
    <dgm:pt modelId="{37D73259-B98C-45B0-9F0E-C8F5ADE9C38D}" type="pres">
      <dgm:prSet presAssocID="{614F23CA-C9F8-4C59-BF1B-F1CF5D9049C1}" presName="hierRoot2" presStyleCnt="0">
        <dgm:presLayoutVars>
          <dgm:hierBranch val="init"/>
        </dgm:presLayoutVars>
      </dgm:prSet>
      <dgm:spPr/>
    </dgm:pt>
    <dgm:pt modelId="{50A09AA6-1846-4498-8DCA-50600B7C0B42}" type="pres">
      <dgm:prSet presAssocID="{614F23CA-C9F8-4C59-BF1B-F1CF5D9049C1}" presName="rootComposite" presStyleCnt="0"/>
      <dgm:spPr/>
    </dgm:pt>
    <dgm:pt modelId="{7B58DE9C-8398-4331-B8FA-B19B6B497079}" type="pres">
      <dgm:prSet presAssocID="{614F23CA-C9F8-4C59-BF1B-F1CF5D9049C1}" presName="rootText" presStyleLbl="node3" presStyleIdx="3" presStyleCnt="6" custScaleX="143955">
        <dgm:presLayoutVars>
          <dgm:chPref val="3"/>
        </dgm:presLayoutVars>
      </dgm:prSet>
      <dgm:spPr/>
    </dgm:pt>
    <dgm:pt modelId="{995C3962-BE47-48F4-8C51-E622996287FE}" type="pres">
      <dgm:prSet presAssocID="{614F23CA-C9F8-4C59-BF1B-F1CF5D9049C1}" presName="rootConnector" presStyleLbl="node3" presStyleIdx="3" presStyleCnt="6"/>
      <dgm:spPr/>
    </dgm:pt>
    <dgm:pt modelId="{281C2EB0-C766-4AFB-8109-8BE63B3D981E}" type="pres">
      <dgm:prSet presAssocID="{614F23CA-C9F8-4C59-BF1B-F1CF5D9049C1}" presName="hierChild4" presStyleCnt="0"/>
      <dgm:spPr/>
    </dgm:pt>
    <dgm:pt modelId="{0BDF9DB4-F377-474E-9570-F94C6CA2988D}" type="pres">
      <dgm:prSet presAssocID="{614F23CA-C9F8-4C59-BF1B-F1CF5D9049C1}" presName="hierChild5" presStyleCnt="0"/>
      <dgm:spPr/>
    </dgm:pt>
    <dgm:pt modelId="{6D4A4C27-04F6-4F58-8401-7810980106D5}" type="pres">
      <dgm:prSet presAssocID="{C4BB27A2-FABC-45E9-9BB9-39D8BB52174B}" presName="hierChild5" presStyleCnt="0"/>
      <dgm:spPr/>
    </dgm:pt>
    <dgm:pt modelId="{4EBA83AC-8805-44D8-954E-46FE5D801FB4}" type="pres">
      <dgm:prSet presAssocID="{E8F8F545-F335-4320-9F3D-ECFDA09AEA22}" presName="Name64" presStyleLbl="parChTrans1D2" presStyleIdx="2" presStyleCnt="3"/>
      <dgm:spPr/>
    </dgm:pt>
    <dgm:pt modelId="{CEC4CB76-F855-4C2C-ACE1-03F9073DD7BA}" type="pres">
      <dgm:prSet presAssocID="{C0836D50-E2BD-4D22-B6E7-296D763110EC}" presName="hierRoot2" presStyleCnt="0">
        <dgm:presLayoutVars>
          <dgm:hierBranch val="init"/>
        </dgm:presLayoutVars>
      </dgm:prSet>
      <dgm:spPr/>
    </dgm:pt>
    <dgm:pt modelId="{924CBDC5-D621-4496-AD93-2B3FB538420C}" type="pres">
      <dgm:prSet presAssocID="{C0836D50-E2BD-4D22-B6E7-296D763110EC}" presName="rootComposite" presStyleCnt="0"/>
      <dgm:spPr/>
    </dgm:pt>
    <dgm:pt modelId="{D770CF72-10AA-448D-ADC8-C4C45EE49078}" type="pres">
      <dgm:prSet presAssocID="{C0836D50-E2BD-4D22-B6E7-296D763110EC}" presName="rootText" presStyleLbl="node2" presStyleIdx="2" presStyleCnt="3" custScaleX="98369">
        <dgm:presLayoutVars>
          <dgm:chPref val="3"/>
        </dgm:presLayoutVars>
      </dgm:prSet>
      <dgm:spPr/>
    </dgm:pt>
    <dgm:pt modelId="{E60B2A44-C22E-4112-BEC6-F7DCE90BC0BF}" type="pres">
      <dgm:prSet presAssocID="{C0836D50-E2BD-4D22-B6E7-296D763110EC}" presName="rootConnector" presStyleLbl="node2" presStyleIdx="2" presStyleCnt="3"/>
      <dgm:spPr/>
    </dgm:pt>
    <dgm:pt modelId="{C4E051C3-E7DC-4FC6-8993-5CA7756BDE63}" type="pres">
      <dgm:prSet presAssocID="{C0836D50-E2BD-4D22-B6E7-296D763110EC}" presName="hierChild4" presStyleCnt="0"/>
      <dgm:spPr/>
    </dgm:pt>
    <dgm:pt modelId="{5D927F97-11B3-4D0F-9F2A-BF689E33D7C7}" type="pres">
      <dgm:prSet presAssocID="{2D479755-63A9-4051-A558-AB4A1ED31B07}" presName="Name64" presStyleLbl="parChTrans1D3" presStyleIdx="4" presStyleCnt="6"/>
      <dgm:spPr/>
    </dgm:pt>
    <dgm:pt modelId="{B4A69EA8-3590-444F-BFEE-146C13722D47}" type="pres">
      <dgm:prSet presAssocID="{C37EF809-3B6D-4BBA-8BAC-B9BC3F869C7B}" presName="hierRoot2" presStyleCnt="0">
        <dgm:presLayoutVars>
          <dgm:hierBranch val="init"/>
        </dgm:presLayoutVars>
      </dgm:prSet>
      <dgm:spPr/>
    </dgm:pt>
    <dgm:pt modelId="{8B4F2515-47AA-4EA3-BD86-92019227899B}" type="pres">
      <dgm:prSet presAssocID="{C37EF809-3B6D-4BBA-8BAC-B9BC3F869C7B}" presName="rootComposite" presStyleCnt="0"/>
      <dgm:spPr/>
    </dgm:pt>
    <dgm:pt modelId="{9F800ABC-ACF3-414C-8030-A0A029FB63DD}" type="pres">
      <dgm:prSet presAssocID="{C37EF809-3B6D-4BBA-8BAC-B9BC3F869C7B}" presName="rootText" presStyleLbl="node3" presStyleIdx="4" presStyleCnt="6" custScaleX="143955">
        <dgm:presLayoutVars>
          <dgm:chPref val="3"/>
        </dgm:presLayoutVars>
      </dgm:prSet>
      <dgm:spPr/>
    </dgm:pt>
    <dgm:pt modelId="{4BEEF310-AC5C-43FA-9DDF-C0C2AD729A5A}" type="pres">
      <dgm:prSet presAssocID="{C37EF809-3B6D-4BBA-8BAC-B9BC3F869C7B}" presName="rootConnector" presStyleLbl="node3" presStyleIdx="4" presStyleCnt="6"/>
      <dgm:spPr/>
    </dgm:pt>
    <dgm:pt modelId="{6824D9D5-2E3C-4D2A-981D-B8D58E7A1B24}" type="pres">
      <dgm:prSet presAssocID="{C37EF809-3B6D-4BBA-8BAC-B9BC3F869C7B}" presName="hierChild4" presStyleCnt="0"/>
      <dgm:spPr/>
    </dgm:pt>
    <dgm:pt modelId="{D6B30F07-22C9-4340-8384-8DB30706DD6C}" type="pres">
      <dgm:prSet presAssocID="{C37EF809-3B6D-4BBA-8BAC-B9BC3F869C7B}" presName="hierChild5" presStyleCnt="0"/>
      <dgm:spPr/>
    </dgm:pt>
    <dgm:pt modelId="{F0C37613-94E1-41D0-A82A-B7E0E4D8F30A}" type="pres">
      <dgm:prSet presAssocID="{88A0E1F2-C5F0-40C1-B81D-09F9680F28EC}" presName="Name64" presStyleLbl="parChTrans1D3" presStyleIdx="5" presStyleCnt="6"/>
      <dgm:spPr/>
    </dgm:pt>
    <dgm:pt modelId="{2A1E946E-C1BB-4E61-AE35-3A791B08BF09}" type="pres">
      <dgm:prSet presAssocID="{EB863909-2D21-4E11-BF27-160347BA761A}" presName="hierRoot2" presStyleCnt="0">
        <dgm:presLayoutVars>
          <dgm:hierBranch val="init"/>
        </dgm:presLayoutVars>
      </dgm:prSet>
      <dgm:spPr/>
    </dgm:pt>
    <dgm:pt modelId="{332E1616-717F-4750-8BF2-14B1AE8C19EF}" type="pres">
      <dgm:prSet presAssocID="{EB863909-2D21-4E11-BF27-160347BA761A}" presName="rootComposite" presStyleCnt="0"/>
      <dgm:spPr/>
    </dgm:pt>
    <dgm:pt modelId="{8225C87C-4166-477A-B77A-9C1EFE823894}" type="pres">
      <dgm:prSet presAssocID="{EB863909-2D21-4E11-BF27-160347BA761A}" presName="rootText" presStyleLbl="node3" presStyleIdx="5" presStyleCnt="6" custScaleX="143955">
        <dgm:presLayoutVars>
          <dgm:chPref val="3"/>
        </dgm:presLayoutVars>
      </dgm:prSet>
      <dgm:spPr/>
    </dgm:pt>
    <dgm:pt modelId="{8154FCEE-C117-4666-B2DF-9C213F984A9F}" type="pres">
      <dgm:prSet presAssocID="{EB863909-2D21-4E11-BF27-160347BA761A}" presName="rootConnector" presStyleLbl="node3" presStyleIdx="5" presStyleCnt="6"/>
      <dgm:spPr/>
    </dgm:pt>
    <dgm:pt modelId="{3434F504-9AFE-437F-8B89-54C773B0BB62}" type="pres">
      <dgm:prSet presAssocID="{EB863909-2D21-4E11-BF27-160347BA761A}" presName="hierChild4" presStyleCnt="0"/>
      <dgm:spPr/>
    </dgm:pt>
    <dgm:pt modelId="{2B13A284-8A84-4F97-94D9-BF549FBA6A82}" type="pres">
      <dgm:prSet presAssocID="{EB863909-2D21-4E11-BF27-160347BA761A}" presName="hierChild5" presStyleCnt="0"/>
      <dgm:spPr/>
    </dgm:pt>
    <dgm:pt modelId="{A38AAF2D-AF67-4E72-A785-6C20E3C1937B}" type="pres">
      <dgm:prSet presAssocID="{C0836D50-E2BD-4D22-B6E7-296D763110EC}" presName="hierChild5" presStyleCnt="0"/>
      <dgm:spPr/>
    </dgm:pt>
    <dgm:pt modelId="{B9383406-76FA-4AD7-8566-B2E67BA999F0}" type="pres">
      <dgm:prSet presAssocID="{9DD8A751-A5C3-4029-879F-A6CDC9417373}" presName="hierChild3" presStyleCnt="0"/>
      <dgm:spPr/>
    </dgm:pt>
  </dgm:ptLst>
  <dgm:cxnLst>
    <dgm:cxn modelId="{237EB302-09F4-48E3-B091-4443303705FA}" type="presOf" srcId="{72FCADD1-ED4A-4BA1-9A65-E1F3B8693F94}" destId="{46EE90F2-8AD5-46B2-878D-84D0B1A38924}" srcOrd="0" destOrd="0" presId="urn:microsoft.com/office/officeart/2009/3/layout/HorizontalOrganizationChart"/>
    <dgm:cxn modelId="{DA054803-5CE9-4ADD-82A4-E67FA243CF53}" srcId="{3BDFCCD0-CF02-4053-8041-F4DAD78B5609}" destId="{9DD8A751-A5C3-4029-879F-A6CDC9417373}" srcOrd="0" destOrd="0" parTransId="{325E699C-3F3E-4B06-A735-7CACB4DD92C7}" sibTransId="{C30E0360-B478-4F4C-A685-1341AA318B0A}"/>
    <dgm:cxn modelId="{40DC130E-EF33-4082-B529-BD3D0458EF53}" type="presOf" srcId="{9DD8A751-A5C3-4029-879F-A6CDC9417373}" destId="{2F97FD48-BBEA-4627-9932-EF24D2987F68}" srcOrd="1" destOrd="0" presId="urn:microsoft.com/office/officeart/2009/3/layout/HorizontalOrganizationChart"/>
    <dgm:cxn modelId="{16C4DF1B-BD5C-456C-92CB-067A58DA7787}" srcId="{72FCADD1-ED4A-4BA1-9A65-E1F3B8693F94}" destId="{D29DA27A-5CA9-4AD7-B803-EA6EFF081987}" srcOrd="0" destOrd="0" parTransId="{DCD87C1D-D4DF-436C-B596-656326FFE58D}" sibTransId="{027970DE-10AA-4FA6-8B58-C97AA8D12E67}"/>
    <dgm:cxn modelId="{70A3DC24-390E-4022-8605-951510D40344}" type="presOf" srcId="{A7EF44B7-8CBE-481A-BB5B-F0DEC11EF53A}" destId="{9CF1C478-C1CE-43A3-BEDF-C16B66AA2F2C}" srcOrd="1" destOrd="0" presId="urn:microsoft.com/office/officeart/2009/3/layout/HorizontalOrganizationChart"/>
    <dgm:cxn modelId="{1969CB28-0A9B-4296-AA1F-B78D2086377D}" srcId="{72FCADD1-ED4A-4BA1-9A65-E1F3B8693F94}" destId="{0313E5CD-1E5E-431D-B02D-94F117E6596C}" srcOrd="1" destOrd="0" parTransId="{3FBB0C59-5105-46D2-BFA9-C94356AECE96}" sibTransId="{C5360A0D-555E-478E-8CE6-63A31055BBEE}"/>
    <dgm:cxn modelId="{59C0962E-0162-496B-B3FC-4CA467C7829A}" type="presOf" srcId="{0313E5CD-1E5E-431D-B02D-94F117E6596C}" destId="{DB2CFA7B-37DB-418F-93CA-7CA1FA6520F9}" srcOrd="1" destOrd="0" presId="urn:microsoft.com/office/officeart/2009/3/layout/HorizontalOrganizationChart"/>
    <dgm:cxn modelId="{046CDD2F-5C3E-4E42-99C6-F42C01795374}" type="presOf" srcId="{C37EF809-3B6D-4BBA-8BAC-B9BC3F869C7B}" destId="{4BEEF310-AC5C-43FA-9DDF-C0C2AD729A5A}" srcOrd="1" destOrd="0" presId="urn:microsoft.com/office/officeart/2009/3/layout/HorizontalOrganizationChart"/>
    <dgm:cxn modelId="{449B7836-D858-45E9-8BB6-29ECB599056E}" srcId="{9DD8A751-A5C3-4029-879F-A6CDC9417373}" destId="{C0836D50-E2BD-4D22-B6E7-296D763110EC}" srcOrd="2" destOrd="0" parTransId="{E8F8F545-F335-4320-9F3D-ECFDA09AEA22}" sibTransId="{7F3FA70A-7E06-46FD-916D-F880EB41C0FA}"/>
    <dgm:cxn modelId="{AA21033C-509C-4CC3-BB4E-7FD0ED4AB887}" type="presOf" srcId="{3BDFCCD0-CF02-4053-8041-F4DAD78B5609}" destId="{7EE07101-D459-4624-9044-C70727352689}" srcOrd="0" destOrd="0" presId="urn:microsoft.com/office/officeart/2009/3/layout/HorizontalOrganizationChart"/>
    <dgm:cxn modelId="{7B54AF3E-963E-4A4E-81B2-2068979FE797}" type="presOf" srcId="{E8F8F545-F335-4320-9F3D-ECFDA09AEA22}" destId="{4EBA83AC-8805-44D8-954E-46FE5D801FB4}" srcOrd="0" destOrd="0" presId="urn:microsoft.com/office/officeart/2009/3/layout/HorizontalOrganizationChart"/>
    <dgm:cxn modelId="{766C895F-5AC1-4EA3-B26C-596825FBE29A}" type="presOf" srcId="{72FCADD1-ED4A-4BA1-9A65-E1F3B8693F94}" destId="{C5366584-66A9-494C-AF82-6A1CAE56379A}" srcOrd="1" destOrd="0" presId="urn:microsoft.com/office/officeart/2009/3/layout/HorizontalOrganizationChart"/>
    <dgm:cxn modelId="{2A996465-6817-4BBB-913F-DD177B65744D}" srcId="{9DD8A751-A5C3-4029-879F-A6CDC9417373}" destId="{C4BB27A2-FABC-45E9-9BB9-39D8BB52174B}" srcOrd="1" destOrd="0" parTransId="{17186F16-3214-44F5-BDD4-A87558FCF65F}" sibTransId="{DE781552-A4DA-4ABE-982D-575967EF1E8D}"/>
    <dgm:cxn modelId="{7323BA68-0EC3-4CB4-8D8F-8DB58B233F42}" type="presOf" srcId="{EB863909-2D21-4E11-BF27-160347BA761A}" destId="{8225C87C-4166-477A-B77A-9C1EFE823894}" srcOrd="0" destOrd="0" presId="urn:microsoft.com/office/officeart/2009/3/layout/HorizontalOrganizationChart"/>
    <dgm:cxn modelId="{6EF80E6C-9B49-4D1F-B6B8-B63CFB5C6E88}" type="presOf" srcId="{0313E5CD-1E5E-431D-B02D-94F117E6596C}" destId="{B990C7F2-EED5-4B56-81CF-20DDF60717F6}" srcOrd="0" destOrd="0" presId="urn:microsoft.com/office/officeart/2009/3/layout/HorizontalOrganizationChart"/>
    <dgm:cxn modelId="{8DC5C44C-1107-4324-A3D3-724775FF704C}" type="presOf" srcId="{3FBB0C59-5105-46D2-BFA9-C94356AECE96}" destId="{BB456AC4-9063-4529-B0A7-EE0D7E7F1571}" srcOrd="0" destOrd="0" presId="urn:microsoft.com/office/officeart/2009/3/layout/HorizontalOrganizationChart"/>
    <dgm:cxn modelId="{EC1F2070-3049-4699-B834-8371D71EF191}" type="presOf" srcId="{DCD87C1D-D4DF-436C-B596-656326FFE58D}" destId="{E76488D8-3BEB-45E8-A5F2-020BBDDE2933}" srcOrd="0" destOrd="0" presId="urn:microsoft.com/office/officeart/2009/3/layout/HorizontalOrganizationChart"/>
    <dgm:cxn modelId="{137FDC53-405A-47CD-AE85-EC7AC90337E9}" type="presOf" srcId="{D29DA27A-5CA9-4AD7-B803-EA6EFF081987}" destId="{1BBDE476-33EA-4487-8690-46BED97768F6}" srcOrd="1" destOrd="0" presId="urn:microsoft.com/office/officeart/2009/3/layout/HorizontalOrganizationChart"/>
    <dgm:cxn modelId="{164A2978-2934-4203-9F4B-01DCDBF3D5B2}" srcId="{9DD8A751-A5C3-4029-879F-A6CDC9417373}" destId="{72FCADD1-ED4A-4BA1-9A65-E1F3B8693F94}" srcOrd="0" destOrd="0" parTransId="{C7EA6936-8985-429D-ACE9-EAC3D5180369}" sibTransId="{183FF060-C699-403F-97A8-743E4151ED2F}"/>
    <dgm:cxn modelId="{1A95EC7D-C904-4F1B-A513-0F8F660DE368}" type="presOf" srcId="{444E2033-6B64-4547-99FA-C5F79220B6AF}" destId="{29B6D261-BE0B-42F0-88E3-564A55CAFFFD}" srcOrd="0" destOrd="0" presId="urn:microsoft.com/office/officeart/2009/3/layout/HorizontalOrganizationChart"/>
    <dgm:cxn modelId="{5D60A67F-91F3-420E-B3EB-1D460CA73471}" type="presOf" srcId="{C0836D50-E2BD-4D22-B6E7-296D763110EC}" destId="{D770CF72-10AA-448D-ADC8-C4C45EE49078}" srcOrd="0" destOrd="0" presId="urn:microsoft.com/office/officeart/2009/3/layout/HorizontalOrganizationChart"/>
    <dgm:cxn modelId="{14330686-9421-4910-8463-D42790303C0D}" srcId="{C4BB27A2-FABC-45E9-9BB9-39D8BB52174B}" destId="{A7EF44B7-8CBE-481A-BB5B-F0DEC11EF53A}" srcOrd="0" destOrd="0" parTransId="{444E2033-6B64-4547-99FA-C5F79220B6AF}" sibTransId="{DDB2346E-4B8D-4850-8FC8-CE1721F25647}"/>
    <dgm:cxn modelId="{81A68892-CB40-4075-8157-38DCFD070D1D}" type="presOf" srcId="{9DD8A751-A5C3-4029-879F-A6CDC9417373}" destId="{A6401C5F-4A54-4439-B870-14FDE07B41CE}" srcOrd="0" destOrd="0" presId="urn:microsoft.com/office/officeart/2009/3/layout/HorizontalOrganizationChart"/>
    <dgm:cxn modelId="{8EACD39D-E9A4-4AA7-A194-B109CAAA708A}" type="presOf" srcId="{88A0E1F2-C5F0-40C1-B81D-09F9680F28EC}" destId="{F0C37613-94E1-41D0-A82A-B7E0E4D8F30A}" srcOrd="0" destOrd="0" presId="urn:microsoft.com/office/officeart/2009/3/layout/HorizontalOrganizationChart"/>
    <dgm:cxn modelId="{1B06B49E-D7D5-40C4-9C76-7CB1D9921B37}" type="presOf" srcId="{614F23CA-C9F8-4C59-BF1B-F1CF5D9049C1}" destId="{995C3962-BE47-48F4-8C51-E622996287FE}" srcOrd="1" destOrd="0" presId="urn:microsoft.com/office/officeart/2009/3/layout/HorizontalOrganizationChart"/>
    <dgm:cxn modelId="{A983D4A6-324A-478C-A7B6-A7120C9DCD4A}" type="presOf" srcId="{D29DA27A-5CA9-4AD7-B803-EA6EFF081987}" destId="{55CC927A-3B07-495D-8016-4D13F38D9861}" srcOrd="0" destOrd="0" presId="urn:microsoft.com/office/officeart/2009/3/layout/HorizontalOrganizationChart"/>
    <dgm:cxn modelId="{4D46D5AF-C0D3-44DB-8025-7F81FCB799F3}" type="presOf" srcId="{C4BB27A2-FABC-45E9-9BB9-39D8BB52174B}" destId="{E0CE47D4-CB85-4407-A822-AED89FC3CB27}" srcOrd="1" destOrd="0" presId="urn:microsoft.com/office/officeart/2009/3/layout/HorizontalOrganizationChart"/>
    <dgm:cxn modelId="{060735B2-975F-4D17-A777-BB3FEE031C0C}" srcId="{C0836D50-E2BD-4D22-B6E7-296D763110EC}" destId="{C37EF809-3B6D-4BBA-8BAC-B9BC3F869C7B}" srcOrd="0" destOrd="0" parTransId="{2D479755-63A9-4051-A558-AB4A1ED31B07}" sibTransId="{E51CF56C-D6D3-4189-B723-18BCDEB9CBB1}"/>
    <dgm:cxn modelId="{AAD060C0-BDC5-4C72-99BD-5AC8C4FDF7C2}" srcId="{C4BB27A2-FABC-45E9-9BB9-39D8BB52174B}" destId="{614F23CA-C9F8-4C59-BF1B-F1CF5D9049C1}" srcOrd="1" destOrd="0" parTransId="{CEF23983-80F4-4E6C-8885-C6CFB75161E8}" sibTransId="{79A84F4B-7D5C-4226-843B-3F55FB378E1B}"/>
    <dgm:cxn modelId="{667819CB-6375-4495-8F26-D10E5E4B375B}" type="presOf" srcId="{2D479755-63A9-4051-A558-AB4A1ED31B07}" destId="{5D927F97-11B3-4D0F-9F2A-BF689E33D7C7}" srcOrd="0" destOrd="0" presId="urn:microsoft.com/office/officeart/2009/3/layout/HorizontalOrganizationChart"/>
    <dgm:cxn modelId="{24A14BCE-8ED1-4A0A-8715-C0D1F45582C6}" type="presOf" srcId="{EB863909-2D21-4E11-BF27-160347BA761A}" destId="{8154FCEE-C117-4666-B2DF-9C213F984A9F}" srcOrd="1" destOrd="0" presId="urn:microsoft.com/office/officeart/2009/3/layout/HorizontalOrganizationChart"/>
    <dgm:cxn modelId="{D7CC2ED4-90A3-484B-80FD-95B3FFA20F23}" type="presOf" srcId="{17186F16-3214-44F5-BDD4-A87558FCF65F}" destId="{FF2C6C3C-A47D-4C9E-A4E8-CA6A8D8381AB}" srcOrd="0" destOrd="0" presId="urn:microsoft.com/office/officeart/2009/3/layout/HorizontalOrganizationChart"/>
    <dgm:cxn modelId="{3F93FED7-5AAE-46C5-B1EF-1833E6742ED3}" type="presOf" srcId="{614F23CA-C9F8-4C59-BF1B-F1CF5D9049C1}" destId="{7B58DE9C-8398-4331-B8FA-B19B6B497079}" srcOrd="0" destOrd="0" presId="urn:microsoft.com/office/officeart/2009/3/layout/HorizontalOrganizationChart"/>
    <dgm:cxn modelId="{F17072DA-765A-423A-808D-A0D2A4D604E2}" type="presOf" srcId="{C4BB27A2-FABC-45E9-9BB9-39D8BB52174B}" destId="{D7953EE6-429D-41BF-BBA5-6A69DA7C3A56}" srcOrd="0" destOrd="0" presId="urn:microsoft.com/office/officeart/2009/3/layout/HorizontalOrganizationChart"/>
    <dgm:cxn modelId="{C8C19BDC-ED06-4880-B93A-43E6A2EE511A}" type="presOf" srcId="{C37EF809-3B6D-4BBA-8BAC-B9BC3F869C7B}" destId="{9F800ABC-ACF3-414C-8030-A0A029FB63DD}" srcOrd="0" destOrd="0" presId="urn:microsoft.com/office/officeart/2009/3/layout/HorizontalOrganizationChart"/>
    <dgm:cxn modelId="{38356AE3-0A60-4F4F-B066-C1D650061138}" type="presOf" srcId="{CEF23983-80F4-4E6C-8885-C6CFB75161E8}" destId="{DE800DF8-1447-408F-B3B5-FB6745DFEF27}" srcOrd="0" destOrd="0" presId="urn:microsoft.com/office/officeart/2009/3/layout/HorizontalOrganizationChart"/>
    <dgm:cxn modelId="{6E33ACE9-2BF9-4485-847F-EF62E24BA81E}" type="presOf" srcId="{C7EA6936-8985-429D-ACE9-EAC3D5180369}" destId="{E4B9C6E4-6989-4A1D-BDC8-6D674019997E}" srcOrd="0" destOrd="0" presId="urn:microsoft.com/office/officeart/2009/3/layout/HorizontalOrganizationChart"/>
    <dgm:cxn modelId="{F9C870EB-E32C-468D-871D-E2D678BCFB69}" type="presOf" srcId="{A7EF44B7-8CBE-481A-BB5B-F0DEC11EF53A}" destId="{F0FF0876-36EB-4422-8F3C-6496FAFDB743}" srcOrd="0" destOrd="0" presId="urn:microsoft.com/office/officeart/2009/3/layout/HorizontalOrganizationChart"/>
    <dgm:cxn modelId="{8B43F0EC-32A1-4172-9E8B-E9D24B842C15}" type="presOf" srcId="{C0836D50-E2BD-4D22-B6E7-296D763110EC}" destId="{E60B2A44-C22E-4112-BEC6-F7DCE90BC0BF}" srcOrd="1" destOrd="0" presId="urn:microsoft.com/office/officeart/2009/3/layout/HorizontalOrganizationChart"/>
    <dgm:cxn modelId="{429412F5-1C8B-4B19-B7A0-80586EBA2BD6}" srcId="{C0836D50-E2BD-4D22-B6E7-296D763110EC}" destId="{EB863909-2D21-4E11-BF27-160347BA761A}" srcOrd="1" destOrd="0" parTransId="{88A0E1F2-C5F0-40C1-B81D-09F9680F28EC}" sibTransId="{FD7280B1-8418-46CC-BEA1-72CD93586A48}"/>
    <dgm:cxn modelId="{B3544E6E-0248-4749-8811-C3625E9831AF}" type="presParOf" srcId="{7EE07101-D459-4624-9044-C70727352689}" destId="{DD116F0C-A52A-48B4-AAC0-A1CCBB2473E1}" srcOrd="0" destOrd="0" presId="urn:microsoft.com/office/officeart/2009/3/layout/HorizontalOrganizationChart"/>
    <dgm:cxn modelId="{B24E19D9-9D12-4EF2-BF97-9B07EEFEC76D}" type="presParOf" srcId="{DD116F0C-A52A-48B4-AAC0-A1CCBB2473E1}" destId="{14266069-39F9-49DD-9BC4-1DDB5111D8F4}" srcOrd="0" destOrd="0" presId="urn:microsoft.com/office/officeart/2009/3/layout/HorizontalOrganizationChart"/>
    <dgm:cxn modelId="{94C1AF4E-D69C-4C61-ADE2-C04625D5D935}" type="presParOf" srcId="{14266069-39F9-49DD-9BC4-1DDB5111D8F4}" destId="{A6401C5F-4A54-4439-B870-14FDE07B41CE}" srcOrd="0" destOrd="0" presId="urn:microsoft.com/office/officeart/2009/3/layout/HorizontalOrganizationChart"/>
    <dgm:cxn modelId="{48897B24-01A8-4680-9DBF-A0755B47FD19}" type="presParOf" srcId="{14266069-39F9-49DD-9BC4-1DDB5111D8F4}" destId="{2F97FD48-BBEA-4627-9932-EF24D2987F68}" srcOrd="1" destOrd="0" presId="urn:microsoft.com/office/officeart/2009/3/layout/HorizontalOrganizationChart"/>
    <dgm:cxn modelId="{7DD061CE-7D95-4467-9CF0-B5A84E05D035}" type="presParOf" srcId="{DD116F0C-A52A-48B4-AAC0-A1CCBB2473E1}" destId="{7E574BCF-6BC2-4B68-81C9-E5C342C8F9C6}" srcOrd="1" destOrd="0" presId="urn:microsoft.com/office/officeart/2009/3/layout/HorizontalOrganizationChart"/>
    <dgm:cxn modelId="{18894953-3662-478B-849C-1F69CD681B70}" type="presParOf" srcId="{7E574BCF-6BC2-4B68-81C9-E5C342C8F9C6}" destId="{E4B9C6E4-6989-4A1D-BDC8-6D674019997E}" srcOrd="0" destOrd="0" presId="urn:microsoft.com/office/officeart/2009/3/layout/HorizontalOrganizationChart"/>
    <dgm:cxn modelId="{1F791875-2CCC-4120-BDAE-D6DB1A9D4F66}" type="presParOf" srcId="{7E574BCF-6BC2-4B68-81C9-E5C342C8F9C6}" destId="{8EFC5BF0-22E2-4EFF-BC5A-AC36CEFD12CB}" srcOrd="1" destOrd="0" presId="urn:microsoft.com/office/officeart/2009/3/layout/HorizontalOrganizationChart"/>
    <dgm:cxn modelId="{3FD0FCEF-E346-4843-A513-E6819DBFF6D6}" type="presParOf" srcId="{8EFC5BF0-22E2-4EFF-BC5A-AC36CEFD12CB}" destId="{E7BB04CF-286B-431C-8A50-BA97DD9B0F8C}" srcOrd="0" destOrd="0" presId="urn:microsoft.com/office/officeart/2009/3/layout/HorizontalOrganizationChart"/>
    <dgm:cxn modelId="{D3E9FA14-0E99-4AA0-9796-5F513FD4B435}" type="presParOf" srcId="{E7BB04CF-286B-431C-8A50-BA97DD9B0F8C}" destId="{46EE90F2-8AD5-46B2-878D-84D0B1A38924}" srcOrd="0" destOrd="0" presId="urn:microsoft.com/office/officeart/2009/3/layout/HorizontalOrganizationChart"/>
    <dgm:cxn modelId="{5185F59F-A510-4E51-8063-52FEA1FDC484}" type="presParOf" srcId="{E7BB04CF-286B-431C-8A50-BA97DD9B0F8C}" destId="{C5366584-66A9-494C-AF82-6A1CAE56379A}" srcOrd="1" destOrd="0" presId="urn:microsoft.com/office/officeart/2009/3/layout/HorizontalOrganizationChart"/>
    <dgm:cxn modelId="{2DB6E90A-A24B-485E-A48A-322E9B08AAFA}" type="presParOf" srcId="{8EFC5BF0-22E2-4EFF-BC5A-AC36CEFD12CB}" destId="{5E335915-5274-45DF-B0C4-F69F3FCAF6F4}" srcOrd="1" destOrd="0" presId="urn:microsoft.com/office/officeart/2009/3/layout/HorizontalOrganizationChart"/>
    <dgm:cxn modelId="{B1F01591-334A-4558-AA68-412D14AA19F4}" type="presParOf" srcId="{5E335915-5274-45DF-B0C4-F69F3FCAF6F4}" destId="{E76488D8-3BEB-45E8-A5F2-020BBDDE2933}" srcOrd="0" destOrd="0" presId="urn:microsoft.com/office/officeart/2009/3/layout/HorizontalOrganizationChart"/>
    <dgm:cxn modelId="{62849471-2A0E-4F15-B6B1-4FA29C7A0577}" type="presParOf" srcId="{5E335915-5274-45DF-B0C4-F69F3FCAF6F4}" destId="{CDC4C4DB-5A09-4C84-BEA3-4E16A866A384}" srcOrd="1" destOrd="0" presId="urn:microsoft.com/office/officeart/2009/3/layout/HorizontalOrganizationChart"/>
    <dgm:cxn modelId="{8691D16A-A9EA-4718-AF26-4BC2E12AA717}" type="presParOf" srcId="{CDC4C4DB-5A09-4C84-BEA3-4E16A866A384}" destId="{0E0FB5E6-CABA-4931-AE31-69AFBE26DFDC}" srcOrd="0" destOrd="0" presId="urn:microsoft.com/office/officeart/2009/3/layout/HorizontalOrganizationChart"/>
    <dgm:cxn modelId="{31C8D018-1805-4112-8E16-DFA3D317AB82}" type="presParOf" srcId="{0E0FB5E6-CABA-4931-AE31-69AFBE26DFDC}" destId="{55CC927A-3B07-495D-8016-4D13F38D9861}" srcOrd="0" destOrd="0" presId="urn:microsoft.com/office/officeart/2009/3/layout/HorizontalOrganizationChart"/>
    <dgm:cxn modelId="{0072AC90-944B-4606-8BD3-7DA171BC10A1}" type="presParOf" srcId="{0E0FB5E6-CABA-4931-AE31-69AFBE26DFDC}" destId="{1BBDE476-33EA-4487-8690-46BED97768F6}" srcOrd="1" destOrd="0" presId="urn:microsoft.com/office/officeart/2009/3/layout/HorizontalOrganizationChart"/>
    <dgm:cxn modelId="{3ABDD508-4FC9-4373-9071-4A9AE66E6BDF}" type="presParOf" srcId="{CDC4C4DB-5A09-4C84-BEA3-4E16A866A384}" destId="{B97C30F3-13FC-43C0-A9D8-4DDE975B9C19}" srcOrd="1" destOrd="0" presId="urn:microsoft.com/office/officeart/2009/3/layout/HorizontalOrganizationChart"/>
    <dgm:cxn modelId="{FA928297-EDDB-45B3-8591-8158F8AC4369}" type="presParOf" srcId="{CDC4C4DB-5A09-4C84-BEA3-4E16A866A384}" destId="{CD8EF50C-CEBD-4DDF-822F-6202C70C310A}" srcOrd="2" destOrd="0" presId="urn:microsoft.com/office/officeart/2009/3/layout/HorizontalOrganizationChart"/>
    <dgm:cxn modelId="{0C48C813-7D04-4E25-A64A-C229524B5FE7}" type="presParOf" srcId="{5E335915-5274-45DF-B0C4-F69F3FCAF6F4}" destId="{BB456AC4-9063-4529-B0A7-EE0D7E7F1571}" srcOrd="2" destOrd="0" presId="urn:microsoft.com/office/officeart/2009/3/layout/HorizontalOrganizationChart"/>
    <dgm:cxn modelId="{7DB893C6-4096-465A-AD17-3A3EFA205A65}" type="presParOf" srcId="{5E335915-5274-45DF-B0C4-F69F3FCAF6F4}" destId="{B40A683C-0266-4ECA-A037-07234204A758}" srcOrd="3" destOrd="0" presId="urn:microsoft.com/office/officeart/2009/3/layout/HorizontalOrganizationChart"/>
    <dgm:cxn modelId="{E8FACBCA-6A7C-40F6-A1A0-FE0AA4056987}" type="presParOf" srcId="{B40A683C-0266-4ECA-A037-07234204A758}" destId="{011CD38B-6D7C-400A-B274-3BE606A65494}" srcOrd="0" destOrd="0" presId="urn:microsoft.com/office/officeart/2009/3/layout/HorizontalOrganizationChart"/>
    <dgm:cxn modelId="{09140974-04F9-4266-867B-B67777CEB5E5}" type="presParOf" srcId="{011CD38B-6D7C-400A-B274-3BE606A65494}" destId="{B990C7F2-EED5-4B56-81CF-20DDF60717F6}" srcOrd="0" destOrd="0" presId="urn:microsoft.com/office/officeart/2009/3/layout/HorizontalOrganizationChart"/>
    <dgm:cxn modelId="{ACDEFB81-5AB5-4B0B-BF73-82D46D826F7B}" type="presParOf" srcId="{011CD38B-6D7C-400A-B274-3BE606A65494}" destId="{DB2CFA7B-37DB-418F-93CA-7CA1FA6520F9}" srcOrd="1" destOrd="0" presId="urn:microsoft.com/office/officeart/2009/3/layout/HorizontalOrganizationChart"/>
    <dgm:cxn modelId="{E012AA92-6324-49AE-912F-A78B21EE2F98}" type="presParOf" srcId="{B40A683C-0266-4ECA-A037-07234204A758}" destId="{EF5EFCBF-C99C-4B0A-B23D-24928218E77F}" srcOrd="1" destOrd="0" presId="urn:microsoft.com/office/officeart/2009/3/layout/HorizontalOrganizationChart"/>
    <dgm:cxn modelId="{78F1718E-6AF6-4982-9284-0057A7C22A82}" type="presParOf" srcId="{B40A683C-0266-4ECA-A037-07234204A758}" destId="{D43D46B1-D4AC-408D-9A0C-E81A441ACC44}" srcOrd="2" destOrd="0" presId="urn:microsoft.com/office/officeart/2009/3/layout/HorizontalOrganizationChart"/>
    <dgm:cxn modelId="{7A09F3EA-5DE6-4580-A77F-3E7F2760F6DB}" type="presParOf" srcId="{8EFC5BF0-22E2-4EFF-BC5A-AC36CEFD12CB}" destId="{BE93DD6C-4802-43B1-BA0A-7BB28A0BF4BC}" srcOrd="2" destOrd="0" presId="urn:microsoft.com/office/officeart/2009/3/layout/HorizontalOrganizationChart"/>
    <dgm:cxn modelId="{18233CB2-4549-4B28-AE08-C683A326ABDB}" type="presParOf" srcId="{7E574BCF-6BC2-4B68-81C9-E5C342C8F9C6}" destId="{FF2C6C3C-A47D-4C9E-A4E8-CA6A8D8381AB}" srcOrd="2" destOrd="0" presId="urn:microsoft.com/office/officeart/2009/3/layout/HorizontalOrganizationChart"/>
    <dgm:cxn modelId="{6DB700AD-EA98-4DEF-89D7-D093F91E4F61}" type="presParOf" srcId="{7E574BCF-6BC2-4B68-81C9-E5C342C8F9C6}" destId="{EDCD61F6-A90E-44BB-BE15-84305B51A464}" srcOrd="3" destOrd="0" presId="urn:microsoft.com/office/officeart/2009/3/layout/HorizontalOrganizationChart"/>
    <dgm:cxn modelId="{5865F0D0-6FC4-4E38-9C23-E75EB3111BE4}" type="presParOf" srcId="{EDCD61F6-A90E-44BB-BE15-84305B51A464}" destId="{7F2C1749-E171-4446-8D3F-424BDD6E8E92}" srcOrd="0" destOrd="0" presId="urn:microsoft.com/office/officeart/2009/3/layout/HorizontalOrganizationChart"/>
    <dgm:cxn modelId="{CC80F723-82C1-4D2A-9966-F6A5D9A8FB10}" type="presParOf" srcId="{7F2C1749-E171-4446-8D3F-424BDD6E8E92}" destId="{D7953EE6-429D-41BF-BBA5-6A69DA7C3A56}" srcOrd="0" destOrd="0" presId="urn:microsoft.com/office/officeart/2009/3/layout/HorizontalOrganizationChart"/>
    <dgm:cxn modelId="{CE2D3CA6-385D-472E-8198-F2456744649B}" type="presParOf" srcId="{7F2C1749-E171-4446-8D3F-424BDD6E8E92}" destId="{E0CE47D4-CB85-4407-A822-AED89FC3CB27}" srcOrd="1" destOrd="0" presId="urn:microsoft.com/office/officeart/2009/3/layout/HorizontalOrganizationChart"/>
    <dgm:cxn modelId="{59E69F80-79E1-4637-845D-527E0D49FDF3}" type="presParOf" srcId="{EDCD61F6-A90E-44BB-BE15-84305B51A464}" destId="{8D06A8E6-0030-4BCB-AF76-D7E138D4E351}" srcOrd="1" destOrd="0" presId="urn:microsoft.com/office/officeart/2009/3/layout/HorizontalOrganizationChart"/>
    <dgm:cxn modelId="{0AF34529-F470-4C2B-9CFC-68429F032949}" type="presParOf" srcId="{8D06A8E6-0030-4BCB-AF76-D7E138D4E351}" destId="{29B6D261-BE0B-42F0-88E3-564A55CAFFFD}" srcOrd="0" destOrd="0" presId="urn:microsoft.com/office/officeart/2009/3/layout/HorizontalOrganizationChart"/>
    <dgm:cxn modelId="{C0F5F9BE-FEC9-47CA-A37E-2827288BACCD}" type="presParOf" srcId="{8D06A8E6-0030-4BCB-AF76-D7E138D4E351}" destId="{87F81B94-A16A-4C03-A6EE-E82DE9901CF1}" srcOrd="1" destOrd="0" presId="urn:microsoft.com/office/officeart/2009/3/layout/HorizontalOrganizationChart"/>
    <dgm:cxn modelId="{9FAB255F-7E6F-456F-92B2-BA7DE344041B}" type="presParOf" srcId="{87F81B94-A16A-4C03-A6EE-E82DE9901CF1}" destId="{0AAB27BC-DDA1-4112-B419-797511A04B3B}" srcOrd="0" destOrd="0" presId="urn:microsoft.com/office/officeart/2009/3/layout/HorizontalOrganizationChart"/>
    <dgm:cxn modelId="{DF29C0A5-0599-4ADD-B707-BBDE8893B73E}" type="presParOf" srcId="{0AAB27BC-DDA1-4112-B419-797511A04B3B}" destId="{F0FF0876-36EB-4422-8F3C-6496FAFDB743}" srcOrd="0" destOrd="0" presId="urn:microsoft.com/office/officeart/2009/3/layout/HorizontalOrganizationChart"/>
    <dgm:cxn modelId="{D749AA97-F208-4108-8A34-E420EB05737B}" type="presParOf" srcId="{0AAB27BC-DDA1-4112-B419-797511A04B3B}" destId="{9CF1C478-C1CE-43A3-BEDF-C16B66AA2F2C}" srcOrd="1" destOrd="0" presId="urn:microsoft.com/office/officeart/2009/3/layout/HorizontalOrganizationChart"/>
    <dgm:cxn modelId="{5AC3CD06-8FE2-4755-BB7A-21F482017C67}" type="presParOf" srcId="{87F81B94-A16A-4C03-A6EE-E82DE9901CF1}" destId="{116E1AC9-EAF9-4EDA-AA09-8C8A324F9A2A}" srcOrd="1" destOrd="0" presId="urn:microsoft.com/office/officeart/2009/3/layout/HorizontalOrganizationChart"/>
    <dgm:cxn modelId="{1133F77B-53FC-4460-A972-CD890A953CD3}" type="presParOf" srcId="{87F81B94-A16A-4C03-A6EE-E82DE9901CF1}" destId="{0AF01C2F-FF4D-4F8E-BC64-32E43CF75FC9}" srcOrd="2" destOrd="0" presId="urn:microsoft.com/office/officeart/2009/3/layout/HorizontalOrganizationChart"/>
    <dgm:cxn modelId="{94681779-057A-4E7C-A22B-EFEF8DA3D1C2}" type="presParOf" srcId="{8D06A8E6-0030-4BCB-AF76-D7E138D4E351}" destId="{DE800DF8-1447-408F-B3B5-FB6745DFEF27}" srcOrd="2" destOrd="0" presId="urn:microsoft.com/office/officeart/2009/3/layout/HorizontalOrganizationChart"/>
    <dgm:cxn modelId="{374137D6-7853-42BE-80BC-EAF39F7A3F50}" type="presParOf" srcId="{8D06A8E6-0030-4BCB-AF76-D7E138D4E351}" destId="{37D73259-B98C-45B0-9F0E-C8F5ADE9C38D}" srcOrd="3" destOrd="0" presId="urn:microsoft.com/office/officeart/2009/3/layout/HorizontalOrganizationChart"/>
    <dgm:cxn modelId="{0B93D913-65E0-4643-A068-A125E967E496}" type="presParOf" srcId="{37D73259-B98C-45B0-9F0E-C8F5ADE9C38D}" destId="{50A09AA6-1846-4498-8DCA-50600B7C0B42}" srcOrd="0" destOrd="0" presId="urn:microsoft.com/office/officeart/2009/3/layout/HorizontalOrganizationChart"/>
    <dgm:cxn modelId="{723EC738-F48A-4572-9257-CF271AFE4F06}" type="presParOf" srcId="{50A09AA6-1846-4498-8DCA-50600B7C0B42}" destId="{7B58DE9C-8398-4331-B8FA-B19B6B497079}" srcOrd="0" destOrd="0" presId="urn:microsoft.com/office/officeart/2009/3/layout/HorizontalOrganizationChart"/>
    <dgm:cxn modelId="{0221709D-BC0B-4686-88D9-39472AE2E6D4}" type="presParOf" srcId="{50A09AA6-1846-4498-8DCA-50600B7C0B42}" destId="{995C3962-BE47-48F4-8C51-E622996287FE}" srcOrd="1" destOrd="0" presId="urn:microsoft.com/office/officeart/2009/3/layout/HorizontalOrganizationChart"/>
    <dgm:cxn modelId="{9F193106-0885-46C4-BAE3-534AB7C27B58}" type="presParOf" srcId="{37D73259-B98C-45B0-9F0E-C8F5ADE9C38D}" destId="{281C2EB0-C766-4AFB-8109-8BE63B3D981E}" srcOrd="1" destOrd="0" presId="urn:microsoft.com/office/officeart/2009/3/layout/HorizontalOrganizationChart"/>
    <dgm:cxn modelId="{5D194FF5-265A-46CD-8E6E-FF5C8AE877C4}" type="presParOf" srcId="{37D73259-B98C-45B0-9F0E-C8F5ADE9C38D}" destId="{0BDF9DB4-F377-474E-9570-F94C6CA2988D}" srcOrd="2" destOrd="0" presId="urn:microsoft.com/office/officeart/2009/3/layout/HorizontalOrganizationChart"/>
    <dgm:cxn modelId="{0DB80B0A-E5E2-4796-AD4D-7C764509B552}" type="presParOf" srcId="{EDCD61F6-A90E-44BB-BE15-84305B51A464}" destId="{6D4A4C27-04F6-4F58-8401-7810980106D5}" srcOrd="2" destOrd="0" presId="urn:microsoft.com/office/officeart/2009/3/layout/HorizontalOrganizationChart"/>
    <dgm:cxn modelId="{B6EFC5E6-E257-44DF-A92E-11F0E9B0C301}" type="presParOf" srcId="{7E574BCF-6BC2-4B68-81C9-E5C342C8F9C6}" destId="{4EBA83AC-8805-44D8-954E-46FE5D801FB4}" srcOrd="4" destOrd="0" presId="urn:microsoft.com/office/officeart/2009/3/layout/HorizontalOrganizationChart"/>
    <dgm:cxn modelId="{49786EAB-1BF9-4480-B0FD-6E169464F503}" type="presParOf" srcId="{7E574BCF-6BC2-4B68-81C9-E5C342C8F9C6}" destId="{CEC4CB76-F855-4C2C-ACE1-03F9073DD7BA}" srcOrd="5" destOrd="0" presId="urn:microsoft.com/office/officeart/2009/3/layout/HorizontalOrganizationChart"/>
    <dgm:cxn modelId="{B12BFD68-CCC5-4F17-A374-8887D1EC406A}" type="presParOf" srcId="{CEC4CB76-F855-4C2C-ACE1-03F9073DD7BA}" destId="{924CBDC5-D621-4496-AD93-2B3FB538420C}" srcOrd="0" destOrd="0" presId="urn:microsoft.com/office/officeart/2009/3/layout/HorizontalOrganizationChart"/>
    <dgm:cxn modelId="{23EEE185-AA16-4C9F-BF22-A228F8BC19E0}" type="presParOf" srcId="{924CBDC5-D621-4496-AD93-2B3FB538420C}" destId="{D770CF72-10AA-448D-ADC8-C4C45EE49078}" srcOrd="0" destOrd="0" presId="urn:microsoft.com/office/officeart/2009/3/layout/HorizontalOrganizationChart"/>
    <dgm:cxn modelId="{01EACB30-401A-4F83-A434-A8F136AB1D2D}" type="presParOf" srcId="{924CBDC5-D621-4496-AD93-2B3FB538420C}" destId="{E60B2A44-C22E-4112-BEC6-F7DCE90BC0BF}" srcOrd="1" destOrd="0" presId="urn:microsoft.com/office/officeart/2009/3/layout/HorizontalOrganizationChart"/>
    <dgm:cxn modelId="{4C6617FB-1ACB-4F29-8436-BA2971A36C9A}" type="presParOf" srcId="{CEC4CB76-F855-4C2C-ACE1-03F9073DD7BA}" destId="{C4E051C3-E7DC-4FC6-8993-5CA7756BDE63}" srcOrd="1" destOrd="0" presId="urn:microsoft.com/office/officeart/2009/3/layout/HorizontalOrganizationChart"/>
    <dgm:cxn modelId="{9D7F254A-72E4-44DB-8E64-C4E19FB835F3}" type="presParOf" srcId="{C4E051C3-E7DC-4FC6-8993-5CA7756BDE63}" destId="{5D927F97-11B3-4D0F-9F2A-BF689E33D7C7}" srcOrd="0" destOrd="0" presId="urn:microsoft.com/office/officeart/2009/3/layout/HorizontalOrganizationChart"/>
    <dgm:cxn modelId="{0144C3D7-191E-40EF-899F-0343911DF7D8}" type="presParOf" srcId="{C4E051C3-E7DC-4FC6-8993-5CA7756BDE63}" destId="{B4A69EA8-3590-444F-BFEE-146C13722D47}" srcOrd="1" destOrd="0" presId="urn:microsoft.com/office/officeart/2009/3/layout/HorizontalOrganizationChart"/>
    <dgm:cxn modelId="{09C348D5-4438-47C9-A79D-908B1A1322CA}" type="presParOf" srcId="{B4A69EA8-3590-444F-BFEE-146C13722D47}" destId="{8B4F2515-47AA-4EA3-BD86-92019227899B}" srcOrd="0" destOrd="0" presId="urn:microsoft.com/office/officeart/2009/3/layout/HorizontalOrganizationChart"/>
    <dgm:cxn modelId="{0E82A47E-5F2C-4E5F-A110-893AC69340F5}" type="presParOf" srcId="{8B4F2515-47AA-4EA3-BD86-92019227899B}" destId="{9F800ABC-ACF3-414C-8030-A0A029FB63DD}" srcOrd="0" destOrd="0" presId="urn:microsoft.com/office/officeart/2009/3/layout/HorizontalOrganizationChart"/>
    <dgm:cxn modelId="{F5FFFF66-57C7-4725-A80B-E7D01E012AF2}" type="presParOf" srcId="{8B4F2515-47AA-4EA3-BD86-92019227899B}" destId="{4BEEF310-AC5C-43FA-9DDF-C0C2AD729A5A}" srcOrd="1" destOrd="0" presId="urn:microsoft.com/office/officeart/2009/3/layout/HorizontalOrganizationChart"/>
    <dgm:cxn modelId="{ABC885F7-ACA5-48D3-9B99-901F939E2922}" type="presParOf" srcId="{B4A69EA8-3590-444F-BFEE-146C13722D47}" destId="{6824D9D5-2E3C-4D2A-981D-B8D58E7A1B24}" srcOrd="1" destOrd="0" presId="urn:microsoft.com/office/officeart/2009/3/layout/HorizontalOrganizationChart"/>
    <dgm:cxn modelId="{5560A6BC-7697-4ADD-AF85-6BAF9CFE7D9A}" type="presParOf" srcId="{B4A69EA8-3590-444F-BFEE-146C13722D47}" destId="{D6B30F07-22C9-4340-8384-8DB30706DD6C}" srcOrd="2" destOrd="0" presId="urn:microsoft.com/office/officeart/2009/3/layout/HorizontalOrganizationChart"/>
    <dgm:cxn modelId="{EB280224-3523-45AA-B076-7CD3A1B804AA}" type="presParOf" srcId="{C4E051C3-E7DC-4FC6-8993-5CA7756BDE63}" destId="{F0C37613-94E1-41D0-A82A-B7E0E4D8F30A}" srcOrd="2" destOrd="0" presId="urn:microsoft.com/office/officeart/2009/3/layout/HorizontalOrganizationChart"/>
    <dgm:cxn modelId="{2A181671-90D0-4C26-8074-D6A7723D1CAF}" type="presParOf" srcId="{C4E051C3-E7DC-4FC6-8993-5CA7756BDE63}" destId="{2A1E946E-C1BB-4E61-AE35-3A791B08BF09}" srcOrd="3" destOrd="0" presId="urn:microsoft.com/office/officeart/2009/3/layout/HorizontalOrganizationChart"/>
    <dgm:cxn modelId="{075EEA98-A2D4-47E1-A324-8C786DEFA307}" type="presParOf" srcId="{2A1E946E-C1BB-4E61-AE35-3A791B08BF09}" destId="{332E1616-717F-4750-8BF2-14B1AE8C19EF}" srcOrd="0" destOrd="0" presId="urn:microsoft.com/office/officeart/2009/3/layout/HorizontalOrganizationChart"/>
    <dgm:cxn modelId="{69249C34-69CE-41D6-AEB1-285C71A32BAB}" type="presParOf" srcId="{332E1616-717F-4750-8BF2-14B1AE8C19EF}" destId="{8225C87C-4166-477A-B77A-9C1EFE823894}" srcOrd="0" destOrd="0" presId="urn:microsoft.com/office/officeart/2009/3/layout/HorizontalOrganizationChart"/>
    <dgm:cxn modelId="{D55CB997-FD62-4057-942A-4EEB2A2BC335}" type="presParOf" srcId="{332E1616-717F-4750-8BF2-14B1AE8C19EF}" destId="{8154FCEE-C117-4666-B2DF-9C213F984A9F}" srcOrd="1" destOrd="0" presId="urn:microsoft.com/office/officeart/2009/3/layout/HorizontalOrganizationChart"/>
    <dgm:cxn modelId="{29B08C45-A16D-4AB1-B017-46D766C0D76A}" type="presParOf" srcId="{2A1E946E-C1BB-4E61-AE35-3A791B08BF09}" destId="{3434F504-9AFE-437F-8B89-54C773B0BB62}" srcOrd="1" destOrd="0" presId="urn:microsoft.com/office/officeart/2009/3/layout/HorizontalOrganizationChart"/>
    <dgm:cxn modelId="{28F75086-C3FD-46F9-BD28-D0643D74A4BD}" type="presParOf" srcId="{2A1E946E-C1BB-4E61-AE35-3A791B08BF09}" destId="{2B13A284-8A84-4F97-94D9-BF549FBA6A82}" srcOrd="2" destOrd="0" presId="urn:microsoft.com/office/officeart/2009/3/layout/HorizontalOrganizationChart"/>
    <dgm:cxn modelId="{12F23330-2269-4AB3-B2C1-DEAEF579A619}" type="presParOf" srcId="{CEC4CB76-F855-4C2C-ACE1-03F9073DD7BA}" destId="{A38AAF2D-AF67-4E72-A785-6C20E3C1937B}" srcOrd="2" destOrd="0" presId="urn:microsoft.com/office/officeart/2009/3/layout/HorizontalOrganizationChart"/>
    <dgm:cxn modelId="{ECCD7C25-91ED-4BA3-8293-ADA7BD8B036D}" type="presParOf" srcId="{DD116F0C-A52A-48B4-AAC0-A1CCBB2473E1}" destId="{B9383406-76FA-4AD7-8566-B2E67BA999F0}"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C37613-94E1-41D0-A82A-B7E0E4D8F30A}">
      <dsp:nvSpPr>
        <dsp:cNvPr id="0" name=""/>
        <dsp:cNvSpPr/>
      </dsp:nvSpPr>
      <dsp:spPr>
        <a:xfrm>
          <a:off x="1660671" y="1862126"/>
          <a:ext cx="151983" cy="163382"/>
        </a:xfrm>
        <a:custGeom>
          <a:avLst/>
          <a:gdLst/>
          <a:ahLst/>
          <a:cxnLst/>
          <a:rect l="0" t="0" r="0" b="0"/>
          <a:pathLst>
            <a:path>
              <a:moveTo>
                <a:pt x="0" y="0"/>
              </a:moveTo>
              <a:lnTo>
                <a:pt x="75991" y="0"/>
              </a:lnTo>
              <a:lnTo>
                <a:pt x="75991" y="163382"/>
              </a:lnTo>
              <a:lnTo>
                <a:pt x="151983" y="16338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927F97-11B3-4D0F-9F2A-BF689E33D7C7}">
      <dsp:nvSpPr>
        <dsp:cNvPr id="0" name=""/>
        <dsp:cNvSpPr/>
      </dsp:nvSpPr>
      <dsp:spPr>
        <a:xfrm>
          <a:off x="1660671" y="1698744"/>
          <a:ext cx="151983" cy="163382"/>
        </a:xfrm>
        <a:custGeom>
          <a:avLst/>
          <a:gdLst/>
          <a:ahLst/>
          <a:cxnLst/>
          <a:rect l="0" t="0" r="0" b="0"/>
          <a:pathLst>
            <a:path>
              <a:moveTo>
                <a:pt x="0" y="163382"/>
              </a:moveTo>
              <a:lnTo>
                <a:pt x="75991" y="163382"/>
              </a:lnTo>
              <a:lnTo>
                <a:pt x="75991" y="0"/>
              </a:lnTo>
              <a:lnTo>
                <a:pt x="151983"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BA83AC-8805-44D8-954E-46FE5D801FB4}">
      <dsp:nvSpPr>
        <dsp:cNvPr id="0" name=""/>
        <dsp:cNvSpPr/>
      </dsp:nvSpPr>
      <dsp:spPr>
        <a:xfrm>
          <a:off x="761166" y="1208598"/>
          <a:ext cx="151983" cy="653528"/>
        </a:xfrm>
        <a:custGeom>
          <a:avLst/>
          <a:gdLst/>
          <a:ahLst/>
          <a:cxnLst/>
          <a:rect l="0" t="0" r="0" b="0"/>
          <a:pathLst>
            <a:path>
              <a:moveTo>
                <a:pt x="0" y="0"/>
              </a:moveTo>
              <a:lnTo>
                <a:pt x="75991" y="0"/>
              </a:lnTo>
              <a:lnTo>
                <a:pt x="75991" y="653528"/>
              </a:lnTo>
              <a:lnTo>
                <a:pt x="151983" y="65352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800DF8-1447-408F-B3B5-FB6745DFEF27}">
      <dsp:nvSpPr>
        <dsp:cNvPr id="0" name=""/>
        <dsp:cNvSpPr/>
      </dsp:nvSpPr>
      <dsp:spPr>
        <a:xfrm>
          <a:off x="1678909" y="1208598"/>
          <a:ext cx="151983" cy="163382"/>
        </a:xfrm>
        <a:custGeom>
          <a:avLst/>
          <a:gdLst/>
          <a:ahLst/>
          <a:cxnLst/>
          <a:rect l="0" t="0" r="0" b="0"/>
          <a:pathLst>
            <a:path>
              <a:moveTo>
                <a:pt x="0" y="0"/>
              </a:moveTo>
              <a:lnTo>
                <a:pt x="75991" y="0"/>
              </a:lnTo>
              <a:lnTo>
                <a:pt x="75991" y="163382"/>
              </a:lnTo>
              <a:lnTo>
                <a:pt x="151983" y="16338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B6D261-BE0B-42F0-88E3-564A55CAFFFD}">
      <dsp:nvSpPr>
        <dsp:cNvPr id="0" name=""/>
        <dsp:cNvSpPr/>
      </dsp:nvSpPr>
      <dsp:spPr>
        <a:xfrm>
          <a:off x="1678909" y="1045216"/>
          <a:ext cx="151983" cy="163382"/>
        </a:xfrm>
        <a:custGeom>
          <a:avLst/>
          <a:gdLst/>
          <a:ahLst/>
          <a:cxnLst/>
          <a:rect l="0" t="0" r="0" b="0"/>
          <a:pathLst>
            <a:path>
              <a:moveTo>
                <a:pt x="0" y="163382"/>
              </a:moveTo>
              <a:lnTo>
                <a:pt x="75991" y="163382"/>
              </a:lnTo>
              <a:lnTo>
                <a:pt x="75991" y="0"/>
              </a:lnTo>
              <a:lnTo>
                <a:pt x="151983"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C6C3C-A47D-4C9E-A4E8-CA6A8D8381AB}">
      <dsp:nvSpPr>
        <dsp:cNvPr id="0" name=""/>
        <dsp:cNvSpPr/>
      </dsp:nvSpPr>
      <dsp:spPr>
        <a:xfrm>
          <a:off x="761166" y="1162878"/>
          <a:ext cx="151983" cy="91440"/>
        </a:xfrm>
        <a:custGeom>
          <a:avLst/>
          <a:gdLst/>
          <a:ahLst/>
          <a:cxnLst/>
          <a:rect l="0" t="0" r="0" b="0"/>
          <a:pathLst>
            <a:path>
              <a:moveTo>
                <a:pt x="0" y="45720"/>
              </a:moveTo>
              <a:lnTo>
                <a:pt x="151983" y="457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456AC4-9063-4529-B0A7-EE0D7E7F1571}">
      <dsp:nvSpPr>
        <dsp:cNvPr id="0" name=""/>
        <dsp:cNvSpPr/>
      </dsp:nvSpPr>
      <dsp:spPr>
        <a:xfrm>
          <a:off x="1660671" y="555070"/>
          <a:ext cx="151983" cy="163382"/>
        </a:xfrm>
        <a:custGeom>
          <a:avLst/>
          <a:gdLst/>
          <a:ahLst/>
          <a:cxnLst/>
          <a:rect l="0" t="0" r="0" b="0"/>
          <a:pathLst>
            <a:path>
              <a:moveTo>
                <a:pt x="0" y="0"/>
              </a:moveTo>
              <a:lnTo>
                <a:pt x="75991" y="0"/>
              </a:lnTo>
              <a:lnTo>
                <a:pt x="75991" y="163382"/>
              </a:lnTo>
              <a:lnTo>
                <a:pt x="151983" y="16338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6488D8-3BEB-45E8-A5F2-020BBDDE2933}">
      <dsp:nvSpPr>
        <dsp:cNvPr id="0" name=""/>
        <dsp:cNvSpPr/>
      </dsp:nvSpPr>
      <dsp:spPr>
        <a:xfrm>
          <a:off x="1660671" y="391688"/>
          <a:ext cx="151983" cy="163382"/>
        </a:xfrm>
        <a:custGeom>
          <a:avLst/>
          <a:gdLst/>
          <a:ahLst/>
          <a:cxnLst/>
          <a:rect l="0" t="0" r="0" b="0"/>
          <a:pathLst>
            <a:path>
              <a:moveTo>
                <a:pt x="0" y="163382"/>
              </a:moveTo>
              <a:lnTo>
                <a:pt x="75991" y="163382"/>
              </a:lnTo>
              <a:lnTo>
                <a:pt x="75991" y="0"/>
              </a:lnTo>
              <a:lnTo>
                <a:pt x="151983"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B9C6E4-6989-4A1D-BDC8-6D674019997E}">
      <dsp:nvSpPr>
        <dsp:cNvPr id="0" name=""/>
        <dsp:cNvSpPr/>
      </dsp:nvSpPr>
      <dsp:spPr>
        <a:xfrm>
          <a:off x="761166" y="555070"/>
          <a:ext cx="151983" cy="653528"/>
        </a:xfrm>
        <a:custGeom>
          <a:avLst/>
          <a:gdLst/>
          <a:ahLst/>
          <a:cxnLst/>
          <a:rect l="0" t="0" r="0" b="0"/>
          <a:pathLst>
            <a:path>
              <a:moveTo>
                <a:pt x="0" y="653528"/>
              </a:moveTo>
              <a:lnTo>
                <a:pt x="75991" y="653528"/>
              </a:lnTo>
              <a:lnTo>
                <a:pt x="75991" y="0"/>
              </a:lnTo>
              <a:lnTo>
                <a:pt x="151983"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401C5F-4A54-4439-B870-14FDE07B41CE}">
      <dsp:nvSpPr>
        <dsp:cNvPr id="0" name=""/>
        <dsp:cNvSpPr/>
      </dsp:nvSpPr>
      <dsp:spPr>
        <a:xfrm>
          <a:off x="1249" y="1092711"/>
          <a:ext cx="759916" cy="2317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TW" altLang="en-US" sz="700" kern="1200"/>
            <a:t>展望家鄉─認同</a:t>
          </a:r>
        </a:p>
      </dsp:txBody>
      <dsp:txXfrm>
        <a:off x="1249" y="1092711"/>
        <a:ext cx="759916" cy="231774"/>
      </dsp:txXfrm>
    </dsp:sp>
    <dsp:sp modelId="{46EE90F2-8AD5-46B2-878D-84D0B1A38924}">
      <dsp:nvSpPr>
        <dsp:cNvPr id="0" name=""/>
        <dsp:cNvSpPr/>
      </dsp:nvSpPr>
      <dsp:spPr>
        <a:xfrm>
          <a:off x="913149" y="439183"/>
          <a:ext cx="747522" cy="2317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TW" altLang="en-US" sz="700" kern="1200"/>
            <a:t>家鄉尋根─彌陀庄</a:t>
          </a:r>
        </a:p>
      </dsp:txBody>
      <dsp:txXfrm>
        <a:off x="913149" y="439183"/>
        <a:ext cx="747522" cy="231774"/>
      </dsp:txXfrm>
    </dsp:sp>
    <dsp:sp modelId="{55CC927A-3B07-495D-8016-4D13F38D9861}">
      <dsp:nvSpPr>
        <dsp:cNvPr id="0" name=""/>
        <dsp:cNvSpPr/>
      </dsp:nvSpPr>
      <dsp:spPr>
        <a:xfrm>
          <a:off x="1812654" y="275801"/>
          <a:ext cx="1093937" cy="2317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TW" altLang="en-US" sz="700" kern="1200"/>
            <a:t>梓官發展史</a:t>
          </a:r>
        </a:p>
      </dsp:txBody>
      <dsp:txXfrm>
        <a:off x="1812654" y="275801"/>
        <a:ext cx="1093937" cy="231774"/>
      </dsp:txXfrm>
    </dsp:sp>
    <dsp:sp modelId="{B990C7F2-EED5-4B56-81CF-20DDF60717F6}">
      <dsp:nvSpPr>
        <dsp:cNvPr id="0" name=""/>
        <dsp:cNvSpPr/>
      </dsp:nvSpPr>
      <dsp:spPr>
        <a:xfrm>
          <a:off x="1812654" y="602565"/>
          <a:ext cx="1093937" cy="2317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TW" altLang="en-US" sz="700" kern="1200"/>
            <a:t>漯底山調查</a:t>
          </a:r>
        </a:p>
      </dsp:txBody>
      <dsp:txXfrm>
        <a:off x="1812654" y="602565"/>
        <a:ext cx="1093937" cy="231774"/>
      </dsp:txXfrm>
    </dsp:sp>
    <dsp:sp modelId="{D7953EE6-429D-41BF-BBA5-6A69DA7C3A56}">
      <dsp:nvSpPr>
        <dsp:cNvPr id="0" name=""/>
        <dsp:cNvSpPr/>
      </dsp:nvSpPr>
      <dsp:spPr>
        <a:xfrm>
          <a:off x="913149" y="1092711"/>
          <a:ext cx="765760" cy="2317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TW" altLang="en-US" sz="700" kern="1200"/>
            <a:t>校徽、區徽、市徽</a:t>
          </a:r>
        </a:p>
      </dsp:txBody>
      <dsp:txXfrm>
        <a:off x="913149" y="1092711"/>
        <a:ext cx="765760" cy="231774"/>
      </dsp:txXfrm>
    </dsp:sp>
    <dsp:sp modelId="{F0FF0876-36EB-4422-8F3C-6496FAFDB743}">
      <dsp:nvSpPr>
        <dsp:cNvPr id="0" name=""/>
        <dsp:cNvSpPr/>
      </dsp:nvSpPr>
      <dsp:spPr>
        <a:xfrm>
          <a:off x="1830892" y="929329"/>
          <a:ext cx="1093937" cy="2317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TW" altLang="en-US" sz="700" kern="1200"/>
            <a:t>認識校徽、區徽、市徽</a:t>
          </a:r>
        </a:p>
      </dsp:txBody>
      <dsp:txXfrm>
        <a:off x="1830892" y="929329"/>
        <a:ext cx="1093937" cy="231774"/>
      </dsp:txXfrm>
    </dsp:sp>
    <dsp:sp modelId="{7B58DE9C-8398-4331-B8FA-B19B6B497079}">
      <dsp:nvSpPr>
        <dsp:cNvPr id="0" name=""/>
        <dsp:cNvSpPr/>
      </dsp:nvSpPr>
      <dsp:spPr>
        <a:xfrm>
          <a:off x="1830892" y="1256093"/>
          <a:ext cx="1093937" cy="2317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TW" altLang="en-US" sz="700" kern="1200"/>
            <a:t>設計與彩繪</a:t>
          </a:r>
        </a:p>
      </dsp:txBody>
      <dsp:txXfrm>
        <a:off x="1830892" y="1256093"/>
        <a:ext cx="1093937" cy="231774"/>
      </dsp:txXfrm>
    </dsp:sp>
    <dsp:sp modelId="{D770CF72-10AA-448D-ADC8-C4C45EE49078}">
      <dsp:nvSpPr>
        <dsp:cNvPr id="0" name=""/>
        <dsp:cNvSpPr/>
      </dsp:nvSpPr>
      <dsp:spPr>
        <a:xfrm>
          <a:off x="913149" y="1746239"/>
          <a:ext cx="747522" cy="2317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TW" altLang="en-US" sz="700" kern="1200"/>
            <a:t>農村、漁村</a:t>
          </a:r>
        </a:p>
      </dsp:txBody>
      <dsp:txXfrm>
        <a:off x="913149" y="1746239"/>
        <a:ext cx="747522" cy="231774"/>
      </dsp:txXfrm>
    </dsp:sp>
    <dsp:sp modelId="{9F800ABC-ACF3-414C-8030-A0A029FB63DD}">
      <dsp:nvSpPr>
        <dsp:cNvPr id="0" name=""/>
        <dsp:cNvSpPr/>
      </dsp:nvSpPr>
      <dsp:spPr>
        <a:xfrm>
          <a:off x="1812654" y="1582857"/>
          <a:ext cx="1093937" cy="2317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TW" altLang="en-US" sz="700" kern="1200"/>
            <a:t>樂活農村</a:t>
          </a:r>
        </a:p>
      </dsp:txBody>
      <dsp:txXfrm>
        <a:off x="1812654" y="1582857"/>
        <a:ext cx="1093937" cy="231774"/>
      </dsp:txXfrm>
    </dsp:sp>
    <dsp:sp modelId="{8225C87C-4166-477A-B77A-9C1EFE823894}">
      <dsp:nvSpPr>
        <dsp:cNvPr id="0" name=""/>
        <dsp:cNvSpPr/>
      </dsp:nvSpPr>
      <dsp:spPr>
        <a:xfrm>
          <a:off x="1812654" y="1909621"/>
          <a:ext cx="1093937" cy="2317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TW" altLang="en-US" sz="700" kern="1200"/>
            <a:t>漁村參觀</a:t>
          </a:r>
        </a:p>
      </dsp:txBody>
      <dsp:txXfrm>
        <a:off x="1812654" y="1909621"/>
        <a:ext cx="1093937" cy="23177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457D6-57C0-4DAF-B2B7-5250CE459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12</Pages>
  <Words>1290</Words>
  <Characters>7355</Characters>
  <Application>Microsoft Office Word</Application>
  <DocSecurity>0</DocSecurity>
  <Lines>61</Lines>
  <Paragraphs>17</Paragraphs>
  <ScaleCrop>false</ScaleCrop>
  <Company/>
  <LinksUpToDate>false</LinksUpToDate>
  <CharactersWithSpaces>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言言 蔡</cp:lastModifiedBy>
  <cp:revision>47</cp:revision>
  <dcterms:created xsi:type="dcterms:W3CDTF">2020-09-28T07:54:00Z</dcterms:created>
  <dcterms:modified xsi:type="dcterms:W3CDTF">2025-03-29T16:20:00Z</dcterms:modified>
</cp:coreProperties>
</file>