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64BDE9B3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160156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160156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244155">
        <w:rPr>
          <w:rFonts w:ascii="標楷體" w:eastAsia="標楷體" w:hAnsi="標楷體"/>
          <w:b/>
          <w:sz w:val="28"/>
          <w:szCs w:val="28"/>
          <w:u w:val="single"/>
        </w:rPr>
        <w:t>四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244155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一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668"/>
        <w:gridCol w:w="1898"/>
        <w:gridCol w:w="3096"/>
        <w:gridCol w:w="1818"/>
        <w:gridCol w:w="1682"/>
        <w:gridCol w:w="1266"/>
      </w:tblGrid>
      <w:tr w:rsidR="003E6EB3" w:rsidRPr="00C2223E" w14:paraId="097719BF" w14:textId="747F9131" w:rsidTr="00441942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441942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5D3A0A">
        <w:trPr>
          <w:trHeight w:val="117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EEFA8" w14:textId="77777777" w:rsidR="001E1FAB" w:rsidRPr="001E1FAB" w:rsidRDefault="001E1FAB" w:rsidP="001E1FAB">
            <w:pPr>
              <w:jc w:val="center"/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第一課</w:t>
            </w:r>
          </w:p>
          <w:p w14:paraId="5FA47C7F" w14:textId="47D0F902" w:rsidR="008A4FFD" w:rsidRPr="00C2223E" w:rsidRDefault="00FB50E9" w:rsidP="001E1F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中秋節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5B8F" w14:textId="47F4047B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新-E-A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29B53C44" w14:textId="39690CFE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44490C19" w14:textId="4DFEDBD1" w:rsidR="008A4FFD" w:rsidRPr="00C2223E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新-E-C</w:t>
            </w:r>
            <w:r w:rsidR="001E1FA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F8B9E" w14:textId="2C1961B9" w:rsidR="005D3A0A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Ab-Ⅱ-1家庭及學校生活中的新住民語言常用詞彙。</w:t>
            </w:r>
          </w:p>
          <w:p w14:paraId="3EABDE3A" w14:textId="64C6CE8C" w:rsidR="005D3A0A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Ac-Ⅱ-1家庭及學校生活中的新住民語言常用語句。</w:t>
            </w:r>
          </w:p>
          <w:p w14:paraId="627928E4" w14:textId="14FA7C7C" w:rsidR="005D3A0A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Ba-Ⅱ-1與友人互動時的問候規範。</w:t>
            </w:r>
          </w:p>
          <w:p w14:paraId="5D229A27" w14:textId="39EEB09E" w:rsidR="005D3A0A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Ba-Ⅱ-2與家中賓客相處的問候規範。</w:t>
            </w:r>
          </w:p>
          <w:p w14:paraId="4161ED81" w14:textId="688667C7" w:rsidR="008A4FFD" w:rsidRPr="00032F51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Bc-Ⅱ-3新住民原生國的主要節慶、習俗、禁忌。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6C7B" w14:textId="77777777" w:rsidR="005D3A0A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1-Ⅱ-2在生活中主動接觸新住民語言與文化。</w:t>
            </w:r>
          </w:p>
          <w:p w14:paraId="28F1A378" w14:textId="0EEF5FA5" w:rsidR="005D3A0A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591904F0" w14:textId="1034E734" w:rsidR="005D3A0A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4F0EDD7E" w14:textId="77777777" w:rsidR="005D3A0A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3-Ⅱ-1能以適當的禮儀與不同文化背景的人互動。</w:t>
            </w:r>
          </w:p>
          <w:p w14:paraId="64E14035" w14:textId="198FFCC1" w:rsidR="008A4FFD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3-Ⅱ-3樂於邀請不同文化背景的人參與社區活動。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12A31" w14:textId="068B6D3C" w:rsidR="005D3A0A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1.透過本課《中秋節》文本閱讀與討論，培養探究我國與越南「節慶活動」的異同，以達成跨文化理解與實踐之目。</w:t>
            </w:r>
          </w:p>
          <w:p w14:paraId="623D6E77" w14:textId="2DEA4614" w:rsidR="005D3A0A" w:rsidRPr="005D3A0A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2.正確聽辨、說出與拼讀本課詞彙「月餅、中秋節、提燈籠、講故事、然後、又…又、完」等詞彙和「Cháu</w:t>
            </w:r>
          </w:p>
          <w:p w14:paraId="306922FF" w14:textId="0CC7D39E" w:rsidR="008A4FFD" w:rsidRPr="00032F51" w:rsidRDefault="005D3A0A" w:rsidP="005D3A0A">
            <w:pPr>
              <w:rPr>
                <w:rFonts w:ascii="標楷體" w:eastAsia="標楷體" w:hAnsi="標楷體"/>
              </w:rPr>
            </w:pPr>
            <w:r w:rsidRPr="005D3A0A">
              <w:rPr>
                <w:rFonts w:ascii="標楷體" w:eastAsia="標楷體" w:hAnsi="標楷體" w:hint="eastAsia"/>
              </w:rPr>
              <w:t>thích……我喜歡」的句型、進行5個雙母音教學，及拼讀雙母音與子音結合之詞彙，並掌握越南語發音及語調，以表達與「節慶」的相關詞彙、短語及基本語句。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961E5" w14:textId="459940EB" w:rsidR="00DB6EC6" w:rsidRDefault="00DB6EC6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家庭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-1</w:t>
            </w:r>
          </w:p>
          <w:p w14:paraId="2C7E3961" w14:textId="6B253E06" w:rsidR="008A4FFD" w:rsidRPr="006C304A" w:rsidRDefault="00A62FFD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課綱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 w:rsidR="00E5651F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多元文化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 w:rsidR="005D3A0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805C8B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1FB8E069" w:rsidR="00CD7161" w:rsidRPr="00825DAD" w:rsidRDefault="00C957D7" w:rsidP="008A4FFD">
            <w:pPr>
              <w:jc w:val="both"/>
              <w:rPr>
                <w:rFonts w:ascii="標楷體" w:eastAsia="標楷體" w:hAnsi="標楷體"/>
                <w:color w:val="AEAAAA" w:themeColor="background2" w:themeShade="BF"/>
                <w:sz w:val="20"/>
                <w:szCs w:val="20"/>
              </w:rPr>
            </w:pPr>
            <w:r w:rsidRPr="00C957D7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Padlet搭配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節慶活動</w:t>
            </w:r>
            <w:r w:rsidRPr="00C957D7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影音資源進行線上互動討論。</w:t>
            </w:r>
          </w:p>
        </w:tc>
      </w:tr>
      <w:tr w:rsidR="008A4FFD" w:rsidRPr="00C2223E" w14:paraId="5E476135" w14:textId="6C675FD0" w:rsidTr="005D3A0A">
        <w:trPr>
          <w:trHeight w:val="117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5D3A0A">
        <w:trPr>
          <w:trHeight w:val="1179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5D3A0A">
        <w:trPr>
          <w:trHeight w:val="117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5D3A0A">
        <w:trPr>
          <w:trHeight w:val="1179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E05095">
        <w:trPr>
          <w:trHeight w:val="104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E23DE" w14:textId="77777777" w:rsidR="00B84990" w:rsidRPr="00B84990" w:rsidRDefault="00B84990" w:rsidP="00B84990">
            <w:pPr>
              <w:jc w:val="center"/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第二課</w:t>
            </w:r>
          </w:p>
          <w:p w14:paraId="74168C63" w14:textId="04D3E6FA" w:rsidR="00441942" w:rsidRPr="00C2223E" w:rsidRDefault="00F278B5" w:rsidP="00B8499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胡伯伯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8DDE" w14:textId="42D517A1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新-E-A</w:t>
            </w:r>
            <w:r w:rsidR="00F278B5">
              <w:rPr>
                <w:rFonts w:ascii="標楷體" w:eastAsia="標楷體" w:hAnsi="標楷體" w:hint="eastAsia"/>
              </w:rPr>
              <w:t>1</w:t>
            </w:r>
          </w:p>
          <w:p w14:paraId="2D996CC5" w14:textId="668724DC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</w:t>
            </w:r>
            <w:r w:rsidR="00F278B5">
              <w:rPr>
                <w:rFonts w:ascii="標楷體" w:eastAsia="標楷體" w:hAnsi="標楷體" w:hint="eastAsia"/>
              </w:rPr>
              <w:t>1</w:t>
            </w:r>
          </w:p>
          <w:p w14:paraId="20149B77" w14:textId="6F217AD9" w:rsidR="00441942" w:rsidRPr="00C2223E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新-E-C</w:t>
            </w:r>
            <w:r w:rsidR="00F278B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B73CA" w14:textId="5E48C5C0" w:rsidR="00F278B5" w:rsidRPr="00F278B5" w:rsidRDefault="00F278B5" w:rsidP="00F278B5">
            <w:pPr>
              <w:rPr>
                <w:rFonts w:ascii="標楷體" w:eastAsia="標楷體" w:hAnsi="標楷體"/>
              </w:rPr>
            </w:pPr>
            <w:r w:rsidRPr="00F278B5">
              <w:rPr>
                <w:rFonts w:ascii="標楷體" w:eastAsia="標楷體" w:hAnsi="標楷體" w:hint="eastAsia"/>
              </w:rPr>
              <w:t>Ab-Ⅱ-1家庭及學校生活中</w:t>
            </w:r>
            <w:r w:rsidRPr="00F278B5">
              <w:rPr>
                <w:rFonts w:ascii="標楷體" w:eastAsia="標楷體" w:hAnsi="標楷體" w:hint="eastAsia"/>
              </w:rPr>
              <w:lastRenderedPageBreak/>
              <w:t>的新住民語言常用詞彙。</w:t>
            </w:r>
          </w:p>
          <w:p w14:paraId="770A1DE2" w14:textId="0F65A548" w:rsidR="00F278B5" w:rsidRPr="00F278B5" w:rsidRDefault="00F278B5" w:rsidP="00F278B5">
            <w:pPr>
              <w:rPr>
                <w:rFonts w:ascii="標楷體" w:eastAsia="標楷體" w:hAnsi="標楷體"/>
              </w:rPr>
            </w:pPr>
            <w:r w:rsidRPr="00F278B5">
              <w:rPr>
                <w:rFonts w:ascii="標楷體" w:eastAsia="標楷體" w:hAnsi="標楷體" w:hint="eastAsia"/>
              </w:rPr>
              <w:t>Ac-Ⅱ-1家庭及學校生活中的新住民語言常用語句。</w:t>
            </w:r>
          </w:p>
          <w:p w14:paraId="2D2DDC33" w14:textId="0782A0E9" w:rsidR="00F278B5" w:rsidRPr="00F278B5" w:rsidRDefault="00F278B5" w:rsidP="00F278B5">
            <w:pPr>
              <w:rPr>
                <w:rFonts w:ascii="標楷體" w:eastAsia="標楷體" w:hAnsi="標楷體"/>
              </w:rPr>
            </w:pPr>
            <w:r w:rsidRPr="00F278B5">
              <w:rPr>
                <w:rFonts w:ascii="標楷體" w:eastAsia="標楷體" w:hAnsi="標楷體" w:hint="eastAsia"/>
              </w:rPr>
              <w:t>Ba-Ⅱ-1與友人互動時的問候規範。</w:t>
            </w:r>
          </w:p>
          <w:p w14:paraId="519CF47A" w14:textId="21448FAE" w:rsidR="00441942" w:rsidRPr="00032F51" w:rsidRDefault="00F278B5" w:rsidP="00F278B5">
            <w:pPr>
              <w:rPr>
                <w:rFonts w:ascii="標楷體" w:eastAsia="標楷體" w:hAnsi="標楷體"/>
              </w:rPr>
            </w:pPr>
            <w:r w:rsidRPr="00F278B5">
              <w:rPr>
                <w:rFonts w:ascii="標楷體" w:eastAsia="標楷體" w:hAnsi="標楷體" w:hint="eastAsia"/>
              </w:rPr>
              <w:t>Bc-Ⅱ-1新住民原生國具代表性的人、事、物。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1D525" w14:textId="1F518DED" w:rsidR="00F278B5" w:rsidRPr="00F278B5" w:rsidRDefault="00F278B5" w:rsidP="00F278B5">
            <w:pPr>
              <w:rPr>
                <w:rFonts w:ascii="標楷體" w:eastAsia="標楷體" w:hAnsi="標楷體"/>
              </w:rPr>
            </w:pPr>
            <w:r w:rsidRPr="00F278B5">
              <w:rPr>
                <w:rFonts w:ascii="標楷體" w:eastAsia="標楷體" w:hAnsi="標楷體" w:hint="eastAsia"/>
              </w:rPr>
              <w:lastRenderedPageBreak/>
              <w:t>1-Ⅱ-2在生活中主動接觸新住民語言與文化。</w:t>
            </w:r>
          </w:p>
          <w:p w14:paraId="39CD555C" w14:textId="35005A0F" w:rsidR="00F278B5" w:rsidRPr="00F278B5" w:rsidRDefault="00F278B5" w:rsidP="00F278B5">
            <w:pPr>
              <w:rPr>
                <w:rFonts w:ascii="標楷體" w:eastAsia="標楷體" w:hAnsi="標楷體"/>
              </w:rPr>
            </w:pPr>
            <w:r w:rsidRPr="00F278B5">
              <w:rPr>
                <w:rFonts w:ascii="標楷體" w:eastAsia="標楷體" w:hAnsi="標楷體" w:hint="eastAsia"/>
              </w:rPr>
              <w:lastRenderedPageBreak/>
              <w:t>2a-Ⅱ-1能聽辨所學習的新住民語言的簡單句子。</w:t>
            </w:r>
          </w:p>
          <w:p w14:paraId="4DC65589" w14:textId="3AA9EF8A" w:rsidR="00F278B5" w:rsidRPr="00F278B5" w:rsidRDefault="00F278B5" w:rsidP="00F278B5">
            <w:pPr>
              <w:rPr>
                <w:rFonts w:ascii="標楷體" w:eastAsia="標楷體" w:hAnsi="標楷體"/>
              </w:rPr>
            </w:pPr>
            <w:r w:rsidRPr="00F278B5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0D5BDAC5" w14:textId="7CD5481A" w:rsidR="00441942" w:rsidRPr="00032F51" w:rsidRDefault="00F278B5" w:rsidP="00F278B5">
            <w:pPr>
              <w:rPr>
                <w:rFonts w:ascii="標楷體" w:eastAsia="標楷體" w:hAnsi="標楷體"/>
              </w:rPr>
            </w:pPr>
            <w:r w:rsidRPr="00F278B5">
              <w:rPr>
                <w:rFonts w:ascii="標楷體" w:eastAsia="標楷體" w:hAnsi="標楷體" w:hint="eastAsia"/>
              </w:rPr>
              <w:t>3-Ⅱ-1能以適當的禮儀與不同文化背景的人互動。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7A6D8" w14:textId="485CD645" w:rsidR="00F278B5" w:rsidRPr="00F278B5" w:rsidRDefault="00F278B5" w:rsidP="00F278B5">
            <w:pPr>
              <w:rPr>
                <w:rFonts w:ascii="標楷體" w:eastAsia="標楷體" w:hAnsi="標楷體"/>
              </w:rPr>
            </w:pPr>
            <w:r w:rsidRPr="00F278B5">
              <w:rPr>
                <w:rFonts w:ascii="標楷體" w:eastAsia="標楷體" w:hAnsi="標楷體" w:hint="eastAsia"/>
              </w:rPr>
              <w:lastRenderedPageBreak/>
              <w:t>1.透過本課《胡伯伯》文本閱讀與討論，培養探究我國與越南「英雄人物」事蹟，</w:t>
            </w:r>
            <w:r w:rsidRPr="00F278B5">
              <w:rPr>
                <w:rFonts w:ascii="標楷體" w:eastAsia="標楷體" w:hAnsi="標楷體" w:hint="eastAsia"/>
              </w:rPr>
              <w:lastRenderedPageBreak/>
              <w:t>以達成跨文化理解與實踐之目標。</w:t>
            </w:r>
          </w:p>
          <w:p w14:paraId="17E46101" w14:textId="7C9A6073" w:rsidR="00441942" w:rsidRPr="00032F51" w:rsidRDefault="00F278B5" w:rsidP="00F278B5">
            <w:pPr>
              <w:rPr>
                <w:rFonts w:ascii="標楷體" w:eastAsia="標楷體" w:hAnsi="標楷體"/>
              </w:rPr>
            </w:pPr>
            <w:r w:rsidRPr="00F278B5">
              <w:rPr>
                <w:rFonts w:ascii="標楷體" w:eastAsia="標楷體" w:hAnsi="標楷體" w:hint="eastAsia"/>
              </w:rPr>
              <w:t>2.正確聽辨、說出與拼讀本課詞彙「越南、誰、胡伯伯、知道、胡志明、偉大、尊敬、人」等詞彙，以及熟悉本課句型和雙母音，並掌握越南語發音及語調，以表達與「人物」的相關詞彙、短語及基本語句。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B689A" w14:textId="77777777" w:rsidR="005D64FC" w:rsidRDefault="00F278B5" w:rsidP="00400BF2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 w:rsidR="005D64FC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 w:rsidR="005D64FC">
              <w:rPr>
                <w:rFonts w:ascii="標楷體" w:eastAsia="標楷體" w:hAnsi="標楷體" w:hint="eastAsia"/>
                <w:sz w:val="23"/>
                <w:szCs w:val="23"/>
              </w:rPr>
              <w:t>-1</w:t>
            </w:r>
          </w:p>
          <w:p w14:paraId="168D4A2A" w14:textId="1218BF74" w:rsidR="004A7FAC" w:rsidRPr="006C304A" w:rsidRDefault="004A7FAC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sz w:val="23"/>
                <w:szCs w:val="23"/>
              </w:rPr>
              <w:t>國際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532702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4A635A31" w:rsidR="00CD7161" w:rsidRPr="00CD7161" w:rsidRDefault="00CD7161" w:rsidP="00CD716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CD7161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完成「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胡伯伯</w:t>
            </w:r>
            <w:r w:rsidRPr="00CD7161">
              <w:rPr>
                <w:rFonts w:ascii="標楷體" w:eastAsia="標楷體" w:hAnsi="標楷體" w:hint="eastAsia"/>
                <w:sz w:val="20"/>
                <w:szCs w:val="20"/>
              </w:rPr>
              <w:t>」指派作業，並上傳至classroom作業區。</w:t>
            </w:r>
          </w:p>
        </w:tc>
      </w:tr>
      <w:tr w:rsidR="00441942" w:rsidRPr="00C2223E" w14:paraId="2756D2FF" w14:textId="77777777" w:rsidTr="00E05095">
        <w:trPr>
          <w:trHeight w:val="104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E05095">
        <w:trPr>
          <w:trHeight w:val="104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E05095">
        <w:trPr>
          <w:trHeight w:val="104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E05095">
        <w:trPr>
          <w:trHeight w:val="104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343B69">
        <w:trPr>
          <w:trHeight w:val="105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4F264" w14:textId="77777777" w:rsidR="00343B69" w:rsidRPr="00343B69" w:rsidRDefault="00343B69" w:rsidP="00343B69">
            <w:pPr>
              <w:jc w:val="center"/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第三課</w:t>
            </w:r>
          </w:p>
          <w:p w14:paraId="025A2585" w14:textId="18C3D6D6" w:rsidR="00AA27CF" w:rsidRPr="00C2223E" w:rsidRDefault="00343B69" w:rsidP="00343B69">
            <w:pPr>
              <w:jc w:val="center"/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水上木偶戲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51ADDDA0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</w:t>
            </w:r>
            <w:r w:rsidR="00343B69">
              <w:rPr>
                <w:rFonts w:ascii="標楷體" w:eastAsia="標楷體" w:hAnsi="標楷體" w:hint="eastAsia"/>
              </w:rPr>
              <w:t>1</w:t>
            </w:r>
          </w:p>
          <w:p w14:paraId="49417D2D" w14:textId="50BDD3D3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新-E-B</w:t>
            </w:r>
            <w:r w:rsidR="00343B69">
              <w:rPr>
                <w:rFonts w:ascii="標楷體" w:eastAsia="標楷體" w:hAnsi="標楷體" w:hint="eastAsia"/>
              </w:rPr>
              <w:t>1</w:t>
            </w:r>
          </w:p>
          <w:p w14:paraId="575E21A0" w14:textId="093CA9B8" w:rsidR="00AA27CF" w:rsidRPr="00C2223E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新-E-C</w:t>
            </w:r>
            <w:r w:rsidR="00343B69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A71BE" w14:textId="539F3310" w:rsidR="00343B69" w:rsidRPr="00343B69" w:rsidRDefault="00343B69" w:rsidP="00343B69">
            <w:pPr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2A6A4604" w14:textId="1D76D62A" w:rsidR="00343B69" w:rsidRPr="00343B69" w:rsidRDefault="00343B69" w:rsidP="00343B69">
            <w:pPr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73A2D5E1" w14:textId="4D48705D" w:rsidR="00343B69" w:rsidRPr="00343B69" w:rsidRDefault="00343B69" w:rsidP="00343B69">
            <w:pPr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Bc-Ⅱ-1新住民原生國具代表性的人、事、物。</w:t>
            </w:r>
          </w:p>
          <w:p w14:paraId="513CEDD0" w14:textId="6F0B6ED5" w:rsidR="00AA27CF" w:rsidRPr="00032F51" w:rsidRDefault="00343B69" w:rsidP="00343B69">
            <w:pPr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Bd-Ⅱ-3新住民原生國的主要節慶、習俗、禁忌與我國的異同。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3407A" w14:textId="77777777" w:rsidR="00343B69" w:rsidRPr="00343B69" w:rsidRDefault="00343B69" w:rsidP="00343B69">
            <w:pPr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1-Ⅱ-2在生活中主動接觸新住民語言與文化。</w:t>
            </w:r>
          </w:p>
          <w:p w14:paraId="12DD4EAE" w14:textId="77777777" w:rsidR="00343B69" w:rsidRPr="00343B69" w:rsidRDefault="00343B69" w:rsidP="00343B69">
            <w:pPr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2a-Ⅱ-1能聽辨所學習的新住民語。</w:t>
            </w:r>
          </w:p>
          <w:p w14:paraId="4F203231" w14:textId="77777777" w:rsidR="00343B69" w:rsidRPr="00343B69" w:rsidRDefault="00343B69" w:rsidP="00343B69">
            <w:pPr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297C2A9E" w14:textId="20F841C4" w:rsidR="00AA27CF" w:rsidRPr="00032F51" w:rsidRDefault="00343B69" w:rsidP="00343B69">
            <w:pPr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3-Ⅱ-2能依循新住民原生國的言語互動行為規範，與親近的新住民進行生活溝通。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B7ED" w14:textId="09473C02" w:rsidR="00343B69" w:rsidRPr="00343B69" w:rsidRDefault="00343B69" w:rsidP="00343B69">
            <w:pPr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1. 透過本課《水上木偶戲》文本閱讀與討論，培養探究我國與越南「傳統表演藝術」的異同，以達成跨文化理解與實踐之目標。</w:t>
            </w:r>
          </w:p>
          <w:p w14:paraId="1B7BB203" w14:textId="38EC65A1" w:rsidR="00AA27CF" w:rsidRPr="00343B69" w:rsidRDefault="00343B69" w:rsidP="00343B69">
            <w:pPr>
              <w:rPr>
                <w:rFonts w:ascii="標楷體" w:eastAsia="標楷體" w:hAnsi="標楷體"/>
              </w:rPr>
            </w:pPr>
            <w:r w:rsidRPr="00343B69">
              <w:rPr>
                <w:rFonts w:ascii="標楷體" w:eastAsia="標楷體" w:hAnsi="標楷體" w:hint="eastAsia"/>
              </w:rPr>
              <w:t>2.正確聽辨、說出與拼讀本課詞彙「水上、木偶、操作、跳來跳去、真好看、很有趣、水上木偶」等詞彙和的句型，及拼讀雙母音</w:t>
            </w:r>
            <w:r w:rsidRPr="00343B69">
              <w:rPr>
                <w:rFonts w:ascii="Cambria" w:eastAsia="標楷體" w:hAnsi="Cambria" w:cs="Cambria"/>
              </w:rPr>
              <w:t>ơ</w:t>
            </w:r>
            <w:r w:rsidRPr="00343B69">
              <w:rPr>
                <w:rFonts w:ascii="標楷體" w:eastAsia="標楷體" w:hAnsi="標楷體"/>
              </w:rPr>
              <w:t>i</w:t>
            </w:r>
            <w:r w:rsidRPr="00343B69">
              <w:rPr>
                <w:rFonts w:ascii="標楷體" w:eastAsia="標楷體" w:hAnsi="標楷體" w:hint="eastAsia"/>
              </w:rPr>
              <w:t>、ô</w:t>
            </w:r>
            <w:r w:rsidRPr="00343B69">
              <w:rPr>
                <w:rFonts w:ascii="標楷體" w:eastAsia="標楷體" w:hAnsi="標楷體"/>
              </w:rPr>
              <w:t>i</w:t>
            </w:r>
            <w:r w:rsidRPr="00343B69">
              <w:rPr>
                <w:rFonts w:ascii="標楷體" w:eastAsia="標楷體" w:hAnsi="標楷體" w:hint="eastAsia"/>
              </w:rPr>
              <w:t>、</w:t>
            </w:r>
            <w:r w:rsidRPr="00343B69">
              <w:rPr>
                <w:rFonts w:ascii="標楷體" w:eastAsia="標楷體" w:hAnsi="標楷體"/>
              </w:rPr>
              <w:t>oeo</w:t>
            </w:r>
            <w:r w:rsidRPr="00343B69">
              <w:rPr>
                <w:rFonts w:ascii="標楷體" w:eastAsia="標楷體" w:hAnsi="標楷體" w:hint="eastAsia"/>
              </w:rPr>
              <w:t>、</w:t>
            </w:r>
            <w:r w:rsidRPr="00343B69">
              <w:rPr>
                <w:rFonts w:ascii="標楷體" w:eastAsia="標楷體" w:hAnsi="標楷體"/>
              </w:rPr>
              <w:t xml:space="preserve">oao </w:t>
            </w:r>
            <w:r w:rsidRPr="00343B69">
              <w:rPr>
                <w:rFonts w:ascii="標楷體" w:eastAsia="標楷體" w:hAnsi="標楷體" w:hint="eastAsia"/>
              </w:rPr>
              <w:t>與子音結合之詞彙，並掌握越南語發音及語調，以表達與「傳統表演」的相關詞彙和短語及基本語句。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3D80" w14:textId="62087D3C" w:rsidR="00AA27CF" w:rsidRDefault="00AA27CF" w:rsidP="00AA27CF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3A5DBD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</w:p>
          <w:p w14:paraId="19D65CAA" w14:textId="668636A3" w:rsidR="003A5DBD" w:rsidRPr="006C304A" w:rsidRDefault="003A5DBD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sz w:val="23"/>
                <w:szCs w:val="23"/>
              </w:rPr>
              <w:t>國際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CE22CF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48EC8260" w:rsidR="00281273" w:rsidRPr="00281273" w:rsidRDefault="00281273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281273">
              <w:rPr>
                <w:rFonts w:ascii="標楷體" w:eastAsia="標楷體" w:hAnsi="標楷體" w:hint="eastAsia"/>
                <w:sz w:val="20"/>
                <w:szCs w:val="20"/>
              </w:rPr>
              <w:t>Padlet搭配</w:t>
            </w:r>
            <w:r w:rsidR="00354D26">
              <w:rPr>
                <w:rFonts w:ascii="標楷體" w:eastAsia="標楷體" w:hAnsi="標楷體" w:hint="eastAsia"/>
                <w:sz w:val="20"/>
                <w:szCs w:val="20"/>
              </w:rPr>
              <w:t>偶戲</w:t>
            </w:r>
            <w:r w:rsidRPr="00281273">
              <w:rPr>
                <w:rFonts w:ascii="標楷體" w:eastAsia="標楷體" w:hAnsi="標楷體" w:hint="eastAsia"/>
                <w:sz w:val="20"/>
                <w:szCs w:val="20"/>
              </w:rPr>
              <w:t>影音資源進行線上互動討論。</w:t>
            </w:r>
          </w:p>
        </w:tc>
      </w:tr>
      <w:tr w:rsidR="00AA27CF" w:rsidRPr="00C2223E" w14:paraId="35C5A315" w14:textId="30AC859F" w:rsidTr="00343B69">
        <w:trPr>
          <w:trHeight w:val="105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343B69">
        <w:trPr>
          <w:trHeight w:val="105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343B69">
        <w:trPr>
          <w:trHeight w:val="105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343B69">
        <w:trPr>
          <w:trHeight w:val="105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4A7FAC">
        <w:trPr>
          <w:trHeight w:val="85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1083" w14:textId="77777777" w:rsidR="004A7FAC" w:rsidRPr="004A7FAC" w:rsidRDefault="004A7FAC" w:rsidP="004A7FAC">
            <w:pPr>
              <w:jc w:val="center"/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第四課</w:t>
            </w:r>
          </w:p>
          <w:p w14:paraId="2C68A9F9" w14:textId="019A3075" w:rsidR="00AA27CF" w:rsidRPr="00C2223E" w:rsidRDefault="004A7FAC" w:rsidP="004A7FAC">
            <w:pPr>
              <w:jc w:val="center"/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牛奶果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5BB7139A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新-E-A</w:t>
            </w:r>
            <w:r w:rsidR="004A7FAC">
              <w:rPr>
                <w:rFonts w:ascii="標楷體" w:eastAsia="標楷體" w:hAnsi="標楷體" w:hint="eastAsia"/>
              </w:rPr>
              <w:t>1</w:t>
            </w:r>
          </w:p>
          <w:p w14:paraId="1576EDC1" w14:textId="27EF84C7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新-E-B</w:t>
            </w:r>
            <w:r w:rsidR="004A7FAC">
              <w:rPr>
                <w:rFonts w:ascii="標楷體" w:eastAsia="標楷體" w:hAnsi="標楷體" w:hint="eastAsia"/>
              </w:rPr>
              <w:t>1</w:t>
            </w:r>
          </w:p>
          <w:p w14:paraId="464D8EC6" w14:textId="2A6106B6" w:rsidR="00AA27CF" w:rsidRPr="00C2223E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新-E-C</w:t>
            </w:r>
            <w:r w:rsidR="0071596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32C" w14:textId="77777777" w:rsidR="004A7FAC" w:rsidRPr="004A7FAC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50A67C0B" w14:textId="77777777" w:rsidR="004A7FAC" w:rsidRPr="004A7FAC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Aa-Ⅱ-2新住民語言的字母與拼讀系統。</w:t>
            </w:r>
          </w:p>
          <w:p w14:paraId="1DF1A2C4" w14:textId="77777777" w:rsidR="004A7FAC" w:rsidRPr="004A7FAC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Ab-Ⅱ-1家庭及學校生活中的新住民語言常用詞彙。</w:t>
            </w:r>
          </w:p>
          <w:p w14:paraId="286B0930" w14:textId="3DCA9836" w:rsidR="00AA27CF" w:rsidRPr="00032F51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Bc-Ⅱ-1新住民原生國具代表性的人、事、物。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DDB11" w14:textId="77777777" w:rsidR="004A7FAC" w:rsidRPr="004A7FAC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1-Ⅱ-2在生活中主動接觸新住民語言與文化。</w:t>
            </w:r>
          </w:p>
          <w:p w14:paraId="287BDE59" w14:textId="77777777" w:rsidR="004A7FAC" w:rsidRPr="004A7FAC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7204E6C0" w14:textId="77777777" w:rsidR="004A7FAC" w:rsidRPr="004A7FAC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3-Ⅱ-2能依循新住的言語互動行為規範，與親近的新住民進行生活溝通。</w:t>
            </w:r>
          </w:p>
          <w:p w14:paraId="2D4C4650" w14:textId="4115559A" w:rsidR="00AA27CF" w:rsidRPr="00032F51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3-Ⅱ-3樂於邀請不同文化背景的人參與社區活動。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F392" w14:textId="3407C6FD" w:rsidR="004A7FAC" w:rsidRPr="004A7FAC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1.透過本課《牛奶果》文本閱讀與討論，探究我國與越南「水果種類」的異同，以達成跨文化理解與實踐之目</w:t>
            </w:r>
          </w:p>
          <w:p w14:paraId="206FE6FB" w14:textId="77777777" w:rsidR="004A7FAC" w:rsidRPr="004A7FAC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標。</w:t>
            </w:r>
          </w:p>
          <w:p w14:paraId="623236AA" w14:textId="5B2BF57C" w:rsidR="00AA27CF" w:rsidRPr="00032F51" w:rsidRDefault="004A7FAC" w:rsidP="004A7FAC">
            <w:pPr>
              <w:rPr>
                <w:rFonts w:ascii="標楷體" w:eastAsia="標楷體" w:hAnsi="標楷體"/>
              </w:rPr>
            </w:pPr>
            <w:r w:rsidRPr="004A7FAC">
              <w:rPr>
                <w:rFonts w:ascii="標楷體" w:eastAsia="標楷體" w:hAnsi="標楷體" w:hint="eastAsia"/>
              </w:rPr>
              <w:t>2.正確聽辨、說出與拼讀本課詞彙「牛奶果、像、皮、奶、軟、因為、果肉、吃吃看、為什麼、白色」等詞彙和句型，進行 4 個雙母音之教學，拼讀雙母音ui、</w:t>
            </w:r>
            <w:r w:rsidRPr="004A7FAC">
              <w:rPr>
                <w:rFonts w:ascii="標楷體" w:eastAsia="標楷體" w:hAnsi="標楷體"/>
              </w:rPr>
              <w:t>uy</w:t>
            </w:r>
            <w:r w:rsidRPr="004A7FAC">
              <w:rPr>
                <w:rFonts w:ascii="標楷體" w:eastAsia="標楷體" w:hAnsi="標楷體" w:hint="eastAsia"/>
              </w:rPr>
              <w:t>、</w:t>
            </w:r>
            <w:r w:rsidRPr="004A7FAC">
              <w:rPr>
                <w:rFonts w:ascii="Cambria" w:eastAsia="標楷體" w:hAnsi="Cambria" w:cs="Cambria"/>
              </w:rPr>
              <w:t>ư</w:t>
            </w:r>
            <w:r w:rsidRPr="004A7FAC">
              <w:rPr>
                <w:rFonts w:ascii="標楷體" w:eastAsia="標楷體" w:hAnsi="標楷體"/>
              </w:rPr>
              <w:t>i</w:t>
            </w:r>
            <w:r w:rsidRPr="004A7FAC">
              <w:rPr>
                <w:rFonts w:ascii="標楷體" w:eastAsia="標楷體" w:hAnsi="標楷體" w:hint="eastAsia"/>
              </w:rPr>
              <w:t>、</w:t>
            </w:r>
            <w:r w:rsidRPr="004A7FAC">
              <w:rPr>
                <w:rFonts w:ascii="標楷體" w:eastAsia="標楷體" w:hAnsi="標楷體"/>
              </w:rPr>
              <w:t>uôi</w:t>
            </w:r>
            <w:r w:rsidRPr="004A7FAC">
              <w:rPr>
                <w:rFonts w:ascii="標楷體" w:eastAsia="標楷體" w:hAnsi="標楷體" w:hint="eastAsia"/>
              </w:rPr>
              <w:t>、</w:t>
            </w:r>
            <w:r w:rsidRPr="004A7FAC">
              <w:rPr>
                <w:rFonts w:ascii="標楷體" w:eastAsia="標楷體" w:hAnsi="標楷體"/>
              </w:rPr>
              <w:t xml:space="preserve">uyu </w:t>
            </w:r>
            <w:r w:rsidRPr="004A7FAC">
              <w:rPr>
                <w:rFonts w:ascii="標楷體" w:eastAsia="標楷體" w:hAnsi="標楷體" w:hint="eastAsia"/>
              </w:rPr>
              <w:t>和</w:t>
            </w:r>
            <w:r w:rsidRPr="004A7FAC">
              <w:rPr>
                <w:rFonts w:ascii="標楷體" w:eastAsia="標楷體" w:hAnsi="標楷體"/>
              </w:rPr>
              <w:t xml:space="preserve"> </w:t>
            </w:r>
            <w:r w:rsidRPr="004A7FAC">
              <w:rPr>
                <w:rFonts w:ascii="Cambria" w:eastAsia="標楷體" w:hAnsi="Cambria" w:cs="Cambria"/>
              </w:rPr>
              <w:t>ươ</w:t>
            </w:r>
            <w:r w:rsidRPr="004A7FAC">
              <w:rPr>
                <w:rFonts w:ascii="標楷體" w:eastAsia="標楷體" w:hAnsi="標楷體"/>
              </w:rPr>
              <w:t xml:space="preserve">i </w:t>
            </w:r>
            <w:r w:rsidRPr="004A7FAC">
              <w:rPr>
                <w:rFonts w:ascii="標楷體" w:eastAsia="標楷體" w:hAnsi="標楷體" w:hint="eastAsia"/>
              </w:rPr>
              <w:t>與子音結合之詞彙，並掌握越南語發音及語調，以表達與「水果」相關的詞彙、短語和相關基本語句。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DB8B6" w14:textId="77777777" w:rsidR="00AA27CF" w:rsidRDefault="00AA27CF" w:rsidP="00AA27CF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家庭</w:t>
            </w: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-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  <w:p w14:paraId="1F419A05" w14:textId="36A3D81D" w:rsidR="003F10CD" w:rsidRPr="006C304A" w:rsidRDefault="003F10CD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4A7FAC">
        <w:trPr>
          <w:trHeight w:val="85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4A7FAC">
        <w:trPr>
          <w:trHeight w:val="85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69E92420" w14:textId="77777777" w:rsidTr="004A7FAC">
        <w:trPr>
          <w:trHeight w:val="85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3E732" w14:textId="36755010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3B70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FC18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1EB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AE2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713F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095362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93BF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0C241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535F50C4" w14:textId="77777777" w:rsidTr="004A7FAC">
        <w:trPr>
          <w:trHeight w:val="85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581B" w14:textId="3EC007AA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8F447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13EC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0D31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DD14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1EA8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DFD6F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3C1B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E94CD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4A7FAC">
        <w:trPr>
          <w:trHeight w:val="85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1086493B" w:rsidR="003637E3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lastRenderedPageBreak/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footerReference w:type="default" r:id="rId8"/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24C2" w14:textId="77777777" w:rsidR="00693A3B" w:rsidRDefault="00693A3B">
      <w:r>
        <w:separator/>
      </w:r>
    </w:p>
  </w:endnote>
  <w:endnote w:type="continuationSeparator" w:id="0">
    <w:p w14:paraId="1559E586" w14:textId="77777777" w:rsidR="00693A3B" w:rsidRDefault="0069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ED26" w14:textId="265CED95" w:rsidR="007F0304" w:rsidRDefault="007F03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1812" w14:textId="77777777" w:rsidR="00693A3B" w:rsidRDefault="00693A3B">
      <w:r>
        <w:rPr>
          <w:color w:val="000000"/>
        </w:rPr>
        <w:separator/>
      </w:r>
    </w:p>
  </w:footnote>
  <w:footnote w:type="continuationSeparator" w:id="0">
    <w:p w14:paraId="10419AC1" w14:textId="77777777" w:rsidR="00693A3B" w:rsidRDefault="00693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7666A"/>
    <w:rsid w:val="00084AE8"/>
    <w:rsid w:val="000924A6"/>
    <w:rsid w:val="0009317B"/>
    <w:rsid w:val="00093F2D"/>
    <w:rsid w:val="000A0A44"/>
    <w:rsid w:val="000B3796"/>
    <w:rsid w:val="000B71A3"/>
    <w:rsid w:val="000B724B"/>
    <w:rsid w:val="000C3592"/>
    <w:rsid w:val="000C41C8"/>
    <w:rsid w:val="000C4447"/>
    <w:rsid w:val="000C61FE"/>
    <w:rsid w:val="000C6F11"/>
    <w:rsid w:val="000D7181"/>
    <w:rsid w:val="000E0EA4"/>
    <w:rsid w:val="000E6BF3"/>
    <w:rsid w:val="000F0DA1"/>
    <w:rsid w:val="000F116E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828"/>
    <w:rsid w:val="00144BB5"/>
    <w:rsid w:val="00151722"/>
    <w:rsid w:val="0015399A"/>
    <w:rsid w:val="00160156"/>
    <w:rsid w:val="00160DFB"/>
    <w:rsid w:val="00162F8E"/>
    <w:rsid w:val="001656BE"/>
    <w:rsid w:val="00180C78"/>
    <w:rsid w:val="00183787"/>
    <w:rsid w:val="00187B04"/>
    <w:rsid w:val="00191190"/>
    <w:rsid w:val="001A1F68"/>
    <w:rsid w:val="001A2AA1"/>
    <w:rsid w:val="001A53D8"/>
    <w:rsid w:val="001A6408"/>
    <w:rsid w:val="001A7230"/>
    <w:rsid w:val="001B2866"/>
    <w:rsid w:val="001C3F3B"/>
    <w:rsid w:val="001C648B"/>
    <w:rsid w:val="001C66AC"/>
    <w:rsid w:val="001D3486"/>
    <w:rsid w:val="001E1373"/>
    <w:rsid w:val="001E1FAB"/>
    <w:rsid w:val="001E72D3"/>
    <w:rsid w:val="001F3F87"/>
    <w:rsid w:val="001F66BB"/>
    <w:rsid w:val="001F6ED6"/>
    <w:rsid w:val="0020359C"/>
    <w:rsid w:val="00203DE3"/>
    <w:rsid w:val="00204ED0"/>
    <w:rsid w:val="0020657C"/>
    <w:rsid w:val="00210EBD"/>
    <w:rsid w:val="002112FF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44155"/>
    <w:rsid w:val="002506E8"/>
    <w:rsid w:val="002542A2"/>
    <w:rsid w:val="00254D3A"/>
    <w:rsid w:val="002564FE"/>
    <w:rsid w:val="00257BBA"/>
    <w:rsid w:val="00261D16"/>
    <w:rsid w:val="0027099F"/>
    <w:rsid w:val="00271C2D"/>
    <w:rsid w:val="00272130"/>
    <w:rsid w:val="0027606F"/>
    <w:rsid w:val="00281079"/>
    <w:rsid w:val="00281273"/>
    <w:rsid w:val="00286ED4"/>
    <w:rsid w:val="00293228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2A26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3B69"/>
    <w:rsid w:val="0034528E"/>
    <w:rsid w:val="00351E16"/>
    <w:rsid w:val="003523D6"/>
    <w:rsid w:val="00354D26"/>
    <w:rsid w:val="00354FB1"/>
    <w:rsid w:val="003552B1"/>
    <w:rsid w:val="00355CA1"/>
    <w:rsid w:val="003614B3"/>
    <w:rsid w:val="003637E3"/>
    <w:rsid w:val="00365BFE"/>
    <w:rsid w:val="00367FB3"/>
    <w:rsid w:val="003713FE"/>
    <w:rsid w:val="00373B40"/>
    <w:rsid w:val="00381DC1"/>
    <w:rsid w:val="00385C65"/>
    <w:rsid w:val="00386436"/>
    <w:rsid w:val="00387F57"/>
    <w:rsid w:val="00393CAB"/>
    <w:rsid w:val="003A5DBD"/>
    <w:rsid w:val="003A791F"/>
    <w:rsid w:val="003B43F2"/>
    <w:rsid w:val="003B620D"/>
    <w:rsid w:val="003C08C7"/>
    <w:rsid w:val="003C16E5"/>
    <w:rsid w:val="003C3E77"/>
    <w:rsid w:val="003D4920"/>
    <w:rsid w:val="003D4EFD"/>
    <w:rsid w:val="003D6A6B"/>
    <w:rsid w:val="003E3592"/>
    <w:rsid w:val="003E6DB3"/>
    <w:rsid w:val="003E6EB3"/>
    <w:rsid w:val="003E7183"/>
    <w:rsid w:val="003F10CD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942"/>
    <w:rsid w:val="0045125E"/>
    <w:rsid w:val="0045551F"/>
    <w:rsid w:val="00457033"/>
    <w:rsid w:val="00460ED1"/>
    <w:rsid w:val="004625DE"/>
    <w:rsid w:val="0046378D"/>
    <w:rsid w:val="00464888"/>
    <w:rsid w:val="004651D9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A7FAC"/>
    <w:rsid w:val="004B0FE7"/>
    <w:rsid w:val="004B5022"/>
    <w:rsid w:val="004B59C3"/>
    <w:rsid w:val="004B7147"/>
    <w:rsid w:val="004C06C8"/>
    <w:rsid w:val="004C072A"/>
    <w:rsid w:val="004C7C54"/>
    <w:rsid w:val="004D13F7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4D78"/>
    <w:rsid w:val="00525621"/>
    <w:rsid w:val="005308A0"/>
    <w:rsid w:val="00530D43"/>
    <w:rsid w:val="00541AE2"/>
    <w:rsid w:val="0054528E"/>
    <w:rsid w:val="00545F25"/>
    <w:rsid w:val="005463E0"/>
    <w:rsid w:val="00551086"/>
    <w:rsid w:val="005526CB"/>
    <w:rsid w:val="00552A95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D81"/>
    <w:rsid w:val="005B2C0B"/>
    <w:rsid w:val="005B70CF"/>
    <w:rsid w:val="005C0A7F"/>
    <w:rsid w:val="005C1C1A"/>
    <w:rsid w:val="005C2E69"/>
    <w:rsid w:val="005C75B3"/>
    <w:rsid w:val="005D3A0A"/>
    <w:rsid w:val="005D3BF9"/>
    <w:rsid w:val="005D5FFC"/>
    <w:rsid w:val="005D64FC"/>
    <w:rsid w:val="005D657F"/>
    <w:rsid w:val="005D7C42"/>
    <w:rsid w:val="005E150A"/>
    <w:rsid w:val="005E22DE"/>
    <w:rsid w:val="005F399E"/>
    <w:rsid w:val="006124DD"/>
    <w:rsid w:val="0061445D"/>
    <w:rsid w:val="006211B1"/>
    <w:rsid w:val="0062336E"/>
    <w:rsid w:val="0063497B"/>
    <w:rsid w:val="00640E6D"/>
    <w:rsid w:val="00643499"/>
    <w:rsid w:val="006514FC"/>
    <w:rsid w:val="00654DC4"/>
    <w:rsid w:val="006602C6"/>
    <w:rsid w:val="00661ACD"/>
    <w:rsid w:val="00662A73"/>
    <w:rsid w:val="006630ED"/>
    <w:rsid w:val="006634EF"/>
    <w:rsid w:val="00664BA1"/>
    <w:rsid w:val="00665CDD"/>
    <w:rsid w:val="00674959"/>
    <w:rsid w:val="0067722E"/>
    <w:rsid w:val="006776ED"/>
    <w:rsid w:val="00685668"/>
    <w:rsid w:val="006915D1"/>
    <w:rsid w:val="00692C2E"/>
    <w:rsid w:val="00693A3B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15962"/>
    <w:rsid w:val="00720C99"/>
    <w:rsid w:val="00727CF8"/>
    <w:rsid w:val="00732B1F"/>
    <w:rsid w:val="00736ADF"/>
    <w:rsid w:val="00737792"/>
    <w:rsid w:val="00740589"/>
    <w:rsid w:val="0074342C"/>
    <w:rsid w:val="00743772"/>
    <w:rsid w:val="00744F69"/>
    <w:rsid w:val="0074750B"/>
    <w:rsid w:val="00750A10"/>
    <w:rsid w:val="007538D9"/>
    <w:rsid w:val="00761F4B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071E6"/>
    <w:rsid w:val="008119C0"/>
    <w:rsid w:val="00814060"/>
    <w:rsid w:val="00820040"/>
    <w:rsid w:val="00823747"/>
    <w:rsid w:val="00825DAD"/>
    <w:rsid w:val="00830048"/>
    <w:rsid w:val="008353D8"/>
    <w:rsid w:val="0083588B"/>
    <w:rsid w:val="0083796E"/>
    <w:rsid w:val="00842ABE"/>
    <w:rsid w:val="00843CA7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44BE"/>
    <w:rsid w:val="008866A0"/>
    <w:rsid w:val="00893303"/>
    <w:rsid w:val="00896DD0"/>
    <w:rsid w:val="008A1946"/>
    <w:rsid w:val="008A1DE2"/>
    <w:rsid w:val="008A232F"/>
    <w:rsid w:val="008A3219"/>
    <w:rsid w:val="008A4FFD"/>
    <w:rsid w:val="008A55D4"/>
    <w:rsid w:val="008B06E0"/>
    <w:rsid w:val="008B0B1F"/>
    <w:rsid w:val="008B753A"/>
    <w:rsid w:val="008B7791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D26"/>
    <w:rsid w:val="00907373"/>
    <w:rsid w:val="00914A9E"/>
    <w:rsid w:val="009159FF"/>
    <w:rsid w:val="00915FB8"/>
    <w:rsid w:val="00916A1F"/>
    <w:rsid w:val="00927464"/>
    <w:rsid w:val="00933D66"/>
    <w:rsid w:val="009356D2"/>
    <w:rsid w:val="00937AE5"/>
    <w:rsid w:val="0094080C"/>
    <w:rsid w:val="0094319E"/>
    <w:rsid w:val="0094434C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85677"/>
    <w:rsid w:val="009909CE"/>
    <w:rsid w:val="00992113"/>
    <w:rsid w:val="00992451"/>
    <w:rsid w:val="0099777A"/>
    <w:rsid w:val="009A7A8C"/>
    <w:rsid w:val="009B29CC"/>
    <w:rsid w:val="009B2CF6"/>
    <w:rsid w:val="009B413C"/>
    <w:rsid w:val="009B5FEE"/>
    <w:rsid w:val="009B7B45"/>
    <w:rsid w:val="009C2673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2FFD"/>
    <w:rsid w:val="00A63338"/>
    <w:rsid w:val="00A63750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107F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149C"/>
    <w:rsid w:val="00B84990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D613D"/>
    <w:rsid w:val="00BE059C"/>
    <w:rsid w:val="00BE1D2B"/>
    <w:rsid w:val="00BE2641"/>
    <w:rsid w:val="00BE55FC"/>
    <w:rsid w:val="00BE64BA"/>
    <w:rsid w:val="00BF10DC"/>
    <w:rsid w:val="00BF417B"/>
    <w:rsid w:val="00BF575F"/>
    <w:rsid w:val="00BF6377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375EA"/>
    <w:rsid w:val="00C42BFB"/>
    <w:rsid w:val="00C450CD"/>
    <w:rsid w:val="00C469B8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504B"/>
    <w:rsid w:val="00C77756"/>
    <w:rsid w:val="00C816AE"/>
    <w:rsid w:val="00C82D62"/>
    <w:rsid w:val="00C83A37"/>
    <w:rsid w:val="00C86E59"/>
    <w:rsid w:val="00C87ADF"/>
    <w:rsid w:val="00C90C57"/>
    <w:rsid w:val="00C957D7"/>
    <w:rsid w:val="00C96830"/>
    <w:rsid w:val="00CB2B22"/>
    <w:rsid w:val="00CB523B"/>
    <w:rsid w:val="00CB6A47"/>
    <w:rsid w:val="00CC0523"/>
    <w:rsid w:val="00CD476C"/>
    <w:rsid w:val="00CD551F"/>
    <w:rsid w:val="00CD7161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3288D"/>
    <w:rsid w:val="00D336B3"/>
    <w:rsid w:val="00D379C5"/>
    <w:rsid w:val="00D40A21"/>
    <w:rsid w:val="00D414A2"/>
    <w:rsid w:val="00D4221F"/>
    <w:rsid w:val="00D42E90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446F"/>
    <w:rsid w:val="00D955B7"/>
    <w:rsid w:val="00D9644E"/>
    <w:rsid w:val="00D97433"/>
    <w:rsid w:val="00DA056C"/>
    <w:rsid w:val="00DB2DB3"/>
    <w:rsid w:val="00DB54A6"/>
    <w:rsid w:val="00DB67A3"/>
    <w:rsid w:val="00DB6EC6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9EA"/>
    <w:rsid w:val="00DF6DE2"/>
    <w:rsid w:val="00DF72C1"/>
    <w:rsid w:val="00DF7ED3"/>
    <w:rsid w:val="00E05095"/>
    <w:rsid w:val="00E053DE"/>
    <w:rsid w:val="00E0566A"/>
    <w:rsid w:val="00E13B90"/>
    <w:rsid w:val="00E15151"/>
    <w:rsid w:val="00E1612E"/>
    <w:rsid w:val="00E17122"/>
    <w:rsid w:val="00E213ED"/>
    <w:rsid w:val="00E24B7B"/>
    <w:rsid w:val="00E2675D"/>
    <w:rsid w:val="00E320EA"/>
    <w:rsid w:val="00E3509B"/>
    <w:rsid w:val="00E3532C"/>
    <w:rsid w:val="00E35D38"/>
    <w:rsid w:val="00E37977"/>
    <w:rsid w:val="00E37CF5"/>
    <w:rsid w:val="00E4223F"/>
    <w:rsid w:val="00E432DE"/>
    <w:rsid w:val="00E43339"/>
    <w:rsid w:val="00E47859"/>
    <w:rsid w:val="00E5651F"/>
    <w:rsid w:val="00E56CF5"/>
    <w:rsid w:val="00E67893"/>
    <w:rsid w:val="00E74EBA"/>
    <w:rsid w:val="00E8158C"/>
    <w:rsid w:val="00E82853"/>
    <w:rsid w:val="00E900C5"/>
    <w:rsid w:val="00E90D17"/>
    <w:rsid w:val="00E9155B"/>
    <w:rsid w:val="00E95180"/>
    <w:rsid w:val="00E969F1"/>
    <w:rsid w:val="00EA2609"/>
    <w:rsid w:val="00EA5ABF"/>
    <w:rsid w:val="00EA72C0"/>
    <w:rsid w:val="00EB0DFA"/>
    <w:rsid w:val="00EB45B1"/>
    <w:rsid w:val="00EC5FEA"/>
    <w:rsid w:val="00EC600F"/>
    <w:rsid w:val="00ED42C6"/>
    <w:rsid w:val="00EE1ED8"/>
    <w:rsid w:val="00EE5667"/>
    <w:rsid w:val="00EE56DA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278B5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F98"/>
    <w:rsid w:val="00F84330"/>
    <w:rsid w:val="00F85018"/>
    <w:rsid w:val="00F96408"/>
    <w:rsid w:val="00F96A3C"/>
    <w:rsid w:val="00FA01E8"/>
    <w:rsid w:val="00FA51D7"/>
    <w:rsid w:val="00FB0773"/>
    <w:rsid w:val="00FB50E9"/>
    <w:rsid w:val="00FB5BD8"/>
    <w:rsid w:val="00FC0523"/>
    <w:rsid w:val="00FC0815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2025-06-03T03:51:00Z</dcterms:created>
  <dcterms:modified xsi:type="dcterms:W3CDTF">2025-06-03T03:51:00Z</dcterms:modified>
</cp:coreProperties>
</file>