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B6C6" w14:textId="74851955" w:rsidR="00D0056F" w:rsidRPr="00C2223E" w:rsidRDefault="00F472DF" w:rsidP="0094434C">
      <w:pPr>
        <w:adjustRightInd w:val="0"/>
        <w:snapToGrid w:val="0"/>
        <w:spacing w:line="24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  <w:bdr w:val="single" w:sz="4" w:space="0" w:color="auto"/>
        </w:rPr>
        <w:t>表件</w:t>
      </w:r>
      <w:r w:rsidR="00D0056F" w:rsidRPr="00F22BE3">
        <w:rPr>
          <w:rFonts w:ascii="標楷體" w:eastAsia="標楷體" w:hAnsi="標楷體" w:hint="eastAsia"/>
          <w:sz w:val="28"/>
          <w:szCs w:val="28"/>
          <w:bdr w:val="single" w:sz="4" w:space="0" w:color="auto"/>
        </w:rPr>
        <w:t>伍</w:t>
      </w:r>
    </w:p>
    <w:p w14:paraId="2717BD05" w14:textId="480584F7" w:rsidR="00D0056F" w:rsidRPr="0010652A" w:rsidRDefault="00E13B90" w:rsidP="0094434C">
      <w:pPr>
        <w:adjustRightInd w:val="0"/>
        <w:snapToGrid w:val="0"/>
        <w:spacing w:line="240" w:lineRule="atLeast"/>
        <w:jc w:val="center"/>
        <w:rPr>
          <w:rFonts w:ascii="標楷體" w:eastAsia="標楷體" w:hAnsi="標楷體"/>
          <w:b/>
          <w:sz w:val="28"/>
          <w:szCs w:val="28"/>
        </w:rPr>
      </w:pPr>
      <w:r w:rsidRPr="00E13B90">
        <w:rPr>
          <w:rFonts w:ascii="標楷體" w:eastAsia="標楷體" w:hAnsi="標楷體" w:hint="eastAsia"/>
          <w:b/>
          <w:sz w:val="28"/>
          <w:szCs w:val="28"/>
        </w:rPr>
        <w:t>高雄市</w:t>
      </w:r>
      <w:r w:rsidR="00890D43">
        <w:rPr>
          <w:rFonts w:ascii="標楷體" w:eastAsia="標楷體" w:hAnsi="標楷體" w:hint="eastAsia"/>
          <w:b/>
          <w:sz w:val="28"/>
          <w:szCs w:val="28"/>
        </w:rPr>
        <w:t>梓官</w:t>
      </w:r>
      <w:r w:rsidRPr="00E13B90">
        <w:rPr>
          <w:rFonts w:ascii="標楷體" w:eastAsia="標楷體" w:hAnsi="標楷體" w:hint="eastAsia"/>
          <w:b/>
          <w:sz w:val="28"/>
          <w:szCs w:val="28"/>
        </w:rPr>
        <w:t>區</w:t>
      </w:r>
      <w:r w:rsidR="00890D43">
        <w:rPr>
          <w:rFonts w:ascii="標楷體" w:eastAsia="標楷體" w:hAnsi="標楷體" w:hint="eastAsia"/>
          <w:b/>
          <w:sz w:val="28"/>
          <w:szCs w:val="28"/>
        </w:rPr>
        <w:t>梓官</w:t>
      </w:r>
      <w:r w:rsidRPr="00E13B90">
        <w:rPr>
          <w:rFonts w:ascii="標楷體" w:eastAsia="標楷體" w:hAnsi="標楷體" w:hint="eastAsia"/>
          <w:b/>
          <w:sz w:val="28"/>
          <w:szCs w:val="28"/>
        </w:rPr>
        <w:t>國小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7D0CF7">
        <w:rPr>
          <w:rFonts w:ascii="標楷體" w:eastAsia="標楷體" w:hAnsi="標楷體"/>
          <w:b/>
          <w:sz w:val="28"/>
          <w:szCs w:val="28"/>
          <w:u w:val="single"/>
        </w:rPr>
        <w:t>六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年級第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7D0CF7" w:rsidRPr="002112FF">
        <w:rPr>
          <w:rFonts w:ascii="標楷體" w:eastAsia="標楷體" w:hAnsi="標楷體"/>
          <w:b/>
          <w:color w:val="FF0000"/>
          <w:sz w:val="28"/>
          <w:szCs w:val="28"/>
          <w:u w:val="single"/>
        </w:rPr>
        <w:t>一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學期</w:t>
      </w:r>
      <w:r w:rsidR="00307F3D">
        <w:rPr>
          <w:rFonts w:ascii="標楷體" w:eastAsia="標楷體" w:hAnsi="標楷體" w:hint="eastAsia"/>
          <w:b/>
          <w:sz w:val="28"/>
          <w:szCs w:val="28"/>
        </w:rPr>
        <w:t>部定課程【</w:t>
      </w:r>
      <w:r w:rsidR="007D0CF7">
        <w:rPr>
          <w:rFonts w:ascii="標楷體" w:eastAsia="標楷體" w:hAnsi="標楷體"/>
          <w:b/>
          <w:sz w:val="28"/>
          <w:szCs w:val="28"/>
        </w:rPr>
        <w:t>語文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領域</w:t>
      </w:r>
      <w:r w:rsidR="007D0CF7">
        <w:rPr>
          <w:rFonts w:ascii="標楷體" w:eastAsia="標楷體" w:hAnsi="標楷體" w:hint="eastAsia"/>
          <w:b/>
          <w:sz w:val="28"/>
          <w:szCs w:val="28"/>
        </w:rPr>
        <w:t>-</w:t>
      </w:r>
      <w:r w:rsidR="007D0CF7" w:rsidRPr="007D0CF7">
        <w:rPr>
          <w:rFonts w:ascii="標楷體" w:eastAsia="標楷體" w:hAnsi="標楷體"/>
          <w:b/>
          <w:color w:val="0D0D0D" w:themeColor="text1" w:themeTint="F2"/>
          <w:sz w:val="28"/>
          <w:szCs w:val="28"/>
        </w:rPr>
        <w:t>新住民語文</w:t>
      </w:r>
      <w:r w:rsidR="007D0CF7" w:rsidRPr="007D0CF7">
        <w:rPr>
          <w:rFonts w:ascii="標楷體" w:eastAsia="標楷體" w:hAnsi="標楷體" w:hint="eastAsia"/>
          <w:b/>
          <w:color w:val="FF0000"/>
          <w:sz w:val="28"/>
          <w:szCs w:val="28"/>
        </w:rPr>
        <w:t>(越南語)</w:t>
      </w:r>
      <w:r w:rsidR="00307F3D">
        <w:rPr>
          <w:rFonts w:ascii="標楷體" w:eastAsia="標楷體" w:hAnsi="標楷體" w:hint="eastAsia"/>
          <w:b/>
          <w:sz w:val="28"/>
          <w:szCs w:val="28"/>
        </w:rPr>
        <w:t>】</w:t>
      </w:r>
      <w:r w:rsidR="00DD0F14" w:rsidRPr="0010652A">
        <w:rPr>
          <w:rFonts w:ascii="標楷體" w:eastAsia="標楷體" w:hAnsi="標楷體"/>
          <w:b/>
          <w:sz w:val="28"/>
          <w:szCs w:val="28"/>
        </w:rPr>
        <w:t>課程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計畫</w:t>
      </w:r>
    </w:p>
    <w:tbl>
      <w:tblPr>
        <w:tblW w:w="14879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6"/>
        <w:gridCol w:w="1148"/>
        <w:gridCol w:w="1507"/>
        <w:gridCol w:w="1668"/>
        <w:gridCol w:w="1898"/>
        <w:gridCol w:w="3096"/>
        <w:gridCol w:w="1818"/>
        <w:gridCol w:w="1682"/>
        <w:gridCol w:w="1266"/>
      </w:tblGrid>
      <w:tr w:rsidR="003E6EB3" w:rsidRPr="00C2223E" w14:paraId="097719BF" w14:textId="747F9131" w:rsidTr="00441942">
        <w:trPr>
          <w:trHeight w:val="487"/>
          <w:jc w:val="center"/>
        </w:trPr>
        <w:tc>
          <w:tcPr>
            <w:tcW w:w="7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B42A8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週次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8F8B4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單元/主題名稱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9EAC8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對應領域</w:t>
            </w:r>
          </w:p>
          <w:p w14:paraId="1A60C8E2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核心素養指標</w:t>
            </w:r>
          </w:p>
        </w:tc>
        <w:tc>
          <w:tcPr>
            <w:tcW w:w="3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751DC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學習重點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C0A89" w14:textId="23A52F4E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學習目標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F32F1" w14:textId="77777777" w:rsidR="003E6EB3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評量方式</w:t>
            </w:r>
          </w:p>
          <w:p w14:paraId="304C511C" w14:textId="0487D1B3" w:rsidR="00D12781" w:rsidRPr="00C2223E" w:rsidRDefault="00D12781" w:rsidP="006602C6">
            <w:pPr>
              <w:jc w:val="center"/>
              <w:rPr>
                <w:rFonts w:ascii="標楷體" w:eastAsia="標楷體" w:hAnsi="標楷體"/>
              </w:rPr>
            </w:pPr>
            <w:r w:rsidRPr="00D12781">
              <w:rPr>
                <w:rFonts w:ascii="標楷體" w:eastAsia="標楷體" w:hAnsi="標楷體" w:hint="eastAsia"/>
                <w:color w:val="AEAAAA" w:themeColor="background2" w:themeShade="BF"/>
                <w:sz w:val="14"/>
                <w:szCs w:val="14"/>
              </w:rPr>
              <w:t>(可循原來格式)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9A0B6" w14:textId="4F5CA5AA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議題融入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D760241" w14:textId="5EEAC430" w:rsidR="003E6EB3" w:rsidRPr="00C2223E" w:rsidRDefault="003E6EB3" w:rsidP="00692C2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線上教學</w:t>
            </w:r>
          </w:p>
        </w:tc>
      </w:tr>
      <w:tr w:rsidR="003E6EB3" w:rsidRPr="00C2223E" w14:paraId="53EFA068" w14:textId="477839FF" w:rsidTr="00441942">
        <w:trPr>
          <w:trHeight w:val="590"/>
          <w:jc w:val="center"/>
        </w:trPr>
        <w:tc>
          <w:tcPr>
            <w:tcW w:w="7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36DA2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1BF61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7A722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3945A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學習內容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FF01BC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學習表現</w:t>
            </w:r>
          </w:p>
        </w:tc>
        <w:tc>
          <w:tcPr>
            <w:tcW w:w="30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2563F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DF995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231529" w14:textId="1FE9DE32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0370F" w14:textId="77777777" w:rsidR="003E6EB3" w:rsidRPr="00C2223E" w:rsidRDefault="003E6EB3" w:rsidP="00692C2E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A4FFD" w:rsidRPr="00C2223E" w14:paraId="016C0EDE" w14:textId="763B19DD" w:rsidTr="00441942">
        <w:trPr>
          <w:trHeight w:val="1125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E99FCE" w14:textId="06CE91BB" w:rsidR="008A4FFD" w:rsidRPr="00C2223E" w:rsidRDefault="008A4FFD" w:rsidP="00692C2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C2625A" w14:textId="77777777" w:rsidR="008A4FFD" w:rsidRPr="00A95FC6" w:rsidRDefault="008A4FFD" w:rsidP="00A95FC6">
            <w:pPr>
              <w:jc w:val="center"/>
              <w:rPr>
                <w:rFonts w:ascii="標楷體" w:eastAsia="標楷體" w:hAnsi="標楷體"/>
              </w:rPr>
            </w:pPr>
            <w:r w:rsidRPr="00A95FC6">
              <w:rPr>
                <w:rFonts w:ascii="標楷體" w:eastAsia="標楷體" w:hAnsi="標楷體" w:hint="eastAsia"/>
              </w:rPr>
              <w:t>第一課</w:t>
            </w:r>
          </w:p>
          <w:p w14:paraId="5FA47C7F" w14:textId="464AB250" w:rsidR="008A4FFD" w:rsidRPr="00C2223E" w:rsidRDefault="008A4FFD" w:rsidP="00D1178D">
            <w:pPr>
              <w:jc w:val="center"/>
              <w:rPr>
                <w:rFonts w:ascii="標楷體" w:eastAsia="標楷體" w:hAnsi="標楷體"/>
              </w:rPr>
            </w:pPr>
            <w:r w:rsidRPr="00A95FC6">
              <w:rPr>
                <w:rFonts w:ascii="標楷體" w:eastAsia="標楷體" w:hAnsi="標楷體" w:hint="eastAsia"/>
              </w:rPr>
              <w:t>婦女節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54F4A" w14:textId="77777777" w:rsidR="008A4FFD" w:rsidRPr="00C2223E" w:rsidRDefault="008A4FFD" w:rsidP="00A95FC6">
            <w:pPr>
              <w:jc w:val="both"/>
              <w:rPr>
                <w:rFonts w:ascii="標楷體" w:eastAsia="標楷體" w:hAnsi="標楷體"/>
              </w:rPr>
            </w:pPr>
            <w:r w:rsidRPr="00A95FC6">
              <w:rPr>
                <w:rFonts w:ascii="標楷體" w:eastAsia="標楷體" w:hAnsi="標楷體" w:hint="eastAsia"/>
              </w:rPr>
              <w:t>新-E-A1</w:t>
            </w:r>
          </w:p>
          <w:p w14:paraId="2D3FC4D7" w14:textId="77777777" w:rsidR="008A4FFD" w:rsidRPr="00C2223E" w:rsidRDefault="008A4FFD" w:rsidP="00A95FC6">
            <w:pPr>
              <w:jc w:val="both"/>
              <w:rPr>
                <w:rFonts w:ascii="標楷體" w:eastAsia="標楷體" w:hAnsi="標楷體"/>
              </w:rPr>
            </w:pPr>
            <w:r w:rsidRPr="006B6578">
              <w:rPr>
                <w:rFonts w:ascii="標楷體" w:eastAsia="標楷體" w:hAnsi="標楷體" w:hint="eastAsia"/>
              </w:rPr>
              <w:t>新-E-B1</w:t>
            </w:r>
          </w:p>
          <w:p w14:paraId="44490C19" w14:textId="026F48CC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  <w:r w:rsidRPr="006B6578">
              <w:rPr>
                <w:rFonts w:ascii="標楷體" w:eastAsia="標楷體" w:hAnsi="標楷體" w:hint="eastAsia"/>
              </w:rPr>
              <w:t>新-E-C2</w:t>
            </w:r>
          </w:p>
        </w:tc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28CF2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  <w:r w:rsidRPr="00032F51">
              <w:rPr>
                <w:rFonts w:ascii="標楷體" w:eastAsia="標楷體" w:hAnsi="標楷體" w:hint="eastAsia"/>
              </w:rPr>
              <w:t>Ab-Ⅲ-1社區生活中的新住民語言常用詞彙。</w:t>
            </w:r>
          </w:p>
          <w:p w14:paraId="60560B96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  <w:r w:rsidRPr="00032F51">
              <w:rPr>
                <w:rFonts w:ascii="標楷體" w:eastAsia="標楷體" w:hAnsi="標楷體" w:hint="eastAsia"/>
              </w:rPr>
              <w:t>Ac-Ⅲ-1社區生活中的新住民語言常用語句。</w:t>
            </w:r>
          </w:p>
          <w:p w14:paraId="4161ED81" w14:textId="60075401" w:rsidR="008A4FFD" w:rsidRPr="00032F51" w:rsidRDefault="008A4FFD" w:rsidP="00400BF2">
            <w:pPr>
              <w:rPr>
                <w:rFonts w:ascii="標楷體" w:eastAsia="標楷體" w:hAnsi="標楷體"/>
              </w:rPr>
            </w:pPr>
            <w:r w:rsidRPr="00032F51">
              <w:rPr>
                <w:rFonts w:ascii="標楷體" w:eastAsia="標楷體" w:hAnsi="標楷體" w:hint="eastAsia"/>
              </w:rPr>
              <w:t>Bd-Ⅲ-2新住民原生國語言文化中之性別規範與我國異同。</w:t>
            </w:r>
          </w:p>
        </w:tc>
        <w:tc>
          <w:tcPr>
            <w:tcW w:w="1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B582" w14:textId="663DE2DD" w:rsidR="008A4FFD" w:rsidRPr="008A4FFD" w:rsidRDefault="008A4FFD" w:rsidP="008A4FFD">
            <w:pPr>
              <w:rPr>
                <w:rFonts w:ascii="標楷體" w:eastAsia="標楷體" w:hAnsi="標楷體"/>
              </w:rPr>
            </w:pPr>
            <w:r w:rsidRPr="008A4FFD">
              <w:rPr>
                <w:rFonts w:ascii="標楷體" w:eastAsia="標楷體" w:hAnsi="標楷體" w:hint="eastAsia"/>
              </w:rPr>
              <w:t>1-Ⅲ-2在生活情境中嘗試使用新住民語文。</w:t>
            </w:r>
          </w:p>
          <w:p w14:paraId="5CE9389B" w14:textId="074AFDCF" w:rsidR="008A4FFD" w:rsidRPr="008A4FFD" w:rsidRDefault="008A4FFD" w:rsidP="008A4FFD">
            <w:pPr>
              <w:rPr>
                <w:rFonts w:ascii="標楷體" w:eastAsia="標楷體" w:hAnsi="標楷體"/>
              </w:rPr>
            </w:pPr>
            <w:r w:rsidRPr="008A4FFD">
              <w:rPr>
                <w:rFonts w:ascii="標楷體" w:eastAsia="標楷體" w:hAnsi="標楷體" w:hint="eastAsia"/>
              </w:rPr>
              <w:t>2a-Ⅲ-1能聽辨新住民語言所使用的日常生活用語。</w:t>
            </w:r>
          </w:p>
          <w:p w14:paraId="7A2D8BB0" w14:textId="62F7ADE3" w:rsidR="008A4FFD" w:rsidRPr="008A4FFD" w:rsidRDefault="008A4FFD" w:rsidP="008A4FFD">
            <w:pPr>
              <w:rPr>
                <w:rFonts w:ascii="標楷體" w:eastAsia="標楷體" w:hAnsi="標楷體"/>
              </w:rPr>
            </w:pPr>
            <w:r w:rsidRPr="008A4FFD">
              <w:rPr>
                <w:rFonts w:ascii="標楷體" w:eastAsia="標楷體" w:hAnsi="標楷體" w:hint="eastAsia"/>
              </w:rPr>
              <w:t>2b-Ⅲ-1能說出所學習新住民語言的日常生活用語。</w:t>
            </w:r>
          </w:p>
          <w:p w14:paraId="147CA8C2" w14:textId="1487A2E3" w:rsidR="008A4FFD" w:rsidRPr="008A4FFD" w:rsidRDefault="008A4FFD" w:rsidP="008A4FFD">
            <w:pPr>
              <w:rPr>
                <w:rFonts w:ascii="標楷體" w:eastAsia="標楷體" w:hAnsi="標楷體"/>
              </w:rPr>
            </w:pPr>
            <w:r w:rsidRPr="008A4FFD">
              <w:rPr>
                <w:rFonts w:ascii="標楷體" w:eastAsia="標楷體" w:hAnsi="標楷體" w:hint="eastAsia"/>
              </w:rPr>
              <w:t>2d-Ⅲ-1能書寫出簡單的新住民語言日常生活用語。</w:t>
            </w:r>
          </w:p>
          <w:p w14:paraId="64E14035" w14:textId="225FBDE3" w:rsidR="008A4FFD" w:rsidRPr="00032F51" w:rsidRDefault="008A4FFD" w:rsidP="008A4FFD">
            <w:pPr>
              <w:rPr>
                <w:rFonts w:ascii="標楷體" w:eastAsia="標楷體" w:hAnsi="標楷體"/>
              </w:rPr>
            </w:pPr>
            <w:r w:rsidRPr="008A4FFD">
              <w:rPr>
                <w:rFonts w:ascii="標楷體" w:eastAsia="標楷體" w:hAnsi="標楷體" w:hint="eastAsia"/>
              </w:rPr>
              <w:t>3-Ⅲ-4能認識新住民語言與文化中的性別規範。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CAC2F" w14:textId="64C14F54" w:rsidR="00C375EA" w:rsidRPr="00C375EA" w:rsidRDefault="00C375EA" w:rsidP="00C375EA">
            <w:pPr>
              <w:rPr>
                <w:rFonts w:ascii="標楷體" w:eastAsia="標楷體" w:hAnsi="標楷體"/>
              </w:rPr>
            </w:pPr>
            <w:r w:rsidRPr="00C375EA">
              <w:rPr>
                <w:rFonts w:ascii="標楷體" w:eastAsia="標楷體" w:hAnsi="標楷體" w:hint="eastAsia"/>
              </w:rPr>
              <w:t>1.</w:t>
            </w:r>
            <w:r>
              <w:rPr>
                <w:rFonts w:ascii="標楷體" w:eastAsia="標楷體" w:hAnsi="標楷體" w:hint="eastAsia"/>
              </w:rPr>
              <w:t>能</w:t>
            </w:r>
            <w:r w:rsidRPr="00C375EA">
              <w:rPr>
                <w:rFonts w:ascii="標楷體" w:eastAsia="標楷體" w:hAnsi="標楷體" w:hint="eastAsia"/>
              </w:rPr>
              <w:t>透過本課文本閱讀與討論，培養探究我國與越南「婦女節」送花習俗的異同與性別規範，以達成跨文化理解與實踐之目標。</w:t>
            </w:r>
          </w:p>
          <w:p w14:paraId="306922FF" w14:textId="1DD73CF9" w:rsidR="008A4FFD" w:rsidRPr="00032F51" w:rsidRDefault="00C375EA" w:rsidP="00154B3D">
            <w:pPr>
              <w:rPr>
                <w:rFonts w:ascii="標楷體" w:eastAsia="標楷體" w:hAnsi="標楷體"/>
              </w:rPr>
            </w:pPr>
            <w:r w:rsidRPr="00C375EA">
              <w:rPr>
                <w:rFonts w:ascii="標楷體" w:eastAsia="標楷體" w:hAnsi="標楷體"/>
              </w:rPr>
              <w:t>2.</w:t>
            </w:r>
            <w:r>
              <w:rPr>
                <w:rFonts w:ascii="標楷體" w:eastAsia="標楷體" w:hAnsi="標楷體"/>
              </w:rPr>
              <w:t>能</w:t>
            </w:r>
            <w:r w:rsidRPr="00C375EA">
              <w:rPr>
                <w:rFonts w:ascii="標楷體" w:eastAsia="標楷體" w:hAnsi="標楷體" w:hint="eastAsia"/>
              </w:rPr>
              <w:t>正確聽辨、說出與拼讀本課詞彙和「……</w:t>
            </w:r>
            <w:r w:rsidRPr="00C375EA">
              <w:rPr>
                <w:rFonts w:ascii="標楷體" w:eastAsia="標楷體" w:hAnsi="標楷體"/>
              </w:rPr>
              <w:t>mua…</w:t>
            </w:r>
            <w:r w:rsidRPr="00C375EA">
              <w:rPr>
                <w:rFonts w:ascii="標楷體" w:eastAsia="標楷體" w:hAnsi="標楷體" w:hint="eastAsia"/>
              </w:rPr>
              <w:t>…</w:t>
            </w:r>
            <w:r w:rsidRPr="00C375EA">
              <w:rPr>
                <w:rFonts w:ascii="標楷體" w:eastAsia="標楷體" w:hAnsi="標楷體"/>
              </w:rPr>
              <w:t>t</w:t>
            </w:r>
            <w:r w:rsidRPr="00C375EA">
              <w:rPr>
                <w:rFonts w:ascii="Cambria" w:eastAsia="標楷體" w:hAnsi="Cambria" w:cs="Cambria"/>
              </w:rPr>
              <w:t>ặ</w:t>
            </w:r>
            <w:r w:rsidRPr="00C375EA">
              <w:rPr>
                <w:rFonts w:ascii="標楷體" w:eastAsia="標楷體" w:hAnsi="標楷體"/>
              </w:rPr>
              <w:t>ng</w:t>
            </w:r>
            <w:r w:rsidRPr="00C375EA">
              <w:rPr>
                <w:rFonts w:ascii="標楷體" w:eastAsia="標楷體" w:hAnsi="標楷體" w:hint="eastAsia"/>
              </w:rPr>
              <w:t>cho……買……送給……」的句型、學稱謂名和進行5個語尾音之教學，及拼讀5個尾音:</w:t>
            </w:r>
            <w:r w:rsidR="00154B3D">
              <w:rPr>
                <w:rFonts w:ascii="標楷體" w:eastAsia="標楷體" w:hAnsi="標楷體" w:hint="eastAsia"/>
              </w:rPr>
              <w:t xml:space="preserve"> </w:t>
            </w:r>
            <w:r w:rsidRPr="00C375EA">
              <w:rPr>
                <w:rFonts w:ascii="標楷體" w:eastAsia="標楷體" w:hAnsi="標楷體" w:hint="eastAsia"/>
              </w:rPr>
              <w:t>oac,oan,oat,oang,oanh之詞彙，並掌握越南語發音及語調。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30269E4F" w14:textId="77777777" w:rsidR="008A4FFD" w:rsidRPr="003E6EB3" w:rsidRDefault="008A4FFD" w:rsidP="008A4FF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□紙筆測驗及表單</w:t>
            </w:r>
          </w:p>
          <w:p w14:paraId="54940381" w14:textId="65A46899" w:rsidR="008A4FFD" w:rsidRPr="003E6EB3" w:rsidRDefault="008A4FFD" w:rsidP="008A4FF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350864FB" w14:textId="2BD71100" w:rsidR="008A4FFD" w:rsidRPr="00C2223E" w:rsidRDefault="008A4FFD" w:rsidP="008A4FFD">
            <w:pPr>
              <w:autoSpaceDN/>
              <w:jc w:val="both"/>
              <w:textAlignment w:val="auto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E3961" w14:textId="496CED26" w:rsidR="008A4FFD" w:rsidRPr="006C304A" w:rsidRDefault="00D1397A" w:rsidP="00400BF2">
            <w:pPr>
              <w:jc w:val="both"/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</w:pPr>
            <w:r w:rsidRPr="006C304A"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  <w:t>法定</w:t>
            </w:r>
            <w:r w:rsidRPr="006C304A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：</w:t>
            </w:r>
            <w:r w:rsidRPr="006C304A"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  <w:t>性別-</w:t>
            </w:r>
            <w:r w:rsidRPr="006C304A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2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74A1C26" w14:textId="77777777" w:rsidR="008A4FFD" w:rsidRDefault="008A4FFD" w:rsidP="008A4FFD">
            <w:pPr>
              <w:jc w:val="both"/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</w:pPr>
            <w:r>
              <w:rPr>
                <w:rFonts w:ascii="新細明體" w:hAnsi="新細明體" w:cs="標楷體" w:hint="eastAsia"/>
                <w:color w:val="0D0D0D" w:themeColor="text1" w:themeTint="F2"/>
                <w:sz w:val="20"/>
                <w:szCs w:val="20"/>
              </w:rPr>
              <w:t>■</w:t>
            </w:r>
            <w:r w:rsidRPr="008A4FFD"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線上教學</w:t>
            </w:r>
            <w:r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：第5</w:t>
            </w:r>
            <w:r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  <w:t>週</w:t>
            </w:r>
          </w:p>
          <w:p w14:paraId="596C8FFD" w14:textId="38623940" w:rsidR="00547DCE" w:rsidRPr="00825DAD" w:rsidRDefault="00547DCE" w:rsidP="00547DCE">
            <w:pPr>
              <w:rPr>
                <w:rFonts w:ascii="標楷體" w:eastAsia="標楷體" w:hAnsi="標楷體"/>
                <w:color w:val="AEAAAA" w:themeColor="background2" w:themeShade="BF"/>
                <w:sz w:val="20"/>
                <w:szCs w:val="20"/>
              </w:rPr>
            </w:pPr>
            <w:r w:rsidRPr="00547DCE">
              <w:rPr>
                <w:rFonts w:ascii="標楷體" w:eastAsia="標楷體" w:hAnsi="標楷體"/>
                <w:color w:val="0D0D0D" w:themeColor="text1" w:themeTint="F2"/>
                <w:sz w:val="20"/>
                <w:szCs w:val="20"/>
              </w:rPr>
              <w:t>Padlet</w:t>
            </w:r>
            <w:r>
              <w:rPr>
                <w:rFonts w:ascii="標楷體" w:eastAsia="標楷體" w:hAnsi="標楷體"/>
                <w:color w:val="0D0D0D" w:themeColor="text1" w:themeTint="F2"/>
                <w:sz w:val="20"/>
                <w:szCs w:val="20"/>
              </w:rPr>
              <w:t>搭配影音資源</w:t>
            </w:r>
            <w:r>
              <w:rPr>
                <w:rFonts w:ascii="標楷體" w:eastAsia="標楷體" w:hAnsi="標楷體" w:hint="eastAsia"/>
                <w:color w:val="0D0D0D" w:themeColor="text1" w:themeTint="F2"/>
                <w:sz w:val="20"/>
                <w:szCs w:val="20"/>
              </w:rPr>
              <w:t>，</w:t>
            </w:r>
            <w:r>
              <w:rPr>
                <w:rFonts w:ascii="標楷體" w:eastAsia="標楷體" w:hAnsi="標楷體"/>
                <w:color w:val="0D0D0D" w:themeColor="text1" w:themeTint="F2"/>
                <w:sz w:val="20"/>
                <w:szCs w:val="20"/>
              </w:rPr>
              <w:t>線上討論</w:t>
            </w:r>
            <w:r w:rsidRPr="00547DCE">
              <w:rPr>
                <w:rFonts w:ascii="標楷體" w:eastAsia="標楷體" w:hAnsi="標楷體" w:hint="eastAsia"/>
                <w:color w:val="0D0D0D" w:themeColor="text1" w:themeTint="F2"/>
                <w:sz w:val="20"/>
                <w:szCs w:val="20"/>
              </w:rPr>
              <w:t>國際婦女節的由來</w:t>
            </w:r>
            <w:r>
              <w:rPr>
                <w:rFonts w:ascii="標楷體" w:eastAsia="標楷體" w:hAnsi="標楷體" w:hint="eastAsia"/>
                <w:color w:val="0D0D0D" w:themeColor="text1" w:themeTint="F2"/>
                <w:sz w:val="20"/>
                <w:szCs w:val="20"/>
              </w:rPr>
              <w:t>、</w:t>
            </w:r>
            <w:r w:rsidRPr="00547DCE">
              <w:rPr>
                <w:rFonts w:ascii="標楷體" w:eastAsia="標楷體" w:hAnsi="標楷體" w:hint="eastAsia"/>
                <w:color w:val="0D0D0D" w:themeColor="text1" w:themeTint="F2"/>
                <w:sz w:val="20"/>
                <w:szCs w:val="20"/>
              </w:rPr>
              <w:t>國際婦女節慶祝活動</w:t>
            </w:r>
            <w:r>
              <w:rPr>
                <w:rFonts w:ascii="標楷體" w:eastAsia="標楷體" w:hAnsi="標楷體" w:hint="eastAsia"/>
                <w:color w:val="0D0D0D" w:themeColor="text1" w:themeTint="F2"/>
                <w:sz w:val="20"/>
                <w:szCs w:val="20"/>
              </w:rPr>
              <w:t>、</w:t>
            </w:r>
            <w:r w:rsidRPr="00547DCE">
              <w:rPr>
                <w:rFonts w:ascii="標楷體" w:eastAsia="標楷體" w:hAnsi="標楷體" w:hint="eastAsia"/>
                <w:color w:val="0D0D0D" w:themeColor="text1" w:themeTint="F2"/>
                <w:sz w:val="20"/>
                <w:szCs w:val="20"/>
              </w:rPr>
              <w:t>比較</w:t>
            </w:r>
            <w:r w:rsidR="002671BA">
              <w:rPr>
                <w:rFonts w:ascii="標楷體" w:eastAsia="標楷體" w:hAnsi="標楷體" w:hint="eastAsia"/>
                <w:color w:val="0D0D0D" w:themeColor="text1" w:themeTint="F2"/>
                <w:sz w:val="20"/>
                <w:szCs w:val="20"/>
              </w:rPr>
              <w:t>我</w:t>
            </w:r>
            <w:r w:rsidRPr="00547DCE">
              <w:rPr>
                <w:rFonts w:ascii="標楷體" w:eastAsia="標楷體" w:hAnsi="標楷體" w:hint="eastAsia"/>
                <w:color w:val="0D0D0D" w:themeColor="text1" w:themeTint="F2"/>
                <w:sz w:val="20"/>
                <w:szCs w:val="20"/>
              </w:rPr>
              <w:t>國和越南</w:t>
            </w:r>
            <w:r>
              <w:rPr>
                <w:rFonts w:ascii="標楷體" w:eastAsia="標楷體" w:hAnsi="標楷體" w:hint="eastAsia"/>
                <w:color w:val="0D0D0D" w:themeColor="text1" w:themeTint="F2"/>
                <w:sz w:val="20"/>
                <w:szCs w:val="20"/>
              </w:rPr>
              <w:t>婦女節</w:t>
            </w:r>
            <w:r w:rsidRPr="00547DCE">
              <w:rPr>
                <w:rFonts w:ascii="標楷體" w:eastAsia="標楷體" w:hAnsi="標楷體" w:hint="eastAsia"/>
                <w:color w:val="0D0D0D" w:themeColor="text1" w:themeTint="F2"/>
                <w:sz w:val="20"/>
                <w:szCs w:val="20"/>
              </w:rPr>
              <w:t>的差異</w:t>
            </w:r>
            <w:r>
              <w:rPr>
                <w:rFonts w:ascii="標楷體" w:eastAsia="標楷體" w:hAnsi="標楷體" w:hint="eastAsia"/>
                <w:color w:val="0D0D0D" w:themeColor="text1" w:themeTint="F2"/>
                <w:sz w:val="20"/>
                <w:szCs w:val="20"/>
              </w:rPr>
              <w:t>。</w:t>
            </w:r>
          </w:p>
        </w:tc>
      </w:tr>
      <w:tr w:rsidR="008A4FFD" w:rsidRPr="00C2223E" w14:paraId="5E476135" w14:textId="6C675FD0" w:rsidTr="00441942">
        <w:trPr>
          <w:trHeight w:val="1125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82F8D9" w14:textId="3DB97326" w:rsidR="008A4FFD" w:rsidRPr="00C2223E" w:rsidRDefault="008A4FFD" w:rsidP="00A95FC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15807" w14:textId="001F8237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AD68E" w14:textId="2405406D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5C4CB" w14:textId="50474BC4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483F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F7D52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2D1CB7" w14:textId="17292FA5" w:rsidR="008A4FFD" w:rsidRPr="00C2223E" w:rsidRDefault="008A4FFD" w:rsidP="00A95FC6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20931" w14:textId="223F5A90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4C8997E" w14:textId="0CE06B6C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A4FFD" w:rsidRPr="00C2223E" w14:paraId="5D4D7FF4" w14:textId="77777777" w:rsidTr="00441942">
        <w:trPr>
          <w:trHeight w:val="1125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01137B" w14:textId="0E8345D6" w:rsidR="008A4FFD" w:rsidRPr="00C2223E" w:rsidRDefault="008A4FFD" w:rsidP="00A95FC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53C1D" w14:textId="37CAD7EC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FE39F" w14:textId="207E2D35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C48B7" w14:textId="272A9BF4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E7B5B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F3B09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5988E1A" w14:textId="22157DCC" w:rsidR="008A4FFD" w:rsidRPr="00C2223E" w:rsidRDefault="008A4FFD" w:rsidP="00A95FC6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0605F" w14:textId="702D36E4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CE1020" w14:textId="04479149" w:rsidR="008A4FFD" w:rsidRPr="00803599" w:rsidRDefault="008A4FFD" w:rsidP="00400BF2">
            <w:pPr>
              <w:jc w:val="center"/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</w:pPr>
          </w:p>
        </w:tc>
      </w:tr>
      <w:tr w:rsidR="008A4FFD" w:rsidRPr="00C2223E" w14:paraId="61F3E906" w14:textId="77777777" w:rsidTr="00441942">
        <w:trPr>
          <w:trHeight w:val="1125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82AFC7" w14:textId="5D1ACBBA" w:rsidR="008A4FFD" w:rsidRPr="00C2223E" w:rsidRDefault="008A4FFD" w:rsidP="006B657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9E4905" w14:textId="491AC3A1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43BF3" w14:textId="58829971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CD223" w14:textId="4C817A83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6621B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E7408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564906" w14:textId="2D87BF12" w:rsidR="008A4FFD" w:rsidRPr="00C2223E" w:rsidRDefault="008A4FFD" w:rsidP="006B6578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3728" w14:textId="6DF22AAC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41CDA6B" w14:textId="4E44AD93" w:rsidR="008A4FFD" w:rsidRPr="00803599" w:rsidRDefault="008A4FFD" w:rsidP="00400BF2">
            <w:pPr>
              <w:jc w:val="center"/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</w:pPr>
          </w:p>
        </w:tc>
      </w:tr>
      <w:tr w:rsidR="008A4FFD" w:rsidRPr="00C2223E" w14:paraId="1A99AD09" w14:textId="555224A4" w:rsidTr="00441942">
        <w:trPr>
          <w:trHeight w:val="1125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9283C" w14:textId="6806861E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397AE9" w14:textId="55191D33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12E3" w14:textId="6688071D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A6AEC" w14:textId="230267E3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4E57B" w14:textId="77777777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4825D" w14:textId="77777777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E9B14" w14:textId="4BB9E5B6" w:rsidR="008A4FFD" w:rsidRPr="00C2223E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1940E" w14:textId="52DB9B4D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67926" w14:textId="616C3320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4562EFA5" w14:textId="03ADDAC8" w:rsidTr="00C450CD">
        <w:trPr>
          <w:trHeight w:val="142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004D8" w14:textId="5D542E26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33D70D" w14:textId="77777777" w:rsidR="00441942" w:rsidRPr="00A95FC6" w:rsidRDefault="00441942" w:rsidP="00400BF2">
            <w:pPr>
              <w:jc w:val="center"/>
              <w:rPr>
                <w:rFonts w:ascii="標楷體" w:eastAsia="標楷體" w:hAnsi="標楷體"/>
              </w:rPr>
            </w:pPr>
            <w:r w:rsidRPr="00A95FC6">
              <w:rPr>
                <w:rFonts w:ascii="標楷體" w:eastAsia="標楷體" w:hAnsi="標楷體" w:hint="eastAsia"/>
              </w:rPr>
              <w:t>第二課</w:t>
            </w:r>
          </w:p>
          <w:p w14:paraId="74168C63" w14:textId="4B05F00D" w:rsidR="00441942" w:rsidRPr="00C2223E" w:rsidRDefault="00441942" w:rsidP="00441942">
            <w:pPr>
              <w:jc w:val="center"/>
              <w:rPr>
                <w:rFonts w:ascii="標楷體" w:eastAsia="標楷體" w:hAnsi="標楷體"/>
              </w:rPr>
            </w:pPr>
            <w:r w:rsidRPr="00A95FC6">
              <w:rPr>
                <w:rFonts w:ascii="標楷體" w:eastAsia="標楷體" w:hAnsi="標楷體" w:hint="eastAsia"/>
              </w:rPr>
              <w:t>買玩具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CD41" w14:textId="77777777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  <w:r w:rsidRPr="00183787">
              <w:rPr>
                <w:rFonts w:ascii="標楷體" w:eastAsia="標楷體" w:hAnsi="標楷體" w:hint="eastAsia"/>
              </w:rPr>
              <w:t>新-E-A2</w:t>
            </w:r>
          </w:p>
          <w:p w14:paraId="74CF4529" w14:textId="29978B99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  <w:r w:rsidRPr="00183787">
              <w:rPr>
                <w:rFonts w:ascii="標楷體" w:eastAsia="標楷體" w:hAnsi="標楷體" w:hint="eastAsia"/>
              </w:rPr>
              <w:t>新-E-C1</w:t>
            </w:r>
          </w:p>
          <w:p w14:paraId="20149B77" w14:textId="4E9D240A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  <w:r w:rsidRPr="00183787">
              <w:rPr>
                <w:rFonts w:ascii="標楷體" w:eastAsia="標楷體" w:hAnsi="標楷體" w:hint="eastAsia"/>
              </w:rPr>
              <w:t>新-E-C2</w:t>
            </w:r>
          </w:p>
        </w:tc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6EF38" w14:textId="3F9CE782" w:rsidR="006A5A89" w:rsidRPr="006A5A89" w:rsidRDefault="006A5A89" w:rsidP="006A5A89">
            <w:pPr>
              <w:rPr>
                <w:rFonts w:ascii="標楷體" w:eastAsia="標楷體" w:hAnsi="標楷體"/>
              </w:rPr>
            </w:pPr>
            <w:r w:rsidRPr="006A5A89">
              <w:rPr>
                <w:rFonts w:ascii="標楷體" w:eastAsia="標楷體" w:hAnsi="標楷體" w:hint="eastAsia"/>
              </w:rPr>
              <w:t>Ab-Ⅲ-1社區生活中的新住民語言常用詞彙。</w:t>
            </w:r>
          </w:p>
          <w:p w14:paraId="3224165B" w14:textId="77777777" w:rsidR="006A5A89" w:rsidRPr="006A5A89" w:rsidRDefault="006A5A89" w:rsidP="006A5A89">
            <w:pPr>
              <w:rPr>
                <w:rFonts w:ascii="標楷體" w:eastAsia="標楷體" w:hAnsi="標楷體"/>
              </w:rPr>
            </w:pPr>
            <w:r w:rsidRPr="006A5A89">
              <w:rPr>
                <w:rFonts w:ascii="標楷體" w:eastAsia="標楷體" w:hAnsi="標楷體" w:hint="eastAsia"/>
              </w:rPr>
              <w:lastRenderedPageBreak/>
              <w:t>Ac-Ⅲ-1社區生活中的新住民語言常用語句。</w:t>
            </w:r>
          </w:p>
          <w:p w14:paraId="2D7A60D3" w14:textId="77777777" w:rsidR="006A5A89" w:rsidRPr="006A5A89" w:rsidRDefault="006A5A89" w:rsidP="006A5A89">
            <w:pPr>
              <w:rPr>
                <w:rFonts w:ascii="標楷體" w:eastAsia="標楷體" w:hAnsi="標楷體"/>
              </w:rPr>
            </w:pPr>
            <w:r w:rsidRPr="006A5A89">
              <w:rPr>
                <w:rFonts w:ascii="標楷體" w:eastAsia="標楷體" w:hAnsi="標楷體" w:hint="eastAsia"/>
              </w:rPr>
              <w:t>Bd-Ⅲ-1新住民原生國的陌生人互動方式 （包括語言與非語言）與我國的異同。</w:t>
            </w:r>
          </w:p>
          <w:p w14:paraId="519CF47A" w14:textId="016A4B89" w:rsidR="00441942" w:rsidRPr="00032F51" w:rsidRDefault="006A5A89" w:rsidP="006A5A89">
            <w:pPr>
              <w:rPr>
                <w:rFonts w:ascii="標楷體" w:eastAsia="標楷體" w:hAnsi="標楷體"/>
              </w:rPr>
            </w:pPr>
            <w:r w:rsidRPr="006A5A89">
              <w:rPr>
                <w:rFonts w:ascii="標楷體" w:eastAsia="標楷體" w:hAnsi="標楷體" w:hint="eastAsia"/>
              </w:rPr>
              <w:t>Bd-Ⅲ-3當前社會對新住民的看法與文化差異之間的關聯。</w:t>
            </w:r>
          </w:p>
        </w:tc>
        <w:tc>
          <w:tcPr>
            <w:tcW w:w="1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B90D4" w14:textId="2F6354B3" w:rsidR="00C450CD" w:rsidRPr="00C450CD" w:rsidRDefault="00C450CD" w:rsidP="00C450CD">
            <w:pPr>
              <w:rPr>
                <w:rFonts w:ascii="標楷體" w:eastAsia="標楷體" w:hAnsi="標楷體"/>
              </w:rPr>
            </w:pPr>
            <w:r w:rsidRPr="00C450CD">
              <w:rPr>
                <w:rFonts w:ascii="標楷體" w:eastAsia="標楷體" w:hAnsi="標楷體" w:hint="eastAsia"/>
              </w:rPr>
              <w:lastRenderedPageBreak/>
              <w:t>1-Ⅲ-1主動運用各類媒材認識新住民語言與文化。</w:t>
            </w:r>
          </w:p>
          <w:p w14:paraId="2C8FF0F4" w14:textId="05AF5E64" w:rsidR="00C450CD" w:rsidRPr="00C450CD" w:rsidRDefault="00C450CD" w:rsidP="00C450CD">
            <w:pPr>
              <w:rPr>
                <w:rFonts w:ascii="標楷體" w:eastAsia="標楷體" w:hAnsi="標楷體"/>
              </w:rPr>
            </w:pPr>
            <w:r w:rsidRPr="00C450CD">
              <w:rPr>
                <w:rFonts w:ascii="標楷體" w:eastAsia="標楷體" w:hAnsi="標楷體" w:hint="eastAsia"/>
              </w:rPr>
              <w:lastRenderedPageBreak/>
              <w:t>1-Ⅲ-2在生活情境中嘗試使用新住民語文。</w:t>
            </w:r>
          </w:p>
          <w:p w14:paraId="291B959C" w14:textId="127102B4" w:rsidR="00C450CD" w:rsidRPr="00C450CD" w:rsidRDefault="00C450CD" w:rsidP="00C450CD">
            <w:pPr>
              <w:rPr>
                <w:rFonts w:ascii="標楷體" w:eastAsia="標楷體" w:hAnsi="標楷體"/>
              </w:rPr>
            </w:pPr>
            <w:r w:rsidRPr="00C450CD">
              <w:rPr>
                <w:rFonts w:ascii="標楷體" w:eastAsia="標楷體" w:hAnsi="標楷體" w:hint="eastAsia"/>
              </w:rPr>
              <w:t>2a-Ⅲ-1能聽辨新住民語言所使用的日常生活用語。</w:t>
            </w:r>
          </w:p>
          <w:p w14:paraId="2671C38F" w14:textId="77777777" w:rsidR="00C450CD" w:rsidRPr="00C450CD" w:rsidRDefault="00C450CD" w:rsidP="00C450CD">
            <w:pPr>
              <w:rPr>
                <w:rFonts w:ascii="標楷體" w:eastAsia="標楷體" w:hAnsi="標楷體"/>
              </w:rPr>
            </w:pPr>
            <w:r w:rsidRPr="00C450CD">
              <w:rPr>
                <w:rFonts w:ascii="標楷體" w:eastAsia="標楷體" w:hAnsi="標楷體" w:hint="eastAsia"/>
              </w:rPr>
              <w:t>2b-Ⅲ-1能說出所學習新住民語言的日常生活用語。</w:t>
            </w:r>
          </w:p>
          <w:p w14:paraId="310E3B22" w14:textId="1481661F" w:rsidR="00C450CD" w:rsidRPr="00C450CD" w:rsidRDefault="00C450CD" w:rsidP="00C450CD">
            <w:pPr>
              <w:rPr>
                <w:rFonts w:ascii="標楷體" w:eastAsia="標楷體" w:hAnsi="標楷體"/>
              </w:rPr>
            </w:pPr>
            <w:r w:rsidRPr="00C450CD">
              <w:rPr>
                <w:rFonts w:ascii="標楷體" w:eastAsia="標楷體" w:hAnsi="標楷體" w:hint="eastAsia"/>
              </w:rPr>
              <w:t>2c-Ⅲ-1能辨識日常生活中的新住民語言的標示。</w:t>
            </w:r>
          </w:p>
          <w:p w14:paraId="0D5BDAC5" w14:textId="5A90F261" w:rsidR="00441942" w:rsidRPr="00032F51" w:rsidRDefault="00C450CD" w:rsidP="00C450CD">
            <w:pPr>
              <w:rPr>
                <w:rFonts w:ascii="標楷體" w:eastAsia="標楷體" w:hAnsi="標楷體"/>
              </w:rPr>
            </w:pPr>
            <w:r w:rsidRPr="00C450CD">
              <w:rPr>
                <w:rFonts w:ascii="標楷體" w:eastAsia="標楷體" w:hAnsi="標楷體" w:hint="eastAsia"/>
              </w:rPr>
              <w:t>3-Ⅲ-1能分辨新住民日常言語互動行為規範的特徵。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EC63B" w14:textId="0E388194" w:rsidR="007A3BF7" w:rsidRPr="007A3BF7" w:rsidRDefault="007A3BF7" w:rsidP="007A3BF7">
            <w:pPr>
              <w:rPr>
                <w:rFonts w:ascii="標楷體" w:eastAsia="標楷體" w:hAnsi="標楷體"/>
              </w:rPr>
            </w:pPr>
            <w:r w:rsidRPr="007A3BF7">
              <w:rPr>
                <w:rFonts w:ascii="標楷體" w:eastAsia="標楷體" w:hAnsi="標楷體" w:hint="eastAsia"/>
              </w:rPr>
              <w:lastRenderedPageBreak/>
              <w:t>1.透過本課文本閱讀與討論，探究我國與越南日常生活中買賣東西的習慣用語以</w:t>
            </w:r>
            <w:r w:rsidRPr="007A3BF7">
              <w:rPr>
                <w:rFonts w:ascii="標楷體" w:eastAsia="標楷體" w:hAnsi="標楷體" w:hint="eastAsia"/>
              </w:rPr>
              <w:lastRenderedPageBreak/>
              <w:t>及互動禁忌，以達成跨文化理解與實踐之目標。</w:t>
            </w:r>
          </w:p>
          <w:p w14:paraId="17E46101" w14:textId="093DC806" w:rsidR="00441942" w:rsidRPr="00032F51" w:rsidRDefault="007A3BF7" w:rsidP="007A3BF7">
            <w:pPr>
              <w:rPr>
                <w:rFonts w:ascii="標楷體" w:eastAsia="標楷體" w:hAnsi="標楷體"/>
              </w:rPr>
            </w:pPr>
            <w:r w:rsidRPr="007A3BF7">
              <w:rPr>
                <w:rFonts w:ascii="標楷體" w:eastAsia="標楷體" w:hAnsi="標楷體" w:hint="eastAsia"/>
              </w:rPr>
              <w:t>2.正確聽辨、說出與拼讀本課詞彙和「……(稱謂</w:t>
            </w:r>
            <w:r w:rsidRPr="007A3BF7">
              <w:rPr>
                <w:rFonts w:ascii="標楷體" w:eastAsia="標楷體" w:hAnsi="標楷體"/>
              </w:rPr>
              <w:t>)mua……(</w:t>
            </w:r>
            <w:r w:rsidRPr="007A3BF7">
              <w:rPr>
                <w:rFonts w:ascii="標楷體" w:eastAsia="標楷體" w:hAnsi="標楷體" w:hint="eastAsia"/>
              </w:rPr>
              <w:t>物品</w:t>
            </w:r>
            <w:r w:rsidRPr="007A3BF7">
              <w:rPr>
                <w:rFonts w:ascii="標楷體" w:eastAsia="標楷體" w:hAnsi="標楷體"/>
              </w:rPr>
              <w:t>)t</w:t>
            </w:r>
            <w:r w:rsidRPr="007A3BF7">
              <w:rPr>
                <w:rFonts w:ascii="Cambria" w:eastAsia="標楷體" w:hAnsi="Cambria" w:cs="Cambria"/>
              </w:rPr>
              <w:t>ặ</w:t>
            </w:r>
            <w:r w:rsidRPr="007A3BF7">
              <w:rPr>
                <w:rFonts w:ascii="標楷體" w:eastAsia="標楷體" w:hAnsi="標楷體"/>
              </w:rPr>
              <w:t>ng……(</w:t>
            </w:r>
            <w:r w:rsidRPr="007A3BF7">
              <w:rPr>
                <w:rFonts w:ascii="標楷體" w:eastAsia="標楷體" w:hAnsi="標楷體" w:hint="eastAsia"/>
              </w:rPr>
              <w:t>稱謂</w:t>
            </w:r>
            <w:r w:rsidRPr="007A3BF7">
              <w:rPr>
                <w:rFonts w:ascii="標楷體" w:eastAsia="標楷體" w:hAnsi="標楷體"/>
              </w:rPr>
              <w:t>)</w:t>
            </w:r>
            <w:r w:rsidRPr="007A3BF7">
              <w:rPr>
                <w:rFonts w:ascii="標楷體" w:eastAsia="標楷體" w:hAnsi="標楷體" w:hint="eastAsia"/>
              </w:rPr>
              <w:t>買</w:t>
            </w:r>
            <w:r w:rsidRPr="007A3BF7">
              <w:rPr>
                <w:rFonts w:ascii="標楷體" w:eastAsia="標楷體" w:hAnsi="標楷體"/>
              </w:rPr>
              <w:t>(</w:t>
            </w:r>
            <w:r w:rsidRPr="007A3BF7">
              <w:rPr>
                <w:rFonts w:ascii="標楷體" w:eastAsia="標楷體" w:hAnsi="標楷體" w:hint="eastAsia"/>
              </w:rPr>
              <w:t>物品</w:t>
            </w:r>
            <w:r w:rsidRPr="007A3BF7">
              <w:rPr>
                <w:rFonts w:ascii="標楷體" w:eastAsia="標楷體" w:hAnsi="標楷體"/>
              </w:rPr>
              <w:t>)</w:t>
            </w:r>
            <w:r w:rsidRPr="007A3BF7">
              <w:rPr>
                <w:rFonts w:ascii="標楷體" w:eastAsia="標楷體" w:hAnsi="標楷體" w:hint="eastAsia"/>
              </w:rPr>
              <w:t>送給</w:t>
            </w:r>
            <w:r w:rsidRPr="007A3BF7">
              <w:rPr>
                <w:rFonts w:ascii="標楷體" w:eastAsia="標楷體" w:hAnsi="標楷體"/>
              </w:rPr>
              <w:t>(</w:t>
            </w:r>
            <w:r w:rsidRPr="007A3BF7">
              <w:rPr>
                <w:rFonts w:ascii="標楷體" w:eastAsia="標楷體" w:hAnsi="標楷體" w:hint="eastAsia"/>
              </w:rPr>
              <w:t>稱謂</w:t>
            </w:r>
            <w:r w:rsidRPr="007A3BF7">
              <w:rPr>
                <w:rFonts w:ascii="標楷體" w:eastAsia="標楷體" w:hAnsi="標楷體"/>
              </w:rPr>
              <w:t>)</w:t>
            </w:r>
            <w:r w:rsidRPr="007A3BF7">
              <w:rPr>
                <w:rFonts w:ascii="標楷體" w:eastAsia="標楷體" w:hAnsi="標楷體" w:hint="eastAsia"/>
              </w:rPr>
              <w:t>」的句型、學稱謂名和物品名，進行介音o與母音e、o及尾音結合成韻母之詞彙拼讀教學，並掌握越南語發音及語調。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55B9C81C" w14:textId="77777777" w:rsidR="00441942" w:rsidRPr="003E6EB3" w:rsidRDefault="00441942" w:rsidP="00441942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lastRenderedPageBreak/>
              <w:t>□紙筆測驗及表單</w:t>
            </w:r>
          </w:p>
          <w:p w14:paraId="533EADB7" w14:textId="77777777" w:rsidR="00441942" w:rsidRPr="003E6EB3" w:rsidRDefault="00441942" w:rsidP="00441942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79D1EACA" w14:textId="269B33A0" w:rsidR="00441942" w:rsidRPr="00C2223E" w:rsidRDefault="00441942" w:rsidP="00441942">
            <w:pPr>
              <w:jc w:val="both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D4A2A" w14:textId="023D5BFC" w:rsidR="00441942" w:rsidRPr="006C304A" w:rsidRDefault="00D1397A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C304A"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  <w:t>法定</w:t>
            </w:r>
            <w:r w:rsidRPr="006C304A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：</w:t>
            </w:r>
            <w:r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  <w:t>家庭</w:t>
            </w:r>
            <w:r w:rsidRPr="006C304A"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  <w:t>-</w:t>
            </w:r>
            <w:r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09C404" w14:textId="77777777" w:rsidR="00441942" w:rsidRDefault="00441942" w:rsidP="00441942">
            <w:pPr>
              <w:jc w:val="both"/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</w:pPr>
            <w:r>
              <w:rPr>
                <w:rFonts w:ascii="新細明體" w:hAnsi="新細明體" w:cs="標楷體" w:hint="eastAsia"/>
                <w:color w:val="0D0D0D" w:themeColor="text1" w:themeTint="F2"/>
                <w:sz w:val="20"/>
                <w:szCs w:val="20"/>
              </w:rPr>
              <w:t>■</w:t>
            </w:r>
            <w:r w:rsidRPr="008A4FFD"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線上教學</w:t>
            </w:r>
            <w:r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：第10</w:t>
            </w:r>
            <w:r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  <w:t>週</w:t>
            </w:r>
          </w:p>
          <w:p w14:paraId="70AE988B" w14:textId="223D6A4E" w:rsidR="00E95AB2" w:rsidRPr="0019656B" w:rsidRDefault="0019656B" w:rsidP="00441942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19656B">
              <w:rPr>
                <w:rFonts w:ascii="標楷體" w:eastAsia="標楷體" w:hAnsi="標楷體" w:hint="eastAsia"/>
                <w:sz w:val="20"/>
                <w:szCs w:val="20"/>
              </w:rPr>
              <w:t>完成指派作業，並上傳至</w:t>
            </w:r>
            <w:r w:rsidRPr="0019656B">
              <w:rPr>
                <w:rFonts w:ascii="標楷體" w:eastAsia="標楷體" w:hAnsi="標楷體" w:hint="eastAsia"/>
                <w:sz w:val="20"/>
                <w:szCs w:val="20"/>
              </w:rPr>
              <w:lastRenderedPageBreak/>
              <w:t>classroom作業區</w:t>
            </w:r>
            <w:r w:rsidR="00163136">
              <w:rPr>
                <w:rFonts w:ascii="標楷體" w:eastAsia="標楷體" w:hAnsi="標楷體" w:hint="eastAsia"/>
                <w:sz w:val="20"/>
                <w:szCs w:val="20"/>
              </w:rPr>
              <w:t>。</w:t>
            </w:r>
          </w:p>
        </w:tc>
      </w:tr>
      <w:tr w:rsidR="00441942" w:rsidRPr="00C2223E" w14:paraId="2756D2FF" w14:textId="77777777" w:rsidTr="00C450CD">
        <w:trPr>
          <w:trHeight w:val="142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0F22A" w14:textId="017B4E50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7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70368" w14:textId="6D677614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A97EF" w14:textId="040C1B7A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55B5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BEF33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44754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A12627" w14:textId="2A987C7E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16855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64C4744" w14:textId="1A357592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56E26D19" w14:textId="77777777" w:rsidTr="00C450CD">
        <w:trPr>
          <w:trHeight w:val="142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3C9A22" w14:textId="7277F2C1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1F14F" w14:textId="26E05FDB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06D8" w14:textId="3442EDD3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4736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ACC0B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28B59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18CEDD" w14:textId="36ECACB7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4E5F4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B68A3F" w14:textId="08C538A8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665C87B1" w14:textId="77777777" w:rsidTr="00C450CD">
        <w:trPr>
          <w:trHeight w:val="142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72E28" w14:textId="7EA8CFF2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228ED2" w14:textId="0D2F288A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DE369" w14:textId="659F706E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F3CE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B1CAC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7CF9E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E4D823" w14:textId="30AAB223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4743A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D2BDA25" w14:textId="063D0EBD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1232B8B3" w14:textId="77777777" w:rsidTr="00C450CD">
        <w:trPr>
          <w:trHeight w:val="142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39B34B" w14:textId="4E6722EC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00F1A" w14:textId="25640B87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01D88" w14:textId="52C2EEBD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9B004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2597B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F76DD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FB216" w14:textId="1F80B166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FB980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C5698" w14:textId="3D350E88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55B937FB" w14:textId="77777777" w:rsidTr="00AA27CF">
        <w:trPr>
          <w:trHeight w:val="1115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A6B427" w14:textId="37CD0494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339467" w14:textId="77777777" w:rsidR="00AA27CF" w:rsidRPr="00A95FC6" w:rsidRDefault="00AA27CF" w:rsidP="00AA27CF">
            <w:pPr>
              <w:jc w:val="center"/>
              <w:rPr>
                <w:rFonts w:ascii="標楷體" w:eastAsia="標楷體" w:hAnsi="標楷體"/>
              </w:rPr>
            </w:pPr>
            <w:r w:rsidRPr="00A95FC6">
              <w:rPr>
                <w:rFonts w:ascii="標楷體" w:eastAsia="標楷體" w:hAnsi="標楷體" w:hint="eastAsia"/>
              </w:rPr>
              <w:t>第三課</w:t>
            </w:r>
          </w:p>
          <w:p w14:paraId="025A2585" w14:textId="3BC5A911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  <w:r w:rsidRPr="00A95FC6">
              <w:rPr>
                <w:rFonts w:ascii="標楷體" w:eastAsia="標楷體" w:hAnsi="標楷體" w:hint="eastAsia"/>
              </w:rPr>
              <w:t>土地公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6ACC3" w14:textId="77777777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  <w:r w:rsidRPr="00183787">
              <w:rPr>
                <w:rFonts w:ascii="標楷體" w:eastAsia="標楷體" w:hAnsi="標楷體" w:hint="eastAsia"/>
              </w:rPr>
              <w:t>新-E-A1</w:t>
            </w:r>
          </w:p>
          <w:p w14:paraId="296061F1" w14:textId="77777777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  <w:r w:rsidRPr="00183787">
              <w:rPr>
                <w:rFonts w:ascii="標楷體" w:eastAsia="標楷體" w:hAnsi="標楷體" w:hint="eastAsia"/>
              </w:rPr>
              <w:t>新-E-C1</w:t>
            </w:r>
          </w:p>
          <w:p w14:paraId="575E21A0" w14:textId="409157C3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  <w:r w:rsidRPr="00183787">
              <w:rPr>
                <w:rFonts w:ascii="標楷體" w:eastAsia="標楷體" w:hAnsi="標楷體" w:hint="eastAsia"/>
              </w:rPr>
              <w:t>新-E-C3</w:t>
            </w:r>
          </w:p>
        </w:tc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BAAA4" w14:textId="77777777" w:rsidR="00AA27CF" w:rsidRPr="00AA27CF" w:rsidRDefault="00AA27CF" w:rsidP="00AA27CF">
            <w:pPr>
              <w:rPr>
                <w:rFonts w:ascii="標楷體" w:eastAsia="標楷體" w:hAnsi="標楷體"/>
              </w:rPr>
            </w:pPr>
            <w:r w:rsidRPr="00AA27CF">
              <w:rPr>
                <w:rFonts w:ascii="標楷體" w:eastAsia="標楷體" w:hAnsi="標楷體" w:hint="eastAsia"/>
              </w:rPr>
              <w:t>Ac-Ⅲ-1社區生活中的新住民語言常用語句。</w:t>
            </w:r>
          </w:p>
          <w:p w14:paraId="160E1618" w14:textId="77777777" w:rsidR="00AA27CF" w:rsidRPr="00AA27CF" w:rsidRDefault="00AA27CF" w:rsidP="00AA27CF">
            <w:pPr>
              <w:rPr>
                <w:rFonts w:ascii="標楷體" w:eastAsia="標楷體" w:hAnsi="標楷體"/>
              </w:rPr>
            </w:pPr>
            <w:r w:rsidRPr="00AA27CF">
              <w:rPr>
                <w:rFonts w:ascii="標楷體" w:eastAsia="標楷體" w:hAnsi="標楷體" w:hint="eastAsia"/>
              </w:rPr>
              <w:t>Bc-Ⅲ-2新住民原生國的主要宗教信仰。</w:t>
            </w:r>
          </w:p>
          <w:p w14:paraId="513CEDD0" w14:textId="357264C2" w:rsidR="00AA27CF" w:rsidRPr="00032F51" w:rsidRDefault="00AA27CF" w:rsidP="00AA27CF">
            <w:pPr>
              <w:rPr>
                <w:rFonts w:ascii="標楷體" w:eastAsia="標楷體" w:hAnsi="標楷體"/>
              </w:rPr>
            </w:pPr>
            <w:r w:rsidRPr="00AA27CF">
              <w:rPr>
                <w:rFonts w:ascii="標楷體" w:eastAsia="標楷體" w:hAnsi="標楷體" w:hint="eastAsia"/>
              </w:rPr>
              <w:t>Bd-Ⅲ-3當前社會對新住民的看法與文化</w:t>
            </w:r>
            <w:r w:rsidRPr="00AA27CF">
              <w:rPr>
                <w:rFonts w:ascii="標楷體" w:eastAsia="標楷體" w:hAnsi="標楷體" w:hint="eastAsia"/>
              </w:rPr>
              <w:lastRenderedPageBreak/>
              <w:t>差異之間的關聯。</w:t>
            </w:r>
          </w:p>
        </w:tc>
        <w:tc>
          <w:tcPr>
            <w:tcW w:w="1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6D08E" w14:textId="77777777" w:rsidR="00AA27CF" w:rsidRPr="00D125C0" w:rsidRDefault="00AA27CF" w:rsidP="00AA27CF">
            <w:pPr>
              <w:rPr>
                <w:rFonts w:ascii="標楷體" w:eastAsia="標楷體" w:hAnsi="標楷體"/>
              </w:rPr>
            </w:pPr>
            <w:r w:rsidRPr="00D125C0">
              <w:rPr>
                <w:rFonts w:ascii="標楷體" w:eastAsia="標楷體" w:hAnsi="標楷體" w:hint="eastAsia"/>
              </w:rPr>
              <w:lastRenderedPageBreak/>
              <w:t>1-Ⅲ-2在生活情境中嘗試使用新住民語文。</w:t>
            </w:r>
          </w:p>
          <w:p w14:paraId="390BC641" w14:textId="77777777" w:rsidR="00AA27CF" w:rsidRPr="00D125C0" w:rsidRDefault="00AA27CF" w:rsidP="00AA27CF">
            <w:pPr>
              <w:rPr>
                <w:rFonts w:ascii="標楷體" w:eastAsia="標楷體" w:hAnsi="標楷體"/>
              </w:rPr>
            </w:pPr>
            <w:r w:rsidRPr="00D125C0">
              <w:rPr>
                <w:rFonts w:ascii="標楷體" w:eastAsia="標楷體" w:hAnsi="標楷體" w:hint="eastAsia"/>
              </w:rPr>
              <w:t>2a-Ⅲ-1能聽辨新住民語言所使用的日常生活用語。</w:t>
            </w:r>
          </w:p>
          <w:p w14:paraId="13C19052" w14:textId="77777777" w:rsidR="00AA27CF" w:rsidRPr="00D125C0" w:rsidRDefault="00AA27CF" w:rsidP="00AA27CF">
            <w:pPr>
              <w:rPr>
                <w:rFonts w:ascii="標楷體" w:eastAsia="標楷體" w:hAnsi="標楷體"/>
              </w:rPr>
            </w:pPr>
            <w:r w:rsidRPr="00D125C0">
              <w:rPr>
                <w:rFonts w:ascii="標楷體" w:eastAsia="標楷體" w:hAnsi="標楷體" w:hint="eastAsia"/>
              </w:rPr>
              <w:t>2b-Ⅲ-1能說出所學習新住民語</w:t>
            </w:r>
            <w:r w:rsidRPr="00D125C0">
              <w:rPr>
                <w:rFonts w:ascii="標楷體" w:eastAsia="標楷體" w:hAnsi="標楷體" w:hint="eastAsia"/>
              </w:rPr>
              <w:lastRenderedPageBreak/>
              <w:t>言的日常生活用語。</w:t>
            </w:r>
          </w:p>
          <w:p w14:paraId="03CA5210" w14:textId="77777777" w:rsidR="00AA27CF" w:rsidRPr="00D125C0" w:rsidRDefault="00AA27CF" w:rsidP="00AA27CF">
            <w:pPr>
              <w:rPr>
                <w:rFonts w:ascii="標楷體" w:eastAsia="標楷體" w:hAnsi="標楷體"/>
              </w:rPr>
            </w:pPr>
            <w:r w:rsidRPr="00D125C0">
              <w:rPr>
                <w:rFonts w:ascii="標楷體" w:eastAsia="標楷體" w:hAnsi="標楷體" w:hint="eastAsia"/>
              </w:rPr>
              <w:t>2d-Ⅲ-1能書寫出簡單的新住民語言日常生活用語。</w:t>
            </w:r>
          </w:p>
          <w:p w14:paraId="297C2A9E" w14:textId="03BAF31A" w:rsidR="00AA27CF" w:rsidRPr="00032F51" w:rsidRDefault="00AA27CF" w:rsidP="00AA27CF">
            <w:pPr>
              <w:rPr>
                <w:rFonts w:ascii="標楷體" w:eastAsia="標楷體" w:hAnsi="標楷體"/>
              </w:rPr>
            </w:pPr>
            <w:r w:rsidRPr="00D125C0">
              <w:rPr>
                <w:rFonts w:ascii="標楷體" w:eastAsia="標楷體" w:hAnsi="標楷體" w:hint="eastAsia"/>
              </w:rPr>
              <w:t>3-Ⅲ-3能欣賞新住民文化的特色。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8BA48" w14:textId="093CF5EF" w:rsidR="00AA27CF" w:rsidRPr="00AA27CF" w:rsidRDefault="00AA27CF" w:rsidP="00AA27CF">
            <w:pPr>
              <w:rPr>
                <w:rFonts w:ascii="標楷體" w:eastAsia="標楷體" w:hAnsi="標楷體"/>
              </w:rPr>
            </w:pPr>
            <w:r w:rsidRPr="00AA27CF">
              <w:rPr>
                <w:rFonts w:ascii="標楷體" w:eastAsia="標楷體" w:hAnsi="標楷體" w:hint="eastAsia"/>
              </w:rPr>
              <w:lastRenderedPageBreak/>
              <w:t>1.透過本課文本閱讀與討論，探究我國與越南宗教信仰的異同，以達成跨文化理解與實踐之目標。</w:t>
            </w:r>
          </w:p>
          <w:p w14:paraId="1B7BB203" w14:textId="32B2A7E6" w:rsidR="00AA27CF" w:rsidRPr="00032F51" w:rsidRDefault="00AA27CF" w:rsidP="00AA27CF">
            <w:pPr>
              <w:rPr>
                <w:rFonts w:ascii="標楷體" w:eastAsia="標楷體" w:hAnsi="標楷體"/>
              </w:rPr>
            </w:pPr>
            <w:r w:rsidRPr="00AA27CF">
              <w:rPr>
                <w:rFonts w:ascii="標楷體" w:eastAsia="標楷體" w:hAnsi="標楷體" w:hint="eastAsia"/>
              </w:rPr>
              <w:t>2.正確聽辨、說出與拼讀本課詞彙和句型、進行介音o與母音</w:t>
            </w:r>
            <w:r w:rsidRPr="00AA27CF">
              <w:rPr>
                <w:rFonts w:ascii="Cambria" w:eastAsia="標楷體" w:hAnsi="Cambria" w:cs="Cambria"/>
              </w:rPr>
              <w:t>ă</w:t>
            </w:r>
            <w:r w:rsidRPr="00AA27CF">
              <w:rPr>
                <w:rFonts w:ascii="標楷體" w:eastAsia="標楷體" w:hAnsi="標楷體" w:hint="eastAsia"/>
              </w:rPr>
              <w:t>、介音</w:t>
            </w:r>
            <w:r w:rsidRPr="00AA27CF">
              <w:rPr>
                <w:rFonts w:ascii="標楷體" w:eastAsia="標楷體" w:hAnsi="標楷體"/>
              </w:rPr>
              <w:t>u</w:t>
            </w:r>
            <w:r w:rsidRPr="00AA27CF">
              <w:rPr>
                <w:rFonts w:ascii="標楷體" w:eastAsia="標楷體" w:hAnsi="標楷體" w:hint="eastAsia"/>
              </w:rPr>
              <w:t>與母音</w:t>
            </w:r>
            <w:r w:rsidRPr="00AA27CF">
              <w:rPr>
                <w:rFonts w:ascii="標楷體" w:eastAsia="標楷體" w:hAnsi="標楷體"/>
              </w:rPr>
              <w:t>y</w:t>
            </w:r>
            <w:r w:rsidRPr="00AA27CF">
              <w:rPr>
                <w:rFonts w:ascii="標楷體" w:eastAsia="標楷體" w:hAnsi="標楷體" w:hint="eastAsia"/>
              </w:rPr>
              <w:t>及尾音結合成韻母之詞彙拼讀教學，並掌握越南語發音及語調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00DE39D9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□紙筆測驗及表單</w:t>
            </w:r>
          </w:p>
          <w:p w14:paraId="685DF94B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7368E2EC" w14:textId="7831ACAD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65CAA" w14:textId="46417C3E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課綱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：</w:t>
            </w:r>
            <w:r w:rsidRPr="00B77512">
              <w:rPr>
                <w:rFonts w:ascii="標楷體" w:eastAsia="標楷體" w:hAnsi="標楷體"/>
                <w:sz w:val="23"/>
                <w:szCs w:val="23"/>
              </w:rPr>
              <w:t>多元文化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-2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3392B2" w14:textId="77777777" w:rsidR="00AA27CF" w:rsidRDefault="00AA27CF" w:rsidP="00AA27CF">
            <w:pPr>
              <w:jc w:val="both"/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</w:pPr>
            <w:r>
              <w:rPr>
                <w:rFonts w:ascii="新細明體" w:hAnsi="新細明體" w:cs="標楷體" w:hint="eastAsia"/>
                <w:color w:val="0D0D0D" w:themeColor="text1" w:themeTint="F2"/>
                <w:sz w:val="20"/>
                <w:szCs w:val="20"/>
              </w:rPr>
              <w:t>■</w:t>
            </w:r>
            <w:r w:rsidRPr="008A4FFD"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線上教學</w:t>
            </w:r>
            <w:r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：第15</w:t>
            </w:r>
            <w:r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  <w:t>週</w:t>
            </w:r>
          </w:p>
          <w:p w14:paraId="4FADB302" w14:textId="59EA1E2F" w:rsidR="00163136" w:rsidRPr="00C2223E" w:rsidRDefault="00163136" w:rsidP="00AA27CF">
            <w:pPr>
              <w:jc w:val="both"/>
              <w:rPr>
                <w:rFonts w:ascii="標楷體" w:eastAsia="標楷體" w:hAnsi="標楷體"/>
              </w:rPr>
            </w:pPr>
            <w:r w:rsidRPr="00547DCE">
              <w:rPr>
                <w:rFonts w:ascii="標楷體" w:eastAsia="標楷體" w:hAnsi="標楷體"/>
                <w:color w:val="0D0D0D" w:themeColor="text1" w:themeTint="F2"/>
                <w:sz w:val="20"/>
                <w:szCs w:val="20"/>
              </w:rPr>
              <w:t>Padlet</w:t>
            </w:r>
            <w:r>
              <w:rPr>
                <w:rFonts w:ascii="標楷體" w:eastAsia="標楷體" w:hAnsi="標楷體"/>
                <w:color w:val="0D0D0D" w:themeColor="text1" w:themeTint="F2"/>
                <w:sz w:val="20"/>
                <w:szCs w:val="20"/>
              </w:rPr>
              <w:t>搭配</w:t>
            </w:r>
            <w:r w:rsidR="005A430E">
              <w:rPr>
                <w:rFonts w:ascii="標楷體" w:eastAsia="標楷體" w:hAnsi="標楷體"/>
                <w:color w:val="0D0D0D" w:themeColor="text1" w:themeTint="F2"/>
                <w:sz w:val="20"/>
                <w:szCs w:val="20"/>
              </w:rPr>
              <w:t>土地公</w:t>
            </w:r>
            <w:r>
              <w:rPr>
                <w:rFonts w:ascii="標楷體" w:eastAsia="標楷體" w:hAnsi="標楷體"/>
                <w:color w:val="0D0D0D" w:themeColor="text1" w:themeTint="F2"/>
                <w:sz w:val="20"/>
                <w:szCs w:val="20"/>
              </w:rPr>
              <w:t>影音資源進行線上互動討論</w:t>
            </w:r>
            <w:r w:rsidR="00C14BE4">
              <w:rPr>
                <w:rFonts w:ascii="標楷體" w:eastAsia="標楷體" w:hAnsi="標楷體" w:hint="eastAsia"/>
                <w:color w:val="0D0D0D" w:themeColor="text1" w:themeTint="F2"/>
                <w:sz w:val="20"/>
                <w:szCs w:val="20"/>
              </w:rPr>
              <w:t>，</w:t>
            </w:r>
            <w:r w:rsidR="00C14BE4" w:rsidRPr="00C14BE4">
              <w:rPr>
                <w:rFonts w:ascii="標楷體" w:eastAsia="標楷體" w:hAnsi="標楷體" w:hint="eastAsia"/>
                <w:color w:val="0D0D0D" w:themeColor="text1" w:themeTint="F2"/>
                <w:sz w:val="20"/>
                <w:szCs w:val="20"/>
              </w:rPr>
              <w:t>比較本國和越南</w:t>
            </w:r>
            <w:r w:rsidR="00C14BE4">
              <w:rPr>
                <w:rFonts w:ascii="標楷體" w:eastAsia="標楷體" w:hAnsi="標楷體" w:hint="eastAsia"/>
                <w:color w:val="0D0D0D" w:themeColor="text1" w:themeTint="F2"/>
                <w:sz w:val="20"/>
                <w:szCs w:val="20"/>
              </w:rPr>
              <w:t>土地公</w:t>
            </w:r>
            <w:r w:rsidR="00C14BE4" w:rsidRPr="00C14BE4">
              <w:rPr>
                <w:rFonts w:ascii="標楷體" w:eastAsia="標楷體" w:hAnsi="標楷體" w:hint="eastAsia"/>
                <w:color w:val="0D0D0D" w:themeColor="text1" w:themeTint="F2"/>
                <w:sz w:val="20"/>
                <w:szCs w:val="20"/>
              </w:rPr>
              <w:t>的差異</w:t>
            </w:r>
            <w:r>
              <w:rPr>
                <w:rFonts w:ascii="標楷體" w:eastAsia="標楷體" w:hAnsi="標楷體" w:hint="eastAsia"/>
                <w:color w:val="0D0D0D" w:themeColor="text1" w:themeTint="F2"/>
                <w:sz w:val="20"/>
                <w:szCs w:val="20"/>
              </w:rPr>
              <w:t>。</w:t>
            </w:r>
          </w:p>
        </w:tc>
      </w:tr>
      <w:tr w:rsidR="00AA27CF" w:rsidRPr="00C2223E" w14:paraId="35C5A315" w14:textId="30AC859F" w:rsidTr="00AA27CF">
        <w:trPr>
          <w:trHeight w:val="1116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0643B" w14:textId="52C80FFD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621CB9" w14:textId="112970B9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4D7A0" w14:textId="7D8002C1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0D69D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6156E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195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58FD34" w14:textId="5C5B7F9C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B5C6D" w14:textId="2A9A591A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1AA529F" w14:textId="502218AF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479FA1BF" w14:textId="395FD067" w:rsidTr="00AA27CF">
        <w:trPr>
          <w:trHeight w:val="1116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E1C2A" w14:textId="67E15EDC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B78AA" w14:textId="01F37D29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B98B" w14:textId="71830EC7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F4A5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82E31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0D5E3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38D28B" w14:textId="3D3B5C63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788E" w14:textId="7EE779CE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6360E0" w14:textId="08D83331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04B4055B" w14:textId="77777777" w:rsidTr="00AA27CF">
        <w:trPr>
          <w:trHeight w:val="1116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8B048" w14:textId="59F3DD44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14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FAB4C" w14:textId="29CED697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B6716" w14:textId="57D40BA2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A72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FA696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A879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7A1DF2" w14:textId="29541E34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BADA5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EA17FE3" w14:textId="1843B7DC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592C44CC" w14:textId="77777777" w:rsidTr="00AA27CF">
        <w:trPr>
          <w:trHeight w:val="1116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D843B" w14:textId="6F04C5FB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67266" w14:textId="4C066B29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F77EA" w14:textId="385D1951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82313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66C49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2B4D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AE956" w14:textId="1B177B5F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66334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8AF5C" w14:textId="1829BD8C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5217A82D" w14:textId="77777777" w:rsidTr="00F17BC3">
        <w:trPr>
          <w:trHeight w:val="1136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389C2" w14:textId="27C642B3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EAA123" w14:textId="77777777" w:rsidR="00AA27CF" w:rsidRPr="00A95FC6" w:rsidRDefault="00AA27CF" w:rsidP="00AA27CF">
            <w:pPr>
              <w:jc w:val="center"/>
              <w:rPr>
                <w:rFonts w:ascii="標楷體" w:eastAsia="標楷體" w:hAnsi="標楷體"/>
              </w:rPr>
            </w:pPr>
            <w:r w:rsidRPr="00A95FC6">
              <w:rPr>
                <w:rFonts w:ascii="標楷體" w:eastAsia="標楷體" w:hAnsi="標楷體" w:hint="eastAsia"/>
              </w:rPr>
              <w:t>第四課</w:t>
            </w:r>
          </w:p>
          <w:p w14:paraId="2C68A9F9" w14:textId="1A35221C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  <w:r w:rsidRPr="00A95FC6">
              <w:rPr>
                <w:rFonts w:ascii="標楷體" w:eastAsia="標楷體" w:hAnsi="標楷體" w:hint="eastAsia"/>
              </w:rPr>
              <w:t>鳳阿姨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2356" w14:textId="77777777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  <w:r w:rsidRPr="00183787">
              <w:rPr>
                <w:rFonts w:ascii="標楷體" w:eastAsia="標楷體" w:hAnsi="標楷體" w:hint="eastAsia"/>
              </w:rPr>
              <w:t>新-E-B1</w:t>
            </w:r>
          </w:p>
          <w:p w14:paraId="464D8EC6" w14:textId="7850D7C0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  <w:r w:rsidRPr="00183787">
              <w:rPr>
                <w:rFonts w:ascii="標楷體" w:eastAsia="標楷體" w:hAnsi="標楷體" w:hint="eastAsia"/>
              </w:rPr>
              <w:t>新-E-C2</w:t>
            </w:r>
          </w:p>
        </w:tc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2014E" w14:textId="7427DE80" w:rsidR="00F17BC3" w:rsidRPr="00F17BC3" w:rsidRDefault="00F17BC3" w:rsidP="00F17BC3">
            <w:pPr>
              <w:rPr>
                <w:rFonts w:ascii="標楷體" w:eastAsia="標楷體" w:hAnsi="標楷體"/>
              </w:rPr>
            </w:pPr>
            <w:r w:rsidRPr="00F17BC3">
              <w:rPr>
                <w:rFonts w:ascii="標楷體" w:eastAsia="標楷體" w:hAnsi="標楷體" w:hint="eastAsia"/>
              </w:rPr>
              <w:t>Ab-Ⅲ-1社區生活中的新住民語言常用詞彙。</w:t>
            </w:r>
          </w:p>
          <w:p w14:paraId="2068D21F" w14:textId="77777777" w:rsidR="00F17BC3" w:rsidRPr="00F17BC3" w:rsidRDefault="00F17BC3" w:rsidP="00F17BC3">
            <w:pPr>
              <w:rPr>
                <w:rFonts w:ascii="標楷體" w:eastAsia="標楷體" w:hAnsi="標楷體"/>
              </w:rPr>
            </w:pPr>
            <w:r w:rsidRPr="00F17BC3">
              <w:rPr>
                <w:rFonts w:ascii="標楷體" w:eastAsia="標楷體" w:hAnsi="標楷體" w:hint="eastAsia"/>
              </w:rPr>
              <w:t>Ac-Ⅲ-1社區生活中的新住民語言常用語句。</w:t>
            </w:r>
          </w:p>
          <w:p w14:paraId="7051BF5C" w14:textId="388FBEC0" w:rsidR="00F17BC3" w:rsidRPr="00F17BC3" w:rsidRDefault="00F17BC3" w:rsidP="00F17BC3">
            <w:pPr>
              <w:rPr>
                <w:rFonts w:ascii="標楷體" w:eastAsia="標楷體" w:hAnsi="標楷體"/>
              </w:rPr>
            </w:pPr>
            <w:r w:rsidRPr="00F17BC3">
              <w:rPr>
                <w:rFonts w:ascii="標楷體" w:eastAsia="標楷體" w:hAnsi="標楷體" w:hint="eastAsia"/>
              </w:rPr>
              <w:t>Bd-Ⅲ-1新住民原生國的陌生人互動方式（包括語言與非語言）與我國的異同。</w:t>
            </w:r>
          </w:p>
          <w:p w14:paraId="286B0930" w14:textId="6E85FFFA" w:rsidR="00AA27CF" w:rsidRPr="00032F51" w:rsidRDefault="00F17BC3" w:rsidP="00F17BC3">
            <w:pPr>
              <w:rPr>
                <w:rFonts w:ascii="標楷體" w:eastAsia="標楷體" w:hAnsi="標楷體"/>
              </w:rPr>
            </w:pPr>
            <w:r w:rsidRPr="00F17BC3">
              <w:rPr>
                <w:rFonts w:ascii="標楷體" w:eastAsia="標楷體" w:hAnsi="標楷體" w:hint="eastAsia"/>
              </w:rPr>
              <w:t>Bd-Ⅲ-3當前社會對新住民的看法與文化差異之間的關聯。</w:t>
            </w:r>
          </w:p>
        </w:tc>
        <w:tc>
          <w:tcPr>
            <w:tcW w:w="1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74591" w14:textId="23398ED9" w:rsidR="00F17BC3" w:rsidRPr="00F17BC3" w:rsidRDefault="00F17BC3" w:rsidP="00F17BC3">
            <w:pPr>
              <w:rPr>
                <w:rFonts w:ascii="標楷體" w:eastAsia="標楷體" w:hAnsi="標楷體"/>
              </w:rPr>
            </w:pPr>
            <w:r w:rsidRPr="00F17BC3">
              <w:rPr>
                <w:rFonts w:ascii="標楷體" w:eastAsia="標楷體" w:hAnsi="標楷體" w:hint="eastAsia"/>
              </w:rPr>
              <w:t>1-Ⅲ-2在生活情境中嘗試使用新住民語文。</w:t>
            </w:r>
          </w:p>
          <w:p w14:paraId="4AB49242" w14:textId="7229D739" w:rsidR="00F17BC3" w:rsidRPr="00F17BC3" w:rsidRDefault="00F17BC3" w:rsidP="00F17BC3">
            <w:pPr>
              <w:rPr>
                <w:rFonts w:ascii="標楷體" w:eastAsia="標楷體" w:hAnsi="標楷體"/>
              </w:rPr>
            </w:pPr>
            <w:r w:rsidRPr="00F17BC3">
              <w:rPr>
                <w:rFonts w:ascii="標楷體" w:eastAsia="標楷體" w:hAnsi="標楷體" w:hint="eastAsia"/>
              </w:rPr>
              <w:t>2a-Ⅲ-1能聽辨新住民語言所使用的日常生活用語。</w:t>
            </w:r>
          </w:p>
          <w:p w14:paraId="0C5BCBDD" w14:textId="4A328EFB" w:rsidR="00F17BC3" w:rsidRPr="00F17BC3" w:rsidRDefault="00F17BC3" w:rsidP="00F17BC3">
            <w:pPr>
              <w:rPr>
                <w:rFonts w:ascii="標楷體" w:eastAsia="標楷體" w:hAnsi="標楷體"/>
              </w:rPr>
            </w:pPr>
            <w:r w:rsidRPr="00F17BC3">
              <w:rPr>
                <w:rFonts w:ascii="標楷體" w:eastAsia="標楷體" w:hAnsi="標楷體" w:hint="eastAsia"/>
              </w:rPr>
              <w:t>2a-Ⅲ-2能聽辨使用新住民語言所描述的個人狀況與感受。</w:t>
            </w:r>
          </w:p>
          <w:p w14:paraId="39331311" w14:textId="77777777" w:rsidR="00F17BC3" w:rsidRPr="00F17BC3" w:rsidRDefault="00F17BC3" w:rsidP="00F17BC3">
            <w:pPr>
              <w:rPr>
                <w:rFonts w:ascii="標楷體" w:eastAsia="標楷體" w:hAnsi="標楷體"/>
              </w:rPr>
            </w:pPr>
            <w:r w:rsidRPr="00F17BC3">
              <w:rPr>
                <w:rFonts w:ascii="標楷體" w:eastAsia="標楷體" w:hAnsi="標楷體" w:hint="eastAsia"/>
              </w:rPr>
              <w:t>2b-Ⅲ-2能使用新住民語言描述個人的狀況與感受。</w:t>
            </w:r>
          </w:p>
          <w:p w14:paraId="0534F542" w14:textId="02E20D00" w:rsidR="00F17BC3" w:rsidRPr="00F17BC3" w:rsidRDefault="00F17BC3" w:rsidP="00F17BC3">
            <w:pPr>
              <w:rPr>
                <w:rFonts w:ascii="標楷體" w:eastAsia="標楷體" w:hAnsi="標楷體"/>
              </w:rPr>
            </w:pPr>
            <w:r w:rsidRPr="00F17BC3">
              <w:rPr>
                <w:rFonts w:ascii="標楷體" w:eastAsia="標楷體" w:hAnsi="標楷體" w:hint="eastAsia"/>
              </w:rPr>
              <w:t>2d-Ⅲ-1能書寫出簡單的新住民語言日常生活用語。</w:t>
            </w:r>
          </w:p>
          <w:p w14:paraId="2D4C4650" w14:textId="5C89E821" w:rsidR="00AA27CF" w:rsidRPr="00032F51" w:rsidRDefault="00F17BC3" w:rsidP="00F17BC3">
            <w:pPr>
              <w:rPr>
                <w:rFonts w:ascii="標楷體" w:eastAsia="標楷體" w:hAnsi="標楷體"/>
              </w:rPr>
            </w:pPr>
            <w:r w:rsidRPr="00F17BC3">
              <w:rPr>
                <w:rFonts w:ascii="標楷體" w:eastAsia="標楷體" w:hAnsi="標楷體" w:hint="eastAsia"/>
              </w:rPr>
              <w:t>3-Ⅲ-3能欣賞新住民文化的特色。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65BEF" w14:textId="6623AB06" w:rsidR="00C5726B" w:rsidRPr="00C5726B" w:rsidRDefault="00C5726B" w:rsidP="00C5726B">
            <w:pPr>
              <w:rPr>
                <w:rFonts w:ascii="標楷體" w:eastAsia="標楷體" w:hAnsi="標楷體"/>
              </w:rPr>
            </w:pPr>
            <w:r w:rsidRPr="00C5726B">
              <w:rPr>
                <w:rFonts w:ascii="標楷體" w:eastAsia="標楷體" w:hAnsi="標楷體" w:hint="eastAsia"/>
              </w:rPr>
              <w:t>1.透過本課文本閱讀與討論，培養探究我國與越南日常生活中稱呼的習慣及異同，以達成跨文化理解與實踐之目標。</w:t>
            </w:r>
          </w:p>
          <w:p w14:paraId="623236AA" w14:textId="7B60CCBE" w:rsidR="00AA27CF" w:rsidRPr="00032F51" w:rsidRDefault="00C5726B" w:rsidP="00C5726B">
            <w:pPr>
              <w:rPr>
                <w:rFonts w:ascii="標楷體" w:eastAsia="標楷體" w:hAnsi="標楷體"/>
              </w:rPr>
            </w:pPr>
            <w:r w:rsidRPr="00C5726B">
              <w:rPr>
                <w:rFonts w:ascii="標楷體" w:eastAsia="標楷體" w:hAnsi="標楷體" w:hint="eastAsia"/>
              </w:rPr>
              <w:t>2.正確聽辨、說出與拼讀本課詞彙和句型、進行母音iê與尾音結合成韻母之詞彙拼讀教學，並掌握越南語發音及語調。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73376B8D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□紙筆測驗及表單</w:t>
            </w:r>
          </w:p>
          <w:p w14:paraId="30260260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3B67FC2A" w14:textId="3D35E3FC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9A05" w14:textId="768B726B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C304A"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  <w:t>法定</w:t>
            </w:r>
            <w:r w:rsidRPr="006C304A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：</w:t>
            </w:r>
            <w:r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  <w:t>家庭</w:t>
            </w:r>
            <w:r w:rsidRPr="006C304A"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  <w:t>-</w:t>
            </w:r>
            <w:r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BE8596" w14:textId="77777777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AA27CF" w:rsidRPr="00C2223E" w14:paraId="718413EB" w14:textId="77777777" w:rsidTr="00F17BC3">
        <w:trPr>
          <w:trHeight w:val="1136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B220A" w14:textId="32E54B6F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5A3A9" w14:textId="23FD7BB2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475EC" w14:textId="5992AA2B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C84F2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2A2F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000A0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94D2C3" w14:textId="2322B38E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67E79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A0EB6B6" w14:textId="77777777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60B815A1" w14:textId="77777777" w:rsidTr="00F17BC3">
        <w:trPr>
          <w:trHeight w:val="1137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FE711" w14:textId="080292A9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054E9" w14:textId="0699DDCD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65166" w14:textId="07B5DE4F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D9F55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63B3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ACE2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F37CEB" w14:textId="054F1745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C198A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53C98A0" w14:textId="77777777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02FFC1CC" w14:textId="77777777" w:rsidTr="00F17BC3">
        <w:trPr>
          <w:trHeight w:val="1136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0CFDA" w14:textId="383E68E1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28696" w14:textId="51AC6832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1D84B" w14:textId="5A3ED19D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B119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1607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CD74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D9BCD9" w14:textId="463C6CE3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EA547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6876378" w14:textId="77777777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53AC1147" w14:textId="77777777" w:rsidTr="00F17BC3">
        <w:trPr>
          <w:trHeight w:val="1136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6A79A8" w14:textId="574F6CA1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CA18DE" w14:textId="27AE578A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8D9C8" w14:textId="5C5EE777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7C564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C7135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FDCF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3BCB9FD" w14:textId="172A0A7F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7D29D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97913F" w14:textId="77777777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411E3BD6" w14:textId="77777777" w:rsidTr="00F17BC3">
        <w:trPr>
          <w:trHeight w:val="1137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411EB" w14:textId="1ADBC33D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E047A6" w14:textId="452EBE5D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99F11" w14:textId="06E9A4B6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8415E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0861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237C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EFA95" w14:textId="42E16F4C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FD1E3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3CE4E" w14:textId="77777777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/>
          <w:sz w:val="23"/>
          <w:szCs w:val="23"/>
        </w:rPr>
        <w:lastRenderedPageBreak/>
        <w:t>註1：若為一個單元或主題跨數週實施，可合併欄位書寫。</w:t>
      </w:r>
    </w:p>
    <w:p w14:paraId="282527EF" w14:textId="3A7632C2" w:rsidR="0094434C" w:rsidRPr="004C7C54" w:rsidRDefault="00D0056F" w:rsidP="00692C2E">
      <w:pPr>
        <w:adjustRightInd w:val="0"/>
        <w:snapToGrid w:val="0"/>
        <w:spacing w:line="240" w:lineRule="atLeast"/>
        <w:jc w:val="both"/>
      </w:pPr>
      <w:r w:rsidRPr="00B77512">
        <w:rPr>
          <w:rFonts w:ascii="標楷體" w:eastAsia="標楷體" w:hAnsi="標楷體"/>
          <w:sz w:val="23"/>
          <w:szCs w:val="23"/>
        </w:rPr>
        <w:t>註2：</w:t>
      </w:r>
      <w:r w:rsidRPr="00B77512">
        <w:rPr>
          <w:rFonts w:ascii="標楷體" w:eastAsia="標楷體" w:hAnsi="標楷體" w:hint="eastAsia"/>
          <w:sz w:val="23"/>
          <w:szCs w:val="23"/>
        </w:rPr>
        <w:t>「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議題融入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」中「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法定議題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」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為必要項目，</w:t>
      </w:r>
      <w:r w:rsidRPr="00E37977">
        <w:rPr>
          <w:rFonts w:ascii="標楷體" w:eastAsia="標楷體" w:hAnsi="標楷體" w:cs="DFKaiShu-SB-Estd-BF" w:hint="eastAsia"/>
          <w:color w:val="FF0000"/>
          <w:kern w:val="0"/>
          <w:sz w:val="23"/>
          <w:szCs w:val="23"/>
        </w:rPr>
        <w:t>課綱</w:t>
      </w:r>
      <w:r w:rsidRPr="00E37977">
        <w:rPr>
          <w:rFonts w:ascii="標楷體" w:eastAsia="標楷體" w:hAnsi="標楷體" w:cs="DFKaiShu-SB-Estd-BF"/>
          <w:color w:val="FF0000"/>
          <w:kern w:val="0"/>
          <w:sz w:val="23"/>
          <w:szCs w:val="23"/>
        </w:rPr>
        <w:t>議題則</w:t>
      </w:r>
      <w:r w:rsidRPr="00E37977">
        <w:rPr>
          <w:rFonts w:ascii="標楷體" w:eastAsia="標楷體" w:hAnsi="標楷體" w:cs="DFKaiShu-SB-Estd-BF" w:hint="eastAsia"/>
          <w:color w:val="FF0000"/>
          <w:kern w:val="0"/>
          <w:sz w:val="23"/>
          <w:szCs w:val="23"/>
        </w:rPr>
        <w:t>為</w:t>
      </w:r>
      <w:r w:rsidRPr="00E37977">
        <w:rPr>
          <w:rFonts w:ascii="標楷體" w:eastAsia="標楷體" w:hAnsi="標楷體" w:cs="DFKaiShu-SB-Estd-BF"/>
          <w:color w:val="FF0000"/>
          <w:kern w:val="0"/>
          <w:sz w:val="23"/>
          <w:szCs w:val="23"/>
        </w:rPr>
        <w:t>鼓勵填寫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。</w:t>
      </w:r>
      <w:r w:rsidRPr="004C7C54">
        <w:rPr>
          <w:rFonts w:ascii="標楷體" w:eastAsia="標楷體" w:hAnsi="標楷體"/>
          <w:b/>
        </w:rPr>
        <w:t>(例：法定/課綱：</w:t>
      </w:r>
      <w:r w:rsidRPr="004C7C54">
        <w:rPr>
          <w:rFonts w:ascii="標楷體" w:eastAsia="標楷體" w:hAnsi="標楷體" w:hint="eastAsia"/>
          <w:b/>
        </w:rPr>
        <w:t>議題</w:t>
      </w:r>
      <w:r w:rsidRPr="004C7C54">
        <w:rPr>
          <w:rFonts w:ascii="標楷體" w:eastAsia="標楷體" w:hAnsi="標楷體"/>
          <w:b/>
        </w:rPr>
        <w:t>-</w:t>
      </w:r>
      <w:r w:rsidR="004323EC" w:rsidRPr="004323EC">
        <w:rPr>
          <w:rFonts w:ascii="標楷體" w:eastAsia="標楷體" w:hAnsi="標楷體" w:hint="eastAsia"/>
          <w:b/>
          <w:color w:val="FF0000"/>
        </w:rPr>
        <w:t>節</w:t>
      </w:r>
      <w:r w:rsidRPr="004323EC">
        <w:rPr>
          <w:rFonts w:ascii="標楷體" w:eastAsia="標楷體" w:hAnsi="標楷體"/>
          <w:b/>
          <w:color w:val="FF0000"/>
        </w:rPr>
        <w:t>數</w:t>
      </w:r>
      <w:r w:rsidRPr="004C7C54">
        <w:rPr>
          <w:rFonts w:ascii="標楷體" w:eastAsia="標楷體" w:hAnsi="標楷體"/>
          <w:b/>
        </w:rPr>
        <w:t>)</w:t>
      </w:r>
      <w:r w:rsidR="0094434C" w:rsidRPr="004C7C54">
        <w:rPr>
          <w:rFonts w:ascii="標楷體" w:eastAsia="標楷體" w:hAnsi="標楷體"/>
          <w:b/>
        </w:rPr>
        <w:t>。</w:t>
      </w:r>
    </w:p>
    <w:p w14:paraId="4AEBB315" w14:textId="448E74D7" w:rsidR="00D0056F" w:rsidRPr="004C7C54" w:rsidRDefault="00D0056F" w:rsidP="00692C2E">
      <w:pPr>
        <w:adjustRightInd w:val="0"/>
        <w:snapToGrid w:val="0"/>
        <w:spacing w:line="240" w:lineRule="atLeast"/>
        <w:jc w:val="both"/>
      </w:pPr>
      <w:r w:rsidRPr="004C7C54">
        <w:rPr>
          <w:rFonts w:ascii="標楷體" w:eastAsia="標楷體" w:hAnsi="標楷體" w:hint="eastAsia"/>
        </w:rPr>
        <w:t>（一）</w:t>
      </w:r>
      <w:r w:rsidRPr="004C7C54">
        <w:rPr>
          <w:rFonts w:ascii="標楷體" w:eastAsia="標楷體" w:hAnsi="標楷體"/>
        </w:rPr>
        <w:t>法定議題：</w:t>
      </w:r>
      <w:r w:rsidR="00CE57C7" w:rsidRPr="004C7C54">
        <w:rPr>
          <w:rFonts w:ascii="標楷體" w:eastAsia="標楷體" w:hAnsi="標楷體" w:hint="eastAsia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（二）</w:t>
      </w:r>
      <w:r w:rsidRPr="00B77512">
        <w:rPr>
          <w:rFonts w:ascii="標楷體" w:eastAsia="標楷體" w:hAnsi="標楷體"/>
          <w:sz w:val="23"/>
          <w:szCs w:val="23"/>
        </w:rPr>
        <w:t>課綱議題：</w:t>
      </w:r>
      <w:r w:rsidRPr="00791C9B">
        <w:rPr>
          <w:rFonts w:ascii="標楷體" w:eastAsia="標楷體" w:hAnsi="標楷體"/>
          <w:spacing w:val="9"/>
          <w:sz w:val="23"/>
          <w:szCs w:val="23"/>
        </w:rPr>
        <w:t>性別平等、環境、海洋</w:t>
      </w:r>
      <w:r w:rsidRPr="00791C9B">
        <w:rPr>
          <w:rFonts w:ascii="標楷體" w:eastAsia="標楷體" w:hAnsi="標楷體"/>
          <w:sz w:val="23"/>
          <w:szCs w:val="23"/>
        </w:rPr>
        <w:t>、家庭教育</w:t>
      </w:r>
      <w:r w:rsidRPr="00B77512">
        <w:rPr>
          <w:rFonts w:ascii="標楷體" w:eastAsia="標楷體" w:hAnsi="標楷體"/>
          <w:spacing w:val="9"/>
          <w:sz w:val="23"/>
          <w:szCs w:val="23"/>
        </w:rPr>
        <w:t>、人權、品德、生命、法治、科技、資</w:t>
      </w:r>
      <w:r w:rsidRPr="00B77512">
        <w:rPr>
          <w:rFonts w:ascii="標楷體" w:eastAsia="標楷體" w:hAnsi="標楷體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標楷體" w:eastAsia="標楷體" w:hAnsi="標楷體" w:hint="eastAsia"/>
          <w:sz w:val="23"/>
          <w:szCs w:val="23"/>
        </w:rPr>
        <w:t>。</w:t>
      </w:r>
    </w:p>
    <w:p w14:paraId="104A2444" w14:textId="58E6CF3E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（三）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請與</w:t>
      </w:r>
      <w:r w:rsidR="00F472DF">
        <w:rPr>
          <w:rFonts w:ascii="標楷體" w:eastAsia="標楷體" w:hAnsi="標楷體"/>
          <w:sz w:val="23"/>
          <w:szCs w:val="23"/>
        </w:rPr>
        <w:t>表件</w:t>
      </w:r>
      <w:r w:rsidR="00A656AC" w:rsidRPr="00B77512">
        <w:rPr>
          <w:rFonts w:ascii="標楷體" w:eastAsia="標楷體" w:hAnsi="標楷體"/>
          <w:sz w:val="23"/>
          <w:szCs w:val="23"/>
        </w:rPr>
        <w:t>参-2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(e</w:t>
      </w:r>
      <w:r w:rsidR="00A656AC" w:rsidRPr="00B77512">
        <w:rPr>
          <w:rFonts w:ascii="標楷體" w:eastAsia="標楷體" w:hAnsi="標楷體"/>
          <w:sz w:val="23"/>
          <w:szCs w:val="23"/>
        </w:rPr>
        <w:t>-2)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「</w:t>
      </w:r>
      <w:r w:rsidR="00A656AC" w:rsidRPr="00B77512">
        <w:rPr>
          <w:rFonts w:ascii="標楷體" w:eastAsia="標楷體" w:hAnsi="標楷體"/>
          <w:sz w:val="23"/>
          <w:szCs w:val="23"/>
        </w:rPr>
        <w:t>法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律規定教育</w:t>
      </w:r>
      <w:r w:rsidR="00A656AC" w:rsidRPr="00B77512">
        <w:rPr>
          <w:rFonts w:ascii="標楷體" w:eastAsia="標楷體" w:hAnsi="標楷體"/>
          <w:sz w:val="23"/>
          <w:szCs w:val="23"/>
        </w:rPr>
        <w:t>議題或重要宣導融入課程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規劃</w:t>
      </w:r>
      <w:r w:rsidR="00A656AC" w:rsidRPr="00B77512">
        <w:rPr>
          <w:rFonts w:ascii="標楷體" w:eastAsia="標楷體" w:hAnsi="標楷體"/>
          <w:sz w:val="23"/>
          <w:szCs w:val="23"/>
        </w:rPr>
        <w:t>檢核表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標楷體" w:eastAsia="標楷體" w:hAnsi="標楷體" w:cs="DFKaiShu-SB-Estd-BF"/>
          <w:b/>
          <w:color w:val="FF0000"/>
          <w:kern w:val="0"/>
          <w:sz w:val="23"/>
          <w:szCs w:val="23"/>
          <w:u w:val="single"/>
        </w:rPr>
      </w:pPr>
      <w:r w:rsidRPr="00B77512">
        <w:rPr>
          <w:rFonts w:ascii="標楷體" w:eastAsia="標楷體" w:hAnsi="標楷體"/>
          <w:color w:val="FF0000"/>
          <w:sz w:val="23"/>
          <w:szCs w:val="23"/>
        </w:rPr>
        <w:t>註3：</w:t>
      </w:r>
      <w:r w:rsidR="00CE57C7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標楷體" w:eastAsia="標楷體" w:hAnsi="標楷體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標楷體" w:eastAsia="標楷體" w:hAnsi="標楷體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標楷體" w:eastAsia="標楷體" w:hAnsi="標楷體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r w:rsidRPr="0083796E">
        <w:rPr>
          <w:rFonts w:ascii="標楷體" w:eastAsia="標楷體" w:hAnsi="標楷體" w:cs="DFKaiShu-SB-Estd-BF" w:hint="eastAsia"/>
          <w:b/>
          <w:color w:val="FF0000"/>
          <w:kern w:val="0"/>
          <w:sz w:val="23"/>
          <w:szCs w:val="23"/>
        </w:rPr>
        <w:t>註4</w:t>
      </w:r>
      <w:r w:rsidRPr="00B77512">
        <w:rPr>
          <w:rFonts w:ascii="標楷體" w:eastAsia="標楷體" w:hAnsi="標楷體"/>
          <w:color w:val="FF0000"/>
          <w:sz w:val="23"/>
          <w:szCs w:val="23"/>
        </w:rPr>
        <w:t>：</w:t>
      </w:r>
      <w:r w:rsidRPr="00B77512">
        <w:rPr>
          <w:rFonts w:ascii="標楷體" w:eastAsia="標楷體" w:hAnsi="標楷體"/>
          <w:b/>
          <w:color w:val="FF0000"/>
          <w:sz w:val="23"/>
          <w:szCs w:val="23"/>
        </w:rPr>
        <w:t>評量方式</w:t>
      </w:r>
      <w:r w:rsidRPr="00B77512">
        <w:rPr>
          <w:rFonts w:ascii="標楷體" w:eastAsia="標楷體" w:hAnsi="標楷體" w:hint="eastAsia"/>
          <w:b/>
          <w:color w:val="FF0000"/>
          <w:sz w:val="23"/>
          <w:szCs w:val="23"/>
        </w:rPr>
        <w:t>撰寫</w:t>
      </w:r>
      <w:r w:rsidRPr="00B77512">
        <w:rPr>
          <w:rFonts w:ascii="標楷體" w:eastAsia="標楷體" w:hAnsi="標楷體" w:hint="eastAsia"/>
          <w:sz w:val="23"/>
          <w:szCs w:val="23"/>
        </w:rPr>
        <w:t>請參採「國民小學及國民中學學生成績評量準則」</w:t>
      </w:r>
      <w:r w:rsidRPr="00B77512">
        <w:rPr>
          <w:rFonts w:ascii="標楷體" w:eastAsia="標楷體" w:hAnsi="標楷體" w:hint="eastAsia"/>
          <w:b/>
          <w:bCs/>
          <w:sz w:val="23"/>
          <w:szCs w:val="23"/>
        </w:rPr>
        <w:t>第五條</w:t>
      </w:r>
      <w:r w:rsidRPr="00B77512">
        <w:rPr>
          <w:rFonts w:ascii="標楷體" w:eastAsia="標楷體" w:hAnsi="標楷體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標楷體" w:eastAsia="標楷體" w:hAnsi="標楷體" w:hint="eastAsia"/>
          <w:b/>
          <w:sz w:val="23"/>
          <w:szCs w:val="23"/>
        </w:rPr>
        <w:t>多元評量</w:t>
      </w:r>
      <w:r w:rsidRPr="00B77512">
        <w:rPr>
          <w:rFonts w:ascii="標楷體" w:eastAsia="標楷體" w:hAnsi="標楷體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二、實作評量：依問題解決、技能、參與實踐及言行表現目標，採書面報告、口頭報告、聽力與口語溝通、實際操作、作品製作、展演、鑑賞、行為觀察或其他方式。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0614E2B2" w14:textId="41315935" w:rsidR="00E15151" w:rsidRPr="00E15151" w:rsidRDefault="00692C2E" w:rsidP="00750A10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標楷體" w:eastAsia="標楷體" w:hAnsi="標楷體"/>
        </w:rPr>
      </w:pPr>
      <w:r w:rsidRPr="00B77512">
        <w:rPr>
          <w:rFonts w:ascii="標楷體" w:eastAsia="標楷體" w:hAnsi="標楷體" w:cs="標楷體" w:hint="eastAsia"/>
          <w:color w:val="FF0000"/>
          <w:sz w:val="23"/>
          <w:szCs w:val="23"/>
        </w:rPr>
        <w:t>註5：依據「高雄市高級中等以下學校線上教學計畫」第七點所示：「鼓勵學校於各領域課程計畫規劃時，每學期至少實施3次線上教學」，請各校於每學期各領域/科目課程計畫「線上教學」欄，註明預計實施線上教學之進度。</w:t>
      </w:r>
    </w:p>
    <w:sectPr w:rsidR="00E15151" w:rsidRPr="00E15151" w:rsidSect="00750A10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93A8D" w14:textId="77777777" w:rsidR="005C401A" w:rsidRDefault="005C401A">
      <w:r>
        <w:separator/>
      </w:r>
    </w:p>
  </w:endnote>
  <w:endnote w:type="continuationSeparator" w:id="0">
    <w:p w14:paraId="41F74687" w14:textId="77777777" w:rsidR="005C401A" w:rsidRDefault="005C4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Shu-SB-Estd-BF">
    <w:altName w:val="Malgun Gothic Semilight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FEF67" w14:textId="77777777" w:rsidR="005C401A" w:rsidRDefault="005C401A">
      <w:r>
        <w:rPr>
          <w:color w:val="000000"/>
        </w:rPr>
        <w:separator/>
      </w:r>
    </w:p>
  </w:footnote>
  <w:footnote w:type="continuationSeparator" w:id="0">
    <w:p w14:paraId="302BC5EC" w14:textId="77777777" w:rsidR="005C401A" w:rsidRDefault="005C40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新細明體" w:eastAsia="新細明體" w:hAnsi="新細明體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標楷體" w:eastAsia="標楷體" w:hAnsi="標楷體" w:cs="細明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CF64B8"/>
    <w:multiLevelType w:val="multilevel"/>
    <w:tmpl w:val="5D10BC00"/>
    <w:lvl w:ilvl="0">
      <w:start w:val="1"/>
      <w:numFmt w:val="bullet"/>
      <w:lvlText w:val="·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1" w15:restartNumberingAfterBreak="0">
    <w:nsid w:val="3A563BF1"/>
    <w:multiLevelType w:val="hybridMultilevel"/>
    <w:tmpl w:val="793C539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74800049">
    <w:abstractNumId w:val="10"/>
  </w:num>
  <w:num w:numId="2" w16cid:durableId="1678772653">
    <w:abstractNumId w:val="6"/>
  </w:num>
  <w:num w:numId="3" w16cid:durableId="1376351284">
    <w:abstractNumId w:val="1"/>
  </w:num>
  <w:num w:numId="4" w16cid:durableId="706182637">
    <w:abstractNumId w:val="8"/>
  </w:num>
  <w:num w:numId="5" w16cid:durableId="788472217">
    <w:abstractNumId w:val="13"/>
  </w:num>
  <w:num w:numId="6" w16cid:durableId="667951976">
    <w:abstractNumId w:val="12"/>
  </w:num>
  <w:num w:numId="7" w16cid:durableId="772475142">
    <w:abstractNumId w:val="7"/>
  </w:num>
  <w:num w:numId="8" w16cid:durableId="1901017665">
    <w:abstractNumId w:val="16"/>
  </w:num>
  <w:num w:numId="9" w16cid:durableId="1527788692">
    <w:abstractNumId w:val="5"/>
  </w:num>
  <w:num w:numId="10" w16cid:durableId="509872841">
    <w:abstractNumId w:val="14"/>
  </w:num>
  <w:num w:numId="11" w16cid:durableId="1690447860">
    <w:abstractNumId w:val="15"/>
  </w:num>
  <w:num w:numId="12" w16cid:durableId="890116255">
    <w:abstractNumId w:val="4"/>
  </w:num>
  <w:num w:numId="13" w16cid:durableId="2037733186">
    <w:abstractNumId w:val="2"/>
  </w:num>
  <w:num w:numId="14" w16cid:durableId="2110006751">
    <w:abstractNumId w:val="3"/>
  </w:num>
  <w:num w:numId="15" w16cid:durableId="1601254819">
    <w:abstractNumId w:val="0"/>
  </w:num>
  <w:num w:numId="16" w16cid:durableId="190344419">
    <w:abstractNumId w:val="9"/>
  </w:num>
  <w:num w:numId="17" w16cid:durableId="20917787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14B6F"/>
    <w:rsid w:val="00023119"/>
    <w:rsid w:val="000264A7"/>
    <w:rsid w:val="000324FD"/>
    <w:rsid w:val="00032F51"/>
    <w:rsid w:val="000333A7"/>
    <w:rsid w:val="00033F5F"/>
    <w:rsid w:val="00035ED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17B"/>
    <w:rsid w:val="00093F2D"/>
    <w:rsid w:val="000A0A44"/>
    <w:rsid w:val="000B3796"/>
    <w:rsid w:val="000B71A3"/>
    <w:rsid w:val="000B724B"/>
    <w:rsid w:val="000C3592"/>
    <w:rsid w:val="000C41C8"/>
    <w:rsid w:val="000C4447"/>
    <w:rsid w:val="000C61FE"/>
    <w:rsid w:val="000C6F11"/>
    <w:rsid w:val="000D7181"/>
    <w:rsid w:val="000E0EA4"/>
    <w:rsid w:val="000E6BF3"/>
    <w:rsid w:val="000F0DA1"/>
    <w:rsid w:val="000F116E"/>
    <w:rsid w:val="000F49C8"/>
    <w:rsid w:val="0010652A"/>
    <w:rsid w:val="00110A47"/>
    <w:rsid w:val="001150B4"/>
    <w:rsid w:val="00115339"/>
    <w:rsid w:val="00115773"/>
    <w:rsid w:val="00116592"/>
    <w:rsid w:val="001165FF"/>
    <w:rsid w:val="001176DE"/>
    <w:rsid w:val="001268BA"/>
    <w:rsid w:val="00127A97"/>
    <w:rsid w:val="0013293E"/>
    <w:rsid w:val="00132F64"/>
    <w:rsid w:val="00143828"/>
    <w:rsid w:val="00144BB5"/>
    <w:rsid w:val="00151722"/>
    <w:rsid w:val="0015399A"/>
    <w:rsid w:val="00154B3D"/>
    <w:rsid w:val="00160DFB"/>
    <w:rsid w:val="00162F8E"/>
    <w:rsid w:val="00163136"/>
    <w:rsid w:val="001656BE"/>
    <w:rsid w:val="00180C78"/>
    <w:rsid w:val="00183787"/>
    <w:rsid w:val="00187B04"/>
    <w:rsid w:val="00191190"/>
    <w:rsid w:val="0019656B"/>
    <w:rsid w:val="001A2AA1"/>
    <w:rsid w:val="001A53D8"/>
    <w:rsid w:val="001A7230"/>
    <w:rsid w:val="001B2866"/>
    <w:rsid w:val="001C3F3B"/>
    <w:rsid w:val="001C648B"/>
    <w:rsid w:val="001C66AC"/>
    <w:rsid w:val="001D3486"/>
    <w:rsid w:val="001E1373"/>
    <w:rsid w:val="001E72D3"/>
    <w:rsid w:val="001F3F87"/>
    <w:rsid w:val="001F66BB"/>
    <w:rsid w:val="001F6ED6"/>
    <w:rsid w:val="0020359C"/>
    <w:rsid w:val="00203DE3"/>
    <w:rsid w:val="00204ED0"/>
    <w:rsid w:val="0020657C"/>
    <w:rsid w:val="00210EBD"/>
    <w:rsid w:val="002112FF"/>
    <w:rsid w:val="00214152"/>
    <w:rsid w:val="00215B29"/>
    <w:rsid w:val="00220E8D"/>
    <w:rsid w:val="00223808"/>
    <w:rsid w:val="00225607"/>
    <w:rsid w:val="00227118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671BA"/>
    <w:rsid w:val="0027099F"/>
    <w:rsid w:val="00271C2D"/>
    <w:rsid w:val="00272130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2204"/>
    <w:rsid w:val="002B2BB7"/>
    <w:rsid w:val="002B46B1"/>
    <w:rsid w:val="002C02E1"/>
    <w:rsid w:val="002C32FD"/>
    <w:rsid w:val="002D170C"/>
    <w:rsid w:val="002D17BE"/>
    <w:rsid w:val="002D615B"/>
    <w:rsid w:val="002D68FF"/>
    <w:rsid w:val="002E3CB8"/>
    <w:rsid w:val="002E75A9"/>
    <w:rsid w:val="002F0424"/>
    <w:rsid w:val="002F07C1"/>
    <w:rsid w:val="002F1CDE"/>
    <w:rsid w:val="002F4124"/>
    <w:rsid w:val="002F47BD"/>
    <w:rsid w:val="002F5976"/>
    <w:rsid w:val="00300E27"/>
    <w:rsid w:val="00302349"/>
    <w:rsid w:val="00303129"/>
    <w:rsid w:val="00307103"/>
    <w:rsid w:val="00307403"/>
    <w:rsid w:val="003079BE"/>
    <w:rsid w:val="00307F3D"/>
    <w:rsid w:val="00312054"/>
    <w:rsid w:val="00313812"/>
    <w:rsid w:val="003146CC"/>
    <w:rsid w:val="0031779E"/>
    <w:rsid w:val="0032099A"/>
    <w:rsid w:val="00322639"/>
    <w:rsid w:val="003244CD"/>
    <w:rsid w:val="00330D25"/>
    <w:rsid w:val="00336391"/>
    <w:rsid w:val="003374F8"/>
    <w:rsid w:val="00340D0B"/>
    <w:rsid w:val="003412DE"/>
    <w:rsid w:val="0034528E"/>
    <w:rsid w:val="00351E16"/>
    <w:rsid w:val="003523D6"/>
    <w:rsid w:val="00354FB1"/>
    <w:rsid w:val="003552B1"/>
    <w:rsid w:val="00355CA1"/>
    <w:rsid w:val="003614B3"/>
    <w:rsid w:val="00365BFE"/>
    <w:rsid w:val="00367FB3"/>
    <w:rsid w:val="00373B40"/>
    <w:rsid w:val="00377984"/>
    <w:rsid w:val="00381DC1"/>
    <w:rsid w:val="00385C65"/>
    <w:rsid w:val="00386436"/>
    <w:rsid w:val="00387F57"/>
    <w:rsid w:val="00393CAB"/>
    <w:rsid w:val="003A791F"/>
    <w:rsid w:val="003B43F2"/>
    <w:rsid w:val="003B620D"/>
    <w:rsid w:val="003C08C7"/>
    <w:rsid w:val="003C3E77"/>
    <w:rsid w:val="003D4920"/>
    <w:rsid w:val="003D4EFD"/>
    <w:rsid w:val="003D6A6B"/>
    <w:rsid w:val="003E3592"/>
    <w:rsid w:val="003E6DB3"/>
    <w:rsid w:val="003E6EB3"/>
    <w:rsid w:val="003E7183"/>
    <w:rsid w:val="003F5258"/>
    <w:rsid w:val="003F6BB9"/>
    <w:rsid w:val="00400BF2"/>
    <w:rsid w:val="004020E2"/>
    <w:rsid w:val="00405BEC"/>
    <w:rsid w:val="00406A12"/>
    <w:rsid w:val="00413C2A"/>
    <w:rsid w:val="004144CC"/>
    <w:rsid w:val="00415EE6"/>
    <w:rsid w:val="00416D0C"/>
    <w:rsid w:val="00420C21"/>
    <w:rsid w:val="004214CB"/>
    <w:rsid w:val="004217C1"/>
    <w:rsid w:val="0042193C"/>
    <w:rsid w:val="00421C7E"/>
    <w:rsid w:val="00422370"/>
    <w:rsid w:val="0042419A"/>
    <w:rsid w:val="004243B1"/>
    <w:rsid w:val="004323EC"/>
    <w:rsid w:val="00436BC9"/>
    <w:rsid w:val="00440203"/>
    <w:rsid w:val="00441942"/>
    <w:rsid w:val="0045125E"/>
    <w:rsid w:val="0045551F"/>
    <w:rsid w:val="00457033"/>
    <w:rsid w:val="00460ED1"/>
    <w:rsid w:val="004625DE"/>
    <w:rsid w:val="0046378D"/>
    <w:rsid w:val="00464888"/>
    <w:rsid w:val="004651D9"/>
    <w:rsid w:val="004719B6"/>
    <w:rsid w:val="004744D1"/>
    <w:rsid w:val="00475457"/>
    <w:rsid w:val="00475FEB"/>
    <w:rsid w:val="004853CB"/>
    <w:rsid w:val="004965D5"/>
    <w:rsid w:val="00497A17"/>
    <w:rsid w:val="004A063A"/>
    <w:rsid w:val="004A0E93"/>
    <w:rsid w:val="004A2467"/>
    <w:rsid w:val="004A2D43"/>
    <w:rsid w:val="004A6B83"/>
    <w:rsid w:val="004B0FE7"/>
    <w:rsid w:val="004B5022"/>
    <w:rsid w:val="004B7147"/>
    <w:rsid w:val="004C06C8"/>
    <w:rsid w:val="004C072A"/>
    <w:rsid w:val="004C7C54"/>
    <w:rsid w:val="004D13F7"/>
    <w:rsid w:val="004D3D27"/>
    <w:rsid w:val="004D44ED"/>
    <w:rsid w:val="004D4A2D"/>
    <w:rsid w:val="004E1BB8"/>
    <w:rsid w:val="004E2CB6"/>
    <w:rsid w:val="004E51EA"/>
    <w:rsid w:val="004E55AE"/>
    <w:rsid w:val="004E5638"/>
    <w:rsid w:val="004E66C4"/>
    <w:rsid w:val="00501621"/>
    <w:rsid w:val="005018BF"/>
    <w:rsid w:val="00502957"/>
    <w:rsid w:val="0051358E"/>
    <w:rsid w:val="00513908"/>
    <w:rsid w:val="00514584"/>
    <w:rsid w:val="00520FA3"/>
    <w:rsid w:val="00522154"/>
    <w:rsid w:val="00524D78"/>
    <w:rsid w:val="00525621"/>
    <w:rsid w:val="005308A0"/>
    <w:rsid w:val="00530D43"/>
    <w:rsid w:val="00541AE2"/>
    <w:rsid w:val="0054528E"/>
    <w:rsid w:val="00545F25"/>
    <w:rsid w:val="005463E0"/>
    <w:rsid w:val="00547DCE"/>
    <w:rsid w:val="00551086"/>
    <w:rsid w:val="005526CB"/>
    <w:rsid w:val="00552A95"/>
    <w:rsid w:val="005565A9"/>
    <w:rsid w:val="0056099B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8640C"/>
    <w:rsid w:val="00591FF4"/>
    <w:rsid w:val="0059428D"/>
    <w:rsid w:val="005A0577"/>
    <w:rsid w:val="005A430E"/>
    <w:rsid w:val="005A6D81"/>
    <w:rsid w:val="005B2C0B"/>
    <w:rsid w:val="005B70CF"/>
    <w:rsid w:val="005C0A7F"/>
    <w:rsid w:val="005C1C1A"/>
    <w:rsid w:val="005C2E69"/>
    <w:rsid w:val="005C401A"/>
    <w:rsid w:val="005C75B3"/>
    <w:rsid w:val="005D3BF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2336E"/>
    <w:rsid w:val="0063497B"/>
    <w:rsid w:val="00640E6D"/>
    <w:rsid w:val="00643499"/>
    <w:rsid w:val="00654DC4"/>
    <w:rsid w:val="006602C6"/>
    <w:rsid w:val="00661ACD"/>
    <w:rsid w:val="00662A73"/>
    <w:rsid w:val="006630ED"/>
    <w:rsid w:val="006634EF"/>
    <w:rsid w:val="00664BA1"/>
    <w:rsid w:val="00665CDD"/>
    <w:rsid w:val="00674959"/>
    <w:rsid w:val="0067722E"/>
    <w:rsid w:val="006776ED"/>
    <w:rsid w:val="00685668"/>
    <w:rsid w:val="006915D1"/>
    <w:rsid w:val="00692C2E"/>
    <w:rsid w:val="00696E62"/>
    <w:rsid w:val="006A091E"/>
    <w:rsid w:val="006A1788"/>
    <w:rsid w:val="006A2657"/>
    <w:rsid w:val="006A2CA5"/>
    <w:rsid w:val="006A3383"/>
    <w:rsid w:val="006A5A89"/>
    <w:rsid w:val="006A6DF5"/>
    <w:rsid w:val="006A76F1"/>
    <w:rsid w:val="006A7AE7"/>
    <w:rsid w:val="006B3F66"/>
    <w:rsid w:val="006B4AB0"/>
    <w:rsid w:val="006B61B8"/>
    <w:rsid w:val="006B6578"/>
    <w:rsid w:val="006C304A"/>
    <w:rsid w:val="006C570E"/>
    <w:rsid w:val="006D10C2"/>
    <w:rsid w:val="006D3F54"/>
    <w:rsid w:val="006D7CA8"/>
    <w:rsid w:val="006E607E"/>
    <w:rsid w:val="006E79E4"/>
    <w:rsid w:val="006F160F"/>
    <w:rsid w:val="006F23A3"/>
    <w:rsid w:val="006F7468"/>
    <w:rsid w:val="00703666"/>
    <w:rsid w:val="00704E57"/>
    <w:rsid w:val="00706D7E"/>
    <w:rsid w:val="00710336"/>
    <w:rsid w:val="00711C30"/>
    <w:rsid w:val="0071238E"/>
    <w:rsid w:val="00713BC1"/>
    <w:rsid w:val="00714E94"/>
    <w:rsid w:val="00727CF8"/>
    <w:rsid w:val="00732B1F"/>
    <w:rsid w:val="00736ADF"/>
    <w:rsid w:val="00737792"/>
    <w:rsid w:val="00740589"/>
    <w:rsid w:val="0074342C"/>
    <w:rsid w:val="00743772"/>
    <w:rsid w:val="00744F69"/>
    <w:rsid w:val="0074750B"/>
    <w:rsid w:val="00750A10"/>
    <w:rsid w:val="007538D9"/>
    <w:rsid w:val="00761F4B"/>
    <w:rsid w:val="00767927"/>
    <w:rsid w:val="00770D14"/>
    <w:rsid w:val="007747F1"/>
    <w:rsid w:val="00775445"/>
    <w:rsid w:val="00780BB0"/>
    <w:rsid w:val="00783E4C"/>
    <w:rsid w:val="00785A3E"/>
    <w:rsid w:val="00791B02"/>
    <w:rsid w:val="00791C9B"/>
    <w:rsid w:val="00792209"/>
    <w:rsid w:val="0079227E"/>
    <w:rsid w:val="00792614"/>
    <w:rsid w:val="00792826"/>
    <w:rsid w:val="0079540A"/>
    <w:rsid w:val="007958A1"/>
    <w:rsid w:val="007A265C"/>
    <w:rsid w:val="007A3BF7"/>
    <w:rsid w:val="007B19D5"/>
    <w:rsid w:val="007B33A5"/>
    <w:rsid w:val="007B3BF1"/>
    <w:rsid w:val="007B6127"/>
    <w:rsid w:val="007C1EAF"/>
    <w:rsid w:val="007C31A6"/>
    <w:rsid w:val="007C3DCC"/>
    <w:rsid w:val="007C447F"/>
    <w:rsid w:val="007C4547"/>
    <w:rsid w:val="007C63C9"/>
    <w:rsid w:val="007D081D"/>
    <w:rsid w:val="007D08DF"/>
    <w:rsid w:val="007D0CF7"/>
    <w:rsid w:val="007D58ED"/>
    <w:rsid w:val="007E26D0"/>
    <w:rsid w:val="007E5E46"/>
    <w:rsid w:val="007E7252"/>
    <w:rsid w:val="007F0304"/>
    <w:rsid w:val="007F5B6B"/>
    <w:rsid w:val="00800303"/>
    <w:rsid w:val="00803378"/>
    <w:rsid w:val="008119C0"/>
    <w:rsid w:val="00814060"/>
    <w:rsid w:val="00820040"/>
    <w:rsid w:val="00823747"/>
    <w:rsid w:val="00825DAD"/>
    <w:rsid w:val="00830048"/>
    <w:rsid w:val="008353D8"/>
    <w:rsid w:val="0083588B"/>
    <w:rsid w:val="0083796E"/>
    <w:rsid w:val="00842ABE"/>
    <w:rsid w:val="00843CA7"/>
    <w:rsid w:val="00852F4C"/>
    <w:rsid w:val="00856546"/>
    <w:rsid w:val="00856735"/>
    <w:rsid w:val="00856FE3"/>
    <w:rsid w:val="0087047D"/>
    <w:rsid w:val="00870547"/>
    <w:rsid w:val="00875281"/>
    <w:rsid w:val="00875D6C"/>
    <w:rsid w:val="0088011D"/>
    <w:rsid w:val="00881177"/>
    <w:rsid w:val="008844BE"/>
    <w:rsid w:val="008866A0"/>
    <w:rsid w:val="00890D43"/>
    <w:rsid w:val="00893303"/>
    <w:rsid w:val="00896DD0"/>
    <w:rsid w:val="008A1946"/>
    <w:rsid w:val="008A1DE2"/>
    <w:rsid w:val="008A232F"/>
    <w:rsid w:val="008A3219"/>
    <w:rsid w:val="008A4FFD"/>
    <w:rsid w:val="008B06E0"/>
    <w:rsid w:val="008B0B1F"/>
    <w:rsid w:val="008B0E50"/>
    <w:rsid w:val="008B753A"/>
    <w:rsid w:val="008B7791"/>
    <w:rsid w:val="008C099A"/>
    <w:rsid w:val="008C54EB"/>
    <w:rsid w:val="008D376A"/>
    <w:rsid w:val="008D3A0F"/>
    <w:rsid w:val="008E033A"/>
    <w:rsid w:val="008E04C2"/>
    <w:rsid w:val="008E0EED"/>
    <w:rsid w:val="008E546D"/>
    <w:rsid w:val="008F176D"/>
    <w:rsid w:val="008F593A"/>
    <w:rsid w:val="00902D26"/>
    <w:rsid w:val="00914A9E"/>
    <w:rsid w:val="009159FF"/>
    <w:rsid w:val="00915FB8"/>
    <w:rsid w:val="00927464"/>
    <w:rsid w:val="00933D66"/>
    <w:rsid w:val="009356D2"/>
    <w:rsid w:val="00937AE5"/>
    <w:rsid w:val="0094080C"/>
    <w:rsid w:val="0094319E"/>
    <w:rsid w:val="0094434C"/>
    <w:rsid w:val="009451DA"/>
    <w:rsid w:val="009453C7"/>
    <w:rsid w:val="00945FBD"/>
    <w:rsid w:val="00947E11"/>
    <w:rsid w:val="00947F6C"/>
    <w:rsid w:val="0095054B"/>
    <w:rsid w:val="00951423"/>
    <w:rsid w:val="0095454A"/>
    <w:rsid w:val="0096332C"/>
    <w:rsid w:val="00964EFD"/>
    <w:rsid w:val="00965863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85677"/>
    <w:rsid w:val="009909CE"/>
    <w:rsid w:val="00992113"/>
    <w:rsid w:val="00992451"/>
    <w:rsid w:val="009A7A8C"/>
    <w:rsid w:val="009B29CC"/>
    <w:rsid w:val="009B2CF6"/>
    <w:rsid w:val="009B413C"/>
    <w:rsid w:val="009B5FEE"/>
    <w:rsid w:val="009B7B45"/>
    <w:rsid w:val="009C2673"/>
    <w:rsid w:val="009D1ACD"/>
    <w:rsid w:val="009E0F28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1BEF"/>
    <w:rsid w:val="00A24D46"/>
    <w:rsid w:val="00A26470"/>
    <w:rsid w:val="00A31D7D"/>
    <w:rsid w:val="00A36ED8"/>
    <w:rsid w:val="00A370DA"/>
    <w:rsid w:val="00A37427"/>
    <w:rsid w:val="00A475D8"/>
    <w:rsid w:val="00A4772B"/>
    <w:rsid w:val="00A513DF"/>
    <w:rsid w:val="00A54C84"/>
    <w:rsid w:val="00A55E40"/>
    <w:rsid w:val="00A627E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1A20"/>
    <w:rsid w:val="00A936E5"/>
    <w:rsid w:val="00A95FC6"/>
    <w:rsid w:val="00A9622F"/>
    <w:rsid w:val="00A9651D"/>
    <w:rsid w:val="00A979CE"/>
    <w:rsid w:val="00A97B77"/>
    <w:rsid w:val="00AA1908"/>
    <w:rsid w:val="00AA1A5B"/>
    <w:rsid w:val="00AA27CF"/>
    <w:rsid w:val="00AA2A9D"/>
    <w:rsid w:val="00AA5860"/>
    <w:rsid w:val="00AB1680"/>
    <w:rsid w:val="00AB5826"/>
    <w:rsid w:val="00AB7C62"/>
    <w:rsid w:val="00AC38AE"/>
    <w:rsid w:val="00AC5E7A"/>
    <w:rsid w:val="00AD4377"/>
    <w:rsid w:val="00AD5991"/>
    <w:rsid w:val="00AD5C98"/>
    <w:rsid w:val="00AD609B"/>
    <w:rsid w:val="00AE137E"/>
    <w:rsid w:val="00AE44A2"/>
    <w:rsid w:val="00AE64B8"/>
    <w:rsid w:val="00AF16BB"/>
    <w:rsid w:val="00AF179C"/>
    <w:rsid w:val="00AF31A4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149C"/>
    <w:rsid w:val="00B8558B"/>
    <w:rsid w:val="00B86B77"/>
    <w:rsid w:val="00B87F75"/>
    <w:rsid w:val="00B9393B"/>
    <w:rsid w:val="00B97DB0"/>
    <w:rsid w:val="00BA1980"/>
    <w:rsid w:val="00BA4065"/>
    <w:rsid w:val="00BA4670"/>
    <w:rsid w:val="00BA46A4"/>
    <w:rsid w:val="00BB425F"/>
    <w:rsid w:val="00BB576E"/>
    <w:rsid w:val="00BB5AD7"/>
    <w:rsid w:val="00BB6FC8"/>
    <w:rsid w:val="00BB6FCB"/>
    <w:rsid w:val="00BC02F3"/>
    <w:rsid w:val="00BC2958"/>
    <w:rsid w:val="00BC446B"/>
    <w:rsid w:val="00BC5ECD"/>
    <w:rsid w:val="00BE059C"/>
    <w:rsid w:val="00BE1D2B"/>
    <w:rsid w:val="00BE2641"/>
    <w:rsid w:val="00BE55FC"/>
    <w:rsid w:val="00BE64BA"/>
    <w:rsid w:val="00BF10DC"/>
    <w:rsid w:val="00BF417B"/>
    <w:rsid w:val="00BF575F"/>
    <w:rsid w:val="00BF6377"/>
    <w:rsid w:val="00C00EEC"/>
    <w:rsid w:val="00C03C83"/>
    <w:rsid w:val="00C062A9"/>
    <w:rsid w:val="00C06E54"/>
    <w:rsid w:val="00C07F7E"/>
    <w:rsid w:val="00C11D6E"/>
    <w:rsid w:val="00C14BE4"/>
    <w:rsid w:val="00C14D1A"/>
    <w:rsid w:val="00C1603D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375EA"/>
    <w:rsid w:val="00C42BFB"/>
    <w:rsid w:val="00C450CD"/>
    <w:rsid w:val="00C469B8"/>
    <w:rsid w:val="00C55C1A"/>
    <w:rsid w:val="00C561DA"/>
    <w:rsid w:val="00C5726B"/>
    <w:rsid w:val="00C57549"/>
    <w:rsid w:val="00C64FD7"/>
    <w:rsid w:val="00C65781"/>
    <w:rsid w:val="00C65E7A"/>
    <w:rsid w:val="00C6653D"/>
    <w:rsid w:val="00C671EF"/>
    <w:rsid w:val="00C70723"/>
    <w:rsid w:val="00C7504B"/>
    <w:rsid w:val="00C77756"/>
    <w:rsid w:val="00C816AE"/>
    <w:rsid w:val="00C82D62"/>
    <w:rsid w:val="00C83A37"/>
    <w:rsid w:val="00C86E59"/>
    <w:rsid w:val="00C87ADF"/>
    <w:rsid w:val="00C90C57"/>
    <w:rsid w:val="00C96830"/>
    <w:rsid w:val="00CA1C5D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CF51CD"/>
    <w:rsid w:val="00D0056F"/>
    <w:rsid w:val="00D0798E"/>
    <w:rsid w:val="00D11657"/>
    <w:rsid w:val="00D1178D"/>
    <w:rsid w:val="00D125C0"/>
    <w:rsid w:val="00D12781"/>
    <w:rsid w:val="00D1397A"/>
    <w:rsid w:val="00D16FB5"/>
    <w:rsid w:val="00D17EE3"/>
    <w:rsid w:val="00D20BC1"/>
    <w:rsid w:val="00D22EBA"/>
    <w:rsid w:val="00D23647"/>
    <w:rsid w:val="00D3288D"/>
    <w:rsid w:val="00D336B3"/>
    <w:rsid w:val="00D379C5"/>
    <w:rsid w:val="00D40A21"/>
    <w:rsid w:val="00D414A2"/>
    <w:rsid w:val="00D4221F"/>
    <w:rsid w:val="00D42E90"/>
    <w:rsid w:val="00D45F59"/>
    <w:rsid w:val="00D46444"/>
    <w:rsid w:val="00D5076C"/>
    <w:rsid w:val="00D564D8"/>
    <w:rsid w:val="00D607FF"/>
    <w:rsid w:val="00D63CFB"/>
    <w:rsid w:val="00D65C4C"/>
    <w:rsid w:val="00D71F18"/>
    <w:rsid w:val="00D730B4"/>
    <w:rsid w:val="00D75B59"/>
    <w:rsid w:val="00D801C0"/>
    <w:rsid w:val="00D83746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9EA"/>
    <w:rsid w:val="00DF6DE2"/>
    <w:rsid w:val="00DF72C1"/>
    <w:rsid w:val="00DF7ED3"/>
    <w:rsid w:val="00E053DE"/>
    <w:rsid w:val="00E0566A"/>
    <w:rsid w:val="00E13B90"/>
    <w:rsid w:val="00E15151"/>
    <w:rsid w:val="00E17122"/>
    <w:rsid w:val="00E213ED"/>
    <w:rsid w:val="00E24B7B"/>
    <w:rsid w:val="00E2675D"/>
    <w:rsid w:val="00E320EA"/>
    <w:rsid w:val="00E3509B"/>
    <w:rsid w:val="00E3532C"/>
    <w:rsid w:val="00E35D38"/>
    <w:rsid w:val="00E37977"/>
    <w:rsid w:val="00E37CF5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0D17"/>
    <w:rsid w:val="00E9155B"/>
    <w:rsid w:val="00E95180"/>
    <w:rsid w:val="00E95AB2"/>
    <w:rsid w:val="00E969F1"/>
    <w:rsid w:val="00EA2609"/>
    <w:rsid w:val="00EA5ABF"/>
    <w:rsid w:val="00EA72C0"/>
    <w:rsid w:val="00EB0DFA"/>
    <w:rsid w:val="00EB45B1"/>
    <w:rsid w:val="00EC5FEA"/>
    <w:rsid w:val="00EC600F"/>
    <w:rsid w:val="00ED42C6"/>
    <w:rsid w:val="00EE1ED8"/>
    <w:rsid w:val="00EE5667"/>
    <w:rsid w:val="00EE56DA"/>
    <w:rsid w:val="00EF0372"/>
    <w:rsid w:val="00EF1727"/>
    <w:rsid w:val="00EF1D0C"/>
    <w:rsid w:val="00EF29C7"/>
    <w:rsid w:val="00F02379"/>
    <w:rsid w:val="00F036FA"/>
    <w:rsid w:val="00F144C4"/>
    <w:rsid w:val="00F17BC3"/>
    <w:rsid w:val="00F201C8"/>
    <w:rsid w:val="00F20F37"/>
    <w:rsid w:val="00F22BE3"/>
    <w:rsid w:val="00F233EC"/>
    <w:rsid w:val="00F32E7D"/>
    <w:rsid w:val="00F40182"/>
    <w:rsid w:val="00F426E7"/>
    <w:rsid w:val="00F44EE0"/>
    <w:rsid w:val="00F472DF"/>
    <w:rsid w:val="00F5000B"/>
    <w:rsid w:val="00F514F6"/>
    <w:rsid w:val="00F5288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A51D7"/>
    <w:rsid w:val="00FB0773"/>
    <w:rsid w:val="00FB5BD8"/>
    <w:rsid w:val="00FC0523"/>
    <w:rsid w:val="00FC0815"/>
    <w:rsid w:val="00FC47D3"/>
    <w:rsid w:val="00FC5148"/>
    <w:rsid w:val="00FD0B1D"/>
    <w:rsid w:val="00FD1F44"/>
    <w:rsid w:val="00FD2559"/>
    <w:rsid w:val="00FD268B"/>
    <w:rsid w:val="00FD4800"/>
    <w:rsid w:val="00FD498A"/>
    <w:rsid w:val="00FD4B17"/>
    <w:rsid w:val="00FD6345"/>
    <w:rsid w:val="00FD65DB"/>
    <w:rsid w:val="00FD7D72"/>
    <w:rsid w:val="00FE0D21"/>
    <w:rsid w:val="00FE362D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新細明體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新細明體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新細明體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uiPriority w:val="99"/>
    <w:pPr>
      <w:suppressAutoHyphens/>
      <w:spacing w:before="100" w:after="100"/>
    </w:pPr>
    <w:rPr>
      <w:rFonts w:ascii="新細明體" w:eastAsia="標楷體" w:hAnsi="新細明體"/>
      <w:kern w:val="0"/>
    </w:rPr>
  </w:style>
  <w:style w:type="paragraph" w:customStyle="1" w:styleId="TableParagraph">
    <w:name w:val="Table Paragraph"/>
    <w:basedOn w:val="a"/>
    <w:uiPriority w:val="1"/>
    <w:qFormat/>
    <w:pPr>
      <w:suppressAutoHyphens/>
      <w:autoSpaceDE w:val="0"/>
    </w:pPr>
    <w:rPr>
      <w:rFonts w:ascii="細明體" w:eastAsia="細明體" w:hAnsi="細明體" w:cs="細明體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細明體" w:eastAsia="細明體" w:hAnsi="細明體" w:cs="細明體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細明體" w:eastAsia="細明體" w:hAnsi="細明體" w:cs="細明體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  <w:style w:type="table" w:customStyle="1" w:styleId="1">
    <w:name w:val="表格格線1"/>
    <w:basedOn w:val="a1"/>
    <w:next w:val="af4"/>
    <w:uiPriority w:val="39"/>
    <w:rsid w:val="008866A0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BD3AF-CD29-4445-AE62-E768E1C16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Sharon Chiou</cp:lastModifiedBy>
  <cp:revision>2</cp:revision>
  <cp:lastPrinted>2023-10-02T07:53:00Z</cp:lastPrinted>
  <dcterms:created xsi:type="dcterms:W3CDTF">2025-06-03T03:49:00Z</dcterms:created>
  <dcterms:modified xsi:type="dcterms:W3CDTF">2025-06-03T03:49:00Z</dcterms:modified>
</cp:coreProperties>
</file>