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1A2AEEB6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 w:rsidR="00025DA3"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 w:rsidR="00025DA3"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025DA3">
        <w:rPr>
          <w:rFonts w:ascii="DFKai-SB" w:eastAsia="DFKai-SB" w:hAnsi="DFKai-SB" w:hint="eastAsia"/>
          <w:b/>
          <w:sz w:val="28"/>
          <w:szCs w:val="28"/>
        </w:rPr>
        <w:t>梓官</w:t>
      </w:r>
      <w:r w:rsidR="001B202B">
        <w:rPr>
          <w:rFonts w:ascii="DFKai-SB" w:eastAsia="DFKai-SB" w:hAnsi="DFKai-SB"/>
          <w:b/>
          <w:sz w:val="28"/>
          <w:szCs w:val="28"/>
        </w:rPr>
        <w:tab/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025DA3">
        <w:rPr>
          <w:rFonts w:ascii="DFKai-SB" w:eastAsia="DFKai-SB" w:hAnsi="DFKai-SB"/>
          <w:b/>
          <w:sz w:val="28"/>
          <w:szCs w:val="28"/>
          <w:u w:val="single"/>
        </w:rPr>
        <w:t>三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025DA3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 w:rsidR="00307F3D">
        <w:rPr>
          <w:rFonts w:ascii="DFKai-SB" w:eastAsia="DFKai-SB" w:hAnsi="DFKai-SB" w:hint="eastAsia"/>
          <w:b/>
          <w:sz w:val="28"/>
          <w:szCs w:val="28"/>
        </w:rPr>
        <w:t>程【</w:t>
      </w:r>
      <w:r w:rsidR="00025DA3">
        <w:rPr>
          <w:rFonts w:ascii="DFKai-SB" w:eastAsia="DFKai-SB" w:hAnsi="DFKai-SB" w:hint="eastAsia"/>
          <w:b/>
          <w:sz w:val="28"/>
          <w:szCs w:val="28"/>
        </w:rPr>
        <w:t>社會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1C7A64" w:rsidRPr="00C2223E" w14:paraId="0ACFA31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563BD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040E0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8479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1981185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4CB0C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E59E4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B2631" w14:textId="77777777" w:rsidR="001C7A64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354FFA4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E013B6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6124DA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1C7A64" w:rsidRPr="00C2223E" w14:paraId="2CFE6D8A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FEE9C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1C74A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73BF3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3997D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443CE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9DED3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605D8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E3FE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947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EA1E0C" w:rsidRPr="00C2223E" w14:paraId="1162B132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66AA6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680780" w14:textId="1E766488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616A9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第一單元我的家庭</w:t>
            </w:r>
          </w:p>
          <w:p w14:paraId="33F4BAFA" w14:textId="3B6FFD8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第1課家庭的組成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DFD5B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  <w:p w14:paraId="4EB5DDDD" w14:textId="7777777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79A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37C1D81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  <w:p w14:paraId="320D4758" w14:textId="1119F5F6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CF90" w14:textId="228B8FB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5E5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1.透過圖像觀察與討論，覺察家庭有不同成員的組成方式。</w:t>
            </w:r>
          </w:p>
          <w:p w14:paraId="6305A3EC" w14:textId="782EF6AA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2.了解並區分家庭成員改變的因素，並知道無論家庭成員產生什麼變化，都要珍惜與家人的相處。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D2A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FD2B33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6E820D" w14:textId="11325CCA" w:rsidR="00EA1E0C" w:rsidRPr="00EA1E0C" w:rsidRDefault="00EA1E0C" w:rsidP="00EA1E0C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E6502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D15DD56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C802D73" w14:textId="3AD8FD6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70DD" w14:textId="317DB44E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451606FF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B838F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923AC6" w14:textId="51F2C9BC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AD90C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第一單元我的家庭</w:t>
            </w:r>
          </w:p>
          <w:p w14:paraId="61E56CC2" w14:textId="09E56A7E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第2課親人的往來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3220A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  <w:p w14:paraId="398A3C79" w14:textId="7777777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B14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5F779E6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073EC5C7" w14:textId="5A33257B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CD0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  <w:p w14:paraId="0E361247" w14:textId="2BDE2F16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3c-Ⅱ-1 聆聽他人的意見，並表達自己的看法。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DC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1.透過圖像觀察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及卡牌操作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，知道如何正確稱呼親人，也了解這是一種禮貌及表達尊重的方式。</w:t>
            </w:r>
          </w:p>
          <w:p w14:paraId="4B67DCFF" w14:textId="5CA063BC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2.透過圖像觀察與經驗分享，覺察親人間互動的狀況，了解維繫親人感情的方式。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F1A9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44BA69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960D1C" w14:textId="3541B36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BA4F9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C44AD49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981C949" w14:textId="21B8B8A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AE64" w14:textId="46902D71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4DFCEBAC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0165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3A4F2F" w14:textId="1B6C6034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14EE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第一單元我的家庭</w:t>
            </w:r>
          </w:p>
          <w:p w14:paraId="10FC7274" w14:textId="4A2BAFDF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第2課親人的往來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EDCF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社-E-A1</w:t>
            </w:r>
          </w:p>
          <w:p w14:paraId="3FBF7E58" w14:textId="7777777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D1F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中有各種不同的角色，個人發展也會受其影響。</w:t>
            </w:r>
          </w:p>
          <w:p w14:paraId="7DCD2B0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305EC445" w14:textId="35976E8A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8E4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2c-Ⅱ-1 省思個人的生活習慣與在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群體中的角色扮演，尊重人我差異，避免對他人產生偏見。</w:t>
            </w:r>
          </w:p>
          <w:p w14:paraId="3E9C5DCA" w14:textId="2E19BCD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3c-Ⅱ-1 聆聽他人的意見，並表達自己的看法。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554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1.透過圖像觀察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及卡牌操作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，知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道如何正確稱呼親人，也了解這是一種禮貌及表達尊重的方式。</w:t>
            </w:r>
          </w:p>
          <w:p w14:paraId="0FC6D63E" w14:textId="462793A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2.透過圖像觀察與經驗分享，覺察親人間互動的狀況，了解維繫親人感情的方式。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962F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B364EA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A15C36A" w14:textId="2D747466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02E3A" w14:textId="3F6B2EA7" w:rsidR="00F30C4F" w:rsidRPr="00F30C4F" w:rsidRDefault="00F30C4F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30C4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lastRenderedPageBreak/>
              <w:t>法定:</w:t>
            </w:r>
            <w:r w:rsidRPr="00F30C4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F30C4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67A24013" w14:textId="3574760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680FCA1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FF6B0DF" w14:textId="2D68A3A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C1C0E" w14:textId="225A03A0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32FA8B19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35C92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16E0BF" w14:textId="26F310ED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9C413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第二單元家庭與倫理</w:t>
            </w:r>
          </w:p>
          <w:p w14:paraId="65B8B39C" w14:textId="12F3FA8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第1課家庭的功能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B6A1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  <w:p w14:paraId="79CF58A9" w14:textId="7777777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1110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2CC84CB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228953C4" w14:textId="4A9E590A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8B6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  <w:p w14:paraId="49D5F19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095F5029" w14:textId="4045A38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5C7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1.透過圖像觀察與討論，覺察家庭具備照顧與關懷的功能。</w:t>
            </w:r>
          </w:p>
          <w:p w14:paraId="2892F316" w14:textId="5C65D0D8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2.列舉自己應有的權利與保護自己的方法，發生狀況時，能選擇適當管道尋求他人協助。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9D97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9E892C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8463B1" w14:textId="0A52DED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C9B94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F148D3" w14:textId="382947B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CA74" w14:textId="22B043B8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4499650C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1D4D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31A981" w14:textId="1EB9FE92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2AB54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第二單元家庭與倫理</w:t>
            </w:r>
          </w:p>
          <w:p w14:paraId="5B407667" w14:textId="5013AC4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第1課家庭的功能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B44A1" w14:textId="1DC4F5D0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F41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13A00EA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7254ADF3" w14:textId="1C04C69D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B16B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2c-Ⅱ-1 省思個人的生活習慣與在群體中的角色扮演，尊重人我差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異，避免對他人產生偏見。</w:t>
            </w:r>
          </w:p>
          <w:p w14:paraId="11C9622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35A23ED6" w14:textId="4D89015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B3C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1.透過圖像觀察與討論，覺察家庭具備照顧與關懷的功能。</w:t>
            </w:r>
          </w:p>
          <w:p w14:paraId="2C515F73" w14:textId="62EAC13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2.列舉自己應有的權利與保護自己的方法，發生狀況時，能選擇適當管道尋求他人協助。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232C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6626B5B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C79219" w14:textId="68BD805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05960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B3CA253" w14:textId="47A1895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C0A71" w14:textId="1B1DF9A4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7CDB55DA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FA95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DB8A6C" w14:textId="10051447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EBCCD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第二單元家庭與倫理</w:t>
            </w:r>
          </w:p>
          <w:p w14:paraId="515A023D" w14:textId="329DF57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第2課家庭的倫理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B010" w14:textId="70DEACC5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2F762" w14:textId="2996F9E7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Bc-Ⅱ-2 家庭有不同的成員組成方式；每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個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家庭所重視的價值有其異同。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E1F8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3DC92C77" w14:textId="69D2B2C5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3c-Ⅱ-1 聆聽他人的意見，並表達自己的看法。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1AF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1.透過古今圖像觀察與討論，覺察傳統孝道是家庭倫理的基礎。</w:t>
            </w:r>
          </w:p>
          <w:p w14:paraId="69BB9E1B" w14:textId="38134E3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2.了解與家人相處的正確方式，覺察彼此想法的差異，培養互相尊重與接納的態度。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B81F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9A4FA1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DAD5995" w14:textId="791AB0F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3265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E5298EC" w14:textId="65B1178B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DAB8F" w14:textId="55E11AF1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11538300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79BB8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87E830" w14:textId="294DB6F7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37B86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第二單元家庭與倫理</w:t>
            </w:r>
          </w:p>
          <w:p w14:paraId="75E33FB8" w14:textId="473693B4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第2課家庭的倫理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05E38" w14:textId="13CD39EF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653B" w14:textId="43343B9F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Bc-Ⅱ-2 家庭有不同的成員組成方式；每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個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家庭所重視的價值有其異同。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2CA3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57676EEF" w14:textId="441D35F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3c-Ⅱ-1 聆聽他人的意見，並表達自己的看法。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386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1.透過古今圖像觀察與討論，覺察傳統孝道是家庭倫理的基礎。</w:t>
            </w:r>
          </w:p>
          <w:p w14:paraId="3617B33F" w14:textId="569F260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2.了解與家人相處的正確方式，覺察彼此想法的差異，培養互相尊重與接納的態度。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1A76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2FF758E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6444B5B" w14:textId="0D4D9458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70DD" w14:textId="77777777" w:rsidR="00F30C4F" w:rsidRPr="00F30C4F" w:rsidRDefault="00F30C4F" w:rsidP="00F30C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30C4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30C4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74409994" w14:textId="190546B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50BC93C" w14:textId="6D50CA0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E134" w14:textId="4F62A9AF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5EDB330C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0E265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1ADF06" w14:textId="76AA0D29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47B43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第三單元自治與安全</w:t>
            </w:r>
          </w:p>
          <w:p w14:paraId="48EAC02C" w14:textId="07C98745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第1課班級的自治活動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2D66" w14:textId="595711F2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4D5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身體自主權及不受歧視的權利等)與責任(可包括遵守規範、尊重他人或維護公共利益等)。</w:t>
            </w:r>
          </w:p>
          <w:p w14:paraId="2369A4F5" w14:textId="629D3B42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Dc-Ⅱ-1 班級與學校公共事務的安排，可以透過師生適切的討論歷程做出決定。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35A8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3c-Ⅱ-1 聆聽他人的意見，並表達自己的看法。</w:t>
            </w:r>
          </w:p>
          <w:p w14:paraId="26EA0B12" w14:textId="5AD25056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3d-Ⅱ-2 評估與選擇可能的做法，嘗試解決問題。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0D91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1.了解班級自治意義，培養正確觀念，並實際召開班級會議，討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論班級公共事務。</w:t>
            </w:r>
          </w:p>
          <w:p w14:paraId="7BB770A0" w14:textId="0B745B9D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2.認識並了解班級幹部的工作職責，並能依據同學的特質，透過選舉，推選出適合班級幹部職責的人。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B41D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14AC57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68A814" w14:textId="4C85CAE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50E7A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C93802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504EE25" w14:textId="37768ED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0C3F9" w14:textId="5A521648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37572400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7E13E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1734D0" w14:textId="3318F166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BBFF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第三單元自治與安全</w:t>
            </w:r>
          </w:p>
          <w:p w14:paraId="6752129C" w14:textId="6791F86E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第2課校園安全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0DF09" w14:textId="65F48926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E53F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  <w:p w14:paraId="0099397C" w14:textId="7F2715EB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Dc-Ⅱ-1 班級與學校公共事務的安排，可以透過師生適切的討論歷程做出決定。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E2C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113EFC07" w14:textId="00883F9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3c-Ⅱ-2 透過同儕合作進行體驗、探究與實作。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404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1.舉例說明校園安全規範的項目。</w:t>
            </w:r>
          </w:p>
          <w:p w14:paraId="385751F1" w14:textId="12DE53F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2.理解並遵守校園安全規範。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7099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E47D9E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8EF4EC7" w14:textId="457F3C1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5CDC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：安全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0213777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559BE61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FADD759" w14:textId="7EE94329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B4DDF" w14:textId="55C27760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10EE7811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1A2DB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BF5AC1" w14:textId="77018C5D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84E7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第三單元自治與安全</w:t>
            </w:r>
          </w:p>
          <w:p w14:paraId="5409AAE7" w14:textId="31796264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第2課校園安全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07351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  <w:p w14:paraId="11EE4573" w14:textId="49325DF3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ADD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7CEB04F8" w14:textId="765EBD0A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72CF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7BD48473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3b-Ⅱ-3 整理資料，製作成簡易的圖表，並加以說明。</w:t>
            </w:r>
          </w:p>
          <w:p w14:paraId="5F2AA723" w14:textId="4FD8095B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1AA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1.舉例說明校園安全規範的項目。</w:t>
            </w:r>
          </w:p>
          <w:p w14:paraId="025ACC1A" w14:textId="0A0C46D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2.理解並遵守校園安全規範。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764D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AB4CD7E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54A183" w14:textId="053C53DD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E6C6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：安全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7C7418C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22A8F60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C514E7" w14:textId="05CAFE7D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FCB7F" w14:textId="5791C61E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3233D669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2BFB4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61AADD" w14:textId="7A310FDD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A5C65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第四單元學習與成長</w:t>
            </w:r>
          </w:p>
          <w:p w14:paraId="75E4A1C5" w14:textId="21674CF6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第1課學習的方法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EF954" w14:textId="13002AAC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1CFE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424FE19C" w14:textId="11413BA4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C5F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3C4B6D5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  <w:p w14:paraId="0D8EEC33" w14:textId="7F11E19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E84B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1.覺察中年級與低年級學習內容的異同，了解增加的學習科目及學習內容，對自己的幫助。</w:t>
            </w:r>
          </w:p>
          <w:p w14:paraId="3F0821CA" w14:textId="262524DD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釐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清自己學習上所遇到困難，提出改進的策略，確實執行，並隨時檢討反省改進。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3EC5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38F3023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605243D" w14:textId="2736508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B61FE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4AB3426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E4C1A8A" w14:textId="46FC7EB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0CEE" w14:textId="5F95A49E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1A195B4F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A8952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4CE8C4" w14:textId="2BB2E854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92A74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第四單元學習與成長</w:t>
            </w:r>
          </w:p>
          <w:p w14:paraId="208A6A57" w14:textId="483E4A94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第1課學習的方法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E5BDA" w14:textId="18BFF093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04F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1CB6A8A4" w14:textId="5533DE67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8067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26706B87" w14:textId="7D4DA08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3d-Ⅱ-1 探究問題發生的原因與影響，並尋求解決問題的可能做法。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5BC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1.覺察中年級與低年級學習內容的異同，了解增加的學習科目及學習內容，對自己的幫助。</w:t>
            </w:r>
          </w:p>
          <w:p w14:paraId="41D9EC9D" w14:textId="1C6F96D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釐</w:t>
            </w:r>
            <w:proofErr w:type="gramEnd"/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清自己學習上所遇到困難，提出改進的策略，確實執行，並隨時檢討反省改進。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DDD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FC05BF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0572351" w14:textId="019605DB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4938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5E4DF0E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9F2C3EE" w14:textId="684E0F4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BD6A" w14:textId="15ABEB23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27E090C1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7BAAE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236768" w14:textId="371168B9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84BDE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第四單元學習與成長</w:t>
            </w:r>
          </w:p>
          <w:p w14:paraId="2A42C32B" w14:textId="5F337FA7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第2課多元的學習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61FE9" w14:textId="55B51B2F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BB0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與責任(可包括遵守規範、尊重他人或維護公共利益等)。</w:t>
            </w:r>
          </w:p>
          <w:p w14:paraId="43431EF0" w14:textId="0B73FD66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DD3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1c-Ⅱ-1 判斷個人生活或民主社會中各項選擇的合宜性。</w:t>
            </w:r>
          </w:p>
          <w:p w14:paraId="7D4F526E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權利，並具備責任感。</w:t>
            </w:r>
          </w:p>
          <w:p w14:paraId="0106A93E" w14:textId="11E4EB8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42D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1.能說明學校所舉辦的活動項目與內容。</w:t>
            </w:r>
          </w:p>
          <w:p w14:paraId="77977102" w14:textId="758410B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2.能覺察學校舉辦的活動對我們的幫助。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15288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A480B8B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D7507E" w14:textId="08EF88B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ED27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A37AD0A" w14:textId="29A5DEDD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64C78" w14:textId="5B639B20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3C91A554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B4DEF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995632" w14:textId="2B19A3AA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30879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第四單元學習與成長</w:t>
            </w:r>
          </w:p>
          <w:p w14:paraId="798C8969" w14:textId="01A8C860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第2課多元的學習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08BC4" w14:textId="431BCA1D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A01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  <w:p w14:paraId="217E932E" w14:textId="6A7A6FD5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13F6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0FE10F4D" w14:textId="748A4A6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3d-Ⅱ-2 評估與選擇可能的做法，嘗試解決問題。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3DBB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1.能說明學校所舉辦的活動項目與內容。</w:t>
            </w:r>
          </w:p>
          <w:p w14:paraId="4814AA4E" w14:textId="52D12EA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2.能覺察學校舉辦的活動對我們的幫助。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8E43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058CAE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BD6480D" w14:textId="396C07F5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A2344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6971322" w14:textId="68A79256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5D539" w14:textId="7FA5D4A4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11E9F876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8826F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4F26CF" w14:textId="08A08F5B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B965C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第五單元和諧的相處</w:t>
            </w:r>
          </w:p>
          <w:p w14:paraId="3F90C025" w14:textId="5E2407C9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第1課班級裡的人際關係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82954" w14:textId="274B84FC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EA8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32C645D8" w14:textId="13BCB4F9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同之處，亦有差異性。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761F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2b-Ⅱ-1 體認人們對生活事物與環境有不同的感受，並加以尊重。</w:t>
            </w:r>
          </w:p>
          <w:p w14:paraId="7B72507F" w14:textId="03F517D9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834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1.了解自我特色，並能透過觀察，覺察班上同學的特色。</w:t>
            </w:r>
          </w:p>
          <w:p w14:paraId="6B8720F4" w14:textId="64D8EB0B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2.透過製作與贈送卡片，表達對老師的感謝。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044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4B7C8C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A08248E" w14:textId="599D526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2AE9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470CDB0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56F356C" w14:textId="668FB6B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6844" w14:textId="3262A71D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4F8B55DB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83DEC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0A78E" w14:textId="5B5C527C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C254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第五單元和諧的相處</w:t>
            </w:r>
          </w:p>
          <w:p w14:paraId="5BE8E0CE" w14:textId="7778CC3B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第1課班級裡的人際關係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52019" w14:textId="703FEAB8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754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2FAD09B8" w14:textId="61CBF5F0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ED8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2b-Ⅱ-1 體認人們對生活事物與環境有不同的感受，並加以尊重。</w:t>
            </w:r>
          </w:p>
          <w:p w14:paraId="1C5A98E2" w14:textId="66F318C0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6D3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1.了解自我特色，並能透過觀察，覺察班上同學的特色。</w:t>
            </w:r>
          </w:p>
          <w:p w14:paraId="5AA7E30D" w14:textId="5FB0C82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2.透過製作與贈送卡片，表達對老師的感謝。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B57D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465742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5BE5877" w14:textId="1325B39E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77C3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AC732A1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254B8E8" w14:textId="56EE2C9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5082" w14:textId="0A30ADF7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5AA2CAA3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55162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BD7C6A" w14:textId="35A023D9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E96CE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第五單元和諧的相處</w:t>
            </w:r>
          </w:p>
          <w:p w14:paraId="465AE3C5" w14:textId="613C078B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第2課平等與尊重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0E0BF" w14:textId="56FA4DDD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A067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791AD39A" w14:textId="59276570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61D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2b-Ⅱ-1 體認人們對生活事物與環境有不同的感受，並加以尊重。</w:t>
            </w:r>
          </w:p>
          <w:p w14:paraId="1534C172" w14:textId="4D953B0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5CDF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1.透過思考與討論，歸納出破除傳統社會性別刻板印象的論點。</w:t>
            </w:r>
          </w:p>
          <w:p w14:paraId="23EDE7B1" w14:textId="06BC2BF8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2.依據自己的興趣及專長，了解自己未來想從事的行業，並體會只要有能力及興趣，不分男女都有公平發展的權利。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F807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E2037F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DE2A65" w14:textId="2510A7F9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C4BE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：性別平等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A7052DC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E0D4E43" w14:textId="7227B7B5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5DFE" w14:textId="78BF8945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697E7DF2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C106D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D07951" w14:textId="275F0236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21945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第六單元學校與我</w:t>
            </w:r>
          </w:p>
          <w:p w14:paraId="3FCAC2D6" w14:textId="569059FC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第1課合作與競爭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15E3D" w14:textId="7AD9044A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237A" w14:textId="728692BA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7CF8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  <w:p w14:paraId="58C2C693" w14:textId="39A20FF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617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1.能覺察合作的重要性。</w:t>
            </w:r>
          </w:p>
          <w:p w14:paraId="4348EBA4" w14:textId="558A3F6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2.能說明需透過分工合作的事情。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EB06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FB2276C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84BE2E" w14:textId="009F496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CF1E" w14:textId="79D0C9B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4B2C" w14:textId="59D759A1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5322AB74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49894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83593F" w14:textId="16BE19C5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66D4D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第六單元學校與我</w:t>
            </w:r>
          </w:p>
          <w:p w14:paraId="44039A42" w14:textId="66EBE774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第2課學校是個小社會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19DAF" w14:textId="031B4E19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B95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454B15E5" w14:textId="29C661E1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B75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  <w:p w14:paraId="6C93CB6E" w14:textId="0277BD88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3c-Ⅱ-2 透過同儕合作進行體驗、探究與實作。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EC8F9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1.能說明校園中為我們服務的人或團體。</w:t>
            </w:r>
          </w:p>
          <w:p w14:paraId="7CF0219C" w14:textId="3A60C5A3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2.能說明他們為我們提供服務的內容。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CC2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0C6575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346582F" w14:textId="1410C14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1B5F3" w14:textId="61D293A2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11EE" w14:textId="66769075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765D3C6F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9C2B2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F657DB" w14:textId="1D5EF8A3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0B3D7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第六單元學校與我</w:t>
            </w:r>
          </w:p>
          <w:p w14:paraId="4D956A5D" w14:textId="6350290D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第2課學校是個小社會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E4AA6" w14:textId="1543D1EF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97B1D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受到理解、尊重與保護，並避免偏見。</w:t>
            </w:r>
          </w:p>
          <w:p w14:paraId="3D22AC7B" w14:textId="6354F7B3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8B02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2c-Ⅱ-1 省思個人的生活習慣與在群體中的角色扮演，尊重人我差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異，避免對他人產生偏見。</w:t>
            </w:r>
          </w:p>
          <w:p w14:paraId="763FACFE" w14:textId="6274A4AA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3c-Ⅱ-2 透過同儕合作進行體驗、探究與實作。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DFEE7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1.能說明校園中為我們服務的人或團體。</w:t>
            </w:r>
          </w:p>
          <w:p w14:paraId="03DC82F7" w14:textId="7288A208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2.能說明他們為我們提供服務的內容。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CFCFF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342B8A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D98E66B" w14:textId="21B29571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BE16C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7A3D01D" w14:textId="77777777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DCC628D" w14:textId="4273C73F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D803C" w14:textId="6EAF8623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A1E0C" w:rsidRPr="00C2223E" w14:paraId="4199893B" w14:textId="77777777" w:rsidTr="00EA1E0C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8C0A4" w14:textId="77777777" w:rsid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968C9E" w14:textId="3D7320D4" w:rsidR="00EA1E0C" w:rsidRPr="00EC1092" w:rsidRDefault="00EA1E0C" w:rsidP="00EA1E0C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9ED24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主題探究與實作單元</w:t>
            </w:r>
          </w:p>
          <w:p w14:paraId="449D7020" w14:textId="1DCB64CF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讓班級更美好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70DCD" w14:textId="77777777" w:rsidR="00EA1E0C" w:rsidRPr="00EA1E0C" w:rsidRDefault="00EA1E0C" w:rsidP="00EA1E0C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66E35696" w14:textId="09407A04" w:rsidR="00EA1E0C" w:rsidRPr="00EA1E0C" w:rsidRDefault="00EA1E0C" w:rsidP="00EA1E0C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3895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3A7DA5F7" w14:textId="79CC6E10" w:rsidR="00EA1E0C" w:rsidRPr="00EA1E0C" w:rsidRDefault="00EA1E0C" w:rsidP="00EA1E0C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5606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1a-Ⅱ-1 辨別社會生活中的事實與意見。</w:t>
            </w:r>
          </w:p>
          <w:p w14:paraId="589BE18B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  <w:p w14:paraId="6F2888A1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  <w:p w14:paraId="0154B6AC" w14:textId="431072AB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E815A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1.透過日常觀察，對班級環境提出生活中的問題，並可提出具體可行的解決方式。</w:t>
            </w:r>
          </w:p>
          <w:p w14:paraId="29F091F8" w14:textId="24850CB9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2.從省思心得的撰寫，辨別探究行動中的執行事實與自己的觀察意見。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5E370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732F094" w14:textId="77777777" w:rsidR="00EA1E0C" w:rsidRPr="00EA1E0C" w:rsidRDefault="00EA1E0C" w:rsidP="00EA1E0C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1C9464" w14:textId="58443864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EA1E0C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6F46" w14:textId="4C343596" w:rsidR="00EA1E0C" w:rsidRPr="00EA1E0C" w:rsidRDefault="00EA1E0C" w:rsidP="00EA1E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A1E0C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EA1E0C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8F55" w14:textId="09F88C7E" w:rsidR="00EA1E0C" w:rsidRPr="00EA1E0C" w:rsidRDefault="00EA1E0C" w:rsidP="00EA1E0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A1E0C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C01A" w14:textId="77777777" w:rsidR="00D76049" w:rsidRDefault="00D76049">
      <w:r>
        <w:separator/>
      </w:r>
    </w:p>
  </w:endnote>
  <w:endnote w:type="continuationSeparator" w:id="0">
    <w:p w14:paraId="612288D4" w14:textId="77777777" w:rsidR="00D76049" w:rsidRDefault="00D7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1B1E" w14:textId="77777777" w:rsidR="00D76049" w:rsidRDefault="00D76049">
      <w:r>
        <w:rPr>
          <w:color w:val="000000"/>
        </w:rPr>
        <w:separator/>
      </w:r>
    </w:p>
  </w:footnote>
  <w:footnote w:type="continuationSeparator" w:id="0">
    <w:p w14:paraId="3FCA5473" w14:textId="77777777" w:rsidR="00D76049" w:rsidRDefault="00D76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5DA3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704C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02B"/>
    <w:rsid w:val="001B2866"/>
    <w:rsid w:val="001C3F3B"/>
    <w:rsid w:val="001C648B"/>
    <w:rsid w:val="001C66AC"/>
    <w:rsid w:val="001C7A64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4E83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153F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2EB7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0496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0F5E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D5F65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AF9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1217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7604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1E0C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0C4F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949"/>
    <w:rsid w:val="00F96A3C"/>
    <w:rsid w:val="00FA01E8"/>
    <w:rsid w:val="00FB0773"/>
    <w:rsid w:val="00FB5BD8"/>
    <w:rsid w:val="00FB76D7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6F43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67288-5EDA-4CD0-9E2E-26ABA48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2025-06-01T06:22:00Z</dcterms:modified>
</cp:coreProperties>
</file>