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830" w:rsidRDefault="008108BC" w:rsidP="00DC08FC">
      <w:pPr>
        <w:shd w:val="clear" w:color="auto" w:fill="FFFFFF"/>
        <w:spacing w:after="0" w:line="436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r w:rsidR="00DC08FC" w:rsidRPr="00DC08FC">
        <w:rPr>
          <w:rFonts w:ascii="Times New Roman" w:hAnsi="Times New Roman" w:cs="Times New Roman"/>
          <w:sz w:val="28"/>
          <w:szCs w:val="28"/>
        </w:rPr>
        <w:t>«</w:t>
      </w:r>
      <w:r w:rsidR="00ED7830">
        <w:rPr>
          <w:rFonts w:ascii="Times New Roman" w:hAnsi="Times New Roman" w:cs="Times New Roman"/>
          <w:sz w:val="28"/>
          <w:szCs w:val="28"/>
          <w:lang w:val="ru-RU"/>
        </w:rPr>
        <w:t>Оптимизация в условиях статистической неопределенности.</w:t>
      </w:r>
    </w:p>
    <w:p w:rsidR="00DC08FC" w:rsidRPr="009D4B0C" w:rsidRDefault="00ED7830" w:rsidP="00DC08FC">
      <w:pPr>
        <w:shd w:val="clear" w:color="auto" w:fill="FFFFFF"/>
        <w:spacing w:after="0" w:line="436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Гибкость и стоимость исходной информации. Свойства функции гибкости. Метод множества активных ограничений. Функция квантили. Методы детерминированного эквивалента. Билинейная функция потерь и сферически </w:t>
      </w:r>
      <w:r w:rsidR="00320211">
        <w:rPr>
          <w:rFonts w:ascii="Times New Roman" w:hAnsi="Times New Roman" w:cs="Times New Roman"/>
          <w:sz w:val="28"/>
          <w:szCs w:val="28"/>
          <w:lang w:val="ru-RU"/>
        </w:rPr>
        <w:t xml:space="preserve">симметричные распределения. Функция </w:t>
      </w:r>
      <w:proofErr w:type="gramStart"/>
      <w:r w:rsidR="00320211">
        <w:rPr>
          <w:rFonts w:ascii="Times New Roman" w:hAnsi="Times New Roman" w:cs="Times New Roman"/>
          <w:sz w:val="28"/>
          <w:szCs w:val="28"/>
          <w:lang w:val="ru-RU"/>
        </w:rPr>
        <w:t>потерь</w:t>
      </w:r>
      <w:proofErr w:type="gramEnd"/>
      <w:r w:rsidR="00320211">
        <w:rPr>
          <w:rFonts w:ascii="Times New Roman" w:hAnsi="Times New Roman" w:cs="Times New Roman"/>
          <w:sz w:val="28"/>
          <w:szCs w:val="28"/>
          <w:lang w:val="ru-RU"/>
        </w:rPr>
        <w:t xml:space="preserve"> возрастающая по стратегии. Аддитивная функция потерь. Метод эквивалентных преобразований. Доверительный метод. Максимизация целевых функций на доверительном эллипсоиде</w:t>
      </w:r>
      <w:r w:rsidR="00DC08FC" w:rsidRPr="00DC08FC">
        <w:rPr>
          <w:rFonts w:ascii="Times New Roman" w:hAnsi="Times New Roman" w:cs="Times New Roman"/>
          <w:sz w:val="28"/>
          <w:szCs w:val="28"/>
        </w:rPr>
        <w:t>»</w:t>
      </w:r>
    </w:p>
    <w:p w:rsidR="008108BC" w:rsidRDefault="00DC08FC" w:rsidP="008108B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  <w:shd w:val="clear" w:color="auto" w:fill="FFFFFF"/>
        </w:rPr>
        <w:t>                 </w:t>
      </w:r>
    </w:p>
    <w:p w:rsidR="00DC08FC" w:rsidRPr="00DC08FC" w:rsidRDefault="00DC08FC" w:rsidP="00DC08FC">
      <w:pPr>
        <w:shd w:val="clear" w:color="auto" w:fill="FFFFFF"/>
        <w:spacing w:after="0" w:line="436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201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:rsidR="00DC08FC" w:rsidRDefault="00DC08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5A3F" w:rsidRPr="007B5E52" w:rsidRDefault="00015A3F" w:rsidP="007B5E52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B5E52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lastRenderedPageBreak/>
        <w:t xml:space="preserve">№ в списке соответствует </w:t>
      </w:r>
      <w:r w:rsidR="007B5E52" w:rsidRPr="007B5E52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перечню рассмотренных пунктов в источнике</w:t>
      </w:r>
    </w:p>
    <w:p w:rsidR="007B5E52" w:rsidRDefault="007B5E52" w:rsidP="007B5E5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2632A" w:rsidRPr="006F1CDF" w:rsidRDefault="006F1CDF" w:rsidP="00786836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5E52">
        <w:rPr>
          <w:rFonts w:ascii="Times New Roman" w:eastAsia="Times New Roman" w:hAnsi="Times New Roman" w:cs="Times New Roman"/>
          <w:sz w:val="28"/>
          <w:szCs w:val="28"/>
          <w:lang w:val="ru-RU"/>
        </w:rPr>
        <w:t>1)</w:t>
      </w:r>
      <w:r w:rsidR="0042632A" w:rsidRPr="006F1C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Доверительный метод</w:t>
      </w:r>
    </w:p>
    <w:p w:rsidR="00DC08FC" w:rsidRDefault="006F1CDF" w:rsidP="00786836">
      <w:pPr>
        <w:shd w:val="clear" w:color="auto" w:fill="FFFFFF"/>
        <w:spacing w:after="0" w:line="436" w:lineRule="atLeas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</w:t>
      </w:r>
      <w:r w:rsidR="007B5E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ф-</w:t>
      </w:r>
      <w:proofErr w:type="spellStart"/>
      <w:r w:rsidR="0042632A">
        <w:rPr>
          <w:rFonts w:ascii="Times New Roman" w:hAnsi="Times New Roman" w:cs="Times New Roman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2632A">
        <w:rPr>
          <w:rFonts w:ascii="Times New Roman" w:hAnsi="Times New Roman" w:cs="Times New Roman"/>
          <w:sz w:val="28"/>
          <w:szCs w:val="28"/>
          <w:lang w:val="ru-RU"/>
        </w:rPr>
        <w:t>я</w:t>
      </w:r>
      <w:proofErr w:type="spellEnd"/>
      <w:r w:rsidR="0042632A">
        <w:rPr>
          <w:rFonts w:ascii="Times New Roman" w:hAnsi="Times New Roman" w:cs="Times New Roman"/>
          <w:sz w:val="28"/>
          <w:szCs w:val="28"/>
          <w:lang w:val="ru-RU"/>
        </w:rPr>
        <w:t xml:space="preserve"> потерь  </w:t>
      </w:r>
      <w:proofErr w:type="spellStart"/>
      <w:r w:rsidR="0042632A">
        <w:rPr>
          <w:rFonts w:ascii="Times New Roman" w:hAnsi="Times New Roman" w:cs="Times New Roman"/>
          <w:sz w:val="28"/>
          <w:szCs w:val="28"/>
          <w:lang w:val="ru-RU"/>
        </w:rPr>
        <w:t>возр</w:t>
      </w:r>
      <w:proofErr w:type="spellEnd"/>
      <w:r w:rsidR="0042632A">
        <w:rPr>
          <w:rFonts w:ascii="Times New Roman" w:hAnsi="Times New Roman" w:cs="Times New Roman"/>
          <w:sz w:val="28"/>
          <w:szCs w:val="28"/>
          <w:lang w:val="ru-RU"/>
        </w:rPr>
        <w:t xml:space="preserve"> относ стратегии,</w:t>
      </w:r>
      <w:r w:rsidR="00515C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632A">
        <w:rPr>
          <w:rFonts w:ascii="Times New Roman" w:hAnsi="Times New Roman" w:cs="Times New Roman"/>
          <w:sz w:val="28"/>
          <w:szCs w:val="28"/>
          <w:lang w:val="ru-RU"/>
        </w:rPr>
        <w:t>ф-</w:t>
      </w:r>
      <w:proofErr w:type="spellStart"/>
      <w:r w:rsidR="0042632A">
        <w:rPr>
          <w:rFonts w:ascii="Times New Roman" w:hAnsi="Times New Roman" w:cs="Times New Roman"/>
          <w:sz w:val="28"/>
          <w:szCs w:val="28"/>
          <w:lang w:val="ru-RU"/>
        </w:rPr>
        <w:t>ция</w:t>
      </w:r>
      <w:proofErr w:type="spellEnd"/>
      <w:r w:rsidR="0042632A">
        <w:rPr>
          <w:rFonts w:ascii="Times New Roman" w:hAnsi="Times New Roman" w:cs="Times New Roman"/>
          <w:sz w:val="28"/>
          <w:szCs w:val="28"/>
          <w:lang w:val="ru-RU"/>
        </w:rPr>
        <w:t xml:space="preserve"> потерь </w:t>
      </w:r>
      <w:proofErr w:type="gramStart"/>
      <w:r w:rsidR="0042632A">
        <w:rPr>
          <w:rFonts w:ascii="Times New Roman" w:hAnsi="Times New Roman" w:cs="Times New Roman"/>
          <w:sz w:val="28"/>
          <w:szCs w:val="28"/>
          <w:lang w:val="ru-RU"/>
        </w:rPr>
        <w:t>линейная</w:t>
      </w:r>
      <w:proofErr w:type="gramEnd"/>
      <w:r w:rsidR="0042632A"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случайной величины, ф-</w:t>
      </w:r>
      <w:proofErr w:type="spellStart"/>
      <w:r w:rsidR="0042632A">
        <w:rPr>
          <w:rFonts w:ascii="Times New Roman" w:hAnsi="Times New Roman" w:cs="Times New Roman"/>
          <w:sz w:val="28"/>
          <w:szCs w:val="28"/>
          <w:lang w:val="ru-RU"/>
        </w:rPr>
        <w:t>ция</w:t>
      </w:r>
      <w:proofErr w:type="spellEnd"/>
      <w:r w:rsidR="0042632A">
        <w:rPr>
          <w:rFonts w:ascii="Times New Roman" w:hAnsi="Times New Roman" w:cs="Times New Roman"/>
          <w:sz w:val="28"/>
          <w:szCs w:val="28"/>
          <w:lang w:val="ru-RU"/>
        </w:rPr>
        <w:t xml:space="preserve"> потерь с билинейно структурой, </w:t>
      </w:r>
      <w:proofErr w:type="spellStart"/>
      <w:r w:rsidR="0042632A">
        <w:rPr>
          <w:rFonts w:ascii="Times New Roman" w:hAnsi="Times New Roman" w:cs="Times New Roman"/>
          <w:sz w:val="28"/>
          <w:szCs w:val="28"/>
          <w:lang w:val="ru-RU"/>
        </w:rPr>
        <w:t>биквадратичная</w:t>
      </w:r>
      <w:proofErr w:type="spellEnd"/>
      <w:r w:rsidR="0042632A">
        <w:rPr>
          <w:rFonts w:ascii="Times New Roman" w:hAnsi="Times New Roman" w:cs="Times New Roman"/>
          <w:sz w:val="28"/>
          <w:szCs w:val="28"/>
          <w:lang w:val="ru-RU"/>
        </w:rPr>
        <w:t xml:space="preserve"> ф-</w:t>
      </w:r>
      <w:proofErr w:type="spellStart"/>
      <w:r w:rsidR="0042632A">
        <w:rPr>
          <w:rFonts w:ascii="Times New Roman" w:hAnsi="Times New Roman" w:cs="Times New Roman"/>
          <w:sz w:val="28"/>
          <w:szCs w:val="28"/>
          <w:lang w:val="ru-RU"/>
        </w:rPr>
        <w:t>ция</w:t>
      </w:r>
      <w:proofErr w:type="spellEnd"/>
      <w:r w:rsidR="0042632A">
        <w:rPr>
          <w:rFonts w:ascii="Times New Roman" w:hAnsi="Times New Roman" w:cs="Times New Roman"/>
          <w:sz w:val="28"/>
          <w:szCs w:val="28"/>
          <w:lang w:val="ru-RU"/>
        </w:rPr>
        <w:t xml:space="preserve"> потерь при сферически симметричной плотности</w:t>
      </w:r>
    </w:p>
    <w:p w:rsidR="006F1CDF" w:rsidRDefault="009A0485" w:rsidP="00786836">
      <w:pPr>
        <w:shd w:val="clear" w:color="auto" w:fill="FFFFFF"/>
        <w:spacing w:after="0" w:line="436" w:lineRule="atLeas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 </w:t>
      </w:r>
      <w:r w:rsidR="006F1CDF">
        <w:rPr>
          <w:rFonts w:ascii="Times New Roman" w:hAnsi="Times New Roman" w:cs="Times New Roman"/>
          <w:sz w:val="28"/>
          <w:szCs w:val="28"/>
          <w:lang w:val="ru-RU"/>
        </w:rPr>
        <w:t>случай билинейной целевой ф-</w:t>
      </w:r>
      <w:proofErr w:type="spellStart"/>
      <w:r w:rsidR="006F1CDF">
        <w:rPr>
          <w:rFonts w:ascii="Times New Roman" w:hAnsi="Times New Roman" w:cs="Times New Roman"/>
          <w:sz w:val="28"/>
          <w:szCs w:val="28"/>
          <w:lang w:val="ru-RU"/>
        </w:rPr>
        <w:t>ции</w:t>
      </w:r>
      <w:proofErr w:type="spellEnd"/>
      <w:r w:rsidR="006F1CDF">
        <w:rPr>
          <w:rFonts w:ascii="Times New Roman" w:hAnsi="Times New Roman" w:cs="Times New Roman"/>
          <w:sz w:val="28"/>
          <w:szCs w:val="28"/>
          <w:lang w:val="ru-RU"/>
        </w:rPr>
        <w:t xml:space="preserve"> и сферически симметричного распределения, случай возрастающей целевой ф-</w:t>
      </w:r>
      <w:proofErr w:type="spellStart"/>
      <w:r w:rsidR="006F1CDF">
        <w:rPr>
          <w:rFonts w:ascii="Times New Roman" w:hAnsi="Times New Roman" w:cs="Times New Roman"/>
          <w:sz w:val="28"/>
          <w:szCs w:val="28"/>
          <w:lang w:val="ru-RU"/>
        </w:rPr>
        <w:t>ции</w:t>
      </w:r>
      <w:proofErr w:type="spellEnd"/>
      <w:r w:rsidR="006F1CDF"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стратегии, случай возрастающей ф-</w:t>
      </w:r>
      <w:proofErr w:type="spellStart"/>
      <w:r w:rsidR="006F1CDF">
        <w:rPr>
          <w:rFonts w:ascii="Times New Roman" w:hAnsi="Times New Roman" w:cs="Times New Roman"/>
          <w:sz w:val="28"/>
          <w:szCs w:val="28"/>
          <w:lang w:val="ru-RU"/>
        </w:rPr>
        <w:t>ции</w:t>
      </w:r>
      <w:proofErr w:type="spellEnd"/>
      <w:r w:rsidR="006F1CDF"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случайного вектора, случай квадратичной целевой ф-</w:t>
      </w:r>
      <w:proofErr w:type="spellStart"/>
      <w:r w:rsidR="006F1CDF">
        <w:rPr>
          <w:rFonts w:ascii="Times New Roman" w:hAnsi="Times New Roman" w:cs="Times New Roman"/>
          <w:sz w:val="28"/>
          <w:szCs w:val="28"/>
          <w:lang w:val="ru-RU"/>
        </w:rPr>
        <w:t>ции</w:t>
      </w:r>
      <w:proofErr w:type="spellEnd"/>
      <w:r w:rsidR="006F1CDF">
        <w:rPr>
          <w:rFonts w:ascii="Times New Roman" w:hAnsi="Times New Roman" w:cs="Times New Roman"/>
          <w:sz w:val="28"/>
          <w:szCs w:val="28"/>
          <w:lang w:val="ru-RU"/>
        </w:rPr>
        <w:t xml:space="preserve"> и сферически симметричного распределения, случай сепарабельной структуры целевой ф-</w:t>
      </w:r>
      <w:proofErr w:type="spellStart"/>
      <w:r w:rsidR="006F1CDF">
        <w:rPr>
          <w:rFonts w:ascii="Times New Roman" w:hAnsi="Times New Roman" w:cs="Times New Roman"/>
          <w:sz w:val="28"/>
          <w:szCs w:val="28"/>
          <w:lang w:val="ru-RU"/>
        </w:rPr>
        <w:t>ции</w:t>
      </w:r>
      <w:proofErr w:type="spellEnd"/>
      <w:r w:rsidR="006F1CDF">
        <w:rPr>
          <w:rFonts w:ascii="Times New Roman" w:hAnsi="Times New Roman" w:cs="Times New Roman"/>
          <w:sz w:val="28"/>
          <w:szCs w:val="28"/>
          <w:lang w:val="ru-RU"/>
        </w:rPr>
        <w:t xml:space="preserve"> и логарифмически вогнутой меры, аддитивная структура целевой ф-</w:t>
      </w:r>
      <w:proofErr w:type="spellStart"/>
      <w:r w:rsidR="006F1CDF">
        <w:rPr>
          <w:rFonts w:ascii="Times New Roman" w:hAnsi="Times New Roman" w:cs="Times New Roman"/>
          <w:sz w:val="28"/>
          <w:szCs w:val="28"/>
          <w:lang w:val="ru-RU"/>
        </w:rPr>
        <w:t>ции</w:t>
      </w:r>
      <w:proofErr w:type="spellEnd"/>
      <w:r w:rsidR="006F1CDF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:rsidR="006F1CDF" w:rsidRDefault="006F1CDF" w:rsidP="00786836">
      <w:pPr>
        <w:shd w:val="clear" w:color="auto" w:fill="FFFFFF"/>
        <w:spacing w:after="0" w:line="436" w:lineRule="atLeas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4) свойства выборочной оценки квантили и методы ее вычисления, выборочная оценка квантили, асимптотическая оценка среднеквадратического отклонения, свойства оценки квантили для различных распределений (равномерное, экспоненциальное, Коши) аналитическая аппроксимация квантили нормального распределения, </w:t>
      </w:r>
    </w:p>
    <w:p w:rsidR="006F1CDF" w:rsidRDefault="006F1CDF" w:rsidP="00786836">
      <w:pPr>
        <w:shd w:val="clear" w:color="auto" w:fill="FFFFFF"/>
        <w:spacing w:after="0" w:line="436" w:lineRule="atLeas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5) минимаксный статистический подход к оптимизации линейных моделей в условиях априорной неопределенности</w:t>
      </w:r>
    </w:p>
    <w:p w:rsidR="006F1CDF" w:rsidRDefault="009A0485" w:rsidP="00786836">
      <w:pPr>
        <w:shd w:val="clear" w:color="auto" w:fill="FFFFFF"/>
        <w:spacing w:after="0" w:line="436" w:lineRule="atLeas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6F1CDF">
        <w:rPr>
          <w:rFonts w:ascii="Times New Roman" w:hAnsi="Times New Roman" w:cs="Times New Roman"/>
          <w:sz w:val="28"/>
          <w:szCs w:val="28"/>
          <w:lang w:val="ru-RU"/>
        </w:rPr>
        <w:t xml:space="preserve">)  методы детерминированного эквивалента </w:t>
      </w:r>
    </w:p>
    <w:p w:rsidR="006F1CDF" w:rsidRPr="00786836" w:rsidRDefault="009A0485" w:rsidP="00786836">
      <w:pPr>
        <w:shd w:val="clear" w:color="auto" w:fill="FFFFFF"/>
        <w:spacing w:after="0" w:line="436" w:lineRule="atLeas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6F1CDF">
        <w:rPr>
          <w:rFonts w:ascii="Times New Roman" w:hAnsi="Times New Roman" w:cs="Times New Roman"/>
          <w:sz w:val="28"/>
          <w:szCs w:val="28"/>
          <w:lang w:val="ru-RU"/>
        </w:rPr>
        <w:t xml:space="preserve">) развитие методов детерминированного эквивалента случай билинейной целевой функции и сферически симметричного распределения,  вид функции вероятности и квантили, детерминированные эквиваленты вероятностных постановок, выпуклые свойства вероятности и квантили, случай возрастающей </w:t>
      </w:r>
      <w:r w:rsidR="006F1CDF" w:rsidRPr="00786836">
        <w:rPr>
          <w:rFonts w:ascii="Times New Roman" w:hAnsi="Times New Roman" w:cs="Times New Roman"/>
          <w:sz w:val="28"/>
          <w:szCs w:val="28"/>
          <w:lang w:val="ru-RU"/>
        </w:rPr>
        <w:t xml:space="preserve">целевой функции относительно стратегии, случай возрастающей целевой функции относительно случайного вектора, </w:t>
      </w:r>
    </w:p>
    <w:p w:rsidR="00786836" w:rsidRPr="00786836" w:rsidRDefault="009A0485" w:rsidP="00786836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786836" w:rsidRPr="00786836">
        <w:rPr>
          <w:rFonts w:ascii="Times New Roman" w:eastAsia="Times New Roman" w:hAnsi="Times New Roman" w:cs="Times New Roman"/>
          <w:sz w:val="28"/>
          <w:szCs w:val="28"/>
          <w:lang w:val="ru-RU"/>
        </w:rPr>
        <w:t>) стохастическое оптимальное управление, дискретная система, вероятностные критерии качества</w:t>
      </w:r>
    </w:p>
    <w:p w:rsidR="00786836" w:rsidRPr="00786836" w:rsidRDefault="009A0485" w:rsidP="00786836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="00786836" w:rsidRPr="0078683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="007868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рассматриваются задачи стохастического программирования с </w:t>
      </w:r>
      <w:proofErr w:type="spellStart"/>
      <w:r w:rsidR="00786836">
        <w:rPr>
          <w:rFonts w:ascii="Times New Roman" w:eastAsia="Times New Roman" w:hAnsi="Times New Roman" w:cs="Times New Roman"/>
          <w:sz w:val="28"/>
          <w:szCs w:val="28"/>
          <w:lang w:val="ru-RU"/>
        </w:rPr>
        <w:t>вероятностныс</w:t>
      </w:r>
      <w:proofErr w:type="spellEnd"/>
      <w:r w:rsidR="007868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786836">
        <w:rPr>
          <w:rFonts w:ascii="Times New Roman" w:eastAsia="Times New Roman" w:hAnsi="Times New Roman" w:cs="Times New Roman"/>
          <w:sz w:val="28"/>
          <w:szCs w:val="28"/>
          <w:lang w:val="ru-RU"/>
        </w:rPr>
        <w:t>квантильным</w:t>
      </w:r>
      <w:proofErr w:type="spellEnd"/>
      <w:r w:rsidR="007868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критериями. Для ряда частных случаев строятся детерминированные задачи. Рассмотрены вероятностные свойства критериев.</w:t>
      </w:r>
    </w:p>
    <w:p w:rsidR="009A0485" w:rsidRDefault="009A0485" w:rsidP="009A0485">
      <w:pPr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</w:p>
    <w:p w:rsidR="00770325" w:rsidRPr="00242B52" w:rsidRDefault="00786836" w:rsidP="009A048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770325" w:rsidRPr="00242B52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lastRenderedPageBreak/>
        <w:t>Доверительный метод</w:t>
      </w:r>
    </w:p>
    <w:p w:rsidR="00770325" w:rsidRPr="00304816" w:rsidRDefault="00770325" w:rsidP="00304816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данной статье исследуется задача оптимизации для функции потерь, выпуклой отдельно по стратегии и по случайному вектору. Для решения задачи используется доверительный метод, с помощью которого получается верхняя оценка функции квантили. Рассматривается два </w:t>
      </w:r>
      <w:proofErr w:type="gramStart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>способа</w:t>
      </w:r>
      <w:proofErr w:type="gramEnd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</w:t>
      </w:r>
      <w:proofErr w:type="gramStart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>которых</w:t>
      </w:r>
      <w:proofErr w:type="gramEnd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получить искомую верхнюю оценку. Оба способа позволяют распараллелить процесс вычисления оценки, а задача сводится к решению набора задач выпуклого программирования.</w:t>
      </w:r>
    </w:p>
    <w:p w:rsidR="00770325" w:rsidRDefault="00770325" w:rsidP="0030481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многочисленных задачах трудно предложить эффективное решение для решения задачи </w:t>
      </w:r>
      <w:proofErr w:type="spellStart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>квантильной</w:t>
      </w:r>
      <w:proofErr w:type="spellEnd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оптимизации. Для </w:t>
      </w:r>
      <w:r w:rsidR="00D90DAC"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>преодоления</w:t>
      </w:r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поставленной задачи был предложен доверительный метод сводящий задачу </w:t>
      </w:r>
      <w:proofErr w:type="spellStart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>квантильной</w:t>
      </w:r>
      <w:proofErr w:type="spellEnd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оптимизации </w:t>
      </w:r>
      <w:proofErr w:type="gramStart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proofErr w:type="gramEnd"/>
      <w:r w:rsidRPr="003048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минимаксной. Этот метод является методом регуляризации исходной задачи.</w:t>
      </w:r>
    </w:p>
    <w:p w:rsidR="00B6155C" w:rsidRPr="00242B52" w:rsidRDefault="00B6155C" w:rsidP="00320211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42B52">
        <w:rPr>
          <w:rFonts w:ascii="Times New Roman" w:hAnsi="Times New Roman" w:cs="Times New Roman"/>
          <w:b/>
          <w:sz w:val="28"/>
          <w:szCs w:val="28"/>
          <w:lang w:val="ru-RU"/>
        </w:rPr>
        <w:t>Оптимизация (максимизация) функции возрастающей по стратегии</w:t>
      </w:r>
    </w:p>
    <w:p w:rsidR="00B6155C" w:rsidRPr="002D7388" w:rsidRDefault="00B6155C" w:rsidP="00B615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последние годы</w:t>
      </w:r>
      <w:r w:rsidR="002D7388">
        <w:rPr>
          <w:rFonts w:ascii="Times New Roman" w:hAnsi="Times New Roman" w:cs="Times New Roman"/>
          <w:sz w:val="28"/>
          <w:szCs w:val="28"/>
          <w:lang w:val="ru-RU"/>
        </w:rPr>
        <w:t xml:space="preserve"> усилия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многих исследователей были направлены</w:t>
      </w:r>
      <w:r w:rsidR="002D7388">
        <w:rPr>
          <w:rFonts w:ascii="Times New Roman" w:hAnsi="Times New Roman" w:cs="Times New Roman"/>
          <w:sz w:val="28"/>
          <w:szCs w:val="28"/>
          <w:lang w:val="ru-RU"/>
        </w:rPr>
        <w:t xml:space="preserve"> на решение актуальных проблем </w:t>
      </w:r>
      <w:proofErr w:type="gramStart"/>
      <w:r w:rsidR="002D7388">
        <w:rPr>
          <w:rFonts w:ascii="Times New Roman" w:hAnsi="Times New Roman" w:cs="Times New Roman"/>
          <w:sz w:val="28"/>
          <w:szCs w:val="28"/>
          <w:lang w:val="ru-RU"/>
        </w:rPr>
        <w:t>:о</w:t>
      </w:r>
      <w:proofErr w:type="gramEnd"/>
      <w:r w:rsidR="002D7388">
        <w:rPr>
          <w:rFonts w:ascii="Times New Roman" w:hAnsi="Times New Roman" w:cs="Times New Roman"/>
          <w:sz w:val="28"/>
          <w:szCs w:val="28"/>
          <w:lang w:val="ru-RU"/>
        </w:rPr>
        <w:t>птимизация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функции</w:t>
      </w:r>
      <w:r w:rsidR="002D73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стратегии и управления в линейных стохастических системах при неполной информации о параметрах системы и действующих характеристиках. Многие конструкторские решения были получены при помощи минимаксного подхода. Суть </w:t>
      </w:r>
      <w:r w:rsidR="002D7388">
        <w:rPr>
          <w:rFonts w:ascii="Times New Roman" w:hAnsi="Times New Roman" w:cs="Times New Roman"/>
          <w:sz w:val="28"/>
          <w:szCs w:val="28"/>
          <w:lang w:val="ru-RU"/>
        </w:rPr>
        <w:t>метода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состоит в оптимизации функции возрастающей по стратегии при наихудших параметрах модели, которые принадлежат некоторым задаваемым допустимым значениям. </w:t>
      </w:r>
      <w:r w:rsidR="006E751C">
        <w:rPr>
          <w:rFonts w:ascii="Times New Roman" w:hAnsi="Times New Roman" w:cs="Times New Roman"/>
          <w:sz w:val="28"/>
          <w:szCs w:val="28"/>
          <w:lang w:val="ru-RU"/>
        </w:rPr>
        <w:t xml:space="preserve">Тут же рассматривается </w:t>
      </w:r>
      <w:r>
        <w:rPr>
          <w:rFonts w:ascii="Times New Roman" w:hAnsi="Times New Roman" w:cs="Times New Roman"/>
          <w:sz w:val="28"/>
          <w:szCs w:val="28"/>
          <w:lang w:val="ru-RU"/>
        </w:rPr>
        <w:t>задача условной минимизации дисперсии линейного стохастического функционала</w:t>
      </w:r>
      <w:r w:rsidR="006E75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6E751C">
        <w:rPr>
          <w:rFonts w:ascii="Times New Roman" w:hAnsi="Times New Roman" w:cs="Times New Roman"/>
          <w:sz w:val="28"/>
          <w:szCs w:val="28"/>
          <w:lang w:val="ru-RU"/>
        </w:rPr>
        <w:t>на ряду</w:t>
      </w:r>
      <w:proofErr w:type="gramEnd"/>
      <w:r w:rsidR="006E751C">
        <w:rPr>
          <w:rFonts w:ascii="Times New Roman" w:hAnsi="Times New Roman" w:cs="Times New Roman"/>
          <w:sz w:val="28"/>
          <w:szCs w:val="28"/>
          <w:lang w:val="ru-RU"/>
        </w:rPr>
        <w:t xml:space="preserve"> с задачей минимаксного квадратичного программирования.</w:t>
      </w:r>
    </w:p>
    <w:p w:rsidR="0007117F" w:rsidRPr="0007117F" w:rsidRDefault="00320211" w:rsidP="0007117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15CA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07117F" w:rsidRPr="000711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Аддитивная целевая функция</w:t>
      </w:r>
    </w:p>
    <w:p w:rsidR="0007117F" w:rsidRDefault="0007117F" w:rsidP="0007117F">
      <w:pPr>
        <w:ind w:left="-851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963641" cy="451262"/>
            <wp:effectExtent l="19050" t="0" r="8659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1350" t="29366" r="18432" b="66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3641" cy="451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17F" w:rsidRDefault="0007117F" w:rsidP="0007117F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5022" cy="4958002"/>
            <wp:effectExtent l="19050" t="0" r="0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40240" t="31169" r="19301" b="3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22" cy="4958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17F" w:rsidRDefault="0007117F" w:rsidP="0007117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089081" cy="2066089"/>
            <wp:effectExtent l="19050" t="0" r="6919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41535" t="47603" r="19556" b="30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081" cy="2066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211" w:rsidRDefault="00320211">
      <w:pPr>
        <w:rPr>
          <w:b/>
          <w:lang w:val="ru-RU"/>
        </w:rPr>
      </w:pPr>
      <w:r>
        <w:rPr>
          <w:b/>
          <w:lang w:val="ru-RU"/>
        </w:rPr>
        <w:br w:type="page"/>
      </w:r>
    </w:p>
    <w:p w:rsidR="000E2E19" w:rsidRDefault="000E2E19" w:rsidP="000E2E19">
      <w:pPr>
        <w:jc w:val="center"/>
        <w:rPr>
          <w:b/>
          <w:lang w:val="ru-RU"/>
        </w:rPr>
      </w:pPr>
      <w:r w:rsidRPr="00D90DAC">
        <w:rPr>
          <w:b/>
          <w:lang w:val="ru-RU"/>
        </w:rPr>
        <w:lastRenderedPageBreak/>
        <w:t xml:space="preserve"> </w:t>
      </w:r>
      <w:r w:rsidRPr="000E2E19">
        <w:rPr>
          <w:b/>
          <w:lang w:val="ru-RU"/>
        </w:rPr>
        <w:t xml:space="preserve">Методы детерминированного эквивалента </w:t>
      </w:r>
    </w:p>
    <w:p w:rsidR="000E2E19" w:rsidRPr="00DC4852" w:rsidRDefault="000E2E19" w:rsidP="000E2E19">
      <w:pPr>
        <w:rPr>
          <w:lang w:val="ru-RU"/>
        </w:rPr>
      </w:pPr>
      <w:r w:rsidRPr="00DC4852">
        <w:rPr>
          <w:lang w:val="ru-RU"/>
        </w:rPr>
        <w:t xml:space="preserve">В статье рассмотрены методы детерминированного </w:t>
      </w:r>
      <w:r w:rsidR="00DC4852" w:rsidRPr="00DC4852">
        <w:rPr>
          <w:lang w:val="ru-RU"/>
        </w:rPr>
        <w:t>эквивалента.</w:t>
      </w:r>
      <w:r w:rsidR="00DC4852">
        <w:rPr>
          <w:lang w:val="ru-RU"/>
        </w:rPr>
        <w:t xml:space="preserve"> Метод ветвей и границ, </w:t>
      </w:r>
      <w:r w:rsidR="00DC4852">
        <w:rPr>
          <w:rStyle w:val="shorttext"/>
          <w:lang w:val="ru-RU"/>
        </w:rPr>
        <w:t>метод</w:t>
      </w:r>
      <w:r w:rsidR="00DC4852" w:rsidRPr="00DC4852">
        <w:rPr>
          <w:rStyle w:val="shorttext"/>
          <w:lang w:val="ru-RU"/>
        </w:rPr>
        <w:t xml:space="preserve"> </w:t>
      </w:r>
      <w:r w:rsidR="00DC4852">
        <w:rPr>
          <w:rStyle w:val="shorttext"/>
          <w:lang w:val="ru-RU"/>
        </w:rPr>
        <w:t>плоскостной резки</w:t>
      </w:r>
      <w:r w:rsidR="00DC4852" w:rsidRPr="00DC4852">
        <w:rPr>
          <w:rStyle w:val="shorttext"/>
          <w:lang w:val="ru-RU"/>
        </w:rPr>
        <w:t xml:space="preserve">,  </w:t>
      </w:r>
      <w:r w:rsidR="00DC4852">
        <w:rPr>
          <w:rStyle w:val="shorttext"/>
          <w:lang w:val="ru-RU"/>
        </w:rPr>
        <w:t>метод первичного двойного разложения.</w:t>
      </w:r>
    </w:p>
    <w:p w:rsidR="00320211" w:rsidRDefault="00320211" w:rsidP="0007117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E08DC" w:rsidRDefault="00E47E3F" w:rsidP="0007117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47E3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Случай билинейной целевой функции и сферически симметричного распределения. Случай возрастающей целевой функции относительно стратегии. Случай возрастающей целевой функции относительно случайного вектора.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Случай квадратичной целевой функции и сферически симметричного распределения. Случай аддитивной структуры целевой функции. Случай сепарабельной структуры целевой функции и логарифмически вогнутой меры. </w:t>
      </w:r>
    </w:p>
    <w:p w:rsidR="00E47E3F" w:rsidRDefault="00E47E3F" w:rsidP="0007117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E47E3F" w:rsidRPr="00E47E3F" w:rsidRDefault="00E47E3F" w:rsidP="00E47E3F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Рассматриваются задачи стохастического программирования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вероятностным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квантильным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критериями. Для ряда частных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лучаев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строятся детерминированные эквиваленты исходных стохастических задач.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рассмотренных задач устанавливаются выпуклые свойства вероятностного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квантильного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критериев.  </w:t>
      </w:r>
      <w:proofErr w:type="gramEnd"/>
    </w:p>
    <w:p w:rsidR="00E47E3F" w:rsidRPr="00786836" w:rsidRDefault="00E47E3F" w:rsidP="00786836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r w:rsidRPr="00E47E3F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r w:rsidR="00786836" w:rsidRPr="00786836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lastRenderedPageBreak/>
        <w:t>Список литературы:</w:t>
      </w:r>
    </w:p>
    <w:p w:rsidR="006F1CDF" w:rsidRPr="004E1923" w:rsidRDefault="00770325" w:rsidP="002F5666">
      <w:pPr>
        <w:pStyle w:val="a3"/>
        <w:numPr>
          <w:ilvl w:val="0"/>
          <w:numId w:val="3"/>
        </w:numPr>
        <w:tabs>
          <w:tab w:val="left" w:pos="0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proofErr w:type="spellStart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Кибзун</w:t>
      </w:r>
      <w:proofErr w:type="spellEnd"/>
      <w:r w:rsidR="005F595F">
        <w:rPr>
          <w:rFonts w:ascii="Times New Roman" w:eastAsia="Times New Roman" w:hAnsi="Times New Roman" w:cs="Times New Roman"/>
          <w:sz w:val="27"/>
          <w:szCs w:val="27"/>
          <w:lang w:val="ru-RU"/>
        </w:rPr>
        <w:t>, А. И.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</w:t>
      </w:r>
      <w:r w:rsidR="006F1CDF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Оптимизация функции квантили. Методы  с</w:t>
      </w:r>
      <w:r w:rsidR="005F595F">
        <w:rPr>
          <w:rFonts w:ascii="Times New Roman" w:eastAsia="Times New Roman" w:hAnsi="Times New Roman" w:cs="Times New Roman"/>
          <w:sz w:val="27"/>
          <w:szCs w:val="27"/>
          <w:lang w:val="ru-RU"/>
        </w:rPr>
        <w:t>тохастического программирования</w:t>
      </w:r>
      <w:r w:rsidR="00476FD7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[Текст]</w:t>
      </w:r>
      <w:proofErr w:type="gramStart"/>
      <w:r w:rsidR="006F1CDF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</w:t>
      </w:r>
      <w:r w:rsidR="00476FD7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:</w:t>
      </w:r>
      <w:proofErr w:type="gramEnd"/>
      <w:r w:rsidR="00476FD7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журнал / А. </w:t>
      </w:r>
      <w:r w:rsidR="005F595F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И. </w:t>
      </w:r>
      <w:proofErr w:type="spellStart"/>
      <w:r w:rsidR="00476FD7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Кибзун</w:t>
      </w:r>
      <w:proofErr w:type="spellEnd"/>
      <w:r w:rsidR="006F1CDF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,</w:t>
      </w:r>
      <w:r w:rsidR="00476FD7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 </w:t>
      </w:r>
      <w:r w:rsidR="00521A99" w:rsidRPr="00786836">
        <w:rPr>
          <w:rFonts w:ascii="Times New Roman" w:hAnsi="Times New Roman" w:cs="Times New Roman"/>
          <w:sz w:val="27"/>
          <w:szCs w:val="27"/>
          <w:lang w:val="ru-RU"/>
        </w:rPr>
        <w:t>М</w:t>
      </w:r>
      <w:r w:rsidR="00521A99">
        <w:rPr>
          <w:rFonts w:ascii="Times New Roman" w:hAnsi="Times New Roman" w:cs="Times New Roman"/>
          <w:sz w:val="27"/>
          <w:szCs w:val="27"/>
          <w:lang w:val="ru-RU"/>
        </w:rPr>
        <w:t>осква</w:t>
      </w:r>
      <w:r w:rsidR="00521A99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</w:t>
      </w:r>
      <w:r w:rsidR="00476FD7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М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оско</w:t>
      </w:r>
      <w:r w:rsidR="006F1CDF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вский авиационный институт. 2009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.</w:t>
      </w:r>
      <w:r w:rsidR="004E1923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№ 3, – С. </w:t>
      </w:r>
      <w:r w:rsidR="006F1CDF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60-68</w:t>
      </w:r>
      <w:r w:rsidR="004E1923">
        <w:rPr>
          <w:rFonts w:ascii="Times New Roman" w:eastAsia="Times New Roman" w:hAnsi="Times New Roman" w:cs="Times New Roman"/>
          <w:sz w:val="27"/>
          <w:szCs w:val="27"/>
          <w:lang w:val="ru-RU"/>
        </w:rPr>
        <w:t>, 187</w:t>
      </w:r>
      <w:r w:rsidR="00890C13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</w:t>
      </w:r>
      <w:r w:rsidR="004E1923">
        <w:rPr>
          <w:rFonts w:ascii="Times New Roman" w:eastAsia="Times New Roman" w:hAnsi="Times New Roman" w:cs="Times New Roman"/>
          <w:sz w:val="27"/>
          <w:szCs w:val="27"/>
          <w:lang w:val="ru-RU"/>
        </w:rPr>
        <w:t>С.</w:t>
      </w:r>
    </w:p>
    <w:p w:rsidR="00485E08" w:rsidRPr="004E1923" w:rsidRDefault="00015A3F" w:rsidP="00015A3F">
      <w:pPr>
        <w:spacing w:after="0"/>
        <w:jc w:val="both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r w:rsidRPr="004E1923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     </w:t>
      </w:r>
      <w:hyperlink r:id="rId9" w:history="1">
        <w:r w:rsidR="00485E08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http</w:t>
        </w:r>
        <w:r w:rsidR="00485E08" w:rsidRPr="004E1923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://</w:t>
        </w:r>
        <w:r w:rsidR="00485E08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www</w:t>
        </w:r>
        <w:r w:rsidR="00485E08" w:rsidRPr="004E1923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.</w:t>
        </w:r>
        <w:proofErr w:type="spellStart"/>
        <w:r w:rsidR="00485E08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commonmind</w:t>
        </w:r>
        <w:proofErr w:type="spellEnd"/>
        <w:r w:rsidR="00485E08" w:rsidRPr="004E1923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.</w:t>
        </w:r>
        <w:proofErr w:type="spellStart"/>
        <w:r w:rsidR="00485E08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ru</w:t>
        </w:r>
        <w:proofErr w:type="spellEnd"/>
        <w:r w:rsidR="00485E08" w:rsidRPr="004E1923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/</w:t>
        </w:r>
        <w:r w:rsidR="00485E08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press</w:t>
        </w:r>
        <w:r w:rsidR="00485E08" w:rsidRPr="004E1923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/160322</w:t>
        </w:r>
        <w:r w:rsidR="00485E08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k</w:t>
        </w:r>
        <w:r w:rsidR="00485E08" w:rsidRPr="004E1923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.</w:t>
        </w:r>
        <w:r w:rsidR="00485E08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pdf</w:t>
        </w:r>
      </w:hyperlink>
    </w:p>
    <w:p w:rsidR="006F1CDF" w:rsidRPr="005F595F" w:rsidRDefault="006F1CDF" w:rsidP="002F5666">
      <w:pPr>
        <w:pStyle w:val="a3"/>
        <w:numPr>
          <w:ilvl w:val="0"/>
          <w:numId w:val="2"/>
        </w:numPr>
        <w:tabs>
          <w:tab w:val="left" w:pos="0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proofErr w:type="spellStart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Кибзун</w:t>
      </w:r>
      <w:proofErr w:type="spellEnd"/>
      <w:r w:rsidR="005F595F">
        <w:rPr>
          <w:rFonts w:ascii="Times New Roman" w:eastAsia="Times New Roman" w:hAnsi="Times New Roman" w:cs="Times New Roman"/>
          <w:sz w:val="27"/>
          <w:szCs w:val="27"/>
          <w:lang w:val="ru-RU"/>
        </w:rPr>
        <w:t>, А. И. Эквивалентность задач с критерием в форме квантили и интегральной квантили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[Текст]</w:t>
      </w:r>
      <w:proofErr w:type="gramStart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журнал / А.</w:t>
      </w:r>
      <w:r w:rsidR="005F595F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И.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Кибзун</w:t>
      </w:r>
      <w:proofErr w:type="spellEnd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,  А. И. </w:t>
      </w:r>
      <w:proofErr w:type="spellStart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Чернобровов</w:t>
      </w:r>
      <w:proofErr w:type="spellEnd"/>
      <w:r w:rsidR="00521A99" w:rsidRPr="00521A99">
        <w:rPr>
          <w:rFonts w:ascii="Times New Roman" w:eastAsia="Times New Roman" w:hAnsi="Times New Roman" w:cs="Times New Roman"/>
          <w:sz w:val="27"/>
          <w:szCs w:val="27"/>
          <w:lang w:val="ru-RU"/>
        </w:rPr>
        <w:t>.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 – </w:t>
      </w:r>
      <w:r w:rsidR="00521A99" w:rsidRPr="00786836">
        <w:rPr>
          <w:rFonts w:ascii="Times New Roman" w:hAnsi="Times New Roman" w:cs="Times New Roman"/>
          <w:sz w:val="27"/>
          <w:szCs w:val="27"/>
          <w:lang w:val="ru-RU"/>
        </w:rPr>
        <w:t>М</w:t>
      </w:r>
      <w:r w:rsidR="00521A99">
        <w:rPr>
          <w:rFonts w:ascii="Times New Roman" w:hAnsi="Times New Roman" w:cs="Times New Roman"/>
          <w:sz w:val="27"/>
          <w:szCs w:val="27"/>
          <w:lang w:val="ru-RU"/>
        </w:rPr>
        <w:t>осква</w:t>
      </w:r>
      <w:proofErr w:type="gramStart"/>
      <w:r w:rsidR="00521A99" w:rsidRPr="00521A99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="00521A99" w:rsidRPr="00521A99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Московский авиационн</w:t>
      </w:r>
      <w:r w:rsidR="00890C13">
        <w:rPr>
          <w:rFonts w:ascii="Times New Roman" w:eastAsia="Times New Roman" w:hAnsi="Times New Roman" w:cs="Times New Roman"/>
          <w:sz w:val="27"/>
          <w:szCs w:val="27"/>
          <w:lang w:val="ru-RU"/>
        </w:rPr>
        <w:t>ый институт. 2013. № 2, – С. 75-90, 158 С.</w:t>
      </w:r>
    </w:p>
    <w:p w:rsidR="00015A3F" w:rsidRPr="00521A99" w:rsidRDefault="00B21483" w:rsidP="00015A3F">
      <w:pPr>
        <w:tabs>
          <w:tab w:val="left" w:pos="709"/>
        </w:tabs>
        <w:spacing w:after="0"/>
        <w:ind w:left="426"/>
        <w:jc w:val="both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hyperlink r:id="rId10" w:history="1"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http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://</w:t>
        </w:r>
        <w:proofErr w:type="spellStart"/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elibrary</w:t>
        </w:r>
        <w:proofErr w:type="spellEnd"/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.</w:t>
        </w:r>
        <w:proofErr w:type="spellStart"/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mai</w:t>
        </w:r>
        <w:proofErr w:type="spellEnd"/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.</w:t>
        </w:r>
        <w:proofErr w:type="spellStart"/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ru</w:t>
        </w:r>
        <w:proofErr w:type="spellEnd"/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/</w:t>
        </w:r>
        <w:proofErr w:type="spellStart"/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ElArticle</w:t>
        </w:r>
        <w:proofErr w:type="spellEnd"/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/%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0%9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A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8%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7%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1%83%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%20%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0%90.%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proofErr w:type="gramStart"/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0%98%20%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AD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BA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2%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8%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2%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5%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1%82%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BE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1%81%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1%82%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C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%20%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7%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4%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1%87%20%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1%81%20%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BA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8%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1%82%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5%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1%80</w:t>
        </w:r>
        <w:proofErr w:type="gramEnd"/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8%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F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BC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8%20%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2%20%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1%84%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BE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BC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5%20%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BA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2%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1%82%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8%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D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0%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B</w:t>
        </w:r>
        <w:r w:rsidR="00015A3F" w:rsidRPr="00521A99">
          <w:rPr>
            <w:rStyle w:val="a6"/>
            <w:rFonts w:ascii="Times New Roman" w:eastAsia="Times New Roman" w:hAnsi="Times New Roman" w:cs="Times New Roman"/>
            <w:sz w:val="27"/>
            <w:szCs w:val="27"/>
            <w:lang w:val="ru-RU"/>
          </w:rPr>
          <w:t>8.</w:t>
        </w:r>
        <w:r w:rsidR="00015A3F" w:rsidRPr="00786836">
          <w:rPr>
            <w:rStyle w:val="a6"/>
            <w:rFonts w:ascii="Times New Roman" w:eastAsia="Times New Roman" w:hAnsi="Times New Roman" w:cs="Times New Roman"/>
            <w:sz w:val="27"/>
            <w:szCs w:val="27"/>
            <w:lang w:val="en-US"/>
          </w:rPr>
          <w:t>pdf</w:t>
        </w:r>
      </w:hyperlink>
    </w:p>
    <w:p w:rsidR="006F1CDF" w:rsidRPr="00786836" w:rsidRDefault="006F1CDF" w:rsidP="002F5666">
      <w:pPr>
        <w:pStyle w:val="a3"/>
        <w:numPr>
          <w:ilvl w:val="0"/>
          <w:numId w:val="2"/>
        </w:numPr>
        <w:tabs>
          <w:tab w:val="left" w:pos="0"/>
        </w:tabs>
        <w:spacing w:after="0"/>
        <w:ind w:left="0" w:firstLine="0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proofErr w:type="spellStart"/>
      <w:r w:rsidRPr="00786836">
        <w:rPr>
          <w:rFonts w:ascii="Times New Roman" w:hAnsi="Times New Roman" w:cs="Times New Roman"/>
          <w:sz w:val="27"/>
          <w:szCs w:val="27"/>
          <w:lang w:val="ru-RU"/>
        </w:rPr>
        <w:t>Кибзун</w:t>
      </w:r>
      <w:proofErr w:type="spellEnd"/>
      <w:r w:rsidR="005F595F">
        <w:rPr>
          <w:rFonts w:ascii="Times New Roman" w:hAnsi="Times New Roman" w:cs="Times New Roman"/>
          <w:sz w:val="27"/>
          <w:szCs w:val="27"/>
          <w:lang w:val="ru-RU"/>
        </w:rPr>
        <w:t>, А. И.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 Детерминированные эквиваленты для задач стохастического программирова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 xml:space="preserve">ния с вероятностным критериями 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>[Текст]</w:t>
      </w:r>
      <w:proofErr w:type="gramStart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журнал / А. И. </w:t>
      </w:r>
      <w:proofErr w:type="spellStart"/>
      <w:r w:rsidRPr="00786836">
        <w:rPr>
          <w:rFonts w:ascii="Times New Roman" w:hAnsi="Times New Roman" w:cs="Times New Roman"/>
          <w:sz w:val="27"/>
          <w:szCs w:val="27"/>
          <w:lang w:val="ru-RU"/>
        </w:rPr>
        <w:t>Кибзун</w:t>
      </w:r>
      <w:proofErr w:type="spellEnd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r w:rsidR="00890C13">
        <w:rPr>
          <w:rFonts w:ascii="Times New Roman" w:hAnsi="Times New Roman" w:cs="Times New Roman"/>
          <w:sz w:val="27"/>
          <w:szCs w:val="27"/>
        </w:rPr>
        <w:t>Б.</w:t>
      </w:r>
      <w:r w:rsidRPr="00786836">
        <w:rPr>
          <w:rFonts w:ascii="Times New Roman" w:hAnsi="Times New Roman" w:cs="Times New Roman"/>
          <w:sz w:val="27"/>
          <w:szCs w:val="27"/>
        </w:rPr>
        <w:t>В. Вишняков</w:t>
      </w:r>
      <w:r w:rsidR="00521A99">
        <w:rPr>
          <w:rFonts w:ascii="Times New Roman" w:hAnsi="Times New Roman" w:cs="Times New Roman"/>
          <w:sz w:val="27"/>
          <w:szCs w:val="27"/>
          <w:lang w:val="ru-RU"/>
        </w:rPr>
        <w:t>.</w:t>
      </w:r>
      <w:r w:rsidR="00521A99" w:rsidRPr="00521A99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521A99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– </w:t>
      </w:r>
      <w:r w:rsidR="00521A99" w:rsidRPr="00786836">
        <w:rPr>
          <w:rFonts w:ascii="Times New Roman" w:hAnsi="Times New Roman" w:cs="Times New Roman"/>
          <w:sz w:val="27"/>
          <w:szCs w:val="27"/>
          <w:lang w:val="ru-RU"/>
        </w:rPr>
        <w:t>М</w:t>
      </w:r>
      <w:r w:rsidR="00521A99">
        <w:rPr>
          <w:rFonts w:ascii="Times New Roman" w:hAnsi="Times New Roman" w:cs="Times New Roman"/>
          <w:sz w:val="27"/>
          <w:szCs w:val="27"/>
          <w:lang w:val="ru-RU"/>
        </w:rPr>
        <w:t>осква</w:t>
      </w:r>
      <w:proofErr w:type="gramStart"/>
      <w:r w:rsidR="00521A99" w:rsidRPr="00521A99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>:</w:t>
      </w:r>
      <w:proofErr w:type="gramEnd"/>
      <w:r w:rsidR="004E1923">
        <w:rPr>
          <w:rFonts w:ascii="Times New Roman" w:hAnsi="Times New Roman" w:cs="Times New Roman"/>
          <w:sz w:val="27"/>
          <w:szCs w:val="27"/>
          <w:lang w:val="ru-RU"/>
        </w:rPr>
        <w:t xml:space="preserve"> Автом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>ат</w:t>
      </w:r>
      <w:proofErr w:type="gramStart"/>
      <w:r w:rsidR="00890C13">
        <w:rPr>
          <w:rFonts w:ascii="Times New Roman" w:hAnsi="Times New Roman" w:cs="Times New Roman"/>
          <w:sz w:val="27"/>
          <w:szCs w:val="27"/>
          <w:lang w:val="ru-RU"/>
        </w:rPr>
        <w:t>.</w:t>
      </w:r>
      <w:proofErr w:type="gramEnd"/>
      <w:r w:rsidR="00890C13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gramStart"/>
      <w:r w:rsidR="00890C13">
        <w:rPr>
          <w:rFonts w:ascii="Times New Roman" w:hAnsi="Times New Roman" w:cs="Times New Roman"/>
          <w:sz w:val="27"/>
          <w:szCs w:val="27"/>
          <w:lang w:val="ru-RU"/>
        </w:rPr>
        <w:t>и</w:t>
      </w:r>
      <w:proofErr w:type="gramEnd"/>
      <w:r w:rsidR="00890C13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 xml:space="preserve">телемеханика. 2006, 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>№6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>, –</w:t>
      </w:r>
      <w:r w:rsidR="00521A99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>С.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>126-143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>194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>С.</w:t>
      </w:r>
    </w:p>
    <w:p w:rsidR="00015A3F" w:rsidRPr="00786836" w:rsidRDefault="00015A3F" w:rsidP="00015A3F">
      <w:pPr>
        <w:pStyle w:val="a3"/>
        <w:tabs>
          <w:tab w:val="left" w:pos="426"/>
        </w:tabs>
        <w:spacing w:after="0"/>
        <w:ind w:left="0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515CA6">
        <w:rPr>
          <w:rFonts w:ascii="Times New Roman" w:hAnsi="Times New Roman" w:cs="Times New Roman"/>
          <w:sz w:val="27"/>
          <w:szCs w:val="27"/>
          <w:lang w:val="ru-RU"/>
        </w:rPr>
        <w:tab/>
      </w:r>
      <w:hyperlink r:id="rId11" w:history="1">
        <w:r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https</w:t>
        </w:r>
        <w:r w:rsidRPr="00515CA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://</w:t>
        </w:r>
        <w:r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www</w:t>
        </w:r>
        <w:r w:rsidRPr="00515CA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.</w:t>
        </w:r>
        <w:proofErr w:type="spellStart"/>
        <w:r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pressa</w:t>
        </w:r>
        <w:proofErr w:type="spellEnd"/>
        <w:r w:rsidRPr="00515CA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-</w:t>
        </w:r>
        <w:proofErr w:type="spellStart"/>
        <w:r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rf</w:t>
        </w:r>
        <w:proofErr w:type="spellEnd"/>
        <w:r w:rsidRPr="00515CA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.</w:t>
        </w:r>
        <w:proofErr w:type="spellStart"/>
        <w:r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ru</w:t>
        </w:r>
        <w:proofErr w:type="spellEnd"/>
        <w:r w:rsidRPr="00515CA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/</w:t>
        </w:r>
        <w:r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cat</w:t>
        </w:r>
        <w:r w:rsidRPr="00515CA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/1/</w:t>
        </w:r>
        <w:r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edition</w:t>
        </w:r>
        <w:r w:rsidRPr="00515CA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/</w:t>
        </w:r>
        <w:r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e</w:t>
        </w:r>
        <w:r w:rsidRPr="00515CA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70355/</w:t>
        </w:r>
      </w:hyperlink>
    </w:p>
    <w:p w:rsidR="006F1CDF" w:rsidRPr="004E1923" w:rsidRDefault="006F1CDF" w:rsidP="002F5666">
      <w:pPr>
        <w:pStyle w:val="a3"/>
        <w:numPr>
          <w:ilvl w:val="0"/>
          <w:numId w:val="2"/>
        </w:numPr>
        <w:tabs>
          <w:tab w:val="left" w:pos="0"/>
        </w:tabs>
        <w:spacing w:after="0"/>
        <w:ind w:left="0" w:firstLine="0"/>
        <w:jc w:val="both"/>
        <w:rPr>
          <w:rFonts w:ascii="Times New Roman" w:hAnsi="Times New Roman" w:cs="Times New Roman"/>
          <w:sz w:val="27"/>
          <w:szCs w:val="27"/>
        </w:rPr>
      </w:pPr>
      <w:r w:rsidRPr="00786836">
        <w:rPr>
          <w:rFonts w:ascii="Times New Roman" w:hAnsi="Times New Roman" w:cs="Times New Roman"/>
          <w:sz w:val="27"/>
          <w:szCs w:val="27"/>
        </w:rPr>
        <w:t>Вишняков</w:t>
      </w:r>
      <w:r w:rsidR="005F595F">
        <w:rPr>
          <w:rFonts w:ascii="Times New Roman" w:hAnsi="Times New Roman" w:cs="Times New Roman"/>
          <w:sz w:val="27"/>
          <w:szCs w:val="27"/>
          <w:lang w:val="ru-RU"/>
        </w:rPr>
        <w:t>,</w:t>
      </w:r>
      <w:r w:rsidRPr="00786836">
        <w:rPr>
          <w:rFonts w:ascii="Times New Roman" w:hAnsi="Times New Roman" w:cs="Times New Roman"/>
          <w:sz w:val="27"/>
          <w:szCs w:val="27"/>
        </w:rPr>
        <w:t xml:space="preserve"> Б.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786836">
        <w:rPr>
          <w:rFonts w:ascii="Times New Roman" w:hAnsi="Times New Roman" w:cs="Times New Roman"/>
          <w:sz w:val="27"/>
          <w:szCs w:val="27"/>
        </w:rPr>
        <w:t>В</w:t>
      </w:r>
      <w:r w:rsidR="00890C13" w:rsidRPr="00890C13">
        <w:rPr>
          <w:rFonts w:ascii="Times New Roman" w:hAnsi="Times New Roman" w:cs="Times New Roman"/>
          <w:sz w:val="27"/>
          <w:szCs w:val="27"/>
          <w:lang w:val="ru-RU"/>
        </w:rPr>
        <w:t xml:space="preserve">. 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Применение</w:t>
      </w:r>
      <w:proofErr w:type="spellEnd"/>
      <w:r w:rsidRPr="00786836">
        <w:rPr>
          <w:rFonts w:ascii="Times New Roman" w:hAnsi="Times New Roman" w:cs="Times New Roman"/>
          <w:sz w:val="27"/>
          <w:szCs w:val="27"/>
        </w:rPr>
        <w:t xml:space="preserve"> и 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сравнение</w:t>
      </w:r>
      <w:proofErr w:type="spellEnd"/>
      <w:r w:rsidRPr="0078683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методов</w:t>
      </w:r>
      <w:proofErr w:type="spellEnd"/>
      <w:r w:rsidRPr="0078683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несглаженного</w:t>
      </w:r>
      <w:proofErr w:type="spellEnd"/>
      <w:r w:rsidRPr="00786836">
        <w:rPr>
          <w:rFonts w:ascii="Times New Roman" w:hAnsi="Times New Roman" w:cs="Times New Roman"/>
          <w:sz w:val="27"/>
          <w:szCs w:val="27"/>
        </w:rPr>
        <w:t xml:space="preserve"> и 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сглаженного</w:t>
      </w:r>
      <w:proofErr w:type="spellEnd"/>
      <w:r w:rsidRPr="0078683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бутст</w:t>
      </w:r>
      <w:r w:rsidR="00890C13">
        <w:rPr>
          <w:rFonts w:ascii="Times New Roman" w:hAnsi="Times New Roman" w:cs="Times New Roman"/>
          <w:sz w:val="27"/>
          <w:szCs w:val="27"/>
        </w:rPr>
        <w:t>репа</w:t>
      </w:r>
      <w:proofErr w:type="spellEnd"/>
      <w:r w:rsidR="00890C13">
        <w:rPr>
          <w:rFonts w:ascii="Times New Roman" w:hAnsi="Times New Roman" w:cs="Times New Roman"/>
          <w:sz w:val="27"/>
          <w:szCs w:val="27"/>
        </w:rPr>
        <w:t xml:space="preserve"> для </w:t>
      </w:r>
      <w:proofErr w:type="spellStart"/>
      <w:r w:rsidR="00890C13">
        <w:rPr>
          <w:rFonts w:ascii="Times New Roman" w:hAnsi="Times New Roman" w:cs="Times New Roman"/>
          <w:sz w:val="27"/>
          <w:szCs w:val="27"/>
        </w:rPr>
        <w:t>оценивания</w:t>
      </w:r>
      <w:proofErr w:type="spellEnd"/>
      <w:r w:rsidR="00890C13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890C13">
        <w:rPr>
          <w:rFonts w:ascii="Times New Roman" w:hAnsi="Times New Roman" w:cs="Times New Roman"/>
          <w:sz w:val="27"/>
          <w:szCs w:val="27"/>
        </w:rPr>
        <w:t>квантили</w:t>
      </w:r>
      <w:proofErr w:type="spellEnd"/>
      <w:r w:rsidR="00890C13">
        <w:rPr>
          <w:rFonts w:ascii="Times New Roman" w:hAnsi="Times New Roman" w:cs="Times New Roman"/>
          <w:sz w:val="27"/>
          <w:szCs w:val="27"/>
        </w:rPr>
        <w:t xml:space="preserve"> </w:t>
      </w:r>
      <w:r w:rsidR="00890C13" w:rsidRPr="00890C13">
        <w:rPr>
          <w:rFonts w:ascii="Times New Roman" w:hAnsi="Times New Roman" w:cs="Times New Roman"/>
          <w:sz w:val="27"/>
          <w:szCs w:val="27"/>
          <w:lang w:val="ru-RU"/>
        </w:rPr>
        <w:t>[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>Текст</w:t>
      </w:r>
      <w:r w:rsidR="00890C13" w:rsidRPr="00890C13">
        <w:rPr>
          <w:rFonts w:ascii="Times New Roman" w:hAnsi="Times New Roman" w:cs="Times New Roman"/>
          <w:sz w:val="27"/>
          <w:szCs w:val="27"/>
          <w:lang w:val="ru-RU"/>
        </w:rPr>
        <w:t xml:space="preserve">] : 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 xml:space="preserve">доклад /                         Б. В. Вишняков, А. И. </w:t>
      </w:r>
      <w:proofErr w:type="spellStart"/>
      <w:r w:rsidR="00890C13">
        <w:rPr>
          <w:rFonts w:ascii="Times New Roman" w:hAnsi="Times New Roman" w:cs="Times New Roman"/>
          <w:sz w:val="27"/>
          <w:szCs w:val="27"/>
        </w:rPr>
        <w:t>Кибзун</w:t>
      </w:r>
      <w:proofErr w:type="spellEnd"/>
      <w:r w:rsidR="00521A99" w:rsidRPr="00521A99">
        <w:rPr>
          <w:rFonts w:ascii="Times New Roman" w:hAnsi="Times New Roman" w:cs="Times New Roman"/>
          <w:sz w:val="27"/>
          <w:szCs w:val="27"/>
          <w:lang w:val="ru-RU"/>
        </w:rPr>
        <w:t>.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 xml:space="preserve"> – Крым, Евпатория: «</w:t>
      </w:r>
      <w:r w:rsidR="004E1923" w:rsidRPr="004E1923">
        <w:rPr>
          <w:rFonts w:ascii="Times New Roman" w:hAnsi="Times New Roman" w:cs="Times New Roman"/>
          <w:sz w:val="27"/>
          <w:szCs w:val="27"/>
          <w:lang w:val="ru-RU"/>
        </w:rPr>
        <w:t>3-</w:t>
      </w:r>
      <w:r w:rsidR="004E1923">
        <w:rPr>
          <w:rFonts w:ascii="Times New Roman" w:hAnsi="Times New Roman" w:cs="Times New Roman"/>
          <w:sz w:val="27"/>
          <w:szCs w:val="27"/>
        </w:rPr>
        <w:t xml:space="preserve">я 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>М</w:t>
      </w:r>
      <w:proofErr w:type="spellStart"/>
      <w:r w:rsidR="004E1923">
        <w:rPr>
          <w:rFonts w:ascii="Times New Roman" w:hAnsi="Times New Roman" w:cs="Times New Roman"/>
          <w:sz w:val="27"/>
          <w:szCs w:val="27"/>
        </w:rPr>
        <w:t>еждународная</w:t>
      </w:r>
      <w:proofErr w:type="spellEnd"/>
      <w:r w:rsidR="004E1923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4E1923">
        <w:rPr>
          <w:rFonts w:ascii="Times New Roman" w:hAnsi="Times New Roman" w:cs="Times New Roman"/>
          <w:sz w:val="27"/>
          <w:szCs w:val="27"/>
        </w:rPr>
        <w:t>научная</w:t>
      </w:r>
      <w:proofErr w:type="spellEnd"/>
      <w:r w:rsidR="004E1923">
        <w:rPr>
          <w:rFonts w:ascii="Times New Roman" w:hAnsi="Times New Roman" w:cs="Times New Roman"/>
          <w:sz w:val="27"/>
          <w:szCs w:val="27"/>
        </w:rPr>
        <w:t xml:space="preserve"> </w:t>
      </w:r>
      <w:r w:rsidR="00890C13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890C13">
        <w:rPr>
          <w:rFonts w:ascii="Times New Roman" w:hAnsi="Times New Roman" w:cs="Times New Roman"/>
          <w:sz w:val="27"/>
          <w:szCs w:val="27"/>
        </w:rPr>
        <w:t>конф</w:t>
      </w:r>
      <w:proofErr w:type="spellEnd"/>
      <w:r w:rsidR="00890C13">
        <w:rPr>
          <w:rFonts w:ascii="Times New Roman" w:hAnsi="Times New Roman" w:cs="Times New Roman"/>
          <w:sz w:val="27"/>
          <w:szCs w:val="27"/>
          <w:lang w:val="ru-RU"/>
        </w:rPr>
        <w:t xml:space="preserve">. по теме: </w:t>
      </w:r>
      <w:r w:rsidRPr="00786836">
        <w:rPr>
          <w:rFonts w:ascii="Times New Roman" w:hAnsi="Times New Roman" w:cs="Times New Roman"/>
          <w:sz w:val="27"/>
          <w:szCs w:val="27"/>
        </w:rPr>
        <w:t>"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Системный</w:t>
      </w:r>
      <w:proofErr w:type="spellEnd"/>
      <w:r w:rsidRPr="00786836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анализ</w:t>
      </w:r>
      <w:proofErr w:type="spellEnd"/>
      <w:r w:rsidRPr="00786836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управление</w:t>
      </w:r>
      <w:proofErr w:type="spellEnd"/>
      <w:r w:rsidRPr="00786836">
        <w:rPr>
          <w:rFonts w:ascii="Times New Roman" w:hAnsi="Times New Roman" w:cs="Times New Roman"/>
          <w:sz w:val="27"/>
          <w:szCs w:val="27"/>
        </w:rPr>
        <w:t xml:space="preserve"> и </w:t>
      </w:r>
      <w:proofErr w:type="spellStart"/>
      <w:r w:rsidRPr="00786836">
        <w:rPr>
          <w:rFonts w:ascii="Times New Roman" w:hAnsi="Times New Roman" w:cs="Times New Roman"/>
          <w:sz w:val="27"/>
          <w:szCs w:val="27"/>
        </w:rPr>
        <w:t>навигация</w:t>
      </w:r>
      <w:proofErr w:type="spellEnd"/>
      <w:r w:rsidRPr="00786836">
        <w:rPr>
          <w:rFonts w:ascii="Times New Roman" w:hAnsi="Times New Roman" w:cs="Times New Roman"/>
          <w:sz w:val="27"/>
          <w:szCs w:val="27"/>
        </w:rPr>
        <w:t>"</w:t>
      </w:r>
      <w:r w:rsidR="00890C13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r w:rsidR="004E1923">
        <w:rPr>
          <w:rFonts w:ascii="Times New Roman" w:hAnsi="Times New Roman" w:cs="Times New Roman"/>
          <w:sz w:val="27"/>
          <w:szCs w:val="27"/>
        </w:rPr>
        <w:t>2008,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 xml:space="preserve"> – </w:t>
      </w:r>
      <w:r w:rsidR="004E1923">
        <w:rPr>
          <w:rFonts w:ascii="Times New Roman" w:hAnsi="Times New Roman" w:cs="Times New Roman"/>
          <w:sz w:val="27"/>
          <w:szCs w:val="27"/>
        </w:rPr>
        <w:t>С. 64 – 80,</w:t>
      </w:r>
      <w:r w:rsidR="004E1923">
        <w:rPr>
          <w:rFonts w:ascii="Times New Roman" w:hAnsi="Times New Roman" w:cs="Times New Roman"/>
          <w:sz w:val="27"/>
          <w:szCs w:val="27"/>
          <w:lang w:val="ru-RU"/>
        </w:rPr>
        <w:t xml:space="preserve"> 291 С.</w:t>
      </w:r>
    </w:p>
    <w:p w:rsidR="004E1923" w:rsidRPr="00786836" w:rsidRDefault="004E1923" w:rsidP="004E1923">
      <w:pPr>
        <w:pStyle w:val="a3"/>
        <w:tabs>
          <w:tab w:val="left" w:pos="426"/>
        </w:tabs>
        <w:spacing w:after="0"/>
        <w:ind w:left="0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noProof/>
          <w:lang w:val="ru-RU" w:eastAsia="ru-RU"/>
        </w:rPr>
        <w:drawing>
          <wp:inline distT="0" distB="0" distL="0" distR="0" wp14:anchorId="17A3A347" wp14:editId="7BBB8640">
            <wp:extent cx="4710068" cy="14885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9861" t="19477" r="33333" b="61046"/>
                    <a:stretch/>
                  </pic:blipFill>
                  <pic:spPr bwMode="auto">
                    <a:xfrm>
                      <a:off x="0" y="0"/>
                      <a:ext cx="4711245" cy="148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5E08" w:rsidRPr="008108BC" w:rsidRDefault="00B21483" w:rsidP="00890C13">
      <w:pPr>
        <w:spacing w:after="0"/>
        <w:ind w:firstLine="426"/>
        <w:jc w:val="both"/>
        <w:rPr>
          <w:rFonts w:ascii="Times New Roman" w:hAnsi="Times New Roman" w:cs="Times New Roman"/>
          <w:sz w:val="27"/>
          <w:szCs w:val="27"/>
          <w:lang w:val="de-DE"/>
        </w:rPr>
      </w:pPr>
      <w:hyperlink r:id="rId13" w:history="1">
        <w:r w:rsidR="00485E08" w:rsidRPr="008108BC">
          <w:rPr>
            <w:rStyle w:val="a6"/>
            <w:rFonts w:ascii="Times New Roman" w:hAnsi="Times New Roman" w:cs="Times New Roman"/>
            <w:sz w:val="27"/>
            <w:szCs w:val="27"/>
            <w:lang w:val="de-DE"/>
          </w:rPr>
          <w:t>http</w:t>
        </w:r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</w:rPr>
          <w:t>://</w:t>
        </w:r>
        <w:proofErr w:type="spellStart"/>
        <w:r w:rsidR="00485E08" w:rsidRPr="008108BC">
          <w:rPr>
            <w:rStyle w:val="a6"/>
            <w:rFonts w:ascii="Times New Roman" w:hAnsi="Times New Roman" w:cs="Times New Roman"/>
            <w:sz w:val="27"/>
            <w:szCs w:val="27"/>
            <w:lang w:val="de-DE"/>
          </w:rPr>
          <w:t>ellectu</w:t>
        </w:r>
        <w:proofErr w:type="spellEnd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</w:rPr>
          <w:t>.</w:t>
        </w:r>
        <w:proofErr w:type="spellStart"/>
        <w:r w:rsidR="00485E08" w:rsidRPr="008108BC">
          <w:rPr>
            <w:rStyle w:val="a6"/>
            <w:rFonts w:ascii="Times New Roman" w:hAnsi="Times New Roman" w:cs="Times New Roman"/>
            <w:sz w:val="27"/>
            <w:szCs w:val="27"/>
            <w:lang w:val="de-DE"/>
          </w:rPr>
          <w:t>net</w:t>
        </w:r>
        <w:proofErr w:type="spellEnd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</w:rPr>
          <w:t>/</w:t>
        </w:r>
        <w:r w:rsidR="00485E08" w:rsidRPr="008108BC">
          <w:rPr>
            <w:rStyle w:val="a6"/>
            <w:rFonts w:ascii="Times New Roman" w:hAnsi="Times New Roman" w:cs="Times New Roman"/>
            <w:sz w:val="27"/>
            <w:szCs w:val="27"/>
            <w:lang w:val="de-DE"/>
          </w:rPr>
          <w:t>PHD/</w:t>
        </w:r>
        <w:proofErr w:type="spellStart"/>
        <w:r w:rsidR="00485E08" w:rsidRPr="008108BC">
          <w:rPr>
            <w:rStyle w:val="a6"/>
            <w:rFonts w:ascii="Times New Roman" w:hAnsi="Times New Roman" w:cs="Times New Roman"/>
            <w:sz w:val="27"/>
            <w:szCs w:val="27"/>
            <w:lang w:val="de-DE"/>
          </w:rPr>
          <w:t>ldd</w:t>
        </w:r>
        <w:proofErr w:type="spellEnd"/>
        <w:r w:rsidR="00485E08" w:rsidRPr="008108BC">
          <w:rPr>
            <w:rStyle w:val="a6"/>
            <w:rFonts w:ascii="Times New Roman" w:hAnsi="Times New Roman" w:cs="Times New Roman"/>
            <w:sz w:val="27"/>
            <w:szCs w:val="27"/>
            <w:lang w:val="de-DE"/>
          </w:rPr>
          <w:t xml:space="preserve"> 219045ksl25832</w:t>
        </w:r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</w:rPr>
          <w:t>/</w:t>
        </w:r>
        <w:r w:rsidR="00485E08" w:rsidRPr="008108BC">
          <w:rPr>
            <w:rStyle w:val="a6"/>
            <w:rFonts w:ascii="Times New Roman" w:hAnsi="Times New Roman" w:cs="Times New Roman"/>
            <w:sz w:val="27"/>
            <w:szCs w:val="27"/>
            <w:lang w:val="de-DE"/>
          </w:rPr>
          <w:t>PHD</w:t>
        </w:r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</w:rPr>
          <w:t>.</w:t>
        </w:r>
        <w:proofErr w:type="spellStart"/>
        <w:r w:rsidR="00485E08" w:rsidRPr="008108BC">
          <w:rPr>
            <w:rStyle w:val="a6"/>
            <w:rFonts w:ascii="Times New Roman" w:hAnsi="Times New Roman" w:cs="Times New Roman"/>
            <w:sz w:val="27"/>
            <w:szCs w:val="27"/>
            <w:lang w:val="de-DE"/>
          </w:rPr>
          <w:t>pdf</w:t>
        </w:r>
        <w:proofErr w:type="spellEnd"/>
      </w:hyperlink>
    </w:p>
    <w:p w:rsidR="00485E08" w:rsidRPr="00786836" w:rsidRDefault="002D7388" w:rsidP="002F5666">
      <w:pPr>
        <w:pStyle w:val="a3"/>
        <w:numPr>
          <w:ilvl w:val="0"/>
          <w:numId w:val="2"/>
        </w:numPr>
        <w:tabs>
          <w:tab w:val="left" w:pos="0"/>
        </w:tabs>
        <w:ind w:left="0" w:firstLine="0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proofErr w:type="spellStart"/>
      <w:r w:rsidRPr="00786836">
        <w:rPr>
          <w:rFonts w:ascii="Times New Roman" w:hAnsi="Times New Roman" w:cs="Times New Roman"/>
          <w:sz w:val="27"/>
          <w:szCs w:val="27"/>
          <w:lang w:val="ru-RU"/>
        </w:rPr>
        <w:t>Игнащенко</w:t>
      </w:r>
      <w:proofErr w:type="spellEnd"/>
      <w:r w:rsidR="005F595F">
        <w:rPr>
          <w:rFonts w:ascii="Times New Roman" w:hAnsi="Times New Roman" w:cs="Times New Roman"/>
          <w:sz w:val="27"/>
          <w:szCs w:val="27"/>
          <w:lang w:val="ru-RU"/>
        </w:rPr>
        <w:t xml:space="preserve">, Е. Ю. </w:t>
      </w:r>
      <w:proofErr w:type="spellStart"/>
      <w:r w:rsidRPr="00786836">
        <w:rPr>
          <w:rFonts w:ascii="Times New Roman" w:hAnsi="Times New Roman" w:cs="Times New Roman"/>
          <w:sz w:val="27"/>
          <w:szCs w:val="27"/>
          <w:lang w:val="ru-RU"/>
        </w:rPr>
        <w:t>Минимаксно</w:t>
      </w:r>
      <w:proofErr w:type="spellEnd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ED586E"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– 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>статистический подход к оптимизации линейных моделей в усло</w:t>
      </w:r>
      <w:r w:rsidR="005F595F">
        <w:rPr>
          <w:rFonts w:ascii="Times New Roman" w:hAnsi="Times New Roman" w:cs="Times New Roman"/>
          <w:sz w:val="27"/>
          <w:szCs w:val="27"/>
          <w:lang w:val="ru-RU"/>
        </w:rPr>
        <w:t>виях априорной неопределенности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[Текс</w:t>
      </w:r>
      <w:r w:rsidR="005F595F">
        <w:rPr>
          <w:rFonts w:ascii="Times New Roman" w:hAnsi="Times New Roman" w:cs="Times New Roman"/>
          <w:sz w:val="27"/>
          <w:szCs w:val="27"/>
          <w:lang w:val="ru-RU"/>
        </w:rPr>
        <w:t>т]</w:t>
      </w:r>
      <w:proofErr w:type="gramStart"/>
      <w:r w:rsidR="005F595F">
        <w:rPr>
          <w:rFonts w:ascii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="005F595F">
        <w:rPr>
          <w:rFonts w:ascii="Times New Roman" w:hAnsi="Times New Roman" w:cs="Times New Roman"/>
          <w:sz w:val="27"/>
          <w:szCs w:val="27"/>
          <w:lang w:val="ru-RU"/>
        </w:rPr>
        <w:t xml:space="preserve">  журнал /      Е. Ю. </w:t>
      </w:r>
      <w:proofErr w:type="spellStart"/>
      <w:r w:rsidR="005F595F">
        <w:rPr>
          <w:rFonts w:ascii="Times New Roman" w:hAnsi="Times New Roman" w:cs="Times New Roman"/>
          <w:sz w:val="27"/>
          <w:szCs w:val="27"/>
          <w:lang w:val="ru-RU"/>
        </w:rPr>
        <w:t>Игнащенко</w:t>
      </w:r>
      <w:proofErr w:type="spellEnd"/>
      <w:r w:rsidR="005F595F">
        <w:rPr>
          <w:rFonts w:ascii="Times New Roman" w:hAnsi="Times New Roman" w:cs="Times New Roman"/>
          <w:sz w:val="27"/>
          <w:szCs w:val="27"/>
          <w:lang w:val="ru-RU"/>
        </w:rPr>
        <w:t>,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А. Р. Панков, К. В. Семенихин</w:t>
      </w:r>
      <w:r w:rsidR="00521A99" w:rsidRPr="00521A99">
        <w:rPr>
          <w:rFonts w:ascii="Times New Roman" w:hAnsi="Times New Roman" w:cs="Times New Roman"/>
          <w:sz w:val="27"/>
          <w:szCs w:val="27"/>
          <w:lang w:val="ru-RU"/>
        </w:rPr>
        <w:t>.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521A99"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– </w:t>
      </w:r>
      <w:r w:rsidR="00521A99" w:rsidRPr="00786836">
        <w:rPr>
          <w:rFonts w:ascii="Times New Roman" w:hAnsi="Times New Roman" w:cs="Times New Roman"/>
          <w:sz w:val="27"/>
          <w:szCs w:val="27"/>
          <w:lang w:val="ru-RU"/>
        </w:rPr>
        <w:t>М</w:t>
      </w:r>
      <w:r w:rsidR="00521A99">
        <w:rPr>
          <w:rFonts w:ascii="Times New Roman" w:hAnsi="Times New Roman" w:cs="Times New Roman"/>
          <w:sz w:val="27"/>
          <w:szCs w:val="27"/>
          <w:lang w:val="ru-RU"/>
        </w:rPr>
        <w:t>осква</w:t>
      </w:r>
      <w:proofErr w:type="gramStart"/>
      <w:r w:rsidR="00521A99">
        <w:rPr>
          <w:rFonts w:ascii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="00521A99">
        <w:rPr>
          <w:rFonts w:ascii="Times New Roman" w:hAnsi="Times New Roman" w:cs="Times New Roman"/>
          <w:sz w:val="27"/>
          <w:szCs w:val="27"/>
          <w:lang w:val="ru-RU"/>
        </w:rPr>
        <w:t xml:space="preserve"> МАИ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(тех. Ун-т) «Известия РАН. Теория и системы управления». 2010, №5, 32-40</w:t>
      </w:r>
      <w:r w:rsidR="006F1CDF"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gramStart"/>
      <w:r w:rsidRPr="00786836">
        <w:rPr>
          <w:rFonts w:ascii="Times New Roman" w:hAnsi="Times New Roman" w:cs="Times New Roman"/>
          <w:sz w:val="27"/>
          <w:szCs w:val="27"/>
          <w:lang w:val="ru-RU"/>
        </w:rPr>
        <w:t>с</w:t>
      </w:r>
      <w:proofErr w:type="gramEnd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 </w:t>
      </w:r>
    </w:p>
    <w:p w:rsidR="002B675C" w:rsidRPr="005F595F" w:rsidRDefault="002B675C" w:rsidP="002F5666">
      <w:pPr>
        <w:pStyle w:val="a3"/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2F5666">
        <w:rPr>
          <w:rFonts w:ascii="Times New Roman" w:hAnsi="Times New Roman" w:cs="Times New Roman"/>
          <w:sz w:val="27"/>
          <w:szCs w:val="27"/>
          <w:lang w:val="ru-RU"/>
        </w:rPr>
        <w:t>Вишняков</w:t>
      </w:r>
      <w:r w:rsidR="005F595F">
        <w:rPr>
          <w:rFonts w:ascii="Times New Roman" w:hAnsi="Times New Roman" w:cs="Times New Roman"/>
          <w:sz w:val="27"/>
          <w:szCs w:val="27"/>
          <w:lang w:val="ru-RU"/>
        </w:rPr>
        <w:t>,</w:t>
      </w:r>
      <w:r w:rsidRPr="002F5666">
        <w:rPr>
          <w:rFonts w:ascii="Times New Roman" w:hAnsi="Times New Roman" w:cs="Times New Roman"/>
          <w:sz w:val="27"/>
          <w:szCs w:val="27"/>
          <w:lang w:val="ru-RU"/>
        </w:rPr>
        <w:t xml:space="preserve"> Б. В. </w:t>
      </w:r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t xml:space="preserve">Развитие методов детерминированного эквивалента и </w:t>
      </w:r>
      <w:proofErr w:type="spellStart"/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t>бутстрепа</w:t>
      </w:r>
      <w:proofErr w:type="spellEnd"/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t xml:space="preserve"> для решения задач стохастического программирования с функциями вероятности и квантили.: диссертация на должность канд. физ.-мат. наук</w:t>
      </w:r>
      <w:proofErr w:type="gramStart"/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t xml:space="preserve"> 05.13.01 </w:t>
      </w:r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lastRenderedPageBreak/>
        <w:t xml:space="preserve">«Системный анализ, управление и обработка информации», </w:t>
      </w:r>
      <w:r w:rsidRPr="002F5666">
        <w:rPr>
          <w:rFonts w:ascii="Times New Roman" w:hAnsi="Times New Roman" w:cs="Times New Roman"/>
          <w:sz w:val="27"/>
          <w:szCs w:val="27"/>
          <w:lang w:val="ru-RU"/>
        </w:rPr>
        <w:t xml:space="preserve"> / </w:t>
      </w:r>
      <w:r w:rsidR="005F595F">
        <w:rPr>
          <w:rFonts w:ascii="Times New Roman" w:hAnsi="Times New Roman" w:cs="Times New Roman"/>
          <w:sz w:val="27"/>
          <w:szCs w:val="27"/>
          <w:lang w:val="ru-RU"/>
        </w:rPr>
        <w:t xml:space="preserve">                   </w:t>
      </w:r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t xml:space="preserve">Вишняков Борис </w:t>
      </w:r>
      <w:proofErr w:type="spellStart"/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t>Ваисович</w:t>
      </w:r>
      <w:proofErr w:type="spellEnd"/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t xml:space="preserve">.  </w:t>
      </w:r>
      <w:r w:rsidR="002F5666" w:rsidRPr="005F595F">
        <w:rPr>
          <w:rFonts w:ascii="Times New Roman" w:hAnsi="Times New Roman" w:cs="Times New Roman"/>
          <w:sz w:val="27"/>
          <w:szCs w:val="27"/>
          <w:lang w:val="ru-RU"/>
        </w:rPr>
        <w:t xml:space="preserve">– </w:t>
      </w:r>
      <w:r w:rsidR="002F5666" w:rsidRPr="002F5666">
        <w:rPr>
          <w:rFonts w:ascii="Times New Roman" w:hAnsi="Times New Roman" w:cs="Times New Roman"/>
          <w:sz w:val="27"/>
          <w:szCs w:val="27"/>
          <w:lang w:val="ru-RU"/>
        </w:rPr>
        <w:t>Москва</w:t>
      </w:r>
      <w:r w:rsidR="002F5666" w:rsidRPr="005F595F">
        <w:rPr>
          <w:rFonts w:ascii="Times New Roman" w:hAnsi="Times New Roman" w:cs="Times New Roman"/>
          <w:sz w:val="27"/>
          <w:szCs w:val="27"/>
          <w:lang w:val="ru-RU"/>
        </w:rPr>
        <w:t>, 2009</w:t>
      </w:r>
      <w:r w:rsidR="00F2595E" w:rsidRPr="005F595F">
        <w:rPr>
          <w:rFonts w:ascii="Times New Roman" w:hAnsi="Times New Roman" w:cs="Times New Roman"/>
          <w:sz w:val="27"/>
          <w:szCs w:val="27"/>
          <w:lang w:val="ru-RU"/>
        </w:rPr>
        <w:t>,</w:t>
      </w:r>
      <w:r w:rsidR="002F5666" w:rsidRPr="005F595F">
        <w:rPr>
          <w:rFonts w:ascii="Times New Roman" w:hAnsi="Times New Roman" w:cs="Times New Roman"/>
          <w:sz w:val="27"/>
          <w:szCs w:val="27"/>
          <w:lang w:val="ru-RU"/>
        </w:rPr>
        <w:t xml:space="preserve"> –</w:t>
      </w:r>
      <w:r w:rsidR="00F2595E" w:rsidRPr="005F595F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F2595E">
        <w:rPr>
          <w:rFonts w:ascii="Times New Roman" w:hAnsi="Times New Roman" w:cs="Times New Roman"/>
          <w:sz w:val="27"/>
          <w:szCs w:val="27"/>
          <w:lang w:val="ru-RU"/>
        </w:rPr>
        <w:t>С</w:t>
      </w:r>
      <w:r w:rsidR="00F2595E" w:rsidRPr="005F595F">
        <w:rPr>
          <w:rFonts w:ascii="Times New Roman" w:hAnsi="Times New Roman" w:cs="Times New Roman"/>
          <w:sz w:val="27"/>
          <w:szCs w:val="27"/>
          <w:lang w:val="ru-RU"/>
        </w:rPr>
        <w:t xml:space="preserve">. 39-51, </w:t>
      </w:r>
      <w:r w:rsidR="002F5666" w:rsidRPr="005F595F">
        <w:rPr>
          <w:rFonts w:ascii="Times New Roman" w:hAnsi="Times New Roman" w:cs="Times New Roman"/>
          <w:sz w:val="27"/>
          <w:szCs w:val="27"/>
          <w:lang w:val="ru-RU"/>
        </w:rPr>
        <w:t>125</w:t>
      </w:r>
      <w:r w:rsidR="00F2595E" w:rsidRPr="005F595F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="00F2595E">
        <w:rPr>
          <w:rFonts w:ascii="Times New Roman" w:hAnsi="Times New Roman" w:cs="Times New Roman"/>
          <w:sz w:val="27"/>
          <w:szCs w:val="27"/>
          <w:lang w:val="ru-RU"/>
        </w:rPr>
        <w:t>С</w:t>
      </w:r>
      <w:r w:rsidRPr="005F595F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:rsidR="0072374B" w:rsidRPr="00521A99" w:rsidRDefault="00B21483" w:rsidP="0072374B">
      <w:pPr>
        <w:pStyle w:val="a3"/>
        <w:ind w:left="0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hyperlink r:id="rId14" w:history="1">
        <w:r w:rsidR="0072374B" w:rsidRPr="00F2595E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http</w:t>
        </w:r>
        <w:r w:rsidR="0072374B" w:rsidRPr="00521A99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://</w:t>
        </w:r>
        <w:proofErr w:type="spellStart"/>
        <w:r w:rsidR="0072374B" w:rsidRPr="00F2595E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ellectu</w:t>
        </w:r>
        <w:proofErr w:type="spellEnd"/>
        <w:r w:rsidR="0072374B" w:rsidRPr="00521A99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.</w:t>
        </w:r>
        <w:r w:rsidR="0072374B" w:rsidRPr="00F2595E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net</w:t>
        </w:r>
        <w:r w:rsidR="0072374B" w:rsidRPr="00521A99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/</w:t>
        </w:r>
        <w:r w:rsidR="0072374B" w:rsidRPr="00F2595E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PHD</w:t>
        </w:r>
        <w:r w:rsidR="0072374B" w:rsidRPr="00521A99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/</w:t>
        </w:r>
        <w:r w:rsidR="0072374B" w:rsidRPr="00F2595E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PHD</w:t>
        </w:r>
        <w:r w:rsidR="0072374B" w:rsidRPr="00521A99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.</w:t>
        </w:r>
        <w:r w:rsidR="0072374B" w:rsidRPr="00F2595E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pdf</w:t>
        </w:r>
      </w:hyperlink>
    </w:p>
    <w:p w:rsidR="0072374B" w:rsidRPr="00786836" w:rsidRDefault="0072374B" w:rsidP="0072374B">
      <w:pPr>
        <w:pStyle w:val="a3"/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proofErr w:type="spellStart"/>
      <w:r w:rsidRPr="00786836">
        <w:rPr>
          <w:rFonts w:ascii="Times New Roman" w:hAnsi="Times New Roman" w:cs="Times New Roman"/>
          <w:sz w:val="27"/>
          <w:szCs w:val="27"/>
          <w:lang w:val="en-US"/>
        </w:rPr>
        <w:t>Floudas</w:t>
      </w:r>
      <w:proofErr w:type="spellEnd"/>
      <w:r w:rsidR="005F595F" w:rsidRPr="005F595F">
        <w:rPr>
          <w:rFonts w:ascii="Times New Roman" w:hAnsi="Times New Roman" w:cs="Times New Roman"/>
          <w:sz w:val="27"/>
          <w:szCs w:val="27"/>
          <w:lang w:val="en-US"/>
        </w:rPr>
        <w:t>,</w:t>
      </w:r>
      <w:r w:rsidRPr="00F2595E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>C</w:t>
      </w:r>
      <w:r w:rsidRPr="00F2595E">
        <w:rPr>
          <w:rFonts w:ascii="Times New Roman" w:hAnsi="Times New Roman" w:cs="Times New Roman"/>
          <w:sz w:val="27"/>
          <w:szCs w:val="27"/>
          <w:lang w:val="en-US"/>
        </w:rPr>
        <w:t xml:space="preserve">. 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>A</w:t>
      </w:r>
      <w:r w:rsidRPr="00F2595E">
        <w:rPr>
          <w:rFonts w:ascii="Times New Roman" w:hAnsi="Times New Roman" w:cs="Times New Roman"/>
          <w:sz w:val="27"/>
          <w:szCs w:val="27"/>
          <w:lang w:val="en-US"/>
        </w:rPr>
        <w:t xml:space="preserve">. 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>Deterministic</w:t>
      </w:r>
      <w:r w:rsidRPr="00F2595E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>global</w:t>
      </w:r>
      <w:r w:rsidRPr="00F2595E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>optimization</w:t>
      </w:r>
      <w:r w:rsidRPr="00F2595E">
        <w:rPr>
          <w:rFonts w:ascii="Times New Roman" w:hAnsi="Times New Roman" w:cs="Times New Roman"/>
          <w:sz w:val="27"/>
          <w:szCs w:val="27"/>
          <w:lang w:val="en-US"/>
        </w:rPr>
        <w:t xml:space="preserve">: 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>theory, methods and application. [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>Текст</w:t>
      </w:r>
      <w:proofErr w:type="gramStart"/>
      <w:r w:rsidRPr="00786836">
        <w:rPr>
          <w:rFonts w:ascii="Times New Roman" w:hAnsi="Times New Roman" w:cs="Times New Roman"/>
          <w:sz w:val="27"/>
          <w:szCs w:val="27"/>
          <w:lang w:val="en-US"/>
        </w:rPr>
        <w:t>] :</w:t>
      </w:r>
      <w:proofErr w:type="gramEnd"/>
      <w:r w:rsidRPr="00786836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r w:rsidR="00F1046F">
        <w:rPr>
          <w:rFonts w:ascii="Times New Roman" w:hAnsi="Times New Roman" w:cs="Times New Roman"/>
          <w:sz w:val="27"/>
          <w:szCs w:val="27"/>
          <w:lang w:val="ru-RU"/>
        </w:rPr>
        <w:t>учебник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 xml:space="preserve"> / C. A. </w:t>
      </w:r>
      <w:proofErr w:type="spellStart"/>
      <w:r w:rsidRPr="00786836">
        <w:rPr>
          <w:rFonts w:ascii="Times New Roman" w:hAnsi="Times New Roman" w:cs="Times New Roman"/>
          <w:sz w:val="27"/>
          <w:szCs w:val="27"/>
          <w:lang w:val="en-US"/>
        </w:rPr>
        <w:t>Floudas</w:t>
      </w:r>
      <w:proofErr w:type="spellEnd"/>
      <w:r w:rsidRPr="00786836">
        <w:rPr>
          <w:rFonts w:ascii="Times New Roman" w:hAnsi="Times New Roman" w:cs="Times New Roman"/>
          <w:sz w:val="27"/>
          <w:szCs w:val="27"/>
          <w:lang w:val="en-US"/>
        </w:rPr>
        <w:t xml:space="preserve">. </w:t>
      </w:r>
      <w:r w:rsidR="00521A99">
        <w:rPr>
          <w:rFonts w:ascii="Times New Roman" w:hAnsi="Times New Roman" w:cs="Times New Roman"/>
          <w:sz w:val="27"/>
          <w:szCs w:val="27"/>
          <w:lang w:val="en-US"/>
        </w:rPr>
        <w:t>–</w:t>
      </w:r>
      <w:r w:rsidR="00521A99" w:rsidRPr="00521A99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proofErr w:type="gramStart"/>
      <w:r w:rsidRPr="00786836">
        <w:rPr>
          <w:rFonts w:ascii="Times New Roman" w:hAnsi="Times New Roman" w:cs="Times New Roman"/>
          <w:sz w:val="27"/>
          <w:szCs w:val="27"/>
          <w:lang w:val="en-US"/>
        </w:rPr>
        <w:t>Kluwer</w:t>
      </w:r>
      <w:r w:rsidR="00521A99" w:rsidRPr="00521A99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>:</w:t>
      </w:r>
      <w:proofErr w:type="gramEnd"/>
      <w:r w:rsidRPr="00786836">
        <w:rPr>
          <w:rFonts w:ascii="Times New Roman" w:hAnsi="Times New Roman" w:cs="Times New Roman"/>
          <w:sz w:val="27"/>
          <w:szCs w:val="27"/>
          <w:lang w:val="en-US"/>
        </w:rPr>
        <w:t xml:space="preserve"> «Library of Congress Cataloging-in-Public</w:t>
      </w:r>
      <w:r w:rsidR="002B675C">
        <w:rPr>
          <w:rFonts w:ascii="Times New Roman" w:hAnsi="Times New Roman" w:cs="Times New Roman"/>
          <w:sz w:val="27"/>
          <w:szCs w:val="27"/>
          <w:lang w:val="en-US"/>
        </w:rPr>
        <w:t xml:space="preserve">ation data», 2000, pp. 642-664, </w:t>
      </w:r>
      <w:r w:rsidR="00B25C20" w:rsidRPr="004E1923">
        <w:rPr>
          <w:rFonts w:ascii="Times New Roman" w:hAnsi="Times New Roman" w:cs="Times New Roman"/>
          <w:sz w:val="27"/>
          <w:szCs w:val="27"/>
          <w:lang w:val="en-US"/>
        </w:rPr>
        <w:t>74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>0</w:t>
      </w:r>
      <w:r w:rsidR="002B675C">
        <w:rPr>
          <w:rFonts w:ascii="Times New Roman" w:hAnsi="Times New Roman" w:cs="Times New Roman"/>
          <w:sz w:val="27"/>
          <w:szCs w:val="27"/>
          <w:lang w:val="en-US"/>
        </w:rPr>
        <w:t xml:space="preserve"> p</w:t>
      </w:r>
      <w:r w:rsidRPr="00786836">
        <w:rPr>
          <w:rFonts w:ascii="Times New Roman" w:hAnsi="Times New Roman" w:cs="Times New Roman"/>
          <w:sz w:val="27"/>
          <w:szCs w:val="27"/>
          <w:lang w:val="en-US"/>
        </w:rPr>
        <w:t>.</w:t>
      </w:r>
    </w:p>
    <w:p w:rsidR="0072374B" w:rsidRPr="00786836" w:rsidRDefault="00B21483" w:rsidP="0072374B">
      <w:pPr>
        <w:pStyle w:val="a3"/>
        <w:ind w:left="0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hyperlink r:id="rId15" w:anchor="v=onepage&amp;q&amp;f=false" w:history="1">
        <w:r w:rsidR="0072374B"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https://books.google.com.ua/books?hl=uk&amp;lr=&amp;id=ravTBwAAQBAJ&amp;oi=fnd&amp;pg=PR15&amp;dq=deterministic+equivalent+methods&amp;ots=4AP0wzbY4p&amp;sig=MwR-PJXN_TLHh8uk9Hr8pJq3Dj4&amp;redir_esc=y#v=onepage&amp;q&amp;f=false</w:t>
        </w:r>
      </w:hyperlink>
    </w:p>
    <w:p w:rsidR="00485E08" w:rsidRPr="00786836" w:rsidRDefault="00015A3F" w:rsidP="002F5666">
      <w:pPr>
        <w:pStyle w:val="a3"/>
        <w:numPr>
          <w:ilvl w:val="0"/>
          <w:numId w:val="2"/>
        </w:numPr>
        <w:tabs>
          <w:tab w:val="left" w:pos="0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proofErr w:type="spellStart"/>
      <w:r w:rsidRPr="00786836">
        <w:rPr>
          <w:rFonts w:ascii="Times New Roman" w:hAnsi="Times New Roman" w:cs="Times New Roman"/>
          <w:sz w:val="27"/>
          <w:szCs w:val="27"/>
          <w:lang w:val="ru-RU"/>
        </w:rPr>
        <w:t>Азонов</w:t>
      </w:r>
      <w:proofErr w:type="spellEnd"/>
      <w:r w:rsidR="005F595F">
        <w:rPr>
          <w:rFonts w:ascii="Times New Roman" w:hAnsi="Times New Roman" w:cs="Times New Roman"/>
          <w:sz w:val="27"/>
          <w:szCs w:val="27"/>
          <w:lang w:val="ru-RU"/>
        </w:rPr>
        <w:t>,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В. М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. 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>Оптимальное управление линейной дискретной системой по вероятностным критериям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. [Текст]</w:t>
      </w:r>
      <w:proofErr w:type="gramStart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журнал / В. М. </w:t>
      </w:r>
      <w:proofErr w:type="spellStart"/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Азонов</w:t>
      </w:r>
      <w:proofErr w:type="spellEnd"/>
      <w:r w:rsidR="00521A99">
        <w:rPr>
          <w:rFonts w:ascii="Times New Roman" w:eastAsia="Times New Roman" w:hAnsi="Times New Roman" w:cs="Times New Roman"/>
          <w:sz w:val="27"/>
          <w:szCs w:val="27"/>
          <w:lang w:val="ru-RU"/>
        </w:rPr>
        <w:t>.</w:t>
      </w:r>
      <w:r w:rsidR="00B25C20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–</w:t>
      </w:r>
      <w:r w:rsidR="00521A99">
        <w:rPr>
          <w:rFonts w:ascii="Times New Roman" w:eastAsia="Times New Roman" w:hAnsi="Times New Roman" w:cs="Times New Roman"/>
          <w:sz w:val="27"/>
          <w:szCs w:val="27"/>
          <w:lang w:val="ru-RU"/>
        </w:rPr>
        <w:t> </w:t>
      </w:r>
      <w:r w:rsidR="00521A99" w:rsidRPr="00786836">
        <w:rPr>
          <w:rFonts w:ascii="Times New Roman" w:hAnsi="Times New Roman" w:cs="Times New Roman"/>
          <w:sz w:val="27"/>
          <w:szCs w:val="27"/>
          <w:lang w:val="ru-RU"/>
        </w:rPr>
        <w:t>М</w:t>
      </w:r>
      <w:r w:rsidR="00521A99">
        <w:rPr>
          <w:rFonts w:ascii="Times New Roman" w:hAnsi="Times New Roman" w:cs="Times New Roman"/>
          <w:sz w:val="27"/>
          <w:szCs w:val="27"/>
          <w:lang w:val="ru-RU"/>
        </w:rPr>
        <w:t>осква</w:t>
      </w:r>
      <w:proofErr w:type="gramStart"/>
      <w:r w:rsidR="00521A99">
        <w:rPr>
          <w:rFonts w:ascii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="00B25C20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«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Московский авиационный институт. </w:t>
      </w:r>
      <w:r w:rsidR="00B25C20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Двенадцатое </w:t>
      </w:r>
      <w:r w:rsidRPr="00786836">
        <w:rPr>
          <w:rFonts w:ascii="Times New Roman" w:eastAsia="Times New Roman" w:hAnsi="Times New Roman" w:cs="Times New Roman"/>
          <w:sz w:val="27"/>
          <w:szCs w:val="27"/>
          <w:lang w:val="ru-RU"/>
        </w:rPr>
        <w:t>Всероссийское Совещание по проблемам уп</w:t>
      </w:r>
      <w:r w:rsidR="002B675C">
        <w:rPr>
          <w:rFonts w:ascii="Times New Roman" w:eastAsia="Times New Roman" w:hAnsi="Times New Roman" w:cs="Times New Roman"/>
          <w:sz w:val="27"/>
          <w:szCs w:val="27"/>
          <w:lang w:val="ru-RU"/>
        </w:rPr>
        <w:t>равления » 2014. № 2,</w:t>
      </w:r>
      <w:r w:rsidR="002B675C" w:rsidRPr="002B675C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 – </w:t>
      </w:r>
      <w:r w:rsidR="002B675C">
        <w:rPr>
          <w:rFonts w:ascii="Times New Roman" w:eastAsia="Times New Roman" w:hAnsi="Times New Roman" w:cs="Times New Roman"/>
          <w:sz w:val="27"/>
          <w:szCs w:val="27"/>
          <w:lang w:val="en-US"/>
        </w:rPr>
        <w:t>C</w:t>
      </w:r>
      <w:r w:rsidR="002B675C" w:rsidRPr="002B675C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. </w:t>
      </w:r>
      <w:r w:rsidR="002B675C">
        <w:rPr>
          <w:rFonts w:ascii="Times New Roman" w:eastAsia="Times New Roman" w:hAnsi="Times New Roman" w:cs="Times New Roman"/>
          <w:sz w:val="27"/>
          <w:szCs w:val="27"/>
          <w:lang w:val="ru-RU"/>
        </w:rPr>
        <w:t>820-826</w:t>
      </w:r>
      <w:r w:rsidR="002B675C" w:rsidRPr="002B675C">
        <w:rPr>
          <w:rFonts w:ascii="Times New Roman" w:eastAsia="Times New Roman" w:hAnsi="Times New Roman" w:cs="Times New Roman"/>
          <w:sz w:val="27"/>
          <w:szCs w:val="27"/>
          <w:lang w:val="ru-RU"/>
        </w:rPr>
        <w:t>, 920</w:t>
      </w:r>
      <w:r w:rsidR="002B675C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C</w:t>
      </w:r>
      <w:r w:rsidR="002B675C" w:rsidRPr="002B675C">
        <w:rPr>
          <w:rFonts w:ascii="Times New Roman" w:eastAsia="Times New Roman" w:hAnsi="Times New Roman" w:cs="Times New Roman"/>
          <w:sz w:val="27"/>
          <w:szCs w:val="27"/>
          <w:lang w:val="ru-RU"/>
        </w:rPr>
        <w:t xml:space="preserve">. </w:t>
      </w:r>
    </w:p>
    <w:p w:rsidR="00485E08" w:rsidRPr="00786836" w:rsidRDefault="00B21483" w:rsidP="00015A3F">
      <w:pPr>
        <w:pStyle w:val="a3"/>
        <w:spacing w:after="0"/>
        <w:ind w:left="0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hyperlink r:id="rId16" w:history="1"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http</w:t>
        </w:r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://</w:t>
        </w:r>
        <w:proofErr w:type="spellStart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vspu</w:t>
        </w:r>
        <w:proofErr w:type="spellEnd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2014.</w:t>
        </w:r>
        <w:proofErr w:type="spellStart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ipu</w:t>
        </w:r>
        <w:proofErr w:type="spellEnd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.</w:t>
        </w:r>
        <w:proofErr w:type="spellStart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ru</w:t>
        </w:r>
        <w:proofErr w:type="spellEnd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/</w:t>
        </w:r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proceedings</w:t>
        </w:r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/</w:t>
        </w:r>
        <w:proofErr w:type="spellStart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prcdngs</w:t>
        </w:r>
        <w:proofErr w:type="spellEnd"/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ru-RU"/>
          </w:rPr>
          <w:t>/820.</w:t>
        </w:r>
        <w:r w:rsidR="00485E08" w:rsidRPr="00786836">
          <w:rPr>
            <w:rStyle w:val="a6"/>
            <w:rFonts w:ascii="Times New Roman" w:hAnsi="Times New Roman" w:cs="Times New Roman"/>
            <w:sz w:val="27"/>
            <w:szCs w:val="27"/>
            <w:lang w:val="en-US"/>
          </w:rPr>
          <w:t>pdf</w:t>
        </w:r>
      </w:hyperlink>
    </w:p>
    <w:p w:rsidR="007B5E52" w:rsidRPr="00786836" w:rsidRDefault="007B5E52" w:rsidP="002F5666">
      <w:pPr>
        <w:pStyle w:val="a3"/>
        <w:numPr>
          <w:ilvl w:val="0"/>
          <w:numId w:val="2"/>
        </w:numPr>
        <w:tabs>
          <w:tab w:val="left" w:pos="0"/>
        </w:tabs>
        <w:ind w:left="0" w:firstLine="0"/>
        <w:jc w:val="both"/>
        <w:rPr>
          <w:rFonts w:ascii="Times New Roman" w:hAnsi="Times New Roman" w:cs="Times New Roman"/>
          <w:sz w:val="27"/>
          <w:szCs w:val="27"/>
          <w:lang w:val="ru-RU"/>
        </w:rPr>
      </w:pPr>
      <w:proofErr w:type="spellStart"/>
      <w:r w:rsidRPr="00786836">
        <w:rPr>
          <w:rFonts w:ascii="Times New Roman" w:hAnsi="Times New Roman" w:cs="Times New Roman"/>
          <w:sz w:val="27"/>
          <w:szCs w:val="27"/>
          <w:lang w:val="ru-RU"/>
        </w:rPr>
        <w:t>Кибзун</w:t>
      </w:r>
      <w:proofErr w:type="spellEnd"/>
      <w:r w:rsidR="005F595F">
        <w:rPr>
          <w:rFonts w:ascii="Times New Roman" w:hAnsi="Times New Roman" w:cs="Times New Roman"/>
          <w:sz w:val="27"/>
          <w:szCs w:val="27"/>
          <w:lang w:val="ru-RU"/>
        </w:rPr>
        <w:t xml:space="preserve">, А. И. 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>Эквивалентность задач с критериями в форме квантили и интегральной квантили. [Текст]</w:t>
      </w:r>
      <w:proofErr w:type="gramStart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журнал / А. И. </w:t>
      </w:r>
      <w:proofErr w:type="spellStart"/>
      <w:r w:rsidRPr="00786836">
        <w:rPr>
          <w:rFonts w:ascii="Times New Roman" w:hAnsi="Times New Roman" w:cs="Times New Roman"/>
          <w:sz w:val="27"/>
          <w:szCs w:val="27"/>
          <w:lang w:val="ru-RU"/>
        </w:rPr>
        <w:t>Кибзун</w:t>
      </w:r>
      <w:proofErr w:type="spellEnd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, А. И. </w:t>
      </w:r>
      <w:proofErr w:type="spellStart"/>
      <w:r w:rsidRPr="00786836">
        <w:rPr>
          <w:rFonts w:ascii="Times New Roman" w:hAnsi="Times New Roman" w:cs="Times New Roman"/>
          <w:sz w:val="27"/>
          <w:szCs w:val="27"/>
          <w:lang w:val="ru-RU"/>
        </w:rPr>
        <w:t>Чернобровов</w:t>
      </w:r>
      <w:proofErr w:type="spellEnd"/>
      <w:r w:rsidR="00521A99">
        <w:rPr>
          <w:rFonts w:ascii="Times New Roman" w:hAnsi="Times New Roman" w:cs="Times New Roman"/>
          <w:sz w:val="27"/>
          <w:szCs w:val="27"/>
          <w:lang w:val="ru-RU"/>
        </w:rPr>
        <w:t>.</w:t>
      </w:r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– Москва</w:t>
      </w:r>
      <w:proofErr w:type="gramStart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:</w:t>
      </w:r>
      <w:proofErr w:type="gramEnd"/>
      <w:r w:rsidRPr="00786836">
        <w:rPr>
          <w:rFonts w:ascii="Times New Roman" w:hAnsi="Times New Roman" w:cs="Times New Roman"/>
          <w:sz w:val="27"/>
          <w:szCs w:val="27"/>
          <w:lang w:val="ru-RU"/>
        </w:rPr>
        <w:t xml:space="preserve"> МАИ (тех. Ун-т) «Университетский журнал: Стохастические системы, системы массового об</w:t>
      </w:r>
      <w:r w:rsidR="002B675C">
        <w:rPr>
          <w:rFonts w:ascii="Times New Roman" w:hAnsi="Times New Roman" w:cs="Times New Roman"/>
          <w:sz w:val="27"/>
          <w:szCs w:val="27"/>
          <w:lang w:val="ru-RU"/>
        </w:rPr>
        <w:t>служивания». 2013,  №2 ,</w:t>
      </w:r>
      <w:r w:rsidR="002B675C" w:rsidRPr="005F595F">
        <w:rPr>
          <w:rFonts w:ascii="Times New Roman" w:hAnsi="Times New Roman" w:cs="Times New Roman"/>
          <w:sz w:val="27"/>
          <w:szCs w:val="27"/>
          <w:lang w:val="ru-RU"/>
        </w:rPr>
        <w:t xml:space="preserve"> – </w:t>
      </w:r>
      <w:r w:rsidR="002B675C">
        <w:rPr>
          <w:rFonts w:ascii="Times New Roman" w:hAnsi="Times New Roman" w:cs="Times New Roman"/>
          <w:sz w:val="27"/>
          <w:szCs w:val="27"/>
          <w:lang w:val="en-US"/>
        </w:rPr>
        <w:t>C</w:t>
      </w:r>
      <w:r w:rsidR="002B675C" w:rsidRPr="005F595F">
        <w:rPr>
          <w:rFonts w:ascii="Times New Roman" w:hAnsi="Times New Roman" w:cs="Times New Roman"/>
          <w:sz w:val="27"/>
          <w:szCs w:val="27"/>
          <w:lang w:val="ru-RU"/>
        </w:rPr>
        <w:t xml:space="preserve">. </w:t>
      </w:r>
      <w:r w:rsidR="002B675C">
        <w:rPr>
          <w:rFonts w:ascii="Times New Roman" w:hAnsi="Times New Roman" w:cs="Times New Roman"/>
          <w:sz w:val="27"/>
          <w:szCs w:val="27"/>
          <w:lang w:val="ru-RU"/>
        </w:rPr>
        <w:t>40-44</w:t>
      </w:r>
      <w:r w:rsidR="002B675C" w:rsidRPr="005F595F">
        <w:rPr>
          <w:rFonts w:ascii="Times New Roman" w:hAnsi="Times New Roman" w:cs="Times New Roman"/>
          <w:sz w:val="27"/>
          <w:szCs w:val="27"/>
          <w:lang w:val="ru-RU"/>
        </w:rPr>
        <w:t xml:space="preserve">, 158 </w:t>
      </w:r>
      <w:r w:rsidR="002B675C">
        <w:rPr>
          <w:rFonts w:ascii="Times New Roman" w:hAnsi="Times New Roman" w:cs="Times New Roman"/>
          <w:sz w:val="27"/>
          <w:szCs w:val="27"/>
          <w:lang w:val="en-US"/>
        </w:rPr>
        <w:t>C</w:t>
      </w:r>
      <w:r w:rsidR="002B675C" w:rsidRPr="005F595F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:rsidR="007B5E52" w:rsidRPr="005F595F" w:rsidRDefault="007B5E52" w:rsidP="007B5E52">
      <w:pPr>
        <w:pStyle w:val="a3"/>
        <w:spacing w:after="0"/>
        <w:ind w:left="0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786836">
        <w:rPr>
          <w:rFonts w:ascii="Times New Roman" w:eastAsia="Times New Roman" w:hAnsi="Times New Roman" w:cs="Times New Roman"/>
          <w:sz w:val="27"/>
          <w:szCs w:val="27"/>
          <w:lang w:val="en-US"/>
        </w:rPr>
        <w:t> </w:t>
      </w:r>
      <w:hyperlink r:id="rId17" w:history="1">
        <w:r w:rsidRPr="00786836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http://naukarus.com/ekvivalentnost-zadach-s-kriteriyami-v-forme-kvantili-i-integralnoy-kvantili</w:t>
        </w:r>
      </w:hyperlink>
    </w:p>
    <w:p w:rsidR="00786836" w:rsidRDefault="007237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786836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DC08FC" w:rsidRPr="00C5287B" w:rsidRDefault="00DC08FC" w:rsidP="00015A3F">
      <w:pPr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C5287B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t xml:space="preserve">Список  литературы по теме «Системный анализ. Развитие методов </w:t>
      </w:r>
      <w:r w:rsidR="00C5287B" w:rsidRPr="00C5287B">
        <w:rPr>
          <w:rFonts w:ascii="Times New Roman" w:hAnsi="Times New Roman" w:cs="Times New Roman"/>
          <w:i/>
          <w:sz w:val="28"/>
          <w:szCs w:val="28"/>
          <w:lang w:val="ru-RU"/>
        </w:rPr>
        <w:t xml:space="preserve">детерминированного эквивалента и </w:t>
      </w:r>
      <w:proofErr w:type="spellStart"/>
      <w:r w:rsidR="00C5287B" w:rsidRPr="00C5287B">
        <w:rPr>
          <w:rFonts w:ascii="Times New Roman" w:hAnsi="Times New Roman" w:cs="Times New Roman"/>
          <w:i/>
          <w:sz w:val="28"/>
          <w:szCs w:val="28"/>
          <w:lang w:val="ru-RU"/>
        </w:rPr>
        <w:t>бутсрепа</w:t>
      </w:r>
      <w:proofErr w:type="spellEnd"/>
      <w:r w:rsidR="00C5287B" w:rsidRPr="00C5287B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для решения задач стохастического программирования</w:t>
      </w:r>
      <w:proofErr w:type="gramStart"/>
      <w:r w:rsidR="00C5287B" w:rsidRPr="00C5287B">
        <w:rPr>
          <w:rFonts w:ascii="Times New Roman" w:hAnsi="Times New Roman" w:cs="Times New Roman"/>
          <w:i/>
          <w:sz w:val="28"/>
          <w:szCs w:val="28"/>
          <w:lang w:val="ru-RU"/>
        </w:rPr>
        <w:t>.»</w:t>
      </w:r>
      <w:proofErr w:type="gramEnd"/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Беллман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Р.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Динамическое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программирование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М.: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Ин.Лит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., 1960.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Брайсон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Хо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Ю-Ши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Прикладная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теория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оптимального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М.: Мир, 1972.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Вазан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М.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аппроксимация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М.: Мир, 1972.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4.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двухшаговой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капитала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различным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статистическим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критериям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Автоматика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Телемеханика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2005, N0. 7. С. 126 143.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5.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Детерминированные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эквиваленты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для задач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программирования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вероятностными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критериями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 / Автоматика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Телемеханика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2006, N0. 6. С. 126 143.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6.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Применение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метода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бутстрепа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оценивания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Автоматика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Телемеханика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2007, N0. 11. С. 46 60.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7.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Визильтер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Ю.В.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Исследование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поведения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авторегрессионных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фильтров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задаче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выделения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анализа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движения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цифровых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видеопоследовательностях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Вестник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компьютерных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информационных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технологий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2008, N0. 8. С. 2 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8. Вишняков Б.В.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двухшаговой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капитала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Проектирование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конструирование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производство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авиационной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техники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М: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изд-во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МАИ, 2005, С. 140 145.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9.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Задача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квантильной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билинейной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труды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межд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"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Моделирование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безопасности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риска в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сложных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системах", Санкт-Петербург, 2004, С. 74 79.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10.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Меры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риска в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двухшаговой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капитала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труды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межд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"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Моделирование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безопасности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риска в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сложных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системах", Санкт-Петербург, 2005, С. 93 98.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11. Вишняков Б.В.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двухшаговой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капитала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тезисы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конференции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Новые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информационные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технологии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научных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исследованиях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образовании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", Рязань, 2005, С. 137 138.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12.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Детерминированные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эквиваленты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вероятностных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задач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тезисы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межд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"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Системный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навигация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Евпатория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2006, С. 175.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13.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Применение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метода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бутстрепа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оценивания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терминальной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точности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движущегося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объекта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тезисы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межд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"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Системный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навигация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Евпатория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2007, С. 132 133.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14.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Применение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сравнение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методов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несглаженного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сглаженного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бутстрепа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оценивания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тезисы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lastRenderedPageBreak/>
        <w:t>межд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"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Системный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нав</w:t>
      </w:r>
      <w:r w:rsidR="00582E89">
        <w:rPr>
          <w:rFonts w:ascii="Times New Roman" w:hAnsi="Times New Roman" w:cs="Times New Roman"/>
          <w:sz w:val="28"/>
          <w:szCs w:val="28"/>
        </w:rPr>
        <w:t>игация</w:t>
      </w:r>
      <w:proofErr w:type="spellEnd"/>
      <w:r w:rsidR="00582E89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="00582E89">
        <w:rPr>
          <w:rFonts w:ascii="Times New Roman" w:hAnsi="Times New Roman" w:cs="Times New Roman"/>
          <w:sz w:val="28"/>
          <w:szCs w:val="28"/>
        </w:rPr>
        <w:t>Евпатория</w:t>
      </w:r>
      <w:proofErr w:type="spellEnd"/>
      <w:r w:rsidR="00582E89">
        <w:rPr>
          <w:rFonts w:ascii="Times New Roman" w:hAnsi="Times New Roman" w:cs="Times New Roman"/>
          <w:sz w:val="28"/>
          <w:szCs w:val="28"/>
        </w:rPr>
        <w:t>, 2008,</w:t>
      </w:r>
      <w:r w:rsidR="00582E8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582E89">
        <w:rPr>
          <w:rFonts w:ascii="Times New Roman" w:hAnsi="Times New Roman" w:cs="Times New Roman"/>
          <w:sz w:val="28"/>
          <w:szCs w:val="28"/>
        </w:rPr>
        <w:t xml:space="preserve">С. </w:t>
      </w:r>
      <w:r w:rsidR="00582E89">
        <w:rPr>
          <w:rFonts w:ascii="Times New Roman" w:hAnsi="Times New Roman" w:cs="Times New Roman"/>
          <w:sz w:val="28"/>
          <w:szCs w:val="28"/>
          <w:lang w:val="ru-RU"/>
        </w:rPr>
        <w:t>64 -</w:t>
      </w:r>
      <w:r w:rsidR="00582E89">
        <w:rPr>
          <w:rFonts w:ascii="Times New Roman" w:hAnsi="Times New Roman" w:cs="Times New Roman"/>
          <w:sz w:val="28"/>
          <w:szCs w:val="28"/>
        </w:rPr>
        <w:t xml:space="preserve"> </w:t>
      </w:r>
      <w:r w:rsidR="00582E89">
        <w:rPr>
          <w:rFonts w:ascii="Times New Roman" w:hAnsi="Times New Roman" w:cs="Times New Roman"/>
          <w:sz w:val="28"/>
          <w:szCs w:val="28"/>
          <w:lang w:val="ru-RU"/>
        </w:rPr>
        <w:t>80</w:t>
      </w:r>
      <w:r w:rsidRPr="00DC08FC">
        <w:rPr>
          <w:rFonts w:ascii="Times New Roman" w:hAnsi="Times New Roman" w:cs="Times New Roman"/>
          <w:sz w:val="28"/>
          <w:szCs w:val="28"/>
        </w:rPr>
        <w:t>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Галамбош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Я.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Асимптотическая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теория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экстремальных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порядковых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статистик. М.: Наука, 1984.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Григорьев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Ю.С.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Оптимальное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квантильному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критерию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портфелем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ценных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бумаг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2004. N0. 2. С. 179-197.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Двайт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Г.Б.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Таблицы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интегралов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другие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математические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формулы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М.: Наука, 1978.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Дейвид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Г.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Порядковые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статистики. М.: Наука, 1979.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Ермольев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Ю.М.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программирования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М.: Наука, 1976.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Ивченко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Г.И.,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Медведев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Математическая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статистика. М.: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Высшая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школа, 1984.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21.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Калман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Р.,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Фалб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Арбиб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М.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Очерки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математической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теории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систем. М.: Мир, 1971.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22.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Ю.С.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Квазиградиентный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минимизации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Известия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РАН.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Теория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1996. No.2, С. 81 86.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Ю.С. 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сходимости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одного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квазиградиентного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алгоритма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2003. No.2, С. 100-116.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24.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Ю.С.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квантильному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критерию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2001. No.5, С. 77 88.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Ю.С.,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Свойства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выпуклости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вероятности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задачах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1996. No.3, С. 82 102.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Ю.С.,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Тузов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Н.В.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Минимизация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нормального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распределения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билинейной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потерь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1998.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No.ll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С. 82 92.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 С. 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сходимости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одного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квазиградиентного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алгоритма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квантильной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2003.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1. С 100 117.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28.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Ю.С.,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Сысуев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A.B.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Сравнение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квантильного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гарантирующего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подходов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анализе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систем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2007.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1. С. 57 67.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29.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Кан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Ю.С.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портфелей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ценных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бумаг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учетом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риска. М.: МАИ, 2008.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30.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Кенуй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М.Г.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Быстрые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статические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вычисления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М.: Статистика, 1979.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31.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наихудшем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распределении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задачах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функцией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вероятности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1998.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No.ll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С. 104 116.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32.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Кузнецов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Е.А.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Оптимальное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портфелем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ценных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бумаг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2001. No.9. С. 101 ИЗ.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33.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Кузнецов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Е.А.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Сравнение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критериев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CVaR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2003. No.7. С. 153 165.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34.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Кузнецов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Е.А.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Выпуклые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свойства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задачах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программирования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2004. No.2. С. 33 42.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lastRenderedPageBreak/>
        <w:t xml:space="preserve">35.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Малышев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В.В.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синтез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высокоточного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летательными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аппаратами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М.: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Машиностроение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1987.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Матвеев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Е.Л.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основе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ядерных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оценок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2007.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No.l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С 187 189.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Киреев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В.И.,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Пантелеев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A.B.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Численные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примерах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задачах. М.,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Высшая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школа, 2008.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38.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Колмогоров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А.Н.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Интерполирование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экстраполирование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случайных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последовательностей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АН СССР, 1941, Т.5.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1. С. 3 14.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39.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Лепп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Р.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Детерминистические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эквиваленты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задач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программирования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эллиптически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симметричными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распределениями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АН ЭССР.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Физ.-мат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., 1979. No.2(28). С. 158 160.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40.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Лепп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Р.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Исследования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эстонских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ученых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стохастическому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программированию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АН ЭССР.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Физ.-мат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., 1982. No.8. С. 57 -64.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41.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Невелъсон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М.Б.,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Хасъминский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Р.З.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аппроксимация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рекуррентное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оценивание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М.: Наука, 1972.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42.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Панарин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С.И., Вишняков Б.В.,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Кибзун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А.И.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Оболочка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дистанционного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обучения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математическим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курсам / 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Вестник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компьютерных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информационных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технологий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2008,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10. С. 43. -48.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43.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Панков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А.Р.,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Семенихин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К.В. 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минимаксном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оценивании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вероятностному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критерию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АиТ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2007.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3. С. 66 82.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44.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Пантелеев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A.B.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Оптимальные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нелинейные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синтез при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неполной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М.: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Вузовская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книга, 2008.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Пантелеев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A.B.,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Летова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Т.А.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примерах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задачах. М.,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Высшая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школа, 2002.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Первозванский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A.A.,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Первозванская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Т.М.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Финансовый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рынок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расчет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риск. М.: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Инфра-М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1994.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47. Поляк Б. Т.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Введение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оптимизацию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М.: Наука, 1983.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48.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Райк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Э. 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задачах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нелинейного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программирования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АН ЭССР.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Физ.-мат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., 1971. 24.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1. С. 3 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49.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Растригин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Л.А.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Теория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статистических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методов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поиска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М.: Наука, 1968.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50.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Тамм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Э. О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квазивыпуклости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функций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вероятности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квантиля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Изв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АН ЭССР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Физ.-мат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., 1976. Т.25. No.2. С.141 143.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51.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Урясъев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С. П.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Адаптивные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алгоритмы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оптимизации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теории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игр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М.: Наука, 1990.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52.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Эфрон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Б.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Нетрадиционные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многомерного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статистического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анализа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М.: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Финансы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статистика, 1988.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53. Юдин Д.Б.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Задачи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стохастического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программирования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М.: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Советское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радио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1979.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54. Юдин Д.Б.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Математические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условиях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неполной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М.: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Советское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радио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1974.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lastRenderedPageBreak/>
        <w:t xml:space="preserve">55.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Bahadur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R.R. A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quantiles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samples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Statist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., 1966,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37. P. 577 580.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Beran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R.,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Ducharme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G.R.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Asymptotic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Statistic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Publications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CRM,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rechereches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mathématiques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1991.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Birge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J.,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Louveaux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F.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Introduction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Springer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Verlag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York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1997.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58.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Corless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R.M.,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Gonnet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G.H.,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Hare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D.E.G.,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Jeffrey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D.J.,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Knuth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D.E.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Lambert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W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Advances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Computational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Mathematics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1996.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5. P. 329 359.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59.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Davison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A.C.,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Hinkley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D.V.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U.K.: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Cambridge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University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., 1997.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60.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Efron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B.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look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jacknife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Statist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., 1979.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7,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No.l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P. 1 25.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61.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Falk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Kaufmann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E.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probabilities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bootstrap-confidence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intervals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quantiles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Annals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1991.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19,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1. P. 485 495.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62.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Falk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Reiss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R.-D.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Weak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convergence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smoothed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nonsmoothed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quantile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estimates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Annals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17,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1, P. 362 371.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63.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Hall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P.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Methodology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Engle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R.F.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McFadden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D.F.,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eds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Handbook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Econometrics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1986.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39. P. 2341 2381.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64.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Hall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P.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Edgeworth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Expansion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N.Y.: Springier-Verlag, 1992.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Hall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P.,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Horowitz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J.L.,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Jing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B.-Y.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blocking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depended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Biometrika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1995.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85. P. 561 574.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Harold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Ruben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Asymptotic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Expansion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Integral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Mill's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Journal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Royal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Statistical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Society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B (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Methodological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), 1962.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24,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1. P. 177 179.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Horowitz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J.L.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econometrics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numerical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Kreps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D.M.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Wallis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K.F.,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eds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Advance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Economics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Econometrics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Seventh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Congress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1997.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3.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7. P. 188 -222.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68.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Horowitz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J.L.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// J.J.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Heckman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&amp; E.E.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Learner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.)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Handbook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Econometrics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52, P. 3159 3228, 2001.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69.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Kali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P.,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Wallace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S. W.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Chichester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John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Wiley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Sons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1994.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70.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Kan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Yu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S.,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Mistrukov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 A.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equivalence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quantile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objectives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Lect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Econom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Syst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V. 458. 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Eds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K.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Marti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P.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Kail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Berlin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Springer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1998. P. 145 153.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71.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Kelly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J. A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Interpretation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Bell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Syst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Tec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J. 1956.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35. P. 917 926.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72.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Kibzun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A.I.,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Kan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Yu.S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Problems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Quantile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Chichester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John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Wiley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Sons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1996.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lastRenderedPageBreak/>
        <w:t xml:space="preserve">73.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Lepp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R.,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Olman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V.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Inequality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Integrals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Spherically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Symmetric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Acad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Sciences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ESSR, 1980. No.2. P. 133 139. 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74.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Markowitz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H.M.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J.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Finance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1952. No.7(l). P. 77 91.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Marti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K.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2nd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Springer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2008.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76.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Prekopa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Dordrecht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Kluwer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Academic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Publishers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1995.v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77.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Prekopa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Logarithmic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Concave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Measures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Topics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Acad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., 1980. P. 63 82.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78.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Prekopa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Logarithmic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Concave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Measures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Acta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Sci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V.34. P. 325 343.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79.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Quenouille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M.H.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Approximate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correlation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//J.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Roy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Statist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Soc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B., 1949. P. 68 84.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80.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Rockafellar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R.T.,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Uryasev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S.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conditional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value-at-risk.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Journal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2000.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2,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3, P. 21-41.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81.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Rockafellar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R.T,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Uryasev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S.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Conditional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value-at-risk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distribution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J.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Banking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Finance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2002. No.26. P. 1443 1471.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82.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Symonds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G.H.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Deterministic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chance-constrained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problems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1967. V. 15. No.3. P. 495 512.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83.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Szekey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G.J.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Paradoxes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Mathematical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Budapest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Akademiai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Kiado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, 1986.</w:t>
      </w:r>
    </w:p>
    <w:p w:rsidR="00DC08FC" w:rsidRPr="00DC08FC" w:rsidRDefault="00DC08FC" w:rsidP="00DC08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84.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Wiener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N.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Extrapolation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interpolation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smoothing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stationary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New-York, 1949.</w:t>
      </w:r>
    </w:p>
    <w:p w:rsidR="00582E89" w:rsidRDefault="00DC08FC" w:rsidP="00FC71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8FC">
        <w:rPr>
          <w:rFonts w:ascii="Times New Roman" w:hAnsi="Times New Roman" w:cs="Times New Roman"/>
          <w:sz w:val="28"/>
          <w:szCs w:val="28"/>
        </w:rPr>
        <w:t xml:space="preserve">85.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Yvonne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H.S.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Ho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Stephen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M.S.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Lee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Iterated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smoothed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intervals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population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quantiles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Annals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, 2005,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 xml:space="preserve">. 33, </w:t>
      </w:r>
      <w:proofErr w:type="spellStart"/>
      <w:r w:rsidRPr="00DC08F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C08FC">
        <w:rPr>
          <w:rFonts w:ascii="Times New Roman" w:hAnsi="Times New Roman" w:cs="Times New Roman"/>
          <w:sz w:val="28"/>
          <w:szCs w:val="28"/>
        </w:rPr>
        <w:t>. 1. P. 437 462.</w:t>
      </w:r>
    </w:p>
    <w:p w:rsidR="00B25C20" w:rsidRPr="00B21483" w:rsidRDefault="00B25C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48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21483" w:rsidRDefault="00B25C20" w:rsidP="00B25C20">
      <w:pPr>
        <w:jc w:val="center"/>
        <w:rPr>
          <w:noProof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01B3652" wp14:editId="4EFFAAA0">
            <wp:extent cx="3827721" cy="35778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39236" t="36919" r="22569" b="3300"/>
                    <a:stretch/>
                  </pic:blipFill>
                  <pic:spPr bwMode="auto">
                    <a:xfrm>
                      <a:off x="0" y="0"/>
                      <a:ext cx="3825476" cy="357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7342BAD6" wp14:editId="62068A04">
            <wp:extent cx="2976072" cy="9309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40207" t="66042" r="43798" b="25580"/>
                    <a:stretch/>
                  </pic:blipFill>
                  <pic:spPr bwMode="auto">
                    <a:xfrm>
                      <a:off x="0" y="0"/>
                      <a:ext cx="2977834" cy="93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347AB195" wp14:editId="61FB830F">
            <wp:extent cx="5146157" cy="25305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37847" t="26744" r="17708" b="43022"/>
                    <a:stretch/>
                  </pic:blipFill>
                  <pic:spPr bwMode="auto">
                    <a:xfrm>
                      <a:off x="0" y="0"/>
                      <a:ext cx="5143152" cy="2529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5C20">
        <w:rPr>
          <w:noProof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33F85705" wp14:editId="5D20BF71">
            <wp:extent cx="5331924" cy="14566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39931" t="33140" r="26388" b="51453"/>
                    <a:stretch/>
                  </pic:blipFill>
                  <pic:spPr bwMode="auto">
                    <a:xfrm>
                      <a:off x="0" y="0"/>
                      <a:ext cx="5328802" cy="145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1483" w:rsidRDefault="00B21483">
      <w:pPr>
        <w:rPr>
          <w:noProof/>
          <w:lang w:val="en-US"/>
        </w:rPr>
      </w:pPr>
      <w:r>
        <w:rPr>
          <w:noProof/>
        </w:rPr>
        <w:br w:type="page"/>
      </w:r>
    </w:p>
    <w:p w:rsidR="00B21483" w:rsidRPr="00B21483" w:rsidRDefault="00B21483">
      <w:pPr>
        <w:rPr>
          <w:noProof/>
          <w:lang w:val="en-US"/>
        </w:rPr>
      </w:pPr>
    </w:p>
    <w:p w:rsidR="00B21483" w:rsidRPr="00B21483" w:rsidRDefault="00B21483" w:rsidP="00B214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1483">
        <w:rPr>
          <w:rFonts w:ascii="Times New Roman" w:hAnsi="Times New Roman" w:cs="Times New Roman"/>
          <w:sz w:val="28"/>
          <w:szCs w:val="28"/>
          <w:lang w:val="en-US"/>
        </w:rPr>
        <w:t xml:space="preserve">Science </w:t>
      </w:r>
      <w:proofErr w:type="spellStart"/>
      <w:r w:rsidRPr="00B21483">
        <w:rPr>
          <w:rFonts w:ascii="Times New Roman" w:hAnsi="Times New Roman" w:cs="Times New Roman"/>
          <w:sz w:val="28"/>
          <w:szCs w:val="28"/>
          <w:lang w:val="en-US"/>
        </w:rPr>
        <w:t>director</w:t>
      </w:r>
      <w:proofErr w:type="gramStart"/>
      <w:r w:rsidRPr="00B21483">
        <w:rPr>
          <w:rFonts w:ascii="Times New Roman" w:hAnsi="Times New Roman" w:cs="Times New Roman"/>
          <w:sz w:val="28"/>
          <w:szCs w:val="28"/>
          <w:lang w:val="en-US"/>
        </w:rPr>
        <w:t>:UGRYUMOV</w:t>
      </w:r>
      <w:proofErr w:type="spellEnd"/>
      <w:proofErr w:type="gramEnd"/>
      <w:r w:rsidRPr="00B21483">
        <w:rPr>
          <w:rFonts w:ascii="Times New Roman" w:hAnsi="Times New Roman" w:cs="Times New Roman"/>
          <w:sz w:val="28"/>
          <w:szCs w:val="28"/>
          <w:lang w:val="en-US"/>
        </w:rPr>
        <w:t xml:space="preserve"> MIKHAIL LEONIDOVYCH, doctor of technical sciences, professor</w:t>
      </w:r>
    </w:p>
    <w:p w:rsidR="00B21483" w:rsidRPr="00B21483" w:rsidRDefault="00B21483" w:rsidP="00B214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1483">
        <w:rPr>
          <w:rFonts w:ascii="Times New Roman" w:hAnsi="Times New Roman" w:cs="Times New Roman"/>
          <w:sz w:val="28"/>
          <w:szCs w:val="28"/>
          <w:lang w:val="en-US"/>
        </w:rPr>
        <w:t>Department: Department of Mathematical Modeling and Artificial Intelligence</w:t>
      </w:r>
    </w:p>
    <w:p w:rsidR="00B21483" w:rsidRPr="00B21483" w:rsidRDefault="00B21483" w:rsidP="00B214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21483" w:rsidRPr="00B21483" w:rsidRDefault="00B21483" w:rsidP="00B214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1483">
        <w:rPr>
          <w:rFonts w:ascii="Times New Roman" w:hAnsi="Times New Roman" w:cs="Times New Roman"/>
          <w:sz w:val="28"/>
          <w:szCs w:val="28"/>
          <w:lang w:val="en-US"/>
        </w:rPr>
        <w:t xml:space="preserve">Link: </w:t>
      </w:r>
      <w:hyperlink r:id="rId22" w:history="1">
        <w:r w:rsidRPr="00F84200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https://k304.khai.edu/staff-members/ugryumov-mihail-leonidovich/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D4B0C" w:rsidRPr="00B21483" w:rsidRDefault="00B21483" w:rsidP="00B214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3" w:history="1">
        <w:r w:rsidRPr="00F84200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https://patentdb.ru/author/1377086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</w:p>
    <w:sectPr w:rsidR="009D4B0C" w:rsidRPr="00B21483" w:rsidSect="00E958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25F33"/>
    <w:multiLevelType w:val="hybridMultilevel"/>
    <w:tmpl w:val="D2FA7852"/>
    <w:lvl w:ilvl="0" w:tplc="DD20C4E2">
      <w:start w:val="2"/>
      <w:numFmt w:val="decimal"/>
      <w:lvlText w:val="%1)"/>
      <w:lvlJc w:val="left"/>
      <w:pPr>
        <w:ind w:left="1068" w:hanging="360"/>
      </w:pPr>
      <w:rPr>
        <w:rFonts w:hint="default"/>
        <w:lang w:val="uk-UA"/>
      </w:r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65455EAE"/>
    <w:multiLevelType w:val="hybridMultilevel"/>
    <w:tmpl w:val="A404999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D8450D"/>
    <w:multiLevelType w:val="hybridMultilevel"/>
    <w:tmpl w:val="8E90B34C"/>
    <w:lvl w:ilvl="0" w:tplc="89F6076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770325"/>
    <w:rsid w:val="00015A3F"/>
    <w:rsid w:val="0007117F"/>
    <w:rsid w:val="00095900"/>
    <w:rsid w:val="000E2E19"/>
    <w:rsid w:val="001C6073"/>
    <w:rsid w:val="001C7BE0"/>
    <w:rsid w:val="00242B52"/>
    <w:rsid w:val="002A6D93"/>
    <w:rsid w:val="002B675C"/>
    <w:rsid w:val="002D7388"/>
    <w:rsid w:val="002F5666"/>
    <w:rsid w:val="00304816"/>
    <w:rsid w:val="00320211"/>
    <w:rsid w:val="00334150"/>
    <w:rsid w:val="003E08DC"/>
    <w:rsid w:val="003E7B8C"/>
    <w:rsid w:val="0042632A"/>
    <w:rsid w:val="00476FD7"/>
    <w:rsid w:val="00485E08"/>
    <w:rsid w:val="004E1923"/>
    <w:rsid w:val="00515CA6"/>
    <w:rsid w:val="00521A99"/>
    <w:rsid w:val="00582E89"/>
    <w:rsid w:val="00591679"/>
    <w:rsid w:val="005C5D63"/>
    <w:rsid w:val="005E5DD5"/>
    <w:rsid w:val="005F595F"/>
    <w:rsid w:val="00685358"/>
    <w:rsid w:val="006E751C"/>
    <w:rsid w:val="006F1CDF"/>
    <w:rsid w:val="0072374B"/>
    <w:rsid w:val="00762956"/>
    <w:rsid w:val="00770325"/>
    <w:rsid w:val="00786836"/>
    <w:rsid w:val="007B5E52"/>
    <w:rsid w:val="008108BC"/>
    <w:rsid w:val="00890C13"/>
    <w:rsid w:val="008D7112"/>
    <w:rsid w:val="008E1C06"/>
    <w:rsid w:val="009A0485"/>
    <w:rsid w:val="009D4B0C"/>
    <w:rsid w:val="009E3788"/>
    <w:rsid w:val="00B21483"/>
    <w:rsid w:val="00B25C20"/>
    <w:rsid w:val="00B6155C"/>
    <w:rsid w:val="00BB1A7B"/>
    <w:rsid w:val="00C5287B"/>
    <w:rsid w:val="00D90DAC"/>
    <w:rsid w:val="00DC08FC"/>
    <w:rsid w:val="00DC4852"/>
    <w:rsid w:val="00E069BE"/>
    <w:rsid w:val="00E47E3F"/>
    <w:rsid w:val="00E72DC6"/>
    <w:rsid w:val="00E95842"/>
    <w:rsid w:val="00ED586E"/>
    <w:rsid w:val="00ED7830"/>
    <w:rsid w:val="00F02036"/>
    <w:rsid w:val="00F1046F"/>
    <w:rsid w:val="00F2595E"/>
    <w:rsid w:val="00FC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D93"/>
  </w:style>
  <w:style w:type="paragraph" w:styleId="1">
    <w:name w:val="heading 1"/>
    <w:basedOn w:val="a"/>
    <w:next w:val="a"/>
    <w:link w:val="10"/>
    <w:uiPriority w:val="9"/>
    <w:qFormat/>
    <w:rsid w:val="00DC08FC"/>
    <w:pPr>
      <w:keepNext/>
      <w:keepLines/>
      <w:spacing w:before="480" w:after="0" w:line="240" w:lineRule="auto"/>
      <w:ind w:firstLine="709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032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62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62956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762956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E72DC6"/>
    <w:rPr>
      <w:color w:val="800080" w:themeColor="followedHyperlink"/>
      <w:u w:val="single"/>
    </w:rPr>
  </w:style>
  <w:style w:type="character" w:customStyle="1" w:styleId="shorttext">
    <w:name w:val="short_text"/>
    <w:basedOn w:val="a0"/>
    <w:rsid w:val="00DC4852"/>
  </w:style>
  <w:style w:type="character" w:customStyle="1" w:styleId="10">
    <w:name w:val="Заголовок 1 Знак"/>
    <w:basedOn w:val="a0"/>
    <w:link w:val="1"/>
    <w:uiPriority w:val="9"/>
    <w:rsid w:val="00DC08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/>
    </w:rPr>
  </w:style>
  <w:style w:type="paragraph" w:styleId="a8">
    <w:name w:val="No Spacing"/>
    <w:uiPriority w:val="1"/>
    <w:qFormat/>
    <w:rsid w:val="009D4B0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ellectu.net/PHD/ldd%20219045ksl25832/PHD.pdf" TargetMode="External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://naukarus.com/ekvivalentnost-zadach-s-kriteriyami-v-forme-kvantili-i-integralnoy-kvantili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vspu2014.ipu.ru/proceedings/prcdngs/820.pdf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ressa-rf.ru/cat/1/edition/e70355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books.google.com.ua/books?hl=uk&amp;lr=&amp;id=ravTBwAAQBAJ&amp;oi=fnd&amp;pg=PR15&amp;dq=deterministic+equivalent+methods&amp;ots=4AP0wzbY4p&amp;sig=MwR-PJXN_TLHh8uk9Hr8pJq3Dj4&amp;redir_esc=y" TargetMode="External"/><Relationship Id="rId23" Type="http://schemas.openxmlformats.org/officeDocument/2006/relationships/hyperlink" Target="https://patentdb.ru/author/1377086" TargetMode="External"/><Relationship Id="rId10" Type="http://schemas.openxmlformats.org/officeDocument/2006/relationships/hyperlink" Target="http://elibrary.mai.ru/ElArticle/%D0%9A%D0%B8%D0%B1%D0%B7%D1%83%D0%BD%20%D0%90.%D0%98%20%D0%AD%D0%BA%D0%B2%D0%B8%D0%B2%D0%B0%D0%BB%D0%B5%D0%BD%D1%82%D0%BD%D0%BE%D1%81%D1%82%D1%8C%20%D0%B7%D0%B0%D0%B4%D0%B0%D1%87%20%D1%81%20%D0%BA%D1%80%D0%B8%D1%82%D0%B5%D1%80%D0%B8%D1%8F%D0%BC%D0%B8%20%D0%B2%20%D1%84%D0%BE%D1%80%D0%BC%D0%B5%20%D0%BA%D0%B2%D0%B0%D0%BD%D1%82%D0%B8%D0%BB%D0%B8.pdf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://www.commonmind.ru/press/160322k.pdf" TargetMode="External"/><Relationship Id="rId14" Type="http://schemas.openxmlformats.org/officeDocument/2006/relationships/hyperlink" Target="http://ellectu.net/PHD/PHD.pdf" TargetMode="External"/><Relationship Id="rId22" Type="http://schemas.openxmlformats.org/officeDocument/2006/relationships/hyperlink" Target="https://k304.khai.edu/staff-members/ugryumov-mihail-leonidovich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15</Pages>
  <Words>3046</Words>
  <Characters>17363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Скрипка</dc:creator>
  <cp:keywords/>
  <dc:description/>
  <cp:lastModifiedBy>Богдан Скрипка</cp:lastModifiedBy>
  <cp:revision>14</cp:revision>
  <cp:lastPrinted>2017-12-17T16:43:00Z</cp:lastPrinted>
  <dcterms:created xsi:type="dcterms:W3CDTF">2017-11-20T17:06:00Z</dcterms:created>
  <dcterms:modified xsi:type="dcterms:W3CDTF">2021-08-08T09:25:00Z</dcterms:modified>
</cp:coreProperties>
</file>