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3503" w:rsidRDefault="008C3503" w:rsidP="009167E8">
      <w:pPr>
        <w:keepNext/>
        <w:keepLines/>
        <w:widowControl w:val="0"/>
        <w:spacing w:before="340" w:after="330" w:line="578" w:lineRule="auto"/>
        <w:outlineLvl w:val="0"/>
        <w:rPr>
          <w:rFonts w:ascii="仿宋_GB2312" w:eastAsia="仿宋_GB2312" w:hAnsi="仿宋_GB2312" w:cs="仿宋_GB2312"/>
          <w:b/>
          <w:bCs/>
          <w:kern w:val="44"/>
          <w:sz w:val="30"/>
          <w:szCs w:val="30"/>
        </w:rPr>
      </w:pPr>
      <w:bookmarkStart w:id="0" w:name="_Toc44595398"/>
      <w:r w:rsidRPr="008C3503">
        <w:rPr>
          <w:rFonts w:ascii="仿宋_GB2312" w:eastAsia="仿宋_GB2312" w:hAnsi="仿宋_GB2312" w:cs="仿宋_GB2312" w:hint="eastAsia"/>
          <w:b/>
          <w:bCs/>
          <w:kern w:val="44"/>
          <w:sz w:val="30"/>
          <w:szCs w:val="30"/>
        </w:rPr>
        <w:t>1</w:t>
      </w:r>
      <w:r w:rsidRPr="008C3503">
        <w:rPr>
          <w:rFonts w:ascii="仿宋_GB2312" w:eastAsia="仿宋_GB2312" w:hAnsi="仿宋_GB2312" w:cs="仿宋_GB2312"/>
          <w:b/>
          <w:bCs/>
          <w:kern w:val="44"/>
          <w:sz w:val="30"/>
          <w:szCs w:val="30"/>
        </w:rPr>
        <w:t xml:space="preserve">. </w:t>
      </w:r>
      <w:bookmarkEnd w:id="0"/>
      <w:r w:rsidR="00153713">
        <w:rPr>
          <w:rFonts w:ascii="仿宋_GB2312" w:eastAsia="仿宋_GB2312" w:hAnsi="仿宋_GB2312" w:cs="仿宋_GB2312" w:hint="eastAsia"/>
          <w:b/>
          <w:bCs/>
          <w:kern w:val="44"/>
          <w:sz w:val="30"/>
          <w:szCs w:val="30"/>
        </w:rPr>
        <w:t>知识图谱</w:t>
      </w:r>
    </w:p>
    <w:p w:rsidR="00BD6418" w:rsidRPr="008C3503" w:rsidRDefault="00BD6418" w:rsidP="009167E8">
      <w:pPr>
        <w:widowControl w:val="0"/>
        <w:spacing w:before="100" w:beforeAutospacing="1" w:after="100" w:afterAutospacing="1"/>
        <w:jc w:val="left"/>
        <w:outlineLvl w:val="1"/>
        <w:rPr>
          <w:rFonts w:ascii="宋体" w:eastAsia="等线" w:hAnsi="宋体" w:cs="Arial"/>
          <w:szCs w:val="21"/>
        </w:rPr>
      </w:pPr>
      <w:r w:rsidRPr="008C3503">
        <w:rPr>
          <w:rFonts w:ascii="仿宋_GB2312" w:eastAsia="仿宋_GB2312" w:hAnsi="仿宋_GB2312" w:cs="仿宋_GB2312" w:hint="eastAsia"/>
          <w:b/>
          <w:bCs/>
          <w:sz w:val="30"/>
          <w:szCs w:val="30"/>
        </w:rPr>
        <w:t>1</w:t>
      </w:r>
      <w:r w:rsidRPr="008C3503">
        <w:rPr>
          <w:rFonts w:ascii="仿宋_GB2312" w:eastAsia="仿宋_GB2312" w:hAnsi="仿宋_GB2312" w:cs="仿宋_GB2312"/>
          <w:b/>
          <w:bCs/>
          <w:sz w:val="30"/>
          <w:szCs w:val="30"/>
        </w:rPr>
        <w:t xml:space="preserve">.1 </w:t>
      </w:r>
      <w:r>
        <w:rPr>
          <w:rFonts w:ascii="仿宋_GB2312" w:eastAsia="仿宋_GB2312" w:hAnsi="仿宋_GB2312" w:cs="仿宋_GB2312" w:hint="eastAsia"/>
          <w:b/>
          <w:bCs/>
          <w:sz w:val="30"/>
          <w:szCs w:val="30"/>
        </w:rPr>
        <w:t>国内外发展现状及建设意义</w:t>
      </w:r>
    </w:p>
    <w:p w:rsidR="008C3503" w:rsidRDefault="00230D79" w:rsidP="009167E8">
      <w:pPr>
        <w:widowControl w:val="0"/>
        <w:ind w:firstLineChars="200" w:firstLine="480"/>
        <w:rPr>
          <w:rFonts w:eastAsia="仿宋_GB2312" w:cs="仿宋_GB2312"/>
          <w:szCs w:val="24"/>
        </w:rPr>
      </w:pPr>
      <w:r w:rsidRPr="00230D79">
        <w:rPr>
          <w:rFonts w:eastAsia="仿宋_GB2312" w:cs="仿宋_GB2312" w:hint="eastAsia"/>
          <w:szCs w:val="24"/>
        </w:rPr>
        <w:t>知识图谱与大数据和深度学习一起，成为推动互联网和</w:t>
      </w:r>
      <w:r w:rsidR="001405BF" w:rsidRPr="00230D79">
        <w:rPr>
          <w:rFonts w:eastAsia="仿宋_GB2312" w:cs="仿宋_GB2312" w:hint="eastAsia"/>
          <w:szCs w:val="24"/>
        </w:rPr>
        <w:t>强</w:t>
      </w:r>
      <w:r w:rsidRPr="00230D79">
        <w:rPr>
          <w:rFonts w:eastAsia="仿宋_GB2312" w:cs="仿宋_GB2312" w:hint="eastAsia"/>
          <w:szCs w:val="24"/>
        </w:rPr>
        <w:t>人工智能发展的核心驱动力之一。近些年蓬勃发展的人工智能本质上</w:t>
      </w:r>
      <w:r w:rsidR="001405BF">
        <w:rPr>
          <w:rFonts w:eastAsia="仿宋_GB2312" w:cs="仿宋_GB2312" w:hint="eastAsia"/>
          <w:szCs w:val="24"/>
        </w:rPr>
        <w:t>就</w:t>
      </w:r>
      <w:r w:rsidRPr="00230D79">
        <w:rPr>
          <w:rFonts w:eastAsia="仿宋_GB2312" w:cs="仿宋_GB2312" w:hint="eastAsia"/>
          <w:szCs w:val="24"/>
        </w:rPr>
        <w:t>是一次知识革命，其核心在于通过数据观察与感知世界，实现分类预测、自动化等智能化服务。而知识图谱作为人工智能的一个重要分支，是机器具有认知能力的基石，</w:t>
      </w:r>
      <w:r w:rsidR="001405BF">
        <w:rPr>
          <w:rFonts w:eastAsia="仿宋_GB2312" w:cs="仿宋_GB2312" w:hint="eastAsia"/>
          <w:szCs w:val="24"/>
        </w:rPr>
        <w:t>也是</w:t>
      </w:r>
      <w:r w:rsidRPr="00230D79">
        <w:rPr>
          <w:rFonts w:eastAsia="仿宋_GB2312" w:cs="仿宋_GB2312" w:hint="eastAsia"/>
          <w:szCs w:val="24"/>
        </w:rPr>
        <w:t>人类知识描述的重要载体，能将人与知识智能地连接起来，对各类应用进行智能化升级，为用户带来更智能的应用体验，在人工智能领域具有非常重要的地位。</w:t>
      </w:r>
    </w:p>
    <w:p w:rsidR="00230D79" w:rsidRPr="00230D79" w:rsidRDefault="00230D79" w:rsidP="009167E8">
      <w:pPr>
        <w:widowControl w:val="0"/>
        <w:ind w:firstLineChars="200" w:firstLine="480"/>
        <w:rPr>
          <w:rFonts w:eastAsia="仿宋_GB2312" w:cs="仿宋_GB2312"/>
          <w:szCs w:val="24"/>
        </w:rPr>
      </w:pPr>
      <w:r w:rsidRPr="00230D79">
        <w:rPr>
          <w:rFonts w:eastAsia="仿宋_GB2312" w:cs="仿宋_GB2312" w:hint="eastAsia"/>
          <w:szCs w:val="24"/>
        </w:rPr>
        <w:t>知识图谱，即语义互联，是一种基于图的数据结构，由节点和</w:t>
      </w:r>
      <w:proofErr w:type="gramStart"/>
      <w:r w:rsidRPr="00230D79">
        <w:rPr>
          <w:rFonts w:eastAsia="仿宋_GB2312" w:cs="仿宋_GB2312" w:hint="eastAsia"/>
          <w:szCs w:val="24"/>
        </w:rPr>
        <w:t>边</w:t>
      </w:r>
      <w:proofErr w:type="gramEnd"/>
      <w:r w:rsidRPr="00230D79">
        <w:rPr>
          <w:rFonts w:eastAsia="仿宋_GB2312" w:cs="仿宋_GB2312" w:hint="eastAsia"/>
          <w:szCs w:val="24"/>
        </w:rPr>
        <w:t>组成。在知识图谱里，每个节点表示现实世界中存在的“实体”或者“概念”，每条边</w:t>
      </w:r>
      <w:r w:rsidR="0003356F">
        <w:rPr>
          <w:rFonts w:eastAsia="仿宋_GB2312" w:cs="仿宋_GB2312" w:hint="eastAsia"/>
          <w:szCs w:val="24"/>
        </w:rPr>
        <w:t>则</w:t>
      </w:r>
      <w:r w:rsidRPr="00230D79">
        <w:rPr>
          <w:rFonts w:eastAsia="仿宋_GB2312" w:cs="仿宋_GB2312" w:hint="eastAsia"/>
          <w:szCs w:val="24"/>
        </w:rPr>
        <w:t>为实体与实体之间的“关系”</w:t>
      </w:r>
      <w:r w:rsidR="00280FF6">
        <w:rPr>
          <w:rFonts w:eastAsia="仿宋_GB2312" w:cs="仿宋_GB2312" w:hint="eastAsia"/>
          <w:szCs w:val="24"/>
        </w:rPr>
        <w:t>，整个图谱</w:t>
      </w:r>
      <w:r w:rsidRPr="00230D79">
        <w:rPr>
          <w:rFonts w:eastAsia="仿宋_GB2312" w:cs="仿宋_GB2312" w:hint="eastAsia"/>
          <w:szCs w:val="24"/>
        </w:rPr>
        <w:t>以结构化的形式描述客观世界中概念、实体及其关系，将互联网的信息表达成更接近人类认知世界的形式，</w:t>
      </w:r>
      <w:r w:rsidR="00280FF6">
        <w:rPr>
          <w:rFonts w:eastAsia="仿宋_GB2312" w:cs="仿宋_GB2312" w:hint="eastAsia"/>
          <w:szCs w:val="24"/>
        </w:rPr>
        <w:t>即</w:t>
      </w:r>
      <w:r w:rsidRPr="00230D79">
        <w:rPr>
          <w:rFonts w:eastAsia="仿宋_GB2312" w:cs="仿宋_GB2312" w:hint="eastAsia"/>
          <w:szCs w:val="24"/>
        </w:rPr>
        <w:t>提供了一种更好地组织、管理和理解互联网海量信息的能力。</w:t>
      </w:r>
      <w:r w:rsidR="00280FF6">
        <w:rPr>
          <w:rFonts w:eastAsia="仿宋_GB2312" w:cs="仿宋_GB2312" w:hint="eastAsia"/>
          <w:szCs w:val="24"/>
        </w:rPr>
        <w:t>因此，</w:t>
      </w:r>
      <w:r w:rsidRPr="00230D79">
        <w:rPr>
          <w:rFonts w:eastAsia="仿宋_GB2312" w:cs="仿宋_GB2312" w:hint="eastAsia"/>
          <w:szCs w:val="24"/>
        </w:rPr>
        <w:t>知识图谱是关系的最有效的表示方式，它就像福尔摩斯破案一样，利用大数据采集散步在各个角落的碎片化信息并按标准化思考方式整理，再将所有不同类型的信息连接在一起得到关系网络，提供从“关系”角度分析、推理问题的能力，并挖掘相互之间的关联关系与影响程度。</w:t>
      </w:r>
    </w:p>
    <w:p w:rsidR="00132B01" w:rsidRDefault="00132B01" w:rsidP="00132B01">
      <w:pPr>
        <w:widowControl w:val="0"/>
        <w:ind w:firstLineChars="200" w:firstLine="480"/>
        <w:rPr>
          <w:rFonts w:eastAsia="仿宋_GB2312" w:cs="仿宋_GB2312"/>
          <w:szCs w:val="24"/>
        </w:rPr>
      </w:pPr>
      <w:r w:rsidRPr="00230D79">
        <w:rPr>
          <w:rFonts w:eastAsia="仿宋_GB2312" w:cs="仿宋_GB2312" w:hint="eastAsia"/>
          <w:szCs w:val="24"/>
        </w:rPr>
        <w:t>知识图谱技术</w:t>
      </w:r>
      <w:r>
        <w:rPr>
          <w:rFonts w:eastAsia="仿宋_GB2312" w:cs="仿宋_GB2312" w:hint="eastAsia"/>
          <w:szCs w:val="24"/>
        </w:rPr>
        <w:t>也</w:t>
      </w:r>
      <w:r w:rsidRPr="00230D79">
        <w:rPr>
          <w:rFonts w:eastAsia="仿宋_GB2312" w:cs="仿宋_GB2312" w:hint="eastAsia"/>
          <w:szCs w:val="24"/>
        </w:rPr>
        <w:t>正逐渐改变现有的信息检索方式，如谷歌、百度等主流搜索引擎都在采用知识图谱技术提供信息检索，一方面通过推理实现概念检索（相对于现有的字符串模糊匹配方式而言）；另一方面以图形化方式向用户展示经过分类整理的结构化知识，从而改善了搜索引擎性能</w:t>
      </w:r>
      <w:r>
        <w:rPr>
          <w:rFonts w:eastAsia="仿宋_GB2312" w:cs="仿宋_GB2312" w:hint="eastAsia"/>
          <w:szCs w:val="24"/>
        </w:rPr>
        <w:t>，</w:t>
      </w:r>
      <w:r w:rsidRPr="00230D79">
        <w:rPr>
          <w:rFonts w:eastAsia="仿宋_GB2312" w:cs="仿宋_GB2312" w:hint="eastAsia"/>
          <w:szCs w:val="24"/>
        </w:rPr>
        <w:t>使人们从人工过滤网页寻找答案的模式中解脱出来。</w:t>
      </w:r>
      <w:r w:rsidR="00CF5D2F">
        <w:rPr>
          <w:rFonts w:eastAsia="仿宋_GB2312" w:cs="仿宋_GB2312" w:hint="eastAsia"/>
          <w:szCs w:val="24"/>
        </w:rPr>
        <w:t>另外，</w:t>
      </w:r>
      <w:r w:rsidR="00230D79" w:rsidRPr="00230D79">
        <w:rPr>
          <w:rFonts w:eastAsia="仿宋_GB2312" w:cs="仿宋_GB2312" w:hint="eastAsia"/>
          <w:szCs w:val="24"/>
        </w:rPr>
        <w:t>在人工智能的蓬勃发展下，知识图谱涉及到的知识抽取、表示、融合、推理、问答等关键问题</w:t>
      </w:r>
      <w:r w:rsidR="00CF5D2F">
        <w:rPr>
          <w:rFonts w:eastAsia="仿宋_GB2312" w:cs="仿宋_GB2312" w:hint="eastAsia"/>
          <w:szCs w:val="24"/>
        </w:rPr>
        <w:t>都</w:t>
      </w:r>
      <w:r w:rsidR="00230D79" w:rsidRPr="00230D79">
        <w:rPr>
          <w:rFonts w:eastAsia="仿宋_GB2312" w:cs="仿宋_GB2312" w:hint="eastAsia"/>
          <w:szCs w:val="24"/>
        </w:rPr>
        <w:t>得到</w:t>
      </w:r>
      <w:r>
        <w:rPr>
          <w:rFonts w:eastAsia="仿宋_GB2312" w:cs="仿宋_GB2312" w:hint="eastAsia"/>
          <w:szCs w:val="24"/>
        </w:rPr>
        <w:t>了</w:t>
      </w:r>
      <w:r w:rsidR="00230D79" w:rsidRPr="00230D79">
        <w:rPr>
          <w:rFonts w:eastAsia="仿宋_GB2312" w:cs="仿宋_GB2312" w:hint="eastAsia"/>
          <w:szCs w:val="24"/>
        </w:rPr>
        <w:t>一定程度的解决和突破。</w:t>
      </w:r>
    </w:p>
    <w:p w:rsidR="001A32F0" w:rsidRDefault="00132B01" w:rsidP="00132B01">
      <w:pPr>
        <w:widowControl w:val="0"/>
        <w:ind w:firstLineChars="200" w:firstLine="480"/>
        <w:rPr>
          <w:rFonts w:eastAsia="仿宋_GB2312" w:cs="仿宋_GB2312"/>
          <w:szCs w:val="24"/>
        </w:rPr>
      </w:pPr>
      <w:r w:rsidRPr="00230D79">
        <w:rPr>
          <w:rFonts w:eastAsia="仿宋_GB2312" w:cs="仿宋_GB2312" w:hint="eastAsia"/>
          <w:szCs w:val="24"/>
        </w:rPr>
        <w:t>从</w:t>
      </w:r>
      <w:r w:rsidRPr="00230D79">
        <w:rPr>
          <w:rFonts w:eastAsia="仿宋_GB2312" w:cs="仿宋_GB2312" w:hint="eastAsia"/>
          <w:szCs w:val="24"/>
        </w:rPr>
        <w:t>2012</w:t>
      </w:r>
      <w:r w:rsidRPr="00230D79">
        <w:rPr>
          <w:rFonts w:eastAsia="仿宋_GB2312" w:cs="仿宋_GB2312" w:hint="eastAsia"/>
          <w:szCs w:val="24"/>
        </w:rPr>
        <w:t>年谷歌提出</w:t>
      </w:r>
      <w:r w:rsidRPr="00230D79">
        <w:rPr>
          <w:rFonts w:eastAsia="仿宋_GB2312" w:cs="仿宋_GB2312" w:hint="eastAsia"/>
          <w:szCs w:val="24"/>
        </w:rPr>
        <w:t>Google Knowledge Graph</w:t>
      </w:r>
      <w:r w:rsidRPr="00230D79">
        <w:rPr>
          <w:rFonts w:eastAsia="仿宋_GB2312" w:cs="仿宋_GB2312" w:hint="eastAsia"/>
          <w:szCs w:val="24"/>
        </w:rPr>
        <w:t>起至今，知识图谱</w:t>
      </w:r>
      <w:r>
        <w:rPr>
          <w:rFonts w:eastAsia="仿宋_GB2312" w:cs="仿宋_GB2312" w:hint="eastAsia"/>
          <w:szCs w:val="24"/>
        </w:rPr>
        <w:t>技术日渐</w:t>
      </w:r>
      <w:r w:rsidRPr="00230D79">
        <w:rPr>
          <w:rFonts w:eastAsia="仿宋_GB2312" w:cs="仿宋_GB2312" w:hint="eastAsia"/>
          <w:szCs w:val="24"/>
        </w:rPr>
        <w:t>繁荣</w:t>
      </w:r>
      <w:r>
        <w:rPr>
          <w:rFonts w:eastAsia="仿宋_GB2312" w:cs="仿宋_GB2312" w:hint="eastAsia"/>
          <w:szCs w:val="24"/>
        </w:rPr>
        <w:t>，</w:t>
      </w:r>
      <w:r w:rsidRPr="00230D79">
        <w:rPr>
          <w:rFonts w:eastAsia="仿宋_GB2312" w:cs="仿宋_GB2312" w:hint="eastAsia"/>
          <w:szCs w:val="24"/>
        </w:rPr>
        <w:t>已经成为知识服务领域的一个新热点，受到国内外学者和工业界广泛关注。</w:t>
      </w:r>
      <w:r w:rsidR="00230D79" w:rsidRPr="00230D79">
        <w:rPr>
          <w:rFonts w:eastAsia="仿宋_GB2312" w:cs="仿宋_GB2312" w:hint="eastAsia"/>
          <w:szCs w:val="24"/>
        </w:rPr>
        <w:t>目前，开放知识图谱</w:t>
      </w:r>
      <w:r w:rsidR="00456CFA">
        <w:rPr>
          <w:rFonts w:eastAsia="仿宋_GB2312" w:cs="仿宋_GB2312" w:hint="eastAsia"/>
          <w:szCs w:val="24"/>
        </w:rPr>
        <w:t>大致分</w:t>
      </w:r>
      <w:r w:rsidR="00465A30">
        <w:rPr>
          <w:rFonts w:eastAsia="仿宋_GB2312" w:cs="仿宋_GB2312" w:hint="eastAsia"/>
          <w:szCs w:val="24"/>
        </w:rPr>
        <w:t>为</w:t>
      </w:r>
      <w:r w:rsidR="00456CFA" w:rsidRPr="00456CFA">
        <w:rPr>
          <w:rFonts w:eastAsia="仿宋_GB2312" w:cs="仿宋_GB2312" w:hint="eastAsia"/>
          <w:szCs w:val="24"/>
        </w:rPr>
        <w:t>常识、医学、金融、城市和旅游</w:t>
      </w:r>
      <w:r w:rsidR="00456CFA">
        <w:rPr>
          <w:rFonts w:eastAsia="仿宋_GB2312" w:cs="仿宋_GB2312" w:hint="eastAsia"/>
          <w:szCs w:val="24"/>
        </w:rPr>
        <w:t>等</w:t>
      </w:r>
      <w:r w:rsidR="00456CFA" w:rsidRPr="00456CFA">
        <w:rPr>
          <w:rFonts w:eastAsia="仿宋_GB2312" w:cs="仿宋_GB2312" w:hint="eastAsia"/>
          <w:szCs w:val="24"/>
        </w:rPr>
        <w:t>15</w:t>
      </w:r>
      <w:r w:rsidR="00456CFA" w:rsidRPr="00456CFA">
        <w:rPr>
          <w:rFonts w:eastAsia="仿宋_GB2312" w:cs="仿宋_GB2312" w:hint="eastAsia"/>
          <w:szCs w:val="24"/>
        </w:rPr>
        <w:t>类，包括</w:t>
      </w:r>
      <w:r w:rsidR="00465A30">
        <w:rPr>
          <w:rFonts w:eastAsia="仿宋_GB2312" w:cs="仿宋_GB2312" w:hint="eastAsia"/>
          <w:szCs w:val="24"/>
        </w:rPr>
        <w:t>有</w:t>
      </w:r>
      <w:proofErr w:type="spellStart"/>
      <w:r w:rsidR="00230D79" w:rsidRPr="00230D79">
        <w:rPr>
          <w:rFonts w:eastAsia="仿宋_GB2312" w:cs="仿宋_GB2312" w:hint="eastAsia"/>
          <w:szCs w:val="24"/>
        </w:rPr>
        <w:t>DbPedia</w:t>
      </w:r>
      <w:proofErr w:type="spellEnd"/>
      <w:r w:rsidR="00230D79" w:rsidRPr="00230D79">
        <w:rPr>
          <w:rFonts w:eastAsia="仿宋_GB2312" w:cs="仿宋_GB2312" w:hint="eastAsia"/>
          <w:szCs w:val="24"/>
        </w:rPr>
        <w:t>、</w:t>
      </w:r>
      <w:proofErr w:type="spellStart"/>
      <w:r w:rsidR="00230D79" w:rsidRPr="00230D79">
        <w:rPr>
          <w:rFonts w:eastAsia="仿宋_GB2312" w:cs="仿宋_GB2312" w:hint="eastAsia"/>
          <w:szCs w:val="24"/>
        </w:rPr>
        <w:t>Yago</w:t>
      </w:r>
      <w:proofErr w:type="spellEnd"/>
      <w:r w:rsidR="00230D79" w:rsidRPr="00230D79">
        <w:rPr>
          <w:rFonts w:eastAsia="仿宋_GB2312" w:cs="仿宋_GB2312" w:hint="eastAsia"/>
          <w:szCs w:val="24"/>
        </w:rPr>
        <w:t>、</w:t>
      </w:r>
      <w:proofErr w:type="spellStart"/>
      <w:r w:rsidR="00230D79" w:rsidRPr="00230D79">
        <w:rPr>
          <w:rFonts w:eastAsia="仿宋_GB2312" w:cs="仿宋_GB2312" w:hint="eastAsia"/>
          <w:szCs w:val="24"/>
        </w:rPr>
        <w:t>BabelNET</w:t>
      </w:r>
      <w:proofErr w:type="spellEnd"/>
      <w:r w:rsidR="00230D79" w:rsidRPr="00230D79">
        <w:rPr>
          <w:rFonts w:eastAsia="仿宋_GB2312" w:cs="仿宋_GB2312" w:hint="eastAsia"/>
          <w:szCs w:val="24"/>
        </w:rPr>
        <w:t>、</w:t>
      </w:r>
      <w:proofErr w:type="spellStart"/>
      <w:r w:rsidR="00230D79" w:rsidRPr="00230D79">
        <w:rPr>
          <w:rFonts w:eastAsia="仿宋_GB2312" w:cs="仿宋_GB2312" w:hint="eastAsia"/>
          <w:szCs w:val="24"/>
        </w:rPr>
        <w:t>WikiTaA</w:t>
      </w:r>
      <w:proofErr w:type="spellEnd"/>
      <w:r w:rsidR="00230D79" w:rsidRPr="00230D79">
        <w:rPr>
          <w:rFonts w:eastAsia="仿宋_GB2312" w:cs="仿宋_GB2312" w:hint="eastAsia"/>
          <w:szCs w:val="24"/>
        </w:rPr>
        <w:t>、</w:t>
      </w:r>
      <w:proofErr w:type="spellStart"/>
      <w:r w:rsidR="00230D79" w:rsidRPr="00230D79">
        <w:rPr>
          <w:rFonts w:eastAsia="仿宋_GB2312" w:cs="仿宋_GB2312" w:hint="eastAsia"/>
          <w:szCs w:val="24"/>
        </w:rPr>
        <w:t>ConceptNet</w:t>
      </w:r>
      <w:proofErr w:type="spellEnd"/>
      <w:r w:rsidR="00230D79" w:rsidRPr="00230D79">
        <w:rPr>
          <w:rFonts w:eastAsia="仿宋_GB2312" w:cs="仿宋_GB2312" w:hint="eastAsia"/>
          <w:szCs w:val="24"/>
        </w:rPr>
        <w:t>、</w:t>
      </w:r>
      <w:r w:rsidR="00230D79" w:rsidRPr="00230D79">
        <w:rPr>
          <w:rFonts w:eastAsia="仿宋_GB2312" w:cs="仿宋_GB2312" w:hint="eastAsia"/>
          <w:szCs w:val="24"/>
        </w:rPr>
        <w:t>Microsoft Concept Graph</w:t>
      </w:r>
      <w:r w:rsidR="00230D79" w:rsidRPr="00230D79">
        <w:rPr>
          <w:rFonts w:eastAsia="仿宋_GB2312" w:cs="仿宋_GB2312" w:hint="eastAsia"/>
          <w:szCs w:val="24"/>
        </w:rPr>
        <w:t>、</w:t>
      </w:r>
      <w:proofErr w:type="spellStart"/>
      <w:r w:rsidR="00230D79" w:rsidRPr="00230D79">
        <w:rPr>
          <w:rFonts w:eastAsia="仿宋_GB2312" w:cs="仿宋_GB2312" w:hint="eastAsia"/>
          <w:szCs w:val="24"/>
        </w:rPr>
        <w:lastRenderedPageBreak/>
        <w:t>Zhishi.Me</w:t>
      </w:r>
      <w:proofErr w:type="spellEnd"/>
      <w:r w:rsidR="00230D79" w:rsidRPr="00230D79">
        <w:rPr>
          <w:rFonts w:eastAsia="仿宋_GB2312" w:cs="仿宋_GB2312" w:hint="eastAsia"/>
          <w:szCs w:val="24"/>
        </w:rPr>
        <w:t>、</w:t>
      </w:r>
      <w:proofErr w:type="spellStart"/>
      <w:r w:rsidR="00230D79" w:rsidRPr="00230D79">
        <w:rPr>
          <w:rFonts w:eastAsia="仿宋_GB2312" w:cs="仿宋_GB2312" w:hint="eastAsia"/>
          <w:szCs w:val="24"/>
        </w:rPr>
        <w:t>Zhishi.schema</w:t>
      </w:r>
      <w:proofErr w:type="spellEnd"/>
      <w:r w:rsidR="00230D79" w:rsidRPr="00230D79">
        <w:rPr>
          <w:rFonts w:eastAsia="仿宋_GB2312" w:cs="仿宋_GB2312" w:hint="eastAsia"/>
          <w:szCs w:val="24"/>
        </w:rPr>
        <w:t>和</w:t>
      </w:r>
      <w:r w:rsidR="00230D79" w:rsidRPr="00230D79">
        <w:rPr>
          <w:rFonts w:eastAsia="仿宋_GB2312" w:cs="仿宋_GB2312" w:hint="eastAsia"/>
          <w:szCs w:val="24"/>
        </w:rPr>
        <w:t>XLOR</w:t>
      </w:r>
      <w:r w:rsidR="00230D79" w:rsidRPr="00230D79">
        <w:rPr>
          <w:rFonts w:eastAsia="仿宋_GB2312" w:cs="仿宋_GB2312" w:hint="eastAsia"/>
          <w:szCs w:val="24"/>
        </w:rPr>
        <w:t>等等</w:t>
      </w:r>
      <w:r w:rsidR="00456CFA">
        <w:rPr>
          <w:rFonts w:eastAsia="仿宋_GB2312" w:cs="仿宋_GB2312" w:hint="eastAsia"/>
          <w:szCs w:val="24"/>
        </w:rPr>
        <w:t>；</w:t>
      </w:r>
      <w:r w:rsidR="00230D79" w:rsidRPr="00230D79">
        <w:rPr>
          <w:rFonts w:eastAsia="仿宋_GB2312" w:cs="仿宋_GB2312" w:hint="eastAsia"/>
          <w:szCs w:val="24"/>
        </w:rPr>
        <w:t>中文开放知识图谱联盟简称</w:t>
      </w:r>
      <w:proofErr w:type="spellStart"/>
      <w:r w:rsidR="00230D79" w:rsidRPr="00230D79">
        <w:rPr>
          <w:rFonts w:eastAsia="仿宋_GB2312" w:cs="仿宋_GB2312" w:hint="eastAsia"/>
          <w:szCs w:val="24"/>
        </w:rPr>
        <w:t>OpenKG</w:t>
      </w:r>
      <w:proofErr w:type="spellEnd"/>
      <w:r w:rsidR="00230D79" w:rsidRPr="00230D79">
        <w:rPr>
          <w:rFonts w:eastAsia="仿宋_GB2312" w:cs="仿宋_GB2312" w:hint="eastAsia"/>
          <w:szCs w:val="24"/>
        </w:rPr>
        <w:t>，中国很多知识图谱数据库都加入了这个联盟，如</w:t>
      </w:r>
      <w:r w:rsidR="00230D79" w:rsidRPr="00230D79">
        <w:rPr>
          <w:rFonts w:eastAsia="仿宋_GB2312" w:cs="仿宋_GB2312" w:hint="eastAsia"/>
          <w:szCs w:val="24"/>
        </w:rPr>
        <w:t>Zhishi.me</w:t>
      </w:r>
      <w:r w:rsidR="00230D79" w:rsidRPr="00230D79">
        <w:rPr>
          <w:rFonts w:eastAsia="仿宋_GB2312" w:cs="仿宋_GB2312" w:hint="eastAsia"/>
          <w:szCs w:val="24"/>
        </w:rPr>
        <w:t>、</w:t>
      </w:r>
      <w:r w:rsidR="00230D79" w:rsidRPr="00230D79">
        <w:rPr>
          <w:rFonts w:eastAsia="仿宋_GB2312" w:cs="仿宋_GB2312" w:hint="eastAsia"/>
          <w:szCs w:val="24"/>
        </w:rPr>
        <w:t xml:space="preserve">CN </w:t>
      </w:r>
      <w:proofErr w:type="spellStart"/>
      <w:r w:rsidR="00230D79" w:rsidRPr="00230D79">
        <w:rPr>
          <w:rFonts w:eastAsia="仿宋_GB2312" w:cs="仿宋_GB2312" w:hint="eastAsia"/>
          <w:szCs w:val="24"/>
        </w:rPr>
        <w:t>DbPydia</w:t>
      </w:r>
      <w:proofErr w:type="spellEnd"/>
      <w:r w:rsidR="00230D79" w:rsidRPr="00230D79">
        <w:rPr>
          <w:rFonts w:eastAsia="仿宋_GB2312" w:cs="仿宋_GB2312" w:hint="eastAsia"/>
          <w:szCs w:val="24"/>
        </w:rPr>
        <w:t>和</w:t>
      </w:r>
      <w:proofErr w:type="spellStart"/>
      <w:r w:rsidR="00230D79" w:rsidRPr="00230D79">
        <w:rPr>
          <w:rFonts w:eastAsia="仿宋_GB2312" w:cs="仿宋_GB2312" w:hint="eastAsia"/>
          <w:szCs w:val="24"/>
        </w:rPr>
        <w:t>PKUBase</w:t>
      </w:r>
      <w:proofErr w:type="spellEnd"/>
      <w:r w:rsidR="00230D79" w:rsidRPr="00230D79">
        <w:rPr>
          <w:rFonts w:eastAsia="仿宋_GB2312" w:cs="仿宋_GB2312" w:hint="eastAsia"/>
          <w:szCs w:val="24"/>
        </w:rPr>
        <w:t>。</w:t>
      </w:r>
    </w:p>
    <w:p w:rsidR="00230D79" w:rsidRDefault="001A32F0" w:rsidP="001A32F0">
      <w:pPr>
        <w:rPr>
          <w:rFonts w:eastAsia="仿宋_GB2312" w:cs="仿宋_GB2312"/>
          <w:szCs w:val="24"/>
        </w:rPr>
      </w:pPr>
      <w:r>
        <w:rPr>
          <w:rFonts w:eastAsia="仿宋_GB2312" w:cs="仿宋_GB2312"/>
          <w:szCs w:val="24"/>
        </w:rPr>
        <w:br w:type="page"/>
      </w:r>
    </w:p>
    <w:p w:rsidR="00BD6418" w:rsidRPr="00BD6418" w:rsidRDefault="00BD6418" w:rsidP="009167E8">
      <w:pPr>
        <w:widowControl w:val="0"/>
        <w:spacing w:before="100" w:beforeAutospacing="1" w:after="100" w:afterAutospacing="1"/>
        <w:jc w:val="left"/>
        <w:outlineLvl w:val="1"/>
        <w:rPr>
          <w:rFonts w:ascii="宋体" w:eastAsia="等线" w:hAnsi="宋体" w:cs="Arial"/>
          <w:szCs w:val="21"/>
        </w:rPr>
      </w:pPr>
      <w:r w:rsidRPr="008C3503">
        <w:rPr>
          <w:rFonts w:ascii="仿宋_GB2312" w:eastAsia="仿宋_GB2312" w:hAnsi="仿宋_GB2312" w:cs="仿宋_GB2312" w:hint="eastAsia"/>
          <w:b/>
          <w:bCs/>
          <w:sz w:val="30"/>
          <w:szCs w:val="30"/>
        </w:rPr>
        <w:lastRenderedPageBreak/>
        <w:t>1</w:t>
      </w:r>
      <w:r w:rsidRPr="008C3503">
        <w:rPr>
          <w:rFonts w:ascii="仿宋_GB2312" w:eastAsia="仿宋_GB2312" w:hAnsi="仿宋_GB2312" w:cs="仿宋_GB2312"/>
          <w:b/>
          <w:bCs/>
          <w:sz w:val="30"/>
          <w:szCs w:val="30"/>
        </w:rPr>
        <w:t>.</w:t>
      </w:r>
      <w:r w:rsidR="008D08EE">
        <w:rPr>
          <w:rFonts w:ascii="仿宋_GB2312" w:eastAsia="仿宋_GB2312" w:hAnsi="仿宋_GB2312" w:cs="仿宋_GB2312" w:hint="eastAsia"/>
          <w:b/>
          <w:bCs/>
          <w:sz w:val="30"/>
          <w:szCs w:val="30"/>
        </w:rPr>
        <w:t>2</w:t>
      </w:r>
      <w:r w:rsidRPr="008C3503">
        <w:rPr>
          <w:rFonts w:ascii="仿宋_GB2312" w:eastAsia="仿宋_GB2312" w:hAnsi="仿宋_GB2312" w:cs="仿宋_GB2312"/>
          <w:b/>
          <w:bCs/>
          <w:sz w:val="30"/>
          <w:szCs w:val="30"/>
        </w:rPr>
        <w:t xml:space="preserve"> </w:t>
      </w:r>
      <w:r w:rsidR="008D08EE">
        <w:rPr>
          <w:rFonts w:ascii="仿宋_GB2312" w:eastAsia="仿宋_GB2312" w:hAnsi="仿宋_GB2312" w:cs="仿宋_GB2312" w:hint="eastAsia"/>
          <w:b/>
          <w:bCs/>
          <w:sz w:val="30"/>
          <w:szCs w:val="30"/>
        </w:rPr>
        <w:t>知识图谱在金融行业的应用</w:t>
      </w:r>
    </w:p>
    <w:p w:rsidR="001E4C1F" w:rsidRPr="001E4C1F" w:rsidRDefault="001E4C1F" w:rsidP="00165226">
      <w:pPr>
        <w:widowControl w:val="0"/>
        <w:ind w:firstLineChars="200" w:firstLine="480"/>
        <w:rPr>
          <w:rFonts w:eastAsia="仿宋_GB2312" w:cs="仿宋_GB2312"/>
          <w:szCs w:val="24"/>
        </w:rPr>
      </w:pPr>
      <w:r w:rsidRPr="001E4C1F">
        <w:rPr>
          <w:rFonts w:eastAsia="仿宋_GB2312" w:cs="仿宋_GB2312" w:hint="eastAsia"/>
          <w:szCs w:val="24"/>
        </w:rPr>
        <w:t>金融风险的复杂性与多样化使风险监管的知识图谱建设迫在眉睫。</w:t>
      </w:r>
      <w:r w:rsidR="00165226" w:rsidRPr="00230D79">
        <w:rPr>
          <w:rFonts w:eastAsia="仿宋_GB2312" w:cs="仿宋_GB2312" w:hint="eastAsia"/>
          <w:szCs w:val="24"/>
        </w:rPr>
        <w:t>知识图谱</w:t>
      </w:r>
      <w:r w:rsidR="00165226">
        <w:rPr>
          <w:rFonts w:eastAsia="仿宋_GB2312" w:cs="仿宋_GB2312" w:hint="eastAsia"/>
          <w:szCs w:val="24"/>
        </w:rPr>
        <w:t>作为</w:t>
      </w:r>
      <w:r w:rsidR="00165226" w:rsidRPr="00230D79">
        <w:rPr>
          <w:rFonts w:eastAsia="仿宋_GB2312" w:cs="仿宋_GB2312" w:hint="eastAsia"/>
          <w:szCs w:val="24"/>
        </w:rPr>
        <w:t>金融科技领域语义理解和知识搜索</w:t>
      </w:r>
      <w:r w:rsidR="000857DB">
        <w:rPr>
          <w:rFonts w:eastAsia="仿宋_GB2312" w:cs="仿宋_GB2312" w:hint="eastAsia"/>
          <w:szCs w:val="24"/>
        </w:rPr>
        <w:t>的</w:t>
      </w:r>
      <w:r w:rsidR="00165226" w:rsidRPr="00230D79">
        <w:rPr>
          <w:rFonts w:eastAsia="仿宋_GB2312" w:cs="仿宋_GB2312" w:hint="eastAsia"/>
          <w:szCs w:val="24"/>
        </w:rPr>
        <w:t>基础</w:t>
      </w:r>
      <w:r w:rsidR="000857DB">
        <w:rPr>
          <w:rFonts w:eastAsia="仿宋_GB2312" w:cs="仿宋_GB2312" w:hint="eastAsia"/>
          <w:szCs w:val="24"/>
        </w:rPr>
        <w:t>技术</w:t>
      </w:r>
      <w:r w:rsidR="00165226" w:rsidRPr="00230D79">
        <w:rPr>
          <w:rFonts w:eastAsia="仿宋_GB2312" w:cs="仿宋_GB2312" w:hint="eastAsia"/>
          <w:szCs w:val="24"/>
        </w:rPr>
        <w:t>，</w:t>
      </w:r>
      <w:r w:rsidR="00BC15C4" w:rsidRPr="00230D79">
        <w:rPr>
          <w:rFonts w:eastAsia="仿宋_GB2312" w:cs="仿宋_GB2312" w:hint="eastAsia"/>
          <w:szCs w:val="24"/>
        </w:rPr>
        <w:t>为金融科技服务于实体经济提供了深度技术，</w:t>
      </w:r>
      <w:r w:rsidR="00165226" w:rsidRPr="00230D79">
        <w:rPr>
          <w:rFonts w:eastAsia="仿宋_GB2312" w:cs="仿宋_GB2312" w:hint="eastAsia"/>
          <w:szCs w:val="24"/>
        </w:rPr>
        <w:t>提供了金融领域知识</w:t>
      </w:r>
      <w:r w:rsidR="008A4A1F">
        <w:rPr>
          <w:rFonts w:eastAsia="仿宋_GB2312" w:cs="仿宋_GB2312" w:hint="eastAsia"/>
          <w:szCs w:val="24"/>
        </w:rPr>
        <w:t>的</w:t>
      </w:r>
      <w:r w:rsidR="00165226" w:rsidRPr="00230D79">
        <w:rPr>
          <w:rFonts w:eastAsia="仿宋_GB2312" w:cs="仿宋_GB2312" w:hint="eastAsia"/>
          <w:szCs w:val="24"/>
        </w:rPr>
        <w:t>提取</w:t>
      </w:r>
      <w:r w:rsidR="008A4A1F">
        <w:rPr>
          <w:rFonts w:eastAsia="仿宋_GB2312" w:cs="仿宋_GB2312" w:hint="eastAsia"/>
          <w:szCs w:val="24"/>
        </w:rPr>
        <w:t>和</w:t>
      </w:r>
      <w:r w:rsidR="00165226" w:rsidRPr="00230D79">
        <w:rPr>
          <w:rFonts w:eastAsia="仿宋_GB2312" w:cs="仿宋_GB2312" w:hint="eastAsia"/>
          <w:szCs w:val="24"/>
        </w:rPr>
        <w:t>融合</w:t>
      </w:r>
      <w:r w:rsidR="008A4A1F">
        <w:rPr>
          <w:rFonts w:eastAsia="仿宋_GB2312" w:cs="仿宋_GB2312" w:hint="eastAsia"/>
          <w:szCs w:val="24"/>
        </w:rPr>
        <w:t>，以及进行</w:t>
      </w:r>
      <w:r w:rsidR="00165226" w:rsidRPr="00230D79">
        <w:rPr>
          <w:rFonts w:eastAsia="仿宋_GB2312" w:cs="仿宋_GB2312" w:hint="eastAsia"/>
          <w:szCs w:val="24"/>
        </w:rPr>
        <w:t>分析、推断和决策</w:t>
      </w:r>
      <w:r w:rsidR="008A4A1F">
        <w:rPr>
          <w:rFonts w:eastAsia="仿宋_GB2312" w:cs="仿宋_GB2312" w:hint="eastAsia"/>
          <w:szCs w:val="24"/>
        </w:rPr>
        <w:t>的依据</w:t>
      </w:r>
      <w:r w:rsidR="00165226" w:rsidRPr="00230D79">
        <w:rPr>
          <w:rFonts w:eastAsia="仿宋_GB2312" w:cs="仿宋_GB2312" w:hint="eastAsia"/>
          <w:szCs w:val="24"/>
        </w:rPr>
        <w:t>，能促进金融科技信息技术与开放知识领域的融合，</w:t>
      </w:r>
      <w:r w:rsidR="00165226">
        <w:rPr>
          <w:rFonts w:eastAsia="仿宋_GB2312" w:cs="仿宋_GB2312" w:hint="eastAsia"/>
          <w:szCs w:val="24"/>
        </w:rPr>
        <w:t>并</w:t>
      </w:r>
      <w:r w:rsidR="00165226" w:rsidRPr="00230D79">
        <w:rPr>
          <w:rFonts w:eastAsia="仿宋_GB2312" w:cs="仿宋_GB2312" w:hint="eastAsia"/>
          <w:szCs w:val="24"/>
        </w:rPr>
        <w:t>可以为金融行业的风险评估、预测、反欺诈、精准营销、智能搜索等提供技术支撑。</w:t>
      </w:r>
      <w:r w:rsidR="00165226">
        <w:rPr>
          <w:rFonts w:eastAsia="仿宋_GB2312" w:cs="仿宋_GB2312" w:hint="eastAsia"/>
          <w:szCs w:val="24"/>
        </w:rPr>
        <w:t>因此，</w:t>
      </w:r>
      <w:r w:rsidRPr="001E4C1F">
        <w:rPr>
          <w:rFonts w:eastAsia="仿宋_GB2312" w:cs="仿宋_GB2312" w:hint="eastAsia"/>
          <w:szCs w:val="24"/>
        </w:rPr>
        <w:t>越来越多的金融机构及企业在探索</w:t>
      </w:r>
      <w:r w:rsidR="00BC61ED">
        <w:rPr>
          <w:rFonts w:eastAsia="仿宋_GB2312" w:cs="仿宋_GB2312" w:hint="eastAsia"/>
          <w:szCs w:val="24"/>
        </w:rPr>
        <w:t>和</w:t>
      </w:r>
      <w:r w:rsidRPr="001E4C1F">
        <w:rPr>
          <w:rFonts w:eastAsia="仿宋_GB2312" w:cs="仿宋_GB2312" w:hint="eastAsia"/>
          <w:szCs w:val="24"/>
        </w:rPr>
        <w:t>构建金融领域知识图谱，为金融领域应用决策提供更</w:t>
      </w:r>
      <w:r w:rsidR="00BC61ED">
        <w:rPr>
          <w:rFonts w:eastAsia="仿宋_GB2312" w:cs="仿宋_GB2312" w:hint="eastAsia"/>
          <w:szCs w:val="24"/>
        </w:rPr>
        <w:t>加</w:t>
      </w:r>
      <w:r w:rsidRPr="001E4C1F">
        <w:rPr>
          <w:rFonts w:eastAsia="仿宋_GB2312" w:cs="仿宋_GB2312" w:hint="eastAsia"/>
          <w:szCs w:val="24"/>
        </w:rPr>
        <w:t>精准可靠的依据。</w:t>
      </w:r>
    </w:p>
    <w:p w:rsidR="001E4C1F" w:rsidRPr="001E4C1F" w:rsidRDefault="001E4C1F" w:rsidP="009167E8">
      <w:pPr>
        <w:widowControl w:val="0"/>
        <w:ind w:firstLineChars="200" w:firstLine="480"/>
        <w:rPr>
          <w:rFonts w:eastAsia="仿宋_GB2312" w:cs="仿宋_GB2312"/>
          <w:szCs w:val="24"/>
        </w:rPr>
      </w:pPr>
      <w:r w:rsidRPr="001E4C1F">
        <w:rPr>
          <w:rFonts w:eastAsia="仿宋_GB2312" w:cs="仿宋_GB2312" w:hint="eastAsia"/>
          <w:szCs w:val="24"/>
        </w:rPr>
        <w:t>2018</w:t>
      </w:r>
      <w:r w:rsidRPr="001E4C1F">
        <w:rPr>
          <w:rFonts w:eastAsia="仿宋_GB2312" w:cs="仿宋_GB2312" w:hint="eastAsia"/>
          <w:szCs w:val="24"/>
        </w:rPr>
        <w:t>年证监会关于企业知识图谱的建设，</w:t>
      </w:r>
      <w:r w:rsidR="002141B4">
        <w:rPr>
          <w:rFonts w:eastAsia="仿宋_GB2312" w:cs="仿宋_GB2312" w:hint="eastAsia"/>
          <w:szCs w:val="24"/>
        </w:rPr>
        <w:t>即</w:t>
      </w:r>
      <w:r w:rsidRPr="001E4C1F">
        <w:rPr>
          <w:rFonts w:eastAsia="仿宋_GB2312" w:cs="仿宋_GB2312" w:hint="eastAsia"/>
          <w:szCs w:val="24"/>
        </w:rPr>
        <w:t>广泛应用于中央监管信息平台的上市公司画像、拟上市公司画像和中央监管私募机构画像，则是通过关联关系识别面向企业层面的风险防范，如非法集资、财务管理风险等，使金融风险管理适应于金融科技产品、服务、行业的发展成为了可能。</w:t>
      </w:r>
    </w:p>
    <w:p w:rsidR="0079103E" w:rsidRDefault="001E4C1F" w:rsidP="009167E8">
      <w:pPr>
        <w:widowControl w:val="0"/>
        <w:ind w:firstLineChars="200" w:firstLine="480"/>
        <w:rPr>
          <w:rFonts w:eastAsia="仿宋_GB2312" w:cs="仿宋_GB2312"/>
          <w:szCs w:val="24"/>
        </w:rPr>
      </w:pPr>
      <w:r w:rsidRPr="001E4C1F">
        <w:rPr>
          <w:rFonts w:eastAsia="仿宋_GB2312" w:cs="仿宋_GB2312" w:hint="eastAsia"/>
          <w:szCs w:val="24"/>
        </w:rPr>
        <w:t>现阶段，知识图谱和人工智能技术在金融行业的应用非常广泛，如智能客服智能搜索及可视化展示、反身份作假和群体欺诈、异常分析、</w:t>
      </w:r>
      <w:proofErr w:type="gramStart"/>
      <w:r w:rsidRPr="001E4C1F">
        <w:rPr>
          <w:rFonts w:eastAsia="仿宋_GB2312" w:cs="仿宋_GB2312" w:hint="eastAsia"/>
          <w:szCs w:val="24"/>
        </w:rPr>
        <w:t>失联客户</w:t>
      </w:r>
      <w:proofErr w:type="gramEnd"/>
      <w:r w:rsidRPr="001E4C1F">
        <w:rPr>
          <w:rFonts w:eastAsia="仿宋_GB2312" w:cs="仿宋_GB2312" w:hint="eastAsia"/>
          <w:szCs w:val="24"/>
        </w:rPr>
        <w:t>管理、产业链及担保链分析、用户画像与情感分析以及智能知识库等等。</w:t>
      </w:r>
    </w:p>
    <w:p w:rsidR="001E4C1F" w:rsidRPr="008C3503" w:rsidRDefault="0079103E" w:rsidP="0079103E">
      <w:pPr>
        <w:rPr>
          <w:rFonts w:eastAsia="仿宋_GB2312" w:cs="仿宋_GB2312"/>
          <w:szCs w:val="24"/>
        </w:rPr>
      </w:pPr>
      <w:r>
        <w:rPr>
          <w:rFonts w:eastAsia="仿宋_GB2312" w:cs="仿宋_GB2312"/>
          <w:szCs w:val="24"/>
        </w:rPr>
        <w:br w:type="page"/>
      </w:r>
    </w:p>
    <w:p w:rsidR="008C3503" w:rsidRPr="008C3503" w:rsidRDefault="008C3503" w:rsidP="009167E8">
      <w:pPr>
        <w:widowControl w:val="0"/>
        <w:spacing w:before="100" w:beforeAutospacing="1" w:after="100" w:afterAutospacing="1"/>
        <w:jc w:val="left"/>
        <w:outlineLvl w:val="1"/>
        <w:rPr>
          <w:rFonts w:ascii="宋体" w:eastAsia="等线" w:hAnsi="宋体" w:cs="Arial"/>
          <w:szCs w:val="21"/>
        </w:rPr>
      </w:pPr>
      <w:bookmarkStart w:id="1" w:name="_Toc44595399"/>
      <w:r w:rsidRPr="008C3503">
        <w:rPr>
          <w:rFonts w:ascii="仿宋_GB2312" w:eastAsia="仿宋_GB2312" w:hAnsi="仿宋_GB2312" w:cs="仿宋_GB2312" w:hint="eastAsia"/>
          <w:b/>
          <w:bCs/>
          <w:sz w:val="30"/>
          <w:szCs w:val="30"/>
        </w:rPr>
        <w:lastRenderedPageBreak/>
        <w:t>1</w:t>
      </w:r>
      <w:r w:rsidRPr="008C3503">
        <w:rPr>
          <w:rFonts w:ascii="仿宋_GB2312" w:eastAsia="仿宋_GB2312" w:hAnsi="仿宋_GB2312" w:cs="仿宋_GB2312"/>
          <w:b/>
          <w:bCs/>
          <w:sz w:val="30"/>
          <w:szCs w:val="30"/>
        </w:rPr>
        <w:t>.</w:t>
      </w:r>
      <w:r w:rsidR="008D08EE">
        <w:rPr>
          <w:rFonts w:ascii="仿宋_GB2312" w:eastAsia="仿宋_GB2312" w:hAnsi="仿宋_GB2312" w:cs="仿宋_GB2312" w:hint="eastAsia"/>
          <w:b/>
          <w:bCs/>
          <w:sz w:val="30"/>
          <w:szCs w:val="30"/>
        </w:rPr>
        <w:t>3</w:t>
      </w:r>
      <w:r w:rsidRPr="008C3503">
        <w:rPr>
          <w:rFonts w:ascii="仿宋_GB2312" w:eastAsia="仿宋_GB2312" w:hAnsi="仿宋_GB2312" w:cs="仿宋_GB2312"/>
          <w:b/>
          <w:bCs/>
          <w:sz w:val="30"/>
          <w:szCs w:val="30"/>
        </w:rPr>
        <w:t xml:space="preserve"> </w:t>
      </w:r>
      <w:r w:rsidR="008529FC">
        <w:rPr>
          <w:rFonts w:ascii="仿宋_GB2312" w:eastAsia="仿宋_GB2312" w:hAnsi="仿宋_GB2312" w:cs="仿宋_GB2312" w:hint="eastAsia"/>
          <w:b/>
          <w:bCs/>
          <w:sz w:val="30"/>
          <w:szCs w:val="30"/>
        </w:rPr>
        <w:t>知识图谱构建框架</w:t>
      </w:r>
      <w:bookmarkEnd w:id="1"/>
    </w:p>
    <w:p w:rsidR="008C3503" w:rsidRPr="005E0F99" w:rsidRDefault="008529FC" w:rsidP="009167E8">
      <w:pPr>
        <w:widowControl w:val="0"/>
        <w:ind w:firstLineChars="200" w:firstLine="480"/>
        <w:rPr>
          <w:rFonts w:eastAsia="仿宋_GB2312" w:cs="仿宋_GB2312"/>
          <w:szCs w:val="24"/>
        </w:rPr>
      </w:pPr>
      <w:r w:rsidRPr="005E0F99">
        <w:rPr>
          <w:rFonts w:eastAsia="仿宋_GB2312" w:cs="仿宋_GB2312" w:hint="eastAsia"/>
          <w:szCs w:val="24"/>
        </w:rPr>
        <w:t>如今有多种方式构建知识图谱，人工方式比如</w:t>
      </w:r>
      <w:r w:rsidRPr="005E0F99">
        <w:rPr>
          <w:rFonts w:eastAsia="仿宋_GB2312" w:cs="仿宋_GB2312" w:hint="eastAsia"/>
          <w:szCs w:val="24"/>
        </w:rPr>
        <w:t>Cyc</w:t>
      </w:r>
      <w:r w:rsidRPr="005E0F99">
        <w:rPr>
          <w:rFonts w:eastAsia="仿宋_GB2312" w:cs="仿宋_GB2312" w:hint="eastAsia"/>
          <w:szCs w:val="24"/>
        </w:rPr>
        <w:t>，通过</w:t>
      </w:r>
      <w:r w:rsidRPr="005E0F99">
        <w:rPr>
          <w:rFonts w:eastAsia="仿宋_GB2312" w:cs="仿宋_GB2312" w:hint="eastAsia"/>
          <w:szCs w:val="24"/>
        </w:rPr>
        <w:t>Freebase</w:t>
      </w:r>
      <w:r w:rsidRPr="005E0F99">
        <w:rPr>
          <w:rFonts w:eastAsia="仿宋_GB2312" w:cs="仿宋_GB2312" w:hint="eastAsia"/>
          <w:szCs w:val="24"/>
        </w:rPr>
        <w:t>以及维基数据，或者从大规模、半结构化的数据</w:t>
      </w:r>
      <w:proofErr w:type="gramStart"/>
      <w:r w:rsidRPr="005E0F99">
        <w:rPr>
          <w:rFonts w:eastAsia="仿宋_GB2312" w:cs="仿宋_GB2312" w:hint="eastAsia"/>
          <w:szCs w:val="24"/>
        </w:rPr>
        <w:t>集类似维</w:t>
      </w:r>
      <w:proofErr w:type="gramEnd"/>
      <w:r w:rsidRPr="005E0F99">
        <w:rPr>
          <w:rFonts w:eastAsia="仿宋_GB2312" w:cs="仿宋_GB2312" w:hint="eastAsia"/>
          <w:szCs w:val="24"/>
        </w:rPr>
        <w:t>基百科、</w:t>
      </w:r>
      <w:proofErr w:type="spellStart"/>
      <w:r w:rsidRPr="005E0F99">
        <w:rPr>
          <w:rFonts w:eastAsia="仿宋_GB2312" w:cs="仿宋_GB2312" w:hint="eastAsia"/>
          <w:szCs w:val="24"/>
        </w:rPr>
        <w:t>DBpedia</w:t>
      </w:r>
      <w:proofErr w:type="spellEnd"/>
      <w:r w:rsidRPr="005E0F99">
        <w:rPr>
          <w:rFonts w:eastAsia="仿宋_GB2312" w:cs="仿宋_GB2312" w:hint="eastAsia"/>
          <w:szCs w:val="24"/>
        </w:rPr>
        <w:t>、</w:t>
      </w:r>
      <w:r w:rsidRPr="005E0F99">
        <w:rPr>
          <w:rFonts w:eastAsia="仿宋_GB2312" w:cs="仿宋_GB2312" w:hint="eastAsia"/>
          <w:szCs w:val="24"/>
        </w:rPr>
        <w:t>YAGO</w:t>
      </w:r>
      <w:r w:rsidRPr="005E0F99">
        <w:rPr>
          <w:rFonts w:eastAsia="仿宋_GB2312" w:cs="仿宋_GB2312" w:hint="eastAsia"/>
          <w:szCs w:val="24"/>
        </w:rPr>
        <w:t>抽取得来。此外，更多的学者提出了基于结构化或者半结构化的信息抽取系统，在这个基础上产生了</w:t>
      </w:r>
      <w:r w:rsidRPr="005E0F99">
        <w:rPr>
          <w:rFonts w:eastAsia="仿宋_GB2312" w:cs="仿宋_GB2312" w:hint="eastAsia"/>
          <w:szCs w:val="24"/>
        </w:rPr>
        <w:t>NELL</w:t>
      </w:r>
      <w:r w:rsidRPr="005E0F99">
        <w:rPr>
          <w:rFonts w:eastAsia="仿宋_GB2312" w:cs="仿宋_GB2312" w:hint="eastAsia"/>
          <w:szCs w:val="24"/>
        </w:rPr>
        <w:t>、</w:t>
      </w:r>
      <w:r w:rsidRPr="005E0F99">
        <w:rPr>
          <w:rFonts w:eastAsia="仿宋_GB2312" w:cs="仿宋_GB2312" w:hint="eastAsia"/>
          <w:szCs w:val="24"/>
        </w:rPr>
        <w:t>PROSPERA</w:t>
      </w:r>
      <w:r w:rsidRPr="005E0F99">
        <w:rPr>
          <w:rFonts w:eastAsia="仿宋_GB2312" w:cs="仿宋_GB2312" w:hint="eastAsia"/>
          <w:szCs w:val="24"/>
        </w:rPr>
        <w:t>和</w:t>
      </w:r>
      <w:proofErr w:type="spellStart"/>
      <w:r w:rsidRPr="005E0F99">
        <w:rPr>
          <w:rFonts w:eastAsia="仿宋_GB2312" w:cs="仿宋_GB2312" w:hint="eastAsia"/>
          <w:szCs w:val="24"/>
        </w:rPr>
        <w:t>KnowledgeVault</w:t>
      </w:r>
      <w:proofErr w:type="spellEnd"/>
      <w:r w:rsidRPr="005E0F99">
        <w:rPr>
          <w:rFonts w:eastAsia="仿宋_GB2312" w:cs="仿宋_GB2312" w:hint="eastAsia"/>
          <w:szCs w:val="24"/>
        </w:rPr>
        <w:t>模型。</w:t>
      </w:r>
    </w:p>
    <w:p w:rsidR="00E24CD5" w:rsidRDefault="006C7B59" w:rsidP="00E24CD5">
      <w:pPr>
        <w:widowControl w:val="0"/>
        <w:ind w:firstLineChars="200" w:firstLine="480"/>
        <w:rPr>
          <w:rFonts w:eastAsia="仿宋_GB2312" w:cs="仿宋_GB2312"/>
          <w:szCs w:val="24"/>
        </w:rPr>
      </w:pPr>
      <w:r w:rsidRPr="005E0F99">
        <w:rPr>
          <w:rFonts w:eastAsia="仿宋_GB2312" w:cs="仿宋_GB2312" w:hint="eastAsia"/>
          <w:szCs w:val="24"/>
        </w:rPr>
        <w:t>参考知识图谱的通用构建框架</w:t>
      </w:r>
      <w:r w:rsidR="00410295" w:rsidRPr="005E0F99">
        <w:rPr>
          <w:rFonts w:eastAsia="仿宋_GB2312" w:cs="仿宋_GB2312" w:hint="eastAsia"/>
          <w:szCs w:val="24"/>
        </w:rPr>
        <w:t>，本课题</w:t>
      </w:r>
      <w:r w:rsidR="00436223" w:rsidRPr="005E0F99">
        <w:rPr>
          <w:rFonts w:eastAsia="仿宋_GB2312" w:cs="仿宋_GB2312" w:hint="eastAsia"/>
          <w:szCs w:val="24"/>
        </w:rPr>
        <w:t>的公司主体</w:t>
      </w:r>
      <w:r w:rsidR="00410295" w:rsidRPr="005E0F99">
        <w:rPr>
          <w:rFonts w:eastAsia="仿宋_GB2312" w:cs="仿宋_GB2312" w:hint="eastAsia"/>
          <w:szCs w:val="24"/>
        </w:rPr>
        <w:t>知识图谱</w:t>
      </w:r>
      <w:r w:rsidR="00436223" w:rsidRPr="005E0F99">
        <w:rPr>
          <w:rFonts w:eastAsia="仿宋_GB2312" w:cs="仿宋_GB2312" w:hint="eastAsia"/>
          <w:szCs w:val="24"/>
        </w:rPr>
        <w:t>的整体</w:t>
      </w:r>
      <w:r w:rsidR="00AA7EB2" w:rsidRPr="005E0F99">
        <w:rPr>
          <w:rFonts w:eastAsia="仿宋_GB2312" w:cs="仿宋_GB2312" w:hint="eastAsia"/>
          <w:szCs w:val="24"/>
        </w:rPr>
        <w:t>搭建流程</w:t>
      </w:r>
      <w:r w:rsidR="00410295" w:rsidRPr="005E0F99">
        <w:rPr>
          <w:rFonts w:eastAsia="仿宋_GB2312" w:cs="仿宋_GB2312" w:hint="eastAsia"/>
          <w:szCs w:val="24"/>
        </w:rPr>
        <w:t>如图</w:t>
      </w:r>
      <w:r w:rsidR="00410295" w:rsidRPr="005E0F99">
        <w:rPr>
          <w:rFonts w:eastAsia="仿宋_GB2312" w:cs="Times New Roman"/>
          <w:szCs w:val="24"/>
        </w:rPr>
        <w:t>1</w:t>
      </w:r>
      <w:r w:rsidR="00410295" w:rsidRPr="005E0F99">
        <w:rPr>
          <w:rFonts w:eastAsia="仿宋_GB2312" w:cs="仿宋_GB2312" w:hint="eastAsia"/>
          <w:szCs w:val="24"/>
        </w:rPr>
        <w:t>所示。</w:t>
      </w:r>
    </w:p>
    <w:p w:rsidR="00E24CD5" w:rsidRPr="005E0F99" w:rsidRDefault="00E24CD5" w:rsidP="00E24CD5">
      <w:pPr>
        <w:widowControl w:val="0"/>
        <w:ind w:firstLineChars="200" w:firstLine="480"/>
        <w:rPr>
          <w:rFonts w:eastAsia="仿宋_GB2312" w:cs="仿宋_GB2312"/>
          <w:szCs w:val="24"/>
        </w:rPr>
      </w:pPr>
      <w:r w:rsidRPr="005E0F99">
        <w:rPr>
          <w:rFonts w:eastAsia="仿宋_GB2312" w:cs="仿宋_GB2312" w:hint="eastAsia"/>
          <w:szCs w:val="24"/>
        </w:rPr>
        <w:t>具体实现过程如下：</w:t>
      </w:r>
    </w:p>
    <w:p w:rsidR="00E24CD5" w:rsidRDefault="00E24CD5" w:rsidP="00E24CD5">
      <w:pPr>
        <w:widowControl w:val="0"/>
        <w:ind w:firstLineChars="200" w:firstLine="480"/>
        <w:rPr>
          <w:rFonts w:eastAsia="仿宋_GB2312" w:cs="宋体" w:hint="eastAsia"/>
        </w:rPr>
      </w:pPr>
      <w:r w:rsidRPr="005E0F99">
        <w:rPr>
          <w:rFonts w:eastAsia="仿宋_GB2312" w:cs="仿宋_GB2312" w:hint="eastAsia"/>
          <w:szCs w:val="24"/>
        </w:rPr>
        <w:t>1</w:t>
      </w:r>
      <w:r>
        <w:rPr>
          <w:rFonts w:eastAsia="仿宋_GB2312" w:cs="仿宋_GB2312" w:hint="eastAsia"/>
          <w:szCs w:val="24"/>
        </w:rPr>
        <w:t>.</w:t>
      </w:r>
      <w:r>
        <w:rPr>
          <w:rFonts w:eastAsia="仿宋_GB2312" w:cs="仿宋_GB2312"/>
          <w:szCs w:val="24"/>
        </w:rPr>
        <w:t xml:space="preserve"> </w:t>
      </w:r>
      <w:r w:rsidRPr="005E0F99">
        <w:rPr>
          <w:rFonts w:eastAsia="仿宋_GB2312" w:cs="仿宋_GB2312" w:hint="eastAsia"/>
          <w:szCs w:val="24"/>
        </w:rPr>
        <w:t>首先，利用网络爬虫技术，</w:t>
      </w:r>
      <w:proofErr w:type="gramStart"/>
      <w:r w:rsidRPr="005E0F99">
        <w:rPr>
          <w:rFonts w:eastAsia="仿宋_GB2312" w:cs="仿宋_GB2312" w:hint="eastAsia"/>
          <w:szCs w:val="24"/>
        </w:rPr>
        <w:t>爬取搭建</w:t>
      </w:r>
      <w:proofErr w:type="gramEnd"/>
      <w:r w:rsidRPr="005E0F99">
        <w:rPr>
          <w:rFonts w:eastAsia="仿宋_GB2312" w:cs="仿宋_GB2312" w:hint="eastAsia"/>
          <w:szCs w:val="24"/>
        </w:rPr>
        <w:t>知识图谱所需的原始数据</w:t>
      </w:r>
      <w:r>
        <w:rPr>
          <w:rFonts w:eastAsia="仿宋_GB2312" w:cs="仿宋_GB2312" w:hint="eastAsia"/>
          <w:szCs w:val="24"/>
        </w:rPr>
        <w:t>；</w:t>
      </w:r>
      <w:r>
        <w:rPr>
          <w:rFonts w:eastAsia="仿宋_GB2312" w:cs="宋体" w:hint="eastAsia"/>
        </w:rPr>
        <w:t xml:space="preserve"> </w:t>
      </w:r>
    </w:p>
    <w:p w:rsidR="00E24CD5" w:rsidRPr="005E0F99" w:rsidRDefault="00E24CD5" w:rsidP="00E24CD5">
      <w:pPr>
        <w:widowControl w:val="0"/>
        <w:ind w:firstLineChars="200" w:firstLine="480"/>
        <w:rPr>
          <w:rFonts w:eastAsia="仿宋_GB2312" w:cs="仿宋_GB2312"/>
          <w:szCs w:val="24"/>
        </w:rPr>
      </w:pPr>
      <w:r w:rsidRPr="005E0F99">
        <w:rPr>
          <w:rFonts w:eastAsia="仿宋_GB2312" w:cs="仿宋_GB2312" w:hint="eastAsia"/>
          <w:szCs w:val="24"/>
        </w:rPr>
        <w:t>2.</w:t>
      </w:r>
      <w:r>
        <w:rPr>
          <w:rFonts w:eastAsia="仿宋_GB2312" w:cs="仿宋_GB2312"/>
          <w:szCs w:val="24"/>
        </w:rPr>
        <w:t xml:space="preserve"> </w:t>
      </w:r>
      <w:r w:rsidRPr="005E0F99">
        <w:rPr>
          <w:rFonts w:eastAsia="仿宋_GB2312" w:cs="仿宋_GB2312" w:hint="eastAsia"/>
          <w:szCs w:val="24"/>
        </w:rPr>
        <w:t>其次，基于深度学习技术，以长短时记忆网络（</w:t>
      </w:r>
      <w:r w:rsidRPr="005E0F99">
        <w:rPr>
          <w:rFonts w:eastAsia="仿宋_GB2312" w:cs="仿宋_GB2312" w:hint="eastAsia"/>
          <w:szCs w:val="24"/>
        </w:rPr>
        <w:t>L</w:t>
      </w:r>
      <w:r w:rsidRPr="005E0F99">
        <w:rPr>
          <w:rFonts w:eastAsia="仿宋_GB2312" w:cs="仿宋_GB2312"/>
          <w:szCs w:val="24"/>
        </w:rPr>
        <w:t>STM</w:t>
      </w:r>
      <w:r w:rsidRPr="005E0F99">
        <w:rPr>
          <w:rFonts w:eastAsia="仿宋_GB2312" w:cs="仿宋_GB2312" w:hint="eastAsia"/>
          <w:szCs w:val="24"/>
        </w:rPr>
        <w:t>）为语料特征学习模型，建立命名实体识别方案</w:t>
      </w:r>
      <w:r>
        <w:rPr>
          <w:rFonts w:eastAsia="仿宋_GB2312" w:cs="仿宋_GB2312" w:hint="eastAsia"/>
          <w:szCs w:val="24"/>
        </w:rPr>
        <w:t>；</w:t>
      </w:r>
    </w:p>
    <w:p w:rsidR="00E24CD5" w:rsidRPr="005E0F99" w:rsidRDefault="00E24CD5" w:rsidP="00E24CD5">
      <w:pPr>
        <w:widowControl w:val="0"/>
        <w:ind w:firstLineChars="200" w:firstLine="480"/>
        <w:rPr>
          <w:rFonts w:eastAsia="仿宋_GB2312" w:cs="仿宋_GB2312"/>
          <w:szCs w:val="24"/>
        </w:rPr>
      </w:pPr>
      <w:r w:rsidRPr="005E0F99">
        <w:rPr>
          <w:rFonts w:eastAsia="仿宋_GB2312" w:cs="仿宋_GB2312" w:hint="eastAsia"/>
          <w:szCs w:val="24"/>
        </w:rPr>
        <w:t>3.</w:t>
      </w:r>
      <w:r>
        <w:rPr>
          <w:rFonts w:eastAsia="仿宋_GB2312" w:cs="仿宋_GB2312"/>
          <w:szCs w:val="24"/>
        </w:rPr>
        <w:t xml:space="preserve"> </w:t>
      </w:r>
      <w:r w:rsidRPr="005E0F99">
        <w:rPr>
          <w:rFonts w:eastAsia="仿宋_GB2312" w:cs="仿宋_GB2312" w:hint="eastAsia"/>
          <w:szCs w:val="24"/>
        </w:rPr>
        <w:t>另外，在实体关系抽取中，从公开的上市公司</w:t>
      </w:r>
      <w:proofErr w:type="gramStart"/>
      <w:r w:rsidRPr="005E0F99">
        <w:rPr>
          <w:rFonts w:eastAsia="仿宋_GB2312" w:cs="仿宋_GB2312" w:hint="eastAsia"/>
          <w:szCs w:val="24"/>
        </w:rPr>
        <w:t>研</w:t>
      </w:r>
      <w:proofErr w:type="gramEnd"/>
      <w:r w:rsidRPr="005E0F99">
        <w:rPr>
          <w:rFonts w:eastAsia="仿宋_GB2312" w:cs="仿宋_GB2312" w:hint="eastAsia"/>
          <w:szCs w:val="24"/>
        </w:rPr>
        <w:t>报和公告</w:t>
      </w:r>
      <w:r>
        <w:rPr>
          <w:rFonts w:eastAsia="仿宋_GB2312" w:cs="仿宋_GB2312" w:hint="eastAsia"/>
          <w:szCs w:val="24"/>
        </w:rPr>
        <w:t>或者新闻舆情信息</w:t>
      </w:r>
      <w:r w:rsidRPr="005E0F99">
        <w:rPr>
          <w:rFonts w:eastAsia="仿宋_GB2312" w:cs="仿宋_GB2312" w:hint="eastAsia"/>
          <w:szCs w:val="24"/>
        </w:rPr>
        <w:t>中提取素材，结合领域知识和业务需求找到实体之间的关系，为知识图谱提供理论及数据支撑</w:t>
      </w:r>
      <w:r>
        <w:rPr>
          <w:rFonts w:eastAsia="仿宋_GB2312" w:cs="仿宋_GB2312" w:hint="eastAsia"/>
          <w:szCs w:val="24"/>
        </w:rPr>
        <w:t>；</w:t>
      </w:r>
    </w:p>
    <w:p w:rsidR="00410295" w:rsidRPr="00E24CD5" w:rsidRDefault="00E24CD5" w:rsidP="00E24CD5">
      <w:pPr>
        <w:widowControl w:val="0"/>
        <w:ind w:firstLineChars="200" w:firstLine="480"/>
        <w:rPr>
          <w:rFonts w:eastAsia="仿宋_GB2312" w:cs="仿宋_GB2312" w:hint="eastAsia"/>
          <w:szCs w:val="24"/>
        </w:rPr>
      </w:pPr>
      <w:r w:rsidRPr="005E0F99">
        <w:rPr>
          <w:rFonts w:eastAsia="仿宋_GB2312" w:cs="仿宋_GB2312" w:hint="eastAsia"/>
          <w:szCs w:val="24"/>
        </w:rPr>
        <w:t>4.</w:t>
      </w:r>
      <w:r>
        <w:rPr>
          <w:rFonts w:eastAsia="仿宋_GB2312" w:cs="仿宋_GB2312"/>
          <w:szCs w:val="24"/>
        </w:rPr>
        <w:t xml:space="preserve"> </w:t>
      </w:r>
      <w:r w:rsidRPr="005E0F99">
        <w:rPr>
          <w:rFonts w:eastAsia="仿宋_GB2312" w:cs="仿宋_GB2312" w:hint="eastAsia"/>
          <w:szCs w:val="24"/>
        </w:rPr>
        <w:t>最后，通过</w:t>
      </w:r>
      <w:r w:rsidRPr="005E0F99">
        <w:rPr>
          <w:rFonts w:eastAsia="仿宋_GB2312" w:cs="仿宋_GB2312"/>
          <w:szCs w:val="24"/>
        </w:rPr>
        <w:t>N</w:t>
      </w:r>
      <w:r w:rsidRPr="005E0F99">
        <w:rPr>
          <w:rFonts w:eastAsia="仿宋_GB2312" w:cs="仿宋_GB2312" w:hint="eastAsia"/>
          <w:szCs w:val="24"/>
        </w:rPr>
        <w:t>eo4j</w:t>
      </w:r>
      <w:r w:rsidRPr="005E0F99">
        <w:rPr>
          <w:rFonts w:eastAsia="仿宋_GB2312" w:cs="仿宋_GB2312" w:hint="eastAsia"/>
          <w:szCs w:val="24"/>
        </w:rPr>
        <w:t>图数据库，将实体与关系存储其中。</w:t>
      </w:r>
    </w:p>
    <w:p w:rsidR="00410295" w:rsidRPr="00220BB7" w:rsidRDefault="00410295" w:rsidP="00410295">
      <w:pPr>
        <w:widowControl w:val="0"/>
        <w:ind w:firstLineChars="200" w:firstLine="420"/>
        <w:rPr>
          <w:rFonts w:cs="宋体"/>
        </w:rPr>
      </w:pPr>
      <w:bookmarkStart w:id="2" w:name="_Hlk25312453"/>
      <w:r w:rsidRPr="00220BB7">
        <w:rPr>
          <w:rFonts w:ascii="Calibri" w:hAnsi="Calibri" w:cs="Times New Roman"/>
          <w:noProof/>
          <w:sz w:val="21"/>
        </w:rPr>
        <mc:AlternateContent>
          <mc:Choice Requires="wps">
            <w:drawing>
              <wp:anchor distT="0" distB="0" distL="114300" distR="114300" simplePos="0" relativeHeight="251662336" behindDoc="0" locked="0" layoutInCell="1" allowOverlap="1" wp14:anchorId="78C780E4" wp14:editId="18A896A7">
                <wp:simplePos x="0" y="0"/>
                <wp:positionH relativeFrom="column">
                  <wp:posOffset>4362912</wp:posOffset>
                </wp:positionH>
                <wp:positionV relativeFrom="paragraph">
                  <wp:posOffset>71236</wp:posOffset>
                </wp:positionV>
                <wp:extent cx="993775" cy="374015"/>
                <wp:effectExtent l="0" t="0" r="15875" b="26035"/>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775" cy="374015"/>
                        </a:xfrm>
                        <a:prstGeom prst="rect">
                          <a:avLst/>
                        </a:prstGeom>
                        <a:solidFill>
                          <a:srgbClr val="FFFFFF"/>
                        </a:solidFill>
                        <a:ln w="9525">
                          <a:solidFill>
                            <a:srgbClr val="000000"/>
                          </a:solidFill>
                          <a:miter lim="800000"/>
                        </a:ln>
                      </wps:spPr>
                      <wps:txbx>
                        <w:txbxContent>
                          <w:p w:rsidR="00410295" w:rsidRPr="00220BB7" w:rsidRDefault="00410295" w:rsidP="00410295">
                            <w:pPr>
                              <w:jc w:val="center"/>
                              <w:rPr>
                                <w:sz w:val="21"/>
                                <w:szCs w:val="21"/>
                              </w:rPr>
                            </w:pPr>
                            <w:r>
                              <w:rPr>
                                <w:rFonts w:hint="eastAsia"/>
                                <w:sz w:val="21"/>
                                <w:szCs w:val="21"/>
                              </w:rPr>
                              <w:t>上传图数据库</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78C780E4" id="_x0000_t202" coordsize="21600,21600" o:spt="202" path="m,l,21600r21600,l21600,xe">
                <v:stroke joinstyle="miter"/>
                <v:path gradientshapeok="t" o:connecttype="rect"/>
              </v:shapetype>
              <v:shape id="文本框 2" o:spid="_x0000_s1026" type="#_x0000_t202" style="position:absolute;left:0;text-align:left;margin-left:343.55pt;margin-top:5.6pt;width:78.25pt;height:2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">
                <v:textbox>
                  <w:txbxContent>
                    <w:p w:rsidR="00410295" w:rsidRPr="00220BB7" w:rsidRDefault="00410295" w:rsidP="00410295">
                      <w:pPr>
                        <w:jc w:val="center"/>
                        <w:rPr>
                          <w:sz w:val="21"/>
                          <w:szCs w:val="21"/>
                        </w:rPr>
                      </w:pPr>
                      <w:r>
                        <w:rPr>
                          <w:rFonts w:hint="eastAsia"/>
                          <w:sz w:val="21"/>
                          <w:szCs w:val="21"/>
                        </w:rPr>
                        <w:t>上传图数据库</w:t>
                      </w:r>
                    </w:p>
                  </w:txbxContent>
                </v:textbox>
              </v:shape>
            </w:pict>
          </mc:Fallback>
        </mc:AlternateContent>
      </w:r>
      <w:r w:rsidRPr="00220BB7">
        <w:rPr>
          <w:rFonts w:ascii="Calibri" w:hAnsi="Calibri" w:cs="Times New Roman"/>
          <w:noProof/>
          <w:sz w:val="21"/>
        </w:rPr>
        <mc:AlternateContent>
          <mc:Choice Requires="wps">
            <w:drawing>
              <wp:anchor distT="0" distB="0" distL="114300" distR="114300" simplePos="0" relativeHeight="251665408" behindDoc="0" locked="0" layoutInCell="1" allowOverlap="1" wp14:anchorId="16A846D5" wp14:editId="50B21BC4">
                <wp:simplePos x="0" y="0"/>
                <wp:positionH relativeFrom="column">
                  <wp:posOffset>4002752</wp:posOffset>
                </wp:positionH>
                <wp:positionV relativeFrom="paragraph">
                  <wp:posOffset>235642</wp:posOffset>
                </wp:positionV>
                <wp:extent cx="360219" cy="0"/>
                <wp:effectExtent l="0" t="76200" r="20955" b="114300"/>
                <wp:wrapNone/>
                <wp:docPr id="22" name="直接箭头连接符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219" cy="0"/>
                        </a:xfrm>
                        <a:prstGeom prst="straightConnector1">
                          <a:avLst/>
                        </a:prstGeom>
                        <a:noFill/>
                        <a:ln w="6350">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E89FD3" id="_x0000_t32" coordsize="21600,21600" o:spt="32" o:oned="t" path="m,l21600,21600e" filled="f">
                <v:path arrowok="t" fillok="f" o:connecttype="none"/>
                <o:lock v:ext="edit" shapetype="t"/>
              </v:shapetype>
              <v:shape id="直接箭头连接符 54" o:spid="_x0000_s1026" type="#_x0000_t32" style="position:absolute;left:0;text-align:left;margin-left:315.2pt;margin-top:18.55pt;width:28.3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" strokeweight=".5pt">
                <v:stroke endarrow="open" joinstyle="miter"/>
              </v:shape>
            </w:pict>
          </mc:Fallback>
        </mc:AlternateContent>
      </w:r>
      <w:r w:rsidRPr="00220BB7">
        <w:rPr>
          <w:rFonts w:ascii="Calibri" w:hAnsi="Calibri" w:cs="Times New Roman"/>
          <w:noProof/>
          <w:sz w:val="21"/>
        </w:rPr>
        <mc:AlternateContent>
          <mc:Choice Requires="wps">
            <w:drawing>
              <wp:anchor distT="0" distB="0" distL="114300" distR="114300" simplePos="0" relativeHeight="251664384" behindDoc="0" locked="0" layoutInCell="1" allowOverlap="1" wp14:anchorId="5BE0057E" wp14:editId="3C3FA411">
                <wp:simplePos x="0" y="0"/>
                <wp:positionH relativeFrom="column">
                  <wp:posOffset>2514600</wp:posOffset>
                </wp:positionH>
                <wp:positionV relativeFrom="paragraph">
                  <wp:posOffset>239395</wp:posOffset>
                </wp:positionV>
                <wp:extent cx="477982" cy="0"/>
                <wp:effectExtent l="0" t="76200" r="17780" b="114300"/>
                <wp:wrapNone/>
                <wp:docPr id="23" name="直接箭头连接符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7982" cy="0"/>
                        </a:xfrm>
                        <a:prstGeom prst="straightConnector1">
                          <a:avLst/>
                        </a:prstGeom>
                        <a:noFill/>
                        <a:ln w="6350">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D02CB5" id="直接箭头连接符 53" o:spid="_x0000_s1026" type="#_x0000_t32" style="position:absolute;left:0;text-align:left;margin-left:198pt;margin-top:18.85pt;width:37.6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" strokeweight=".5pt">
                <v:stroke endarrow="open" joinstyle="miter"/>
              </v:shape>
            </w:pict>
          </mc:Fallback>
        </mc:AlternateContent>
      </w:r>
      <w:r w:rsidRPr="00220BB7">
        <w:rPr>
          <w:rFonts w:ascii="Calibri" w:hAnsi="Calibri" w:cs="Times New Roman"/>
          <w:noProof/>
          <w:sz w:val="21"/>
        </w:rPr>
        <mc:AlternateContent>
          <mc:Choice Requires="wps">
            <w:drawing>
              <wp:anchor distT="0" distB="0" distL="114300" distR="114300" simplePos="0" relativeHeight="251661312" behindDoc="0" locked="0" layoutInCell="1" allowOverlap="1" wp14:anchorId="7085EC3A" wp14:editId="5CC454EB">
                <wp:simplePos x="0" y="0"/>
                <wp:positionH relativeFrom="column">
                  <wp:posOffset>2992005</wp:posOffset>
                </wp:positionH>
                <wp:positionV relativeFrom="paragraph">
                  <wp:posOffset>71755</wp:posOffset>
                </wp:positionV>
                <wp:extent cx="1010920" cy="374015"/>
                <wp:effectExtent l="0" t="0" r="17780" b="26035"/>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920" cy="374015"/>
                        </a:xfrm>
                        <a:prstGeom prst="rect">
                          <a:avLst/>
                        </a:prstGeom>
                        <a:solidFill>
                          <a:srgbClr val="FFFFFF"/>
                        </a:solidFill>
                        <a:ln w="9525">
                          <a:solidFill>
                            <a:srgbClr val="000000"/>
                          </a:solidFill>
                          <a:miter lim="800000"/>
                        </a:ln>
                      </wps:spPr>
                      <wps:txbx>
                        <w:txbxContent>
                          <w:p w:rsidR="00410295" w:rsidRDefault="00410295" w:rsidP="00410295">
                            <w:pPr>
                              <w:jc w:val="center"/>
                            </w:pPr>
                            <w:r w:rsidRPr="00220BB7">
                              <w:rPr>
                                <w:rFonts w:hint="eastAsia"/>
                                <w:sz w:val="21"/>
                                <w:szCs w:val="21"/>
                              </w:rPr>
                              <w:t>实体关系抽取</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7085EC3A" id="_x0000_s1027" type="#_x0000_t202" style="position:absolute;left:0;text-align:left;margin-left:235.6pt;margin-top:5.65pt;width:79.6pt;height:2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">
                <v:textbox>
                  <w:txbxContent>
                    <w:p w:rsidR="00410295" w:rsidRDefault="00410295" w:rsidP="00410295">
                      <w:pPr>
                        <w:jc w:val="center"/>
                      </w:pPr>
                      <w:r w:rsidRPr="00220BB7">
                        <w:rPr>
                          <w:rFonts w:hint="eastAsia"/>
                          <w:sz w:val="21"/>
                          <w:szCs w:val="21"/>
                        </w:rPr>
                        <w:t>实体关系抽取</w:t>
                      </w:r>
                    </w:p>
                  </w:txbxContent>
                </v:textbox>
              </v:shape>
            </w:pict>
          </mc:Fallback>
        </mc:AlternateContent>
      </w:r>
      <w:r w:rsidRPr="00220BB7">
        <w:rPr>
          <w:rFonts w:ascii="Calibri" w:hAnsi="Calibri" w:cs="Times New Roman"/>
          <w:noProof/>
          <w:sz w:val="21"/>
        </w:rPr>
        <mc:AlternateContent>
          <mc:Choice Requires="wps">
            <w:drawing>
              <wp:anchor distT="0" distB="0" distL="114300" distR="114300" simplePos="0" relativeHeight="251659264" behindDoc="0" locked="0" layoutInCell="1" allowOverlap="1" wp14:anchorId="72FAB248" wp14:editId="1696581D">
                <wp:simplePos x="0" y="0"/>
                <wp:positionH relativeFrom="margin">
                  <wp:align>left</wp:align>
                </wp:positionH>
                <wp:positionV relativeFrom="paragraph">
                  <wp:posOffset>38100</wp:posOffset>
                </wp:positionV>
                <wp:extent cx="976745" cy="394797"/>
                <wp:effectExtent l="0" t="0" r="13970" b="24765"/>
                <wp:wrapNone/>
                <wp:docPr id="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6745" cy="394797"/>
                        </a:xfrm>
                        <a:prstGeom prst="rect">
                          <a:avLst/>
                        </a:prstGeom>
                        <a:solidFill>
                          <a:srgbClr val="FFFFFF"/>
                        </a:solidFill>
                        <a:ln w="9525">
                          <a:solidFill>
                            <a:srgbClr val="000000"/>
                          </a:solidFill>
                          <a:miter lim="800000"/>
                        </a:ln>
                      </wps:spPr>
                      <wps:txbx>
                        <w:txbxContent>
                          <w:p w:rsidR="00410295" w:rsidRPr="00774764" w:rsidRDefault="00410295" w:rsidP="00410295">
                            <w:pPr>
                              <w:jc w:val="center"/>
                              <w:rPr>
                                <w:sz w:val="20"/>
                                <w:szCs w:val="20"/>
                              </w:rPr>
                            </w:pPr>
                            <w:r w:rsidRPr="00774764">
                              <w:rPr>
                                <w:rFonts w:hint="eastAsia"/>
                                <w:sz w:val="20"/>
                                <w:szCs w:val="20"/>
                              </w:rPr>
                              <w:t>数据信息爬取</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72FAB248" id="_x0000_s1028" type="#_x0000_t202" style="position:absolute;left:0;text-align:left;margin-left:0;margin-top:3pt;width:76.9pt;height:31.1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">
                <v:textbox>
                  <w:txbxContent>
                    <w:p w:rsidR="00410295" w:rsidRPr="00774764" w:rsidRDefault="00410295" w:rsidP="00410295">
                      <w:pPr>
                        <w:jc w:val="center"/>
                        <w:rPr>
                          <w:sz w:val="20"/>
                          <w:szCs w:val="20"/>
                        </w:rPr>
                      </w:pPr>
                      <w:r w:rsidRPr="00774764">
                        <w:rPr>
                          <w:rFonts w:hint="eastAsia"/>
                          <w:sz w:val="20"/>
                          <w:szCs w:val="20"/>
                        </w:rPr>
                        <w:t>数据信息爬取</w:t>
                      </w:r>
                    </w:p>
                  </w:txbxContent>
                </v:textbox>
                <w10:wrap anchorx="margin"/>
              </v:shape>
            </w:pict>
          </mc:Fallback>
        </mc:AlternateContent>
      </w:r>
      <w:r w:rsidRPr="00220BB7">
        <w:rPr>
          <w:rFonts w:ascii="Calibri" w:hAnsi="Calibri" w:cs="Times New Roman"/>
          <w:noProof/>
          <w:sz w:val="21"/>
        </w:rPr>
        <mc:AlternateContent>
          <mc:Choice Requires="wps">
            <w:drawing>
              <wp:anchor distT="0" distB="0" distL="114300" distR="114300" simplePos="0" relativeHeight="251660288" behindDoc="0" locked="0" layoutInCell="1" allowOverlap="1" wp14:anchorId="20BF1000" wp14:editId="5CD5A411">
                <wp:simplePos x="0" y="0"/>
                <wp:positionH relativeFrom="column">
                  <wp:posOffset>1496291</wp:posOffset>
                </wp:positionH>
                <wp:positionV relativeFrom="paragraph">
                  <wp:posOffset>59575</wp:posOffset>
                </wp:positionV>
                <wp:extent cx="1001395" cy="387927"/>
                <wp:effectExtent l="0" t="0" r="27305" b="12700"/>
                <wp:wrapNone/>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395" cy="387927"/>
                        </a:xfrm>
                        <a:prstGeom prst="rect">
                          <a:avLst/>
                        </a:prstGeom>
                        <a:solidFill>
                          <a:srgbClr val="FFFFFF"/>
                        </a:solidFill>
                        <a:ln w="9525">
                          <a:solidFill>
                            <a:srgbClr val="000000"/>
                          </a:solidFill>
                          <a:miter lim="800000"/>
                        </a:ln>
                      </wps:spPr>
                      <wps:txbx>
                        <w:txbxContent>
                          <w:p w:rsidR="00410295" w:rsidRDefault="00410295" w:rsidP="00410295">
                            <w:pPr>
                              <w:jc w:val="center"/>
                            </w:pPr>
                            <w:r w:rsidRPr="00220BB7">
                              <w:rPr>
                                <w:rFonts w:hint="eastAsia"/>
                                <w:sz w:val="20"/>
                                <w:szCs w:val="20"/>
                              </w:rPr>
                              <w:t>命名实体识</w:t>
                            </w:r>
                            <w:r w:rsidRPr="00220BB7">
                              <w:rPr>
                                <w:rFonts w:hint="eastAsia"/>
                                <w:sz w:val="21"/>
                                <w:szCs w:val="21"/>
                              </w:rPr>
                              <w:t>别</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0BF1000" id="_x0000_s1029" type="#_x0000_t202" style="position:absolute;left:0;text-align:left;margin-left:117.8pt;margin-top:4.7pt;width:78.85pt;height:30.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">
                <v:textbox>
                  <w:txbxContent>
                    <w:p w:rsidR="00410295" w:rsidRDefault="00410295" w:rsidP="00410295">
                      <w:pPr>
                        <w:jc w:val="center"/>
                      </w:pPr>
                      <w:r w:rsidRPr="00220BB7">
                        <w:rPr>
                          <w:rFonts w:hint="eastAsia"/>
                          <w:sz w:val="20"/>
                          <w:szCs w:val="20"/>
                        </w:rPr>
                        <w:t>命名实体识</w:t>
                      </w:r>
                      <w:r w:rsidRPr="00220BB7">
                        <w:rPr>
                          <w:rFonts w:hint="eastAsia"/>
                          <w:sz w:val="21"/>
                          <w:szCs w:val="21"/>
                        </w:rPr>
                        <w:t>别</w:t>
                      </w:r>
                    </w:p>
                  </w:txbxContent>
                </v:textbox>
              </v:shape>
            </w:pict>
          </mc:Fallback>
        </mc:AlternateContent>
      </w:r>
      <w:r w:rsidRPr="00220BB7">
        <w:rPr>
          <w:rFonts w:ascii="Calibri" w:hAnsi="Calibri" w:cs="Times New Roman"/>
          <w:noProof/>
          <w:sz w:val="21"/>
        </w:rPr>
        <mc:AlternateContent>
          <mc:Choice Requires="wps">
            <w:drawing>
              <wp:anchor distT="0" distB="0" distL="114300" distR="114300" simplePos="0" relativeHeight="251663360" behindDoc="0" locked="0" layoutInCell="1" allowOverlap="1" wp14:anchorId="0B0418BD" wp14:editId="3735C81A">
                <wp:simplePos x="0" y="0"/>
                <wp:positionH relativeFrom="column">
                  <wp:posOffset>975129</wp:posOffset>
                </wp:positionH>
                <wp:positionV relativeFrom="paragraph">
                  <wp:posOffset>238125</wp:posOffset>
                </wp:positionV>
                <wp:extent cx="533400" cy="0"/>
                <wp:effectExtent l="0" t="76200" r="19050" b="114300"/>
                <wp:wrapNone/>
                <wp:docPr id="24" name="直接箭头连接符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straightConnector1">
                          <a:avLst/>
                        </a:prstGeom>
                        <a:noFill/>
                        <a:ln w="6350">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1B8D3F" id="直接箭头连接符 52" o:spid="_x0000_s1026" type="#_x0000_t32" style="position:absolute;left:0;text-align:left;margin-left:76.8pt;margin-top:18.75pt;width:42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" strokeweight=".5pt">
                <v:stroke endarrow="open" joinstyle="miter"/>
              </v:shape>
            </w:pict>
          </mc:Fallback>
        </mc:AlternateContent>
      </w:r>
    </w:p>
    <w:bookmarkEnd w:id="2"/>
    <w:p w:rsidR="00410295" w:rsidRPr="00220BB7" w:rsidRDefault="00410295" w:rsidP="00410295">
      <w:pPr>
        <w:widowControl w:val="0"/>
        <w:ind w:firstLineChars="200" w:firstLine="480"/>
        <w:rPr>
          <w:rFonts w:cs="宋体"/>
        </w:rPr>
      </w:pPr>
    </w:p>
    <w:p w:rsidR="00410295" w:rsidRPr="00410295" w:rsidRDefault="00410295" w:rsidP="00410295">
      <w:pPr>
        <w:widowControl w:val="0"/>
        <w:ind w:firstLineChars="200" w:firstLine="480"/>
        <w:jc w:val="center"/>
        <w:rPr>
          <w:rFonts w:ascii="黑体" w:eastAsia="黑体" w:hAnsi="黑体" w:cs="宋体"/>
        </w:rPr>
      </w:pPr>
      <w:r w:rsidRPr="00E94BDD">
        <w:rPr>
          <w:rFonts w:ascii="黑体" w:eastAsia="黑体" w:hAnsi="黑体" w:cs="宋体" w:hint="eastAsia"/>
        </w:rPr>
        <w:t>图1</w:t>
      </w:r>
      <w:r w:rsidR="00B63EF5">
        <w:rPr>
          <w:rFonts w:ascii="黑体" w:eastAsia="黑体" w:hAnsi="黑体" w:cs="宋体"/>
        </w:rPr>
        <w:t xml:space="preserve"> </w:t>
      </w:r>
      <w:r w:rsidRPr="00E94BDD">
        <w:rPr>
          <w:rFonts w:ascii="黑体" w:eastAsia="黑体" w:hAnsi="黑体" w:cs="宋体" w:hint="eastAsia"/>
        </w:rPr>
        <w:t>知识图谱</w:t>
      </w:r>
      <w:r>
        <w:rPr>
          <w:rFonts w:ascii="黑体" w:eastAsia="黑体" w:hAnsi="黑体" w:cs="宋体" w:hint="eastAsia"/>
        </w:rPr>
        <w:t>通用</w:t>
      </w:r>
      <w:r w:rsidRPr="00E94BDD">
        <w:rPr>
          <w:rFonts w:ascii="黑体" w:eastAsia="黑体" w:hAnsi="黑体" w:cs="宋体" w:hint="eastAsia"/>
        </w:rPr>
        <w:t>构建流程图</w:t>
      </w:r>
    </w:p>
    <w:p w:rsidR="00FD7858" w:rsidRPr="00FD7858" w:rsidRDefault="00FD7858" w:rsidP="00FD7858">
      <w:pPr>
        <w:widowControl w:val="0"/>
        <w:ind w:firstLineChars="200" w:firstLine="480"/>
        <w:rPr>
          <w:rFonts w:eastAsia="仿宋_GB2312" w:cs="宋体" w:hint="eastAsia"/>
        </w:rPr>
      </w:pPr>
      <w:r>
        <w:rPr>
          <w:rFonts w:eastAsia="仿宋_GB2312" w:cs="宋体" w:hint="eastAsia"/>
        </w:rPr>
        <w:t>在</w:t>
      </w:r>
      <w:r w:rsidRPr="00FD7858">
        <w:rPr>
          <w:rFonts w:eastAsia="仿宋_GB2312" w:cs="宋体" w:hint="eastAsia"/>
        </w:rPr>
        <w:t>公司</w:t>
      </w:r>
      <w:r>
        <w:rPr>
          <w:rFonts w:eastAsia="仿宋_GB2312" w:cs="宋体" w:hint="eastAsia"/>
        </w:rPr>
        <w:t>主体</w:t>
      </w:r>
      <w:r w:rsidRPr="00FD7858">
        <w:rPr>
          <w:rFonts w:eastAsia="仿宋_GB2312" w:cs="宋体" w:hint="eastAsia"/>
        </w:rPr>
        <w:t>知识图谱的构建过程中</w:t>
      </w:r>
      <w:r>
        <w:rPr>
          <w:rFonts w:eastAsia="仿宋_GB2312" w:cs="宋体" w:hint="eastAsia"/>
        </w:rPr>
        <w:t>，第一步的爬虫所获取的</w:t>
      </w:r>
      <w:r w:rsidRPr="00FD7858">
        <w:rPr>
          <w:rFonts w:eastAsia="仿宋_GB2312" w:cs="宋体" w:hint="eastAsia"/>
        </w:rPr>
        <w:t>上市公司的信息来源较为复杂，多数是半结构化、非结构化的文本信息，例如自营持仓主体的基本属性包括公司介绍、高管、集团、股东、债务、行业、上游、下游、概念、主营业务等属性</w:t>
      </w:r>
      <w:r>
        <w:rPr>
          <w:rFonts w:eastAsia="仿宋_GB2312" w:cs="宋体" w:hint="eastAsia"/>
        </w:rPr>
        <w:t>；而最重要的是后三步，即</w:t>
      </w:r>
      <w:r w:rsidRPr="00FD7858">
        <w:rPr>
          <w:rFonts w:eastAsia="仿宋_GB2312" w:cs="宋体" w:hint="eastAsia"/>
        </w:rPr>
        <w:t>知识单元的抽取、知识单元间关系的识别以及知识图谱的绘制</w:t>
      </w:r>
      <w:r>
        <w:rPr>
          <w:rFonts w:eastAsia="仿宋_GB2312" w:cs="宋体" w:hint="eastAsia"/>
        </w:rPr>
        <w:t>：首先</w:t>
      </w:r>
      <w:r w:rsidRPr="00FD7858">
        <w:rPr>
          <w:rFonts w:eastAsia="仿宋_GB2312" w:cs="宋体" w:hint="eastAsia"/>
        </w:rPr>
        <w:t>将原始数据按照</w:t>
      </w:r>
      <w:r w:rsidRPr="00FD7858">
        <w:rPr>
          <w:rFonts w:eastAsia="仿宋_GB2312" w:cs="宋体" w:hint="eastAsia"/>
        </w:rPr>
        <w:t>BMEO</w:t>
      </w:r>
      <w:r w:rsidRPr="00FD7858">
        <w:rPr>
          <w:rFonts w:eastAsia="仿宋_GB2312" w:cs="宋体" w:hint="eastAsia"/>
        </w:rPr>
        <w:t>规则进行标注，使用</w:t>
      </w:r>
      <w:r w:rsidRPr="00FD7858">
        <w:rPr>
          <w:rFonts w:eastAsia="仿宋_GB2312" w:cs="宋体" w:hint="eastAsia"/>
        </w:rPr>
        <w:t>Python</w:t>
      </w:r>
      <w:r w:rsidRPr="00FD7858">
        <w:rPr>
          <w:rFonts w:eastAsia="仿宋_GB2312" w:cs="宋体" w:hint="eastAsia"/>
        </w:rPr>
        <w:t>将标注好的数据处理成字标注的形式，将每一个字和标注转换成</w:t>
      </w:r>
      <w:r w:rsidRPr="00FD7858">
        <w:rPr>
          <w:rFonts w:eastAsia="仿宋_GB2312" w:cs="宋体" w:hint="eastAsia"/>
        </w:rPr>
        <w:t>id</w:t>
      </w:r>
      <w:r w:rsidRPr="00FD7858">
        <w:rPr>
          <w:rFonts w:eastAsia="仿宋_GB2312" w:cs="宋体" w:hint="eastAsia"/>
        </w:rPr>
        <w:t>的形式，供模型训练使用</w:t>
      </w:r>
      <w:r>
        <w:rPr>
          <w:rFonts w:eastAsia="仿宋_GB2312" w:cs="宋体" w:hint="eastAsia"/>
        </w:rPr>
        <w:t>，并</w:t>
      </w:r>
      <w:r w:rsidRPr="00FD7858">
        <w:rPr>
          <w:rFonts w:eastAsia="仿宋_GB2312" w:cs="宋体" w:hint="eastAsia"/>
        </w:rPr>
        <w:t>使用</w:t>
      </w:r>
      <w:proofErr w:type="spellStart"/>
      <w:r w:rsidRPr="00FD7858">
        <w:rPr>
          <w:rFonts w:eastAsia="仿宋_GB2312" w:cs="宋体" w:hint="eastAsia"/>
        </w:rPr>
        <w:t>Pytorch</w:t>
      </w:r>
      <w:proofErr w:type="spellEnd"/>
      <w:r w:rsidRPr="00FD7858">
        <w:rPr>
          <w:rFonts w:eastAsia="仿宋_GB2312" w:cs="宋体" w:hint="eastAsia"/>
        </w:rPr>
        <w:t>框架通过命名实体识别，将得到的数字</w:t>
      </w:r>
      <w:r w:rsidRPr="00FD7858">
        <w:rPr>
          <w:rFonts w:eastAsia="仿宋_GB2312" w:cs="宋体" w:hint="eastAsia"/>
        </w:rPr>
        <w:t>id</w:t>
      </w:r>
      <w:r w:rsidRPr="00FD7858">
        <w:rPr>
          <w:rFonts w:eastAsia="仿宋_GB2312" w:cs="宋体" w:hint="eastAsia"/>
        </w:rPr>
        <w:t>根据之前的对应关系转换回汉字，稍做处理就可以获得文本中的实体；</w:t>
      </w:r>
      <w:r>
        <w:rPr>
          <w:rFonts w:eastAsia="仿宋_GB2312" w:cs="宋体" w:hint="eastAsia"/>
        </w:rPr>
        <w:t>然后</w:t>
      </w:r>
      <w:r w:rsidRPr="00FD7858">
        <w:rPr>
          <w:rFonts w:eastAsia="仿宋_GB2312" w:cs="宋体" w:hint="eastAsia"/>
        </w:rPr>
        <w:t>通过定义实体之间的关系，将该段文本转化为词向量表示，计算句子中每个</w:t>
      </w:r>
      <w:proofErr w:type="gramStart"/>
      <w:r w:rsidRPr="00FD7858">
        <w:rPr>
          <w:rFonts w:eastAsia="仿宋_GB2312" w:cs="宋体" w:hint="eastAsia"/>
        </w:rPr>
        <w:t>词距离</w:t>
      </w:r>
      <w:proofErr w:type="gramEnd"/>
      <w:r w:rsidRPr="00FD7858">
        <w:rPr>
          <w:rFonts w:eastAsia="仿宋_GB2312" w:cs="宋体" w:hint="eastAsia"/>
        </w:rPr>
        <w:t>两个实体在句子中的距离，把距离转换成距离向量，与词向量合并，输入</w:t>
      </w:r>
      <w:proofErr w:type="spellStart"/>
      <w:r w:rsidRPr="00FD7858">
        <w:rPr>
          <w:rFonts w:eastAsia="仿宋_GB2312" w:cs="宋体" w:hint="eastAsia"/>
        </w:rPr>
        <w:t>Pytorch</w:t>
      </w:r>
      <w:proofErr w:type="spellEnd"/>
      <w:r w:rsidRPr="00FD7858">
        <w:rPr>
          <w:rFonts w:eastAsia="仿宋_GB2312" w:cs="宋体" w:hint="eastAsia"/>
        </w:rPr>
        <w:t>模型进行训练；</w:t>
      </w:r>
      <w:r>
        <w:rPr>
          <w:rFonts w:eastAsia="仿宋_GB2312" w:cs="宋体" w:hint="eastAsia"/>
        </w:rPr>
        <w:t>最后</w:t>
      </w:r>
      <w:r w:rsidRPr="00FD7858">
        <w:rPr>
          <w:rFonts w:eastAsia="仿宋_GB2312" w:cs="宋体" w:hint="eastAsia"/>
        </w:rPr>
        <w:t>就可以得到关于</w:t>
      </w:r>
      <w:r>
        <w:rPr>
          <w:rFonts w:eastAsia="仿宋_GB2312" w:cs="宋体" w:hint="eastAsia"/>
        </w:rPr>
        <w:t>上市</w:t>
      </w:r>
      <w:r w:rsidRPr="00FD7858">
        <w:rPr>
          <w:rFonts w:eastAsia="仿宋_GB2312" w:cs="宋体" w:hint="eastAsia"/>
        </w:rPr>
        <w:t>公司知识图谱的三元组结果，存入</w:t>
      </w:r>
      <w:r w:rsidR="00732C8D">
        <w:rPr>
          <w:rFonts w:eastAsia="仿宋_GB2312" w:cs="宋体"/>
        </w:rPr>
        <w:t>N</w:t>
      </w:r>
      <w:r w:rsidRPr="00FD7858">
        <w:rPr>
          <w:rFonts w:eastAsia="仿宋_GB2312" w:cs="宋体" w:hint="eastAsia"/>
        </w:rPr>
        <w:t>eo4j</w:t>
      </w:r>
      <w:r w:rsidR="00732C8D">
        <w:rPr>
          <w:rFonts w:eastAsia="仿宋_GB2312" w:cs="宋体" w:hint="eastAsia"/>
        </w:rPr>
        <w:t>图</w:t>
      </w:r>
      <w:r w:rsidRPr="00FD7858">
        <w:rPr>
          <w:rFonts w:eastAsia="仿宋_GB2312" w:cs="宋体" w:hint="eastAsia"/>
        </w:rPr>
        <w:t>数</w:t>
      </w:r>
      <w:r w:rsidRPr="00FD7858">
        <w:rPr>
          <w:rFonts w:eastAsia="仿宋_GB2312" w:cs="宋体" w:hint="eastAsia"/>
        </w:rPr>
        <w:lastRenderedPageBreak/>
        <w:t>据库中，就得到了</w:t>
      </w:r>
      <w:r>
        <w:rPr>
          <w:rFonts w:eastAsia="仿宋_GB2312" w:cs="宋体" w:hint="eastAsia"/>
        </w:rPr>
        <w:t>上市</w:t>
      </w:r>
      <w:r w:rsidRPr="00FD7858">
        <w:rPr>
          <w:rFonts w:eastAsia="仿宋_GB2312" w:cs="宋体" w:hint="eastAsia"/>
        </w:rPr>
        <w:t>公司</w:t>
      </w:r>
      <w:r>
        <w:rPr>
          <w:rFonts w:eastAsia="仿宋_GB2312" w:cs="宋体" w:hint="eastAsia"/>
        </w:rPr>
        <w:t>主体</w:t>
      </w:r>
      <w:r w:rsidRPr="00FD7858">
        <w:rPr>
          <w:rFonts w:eastAsia="仿宋_GB2312" w:cs="宋体" w:hint="eastAsia"/>
        </w:rPr>
        <w:t>知识图谱。</w:t>
      </w:r>
    </w:p>
    <w:p w:rsidR="008C3503" w:rsidRPr="008C3503" w:rsidRDefault="008C3503" w:rsidP="009167E8">
      <w:pPr>
        <w:widowControl w:val="0"/>
        <w:spacing w:before="100" w:beforeAutospacing="1" w:after="100" w:afterAutospacing="1"/>
        <w:outlineLvl w:val="2"/>
        <w:rPr>
          <w:rFonts w:ascii="宋体" w:eastAsia="等线" w:hAnsi="宋体" w:cs="Arial"/>
          <w:szCs w:val="21"/>
        </w:rPr>
      </w:pPr>
      <w:r w:rsidRPr="008C3503">
        <w:rPr>
          <w:rFonts w:ascii="仿宋_GB2312" w:eastAsia="仿宋_GB2312" w:hAnsi="仿宋_GB2312" w:cs="仿宋_GB2312" w:hint="eastAsia"/>
          <w:b/>
          <w:bCs/>
          <w:sz w:val="30"/>
          <w:szCs w:val="30"/>
        </w:rPr>
        <w:t>1</w:t>
      </w:r>
      <w:r w:rsidRPr="008C3503">
        <w:rPr>
          <w:rFonts w:ascii="仿宋_GB2312" w:eastAsia="仿宋_GB2312" w:hAnsi="仿宋_GB2312" w:cs="仿宋_GB2312"/>
          <w:b/>
          <w:bCs/>
          <w:sz w:val="30"/>
          <w:szCs w:val="30"/>
        </w:rPr>
        <w:t>.</w:t>
      </w:r>
      <w:r w:rsidR="009167E8">
        <w:rPr>
          <w:rFonts w:ascii="仿宋_GB2312" w:eastAsia="仿宋_GB2312" w:hAnsi="仿宋_GB2312" w:cs="仿宋_GB2312" w:hint="eastAsia"/>
          <w:b/>
          <w:bCs/>
          <w:sz w:val="30"/>
          <w:szCs w:val="30"/>
        </w:rPr>
        <w:t>3</w:t>
      </w:r>
      <w:r w:rsidRPr="008C3503">
        <w:rPr>
          <w:rFonts w:ascii="仿宋_GB2312" w:eastAsia="仿宋_GB2312" w:hAnsi="仿宋_GB2312" w:cs="仿宋_GB2312"/>
          <w:b/>
          <w:bCs/>
          <w:sz w:val="30"/>
          <w:szCs w:val="30"/>
        </w:rPr>
        <w:t xml:space="preserve">.1 </w:t>
      </w:r>
      <w:r w:rsidR="009167E8">
        <w:rPr>
          <w:rFonts w:ascii="仿宋_GB2312" w:eastAsia="仿宋_GB2312" w:hAnsi="仿宋_GB2312" w:cs="仿宋_GB2312" w:hint="eastAsia"/>
          <w:b/>
          <w:bCs/>
          <w:sz w:val="30"/>
          <w:szCs w:val="30"/>
        </w:rPr>
        <w:t>网络爬虫</w:t>
      </w:r>
    </w:p>
    <w:p w:rsidR="007F04A4" w:rsidRDefault="009167E8" w:rsidP="009167E8">
      <w:pPr>
        <w:widowControl w:val="0"/>
        <w:ind w:firstLineChars="200" w:firstLine="480"/>
        <w:rPr>
          <w:rFonts w:eastAsia="仿宋_GB2312"/>
        </w:rPr>
      </w:pPr>
      <w:r w:rsidRPr="003126A1">
        <w:rPr>
          <w:rFonts w:eastAsia="仿宋_GB2312" w:hint="eastAsia"/>
        </w:rPr>
        <w:t>网络爬虫又称为网络蜘蛛或网络机器人，是一个程序或脚本，根据一定的规则自动获取网络资源。它已被广泛应用于互联网领域，例如搜索引擎使用网络爬虫</w:t>
      </w:r>
      <w:proofErr w:type="gramStart"/>
      <w:r w:rsidRPr="003126A1">
        <w:rPr>
          <w:rFonts w:eastAsia="仿宋_GB2312" w:hint="eastAsia"/>
        </w:rPr>
        <w:t>来爬取网页</w:t>
      </w:r>
      <w:proofErr w:type="gramEnd"/>
      <w:r w:rsidRPr="003126A1">
        <w:rPr>
          <w:rFonts w:eastAsia="仿宋_GB2312" w:hint="eastAsia"/>
        </w:rPr>
        <w:t>、文档甚至图片、音频、视频等资源，通过相应的索引技术组织这些信息，为搜索用户提供查询。传统网络爬虫的工作流程从一个或多个初始网页的</w:t>
      </w:r>
      <w:r w:rsidRPr="003126A1">
        <w:rPr>
          <w:rFonts w:eastAsia="仿宋_GB2312" w:hint="eastAsia"/>
        </w:rPr>
        <w:t>URL</w:t>
      </w:r>
      <w:r w:rsidRPr="003126A1">
        <w:rPr>
          <w:rFonts w:eastAsia="仿宋_GB2312" w:hint="eastAsia"/>
        </w:rPr>
        <w:t>开始，并从当前网页中连续提取新的</w:t>
      </w:r>
      <w:r w:rsidRPr="003126A1">
        <w:rPr>
          <w:rFonts w:eastAsia="仿宋_GB2312" w:hint="eastAsia"/>
        </w:rPr>
        <w:t>URL</w:t>
      </w:r>
      <w:r w:rsidRPr="003126A1">
        <w:rPr>
          <w:rFonts w:eastAsia="仿宋_GB2312" w:hint="eastAsia"/>
        </w:rPr>
        <w:t>并将其放入队列中，直到满足系统的某些停止条件。</w:t>
      </w:r>
    </w:p>
    <w:p w:rsidR="00B84A61" w:rsidRPr="003126A1" w:rsidRDefault="009167E8" w:rsidP="009167E8">
      <w:pPr>
        <w:widowControl w:val="0"/>
        <w:ind w:firstLineChars="200" w:firstLine="480"/>
        <w:rPr>
          <w:rFonts w:eastAsia="仿宋_GB2312"/>
        </w:rPr>
      </w:pPr>
      <w:r w:rsidRPr="003126A1">
        <w:rPr>
          <w:rFonts w:eastAsia="仿宋_GB2312" w:hint="eastAsia"/>
        </w:rPr>
        <w:t>本课题通过</w:t>
      </w:r>
      <w:r w:rsidRPr="003126A1">
        <w:rPr>
          <w:rFonts w:eastAsia="仿宋_GB2312" w:hint="eastAsia"/>
        </w:rPr>
        <w:t>python</w:t>
      </w:r>
      <w:r w:rsidRPr="003126A1">
        <w:rPr>
          <w:rFonts w:eastAsia="仿宋_GB2312" w:hint="eastAsia"/>
        </w:rPr>
        <w:t>爬虫工具对于网页中</w:t>
      </w:r>
      <w:r w:rsidR="006C36EF">
        <w:rPr>
          <w:rFonts w:eastAsia="仿宋_GB2312" w:hint="eastAsia"/>
        </w:rPr>
        <w:t>公开的</w:t>
      </w:r>
      <w:proofErr w:type="gramStart"/>
      <w:r w:rsidRPr="003126A1">
        <w:rPr>
          <w:rFonts w:eastAsia="仿宋_GB2312" w:hint="eastAsia"/>
        </w:rPr>
        <w:t>的</w:t>
      </w:r>
      <w:proofErr w:type="gramEnd"/>
      <w:r w:rsidRPr="003126A1">
        <w:rPr>
          <w:rFonts w:eastAsia="仿宋_GB2312" w:hint="eastAsia"/>
        </w:rPr>
        <w:t>数据信息</w:t>
      </w:r>
      <w:r w:rsidR="002612EF">
        <w:rPr>
          <w:rFonts w:eastAsia="仿宋_GB2312" w:hint="eastAsia"/>
        </w:rPr>
        <w:t>（例如</w:t>
      </w:r>
      <w:r w:rsidR="002141B4" w:rsidRPr="002141B4">
        <w:rPr>
          <w:rFonts w:eastAsia="仿宋_GB2312" w:cs="仿宋_GB2312" w:hint="eastAsia"/>
          <w:szCs w:val="24"/>
        </w:rPr>
        <w:t>与自营以及融资融券、股票质押等业务相关的股票持仓主体以及</w:t>
      </w:r>
      <w:r w:rsidR="006F7A35">
        <w:rPr>
          <w:rFonts w:eastAsia="仿宋_GB2312" w:cs="仿宋_GB2312" w:hint="eastAsia"/>
          <w:szCs w:val="24"/>
        </w:rPr>
        <w:t>其</w:t>
      </w:r>
      <w:r w:rsidR="002141B4" w:rsidRPr="002141B4">
        <w:rPr>
          <w:rFonts w:eastAsia="仿宋_GB2312" w:cs="仿宋_GB2312" w:hint="eastAsia"/>
          <w:szCs w:val="24"/>
        </w:rPr>
        <w:t>关联</w:t>
      </w:r>
      <w:proofErr w:type="gramStart"/>
      <w:r w:rsidR="002141B4" w:rsidRPr="002141B4">
        <w:rPr>
          <w:rFonts w:eastAsia="仿宋_GB2312" w:cs="仿宋_GB2312" w:hint="eastAsia"/>
          <w:szCs w:val="24"/>
        </w:rPr>
        <w:t>方相关</w:t>
      </w:r>
      <w:proofErr w:type="gramEnd"/>
      <w:r w:rsidR="002141B4" w:rsidRPr="002141B4">
        <w:rPr>
          <w:rFonts w:eastAsia="仿宋_GB2312" w:cs="仿宋_GB2312" w:hint="eastAsia"/>
          <w:szCs w:val="24"/>
        </w:rPr>
        <w:t>的新闻、舆情信息等全网信息</w:t>
      </w:r>
      <w:r w:rsidR="002612EF">
        <w:rPr>
          <w:rFonts w:eastAsia="仿宋_GB2312" w:hint="eastAsia"/>
        </w:rPr>
        <w:t>）</w:t>
      </w:r>
      <w:r w:rsidRPr="003126A1">
        <w:rPr>
          <w:rFonts w:eastAsia="仿宋_GB2312" w:hint="eastAsia"/>
        </w:rPr>
        <w:t>进行</w:t>
      </w:r>
      <w:r w:rsidR="002141B4">
        <w:rPr>
          <w:rFonts w:eastAsia="仿宋_GB2312" w:hint="eastAsia"/>
        </w:rPr>
        <w:t>实时</w:t>
      </w:r>
      <w:r w:rsidRPr="003126A1">
        <w:rPr>
          <w:rFonts w:eastAsia="仿宋_GB2312" w:hint="eastAsia"/>
        </w:rPr>
        <w:t>爬取，梳理其中有效的信息并对梳理后的数据信息进行整合，为知识图谱的构建提供原始信息数据。</w:t>
      </w:r>
    </w:p>
    <w:p w:rsidR="006F7761" w:rsidRPr="008C3503" w:rsidRDefault="006F7761" w:rsidP="006F7761">
      <w:pPr>
        <w:widowControl w:val="0"/>
        <w:spacing w:before="100" w:beforeAutospacing="1" w:after="100" w:afterAutospacing="1"/>
        <w:outlineLvl w:val="2"/>
        <w:rPr>
          <w:rFonts w:ascii="宋体" w:eastAsia="等线" w:hAnsi="宋体" w:cs="Arial"/>
          <w:szCs w:val="21"/>
        </w:rPr>
      </w:pPr>
      <w:r w:rsidRPr="008C3503">
        <w:rPr>
          <w:rFonts w:ascii="仿宋_GB2312" w:eastAsia="仿宋_GB2312" w:hAnsi="仿宋_GB2312" w:cs="仿宋_GB2312" w:hint="eastAsia"/>
          <w:b/>
          <w:bCs/>
          <w:sz w:val="30"/>
          <w:szCs w:val="30"/>
        </w:rPr>
        <w:t>1</w:t>
      </w:r>
      <w:r w:rsidRPr="008C3503">
        <w:rPr>
          <w:rFonts w:ascii="仿宋_GB2312" w:eastAsia="仿宋_GB2312" w:hAnsi="仿宋_GB2312" w:cs="仿宋_GB2312"/>
          <w:b/>
          <w:bCs/>
          <w:sz w:val="30"/>
          <w:szCs w:val="30"/>
        </w:rPr>
        <w:t>.</w:t>
      </w:r>
      <w:r>
        <w:rPr>
          <w:rFonts w:ascii="仿宋_GB2312" w:eastAsia="仿宋_GB2312" w:hAnsi="仿宋_GB2312" w:cs="仿宋_GB2312" w:hint="eastAsia"/>
          <w:b/>
          <w:bCs/>
          <w:sz w:val="30"/>
          <w:szCs w:val="30"/>
        </w:rPr>
        <w:t>3</w:t>
      </w:r>
      <w:r w:rsidRPr="008C3503">
        <w:rPr>
          <w:rFonts w:ascii="仿宋_GB2312" w:eastAsia="仿宋_GB2312" w:hAnsi="仿宋_GB2312" w:cs="仿宋_GB2312"/>
          <w:b/>
          <w:bCs/>
          <w:sz w:val="30"/>
          <w:szCs w:val="30"/>
        </w:rPr>
        <w:t>.</w:t>
      </w:r>
      <w:r>
        <w:rPr>
          <w:rFonts w:ascii="仿宋_GB2312" w:eastAsia="仿宋_GB2312" w:hAnsi="仿宋_GB2312" w:cs="仿宋_GB2312" w:hint="eastAsia"/>
          <w:b/>
          <w:bCs/>
          <w:sz w:val="30"/>
          <w:szCs w:val="30"/>
        </w:rPr>
        <w:t>2</w:t>
      </w:r>
      <w:r w:rsidRPr="008C3503">
        <w:rPr>
          <w:rFonts w:ascii="仿宋_GB2312" w:eastAsia="仿宋_GB2312" w:hAnsi="仿宋_GB2312" w:cs="仿宋_GB2312"/>
          <w:b/>
          <w:bCs/>
          <w:sz w:val="30"/>
          <w:szCs w:val="30"/>
        </w:rPr>
        <w:t xml:space="preserve"> </w:t>
      </w:r>
      <w:r>
        <w:rPr>
          <w:rFonts w:ascii="仿宋_GB2312" w:eastAsia="仿宋_GB2312" w:hAnsi="仿宋_GB2312" w:cs="仿宋_GB2312" w:hint="eastAsia"/>
          <w:b/>
          <w:bCs/>
          <w:sz w:val="30"/>
          <w:szCs w:val="30"/>
        </w:rPr>
        <w:t>实体抽取</w:t>
      </w:r>
    </w:p>
    <w:p w:rsidR="006F7761" w:rsidRPr="003126A1" w:rsidRDefault="006F7761" w:rsidP="006F7761">
      <w:pPr>
        <w:widowControl w:val="0"/>
        <w:ind w:firstLineChars="200" w:firstLine="480"/>
        <w:rPr>
          <w:rFonts w:eastAsia="仿宋_GB2312"/>
        </w:rPr>
      </w:pPr>
      <w:r w:rsidRPr="003126A1">
        <w:rPr>
          <w:rFonts w:eastAsia="仿宋_GB2312" w:hint="eastAsia"/>
        </w:rPr>
        <w:t>实体抽取又称为命名实体识别，是指通过自动化手段从非结构化文本中识别具有特定含义的</w:t>
      </w:r>
      <w:r w:rsidR="008C7AF1">
        <w:rPr>
          <w:rFonts w:eastAsia="仿宋_GB2312" w:hint="eastAsia"/>
        </w:rPr>
        <w:t>某</w:t>
      </w:r>
      <w:r w:rsidRPr="003126A1">
        <w:rPr>
          <w:rFonts w:eastAsia="仿宋_GB2312" w:hint="eastAsia"/>
        </w:rPr>
        <w:t>一类实体概念的技术。命名实体识别的准确性直接决定了关系识别</w:t>
      </w:r>
      <w:r w:rsidR="00F06AD0">
        <w:rPr>
          <w:rFonts w:eastAsia="仿宋_GB2312" w:hint="eastAsia"/>
        </w:rPr>
        <w:t>（实体关系抽取）</w:t>
      </w:r>
      <w:r w:rsidRPr="003126A1">
        <w:rPr>
          <w:rFonts w:eastAsia="仿宋_GB2312" w:hint="eastAsia"/>
        </w:rPr>
        <w:t>的质量，</w:t>
      </w:r>
      <w:r w:rsidR="00FF3F6F">
        <w:rPr>
          <w:rFonts w:eastAsia="仿宋_GB2312" w:hint="eastAsia"/>
        </w:rPr>
        <w:t>也就</w:t>
      </w:r>
      <w:r w:rsidRPr="003126A1">
        <w:rPr>
          <w:rFonts w:eastAsia="仿宋_GB2312" w:hint="eastAsia"/>
        </w:rPr>
        <w:t>影响到知识图谱构建的后续环节，因此是构建知识图谱的一个首要任务。</w:t>
      </w:r>
    </w:p>
    <w:p w:rsidR="006F7761" w:rsidRPr="003126A1" w:rsidRDefault="006F7761" w:rsidP="006F7761">
      <w:pPr>
        <w:widowControl w:val="0"/>
        <w:ind w:firstLineChars="200" w:firstLine="480"/>
        <w:rPr>
          <w:rFonts w:eastAsia="仿宋_GB2312"/>
        </w:rPr>
      </w:pPr>
      <w:r w:rsidRPr="003126A1">
        <w:rPr>
          <w:rFonts w:eastAsia="仿宋_GB2312" w:hint="eastAsia"/>
        </w:rPr>
        <w:t>命名实体识别的任务被定义为</w:t>
      </w:r>
      <w:r w:rsidR="008701A4">
        <w:rPr>
          <w:rFonts w:eastAsia="仿宋_GB2312" w:hint="eastAsia"/>
        </w:rPr>
        <w:t>：</w:t>
      </w:r>
      <w:r w:rsidRPr="003126A1">
        <w:rPr>
          <w:rFonts w:eastAsia="仿宋_GB2312" w:hint="eastAsia"/>
        </w:rPr>
        <w:t>识别出文本中出现的专有名称和有意义的数量短语并加以归类。</w:t>
      </w:r>
      <w:r w:rsidR="008701A4">
        <w:rPr>
          <w:rFonts w:eastAsia="仿宋_GB2312" w:hint="eastAsia"/>
        </w:rPr>
        <w:t>而</w:t>
      </w:r>
      <w:r w:rsidRPr="003126A1">
        <w:rPr>
          <w:rFonts w:eastAsia="仿宋_GB2312" w:hint="eastAsia"/>
        </w:rPr>
        <w:t>命名实体是文本中</w:t>
      </w:r>
      <w:r w:rsidR="008701A4">
        <w:rPr>
          <w:rFonts w:eastAsia="仿宋_GB2312" w:hint="eastAsia"/>
        </w:rPr>
        <w:t>最</w:t>
      </w:r>
      <w:r w:rsidRPr="003126A1">
        <w:rPr>
          <w:rFonts w:eastAsia="仿宋_GB2312" w:hint="eastAsia"/>
        </w:rPr>
        <w:t>基本的信息元素，是正确理解文本的基础，至于其的确切含义，只能根据具体应用来确定。</w:t>
      </w:r>
    </w:p>
    <w:p w:rsidR="006F7761" w:rsidRPr="003126A1" w:rsidRDefault="006F7761" w:rsidP="006F7761">
      <w:pPr>
        <w:widowControl w:val="0"/>
        <w:ind w:firstLineChars="200" w:firstLine="480"/>
        <w:rPr>
          <w:rFonts w:eastAsia="仿宋_GB2312"/>
        </w:rPr>
      </w:pPr>
      <w:r w:rsidRPr="003126A1">
        <w:rPr>
          <w:rFonts w:eastAsia="仿宋_GB2312" w:hint="eastAsia"/>
        </w:rPr>
        <w:t>利用统计学习方法，或者说机器学习方法来解决命名实体识别这样的自然语言处理问题，多年来已经有了较多的解决方案，其中条件随机场模型（</w:t>
      </w:r>
      <w:r w:rsidRPr="003126A1">
        <w:rPr>
          <w:rFonts w:eastAsia="仿宋_GB2312" w:hint="eastAsia"/>
        </w:rPr>
        <w:t>CRF</w:t>
      </w:r>
      <w:r w:rsidRPr="003126A1">
        <w:rPr>
          <w:rFonts w:eastAsia="仿宋_GB2312" w:hint="eastAsia"/>
        </w:rPr>
        <w:t>）等监督式学习方法虽然已经有了较为稳定的效果，但是这类方法通常需要配合繁琐的人工特征处理过程，且通常只能学习到</w:t>
      </w:r>
      <w:r w:rsidR="00A80A9A">
        <w:rPr>
          <w:rFonts w:eastAsia="仿宋_GB2312" w:hint="eastAsia"/>
        </w:rPr>
        <w:t>与</w:t>
      </w:r>
      <w:r w:rsidRPr="003126A1">
        <w:rPr>
          <w:rFonts w:eastAsia="仿宋_GB2312" w:hint="eastAsia"/>
        </w:rPr>
        <w:t>相邻词位置比较近的上下文的特征，</w:t>
      </w:r>
      <w:r w:rsidR="00A80A9A">
        <w:rPr>
          <w:rFonts w:eastAsia="仿宋_GB2312" w:hint="eastAsia"/>
        </w:rPr>
        <w:t>而</w:t>
      </w:r>
      <w:r w:rsidRPr="003126A1">
        <w:rPr>
          <w:rFonts w:eastAsia="仿宋_GB2312" w:hint="eastAsia"/>
        </w:rPr>
        <w:t>无法获取整个句子甚至更长的上下文的特征。</w:t>
      </w:r>
      <w:r w:rsidR="001237C1">
        <w:rPr>
          <w:rFonts w:eastAsia="仿宋_GB2312" w:hint="eastAsia"/>
        </w:rPr>
        <w:t>因此，</w:t>
      </w:r>
      <w:r w:rsidRPr="003126A1">
        <w:rPr>
          <w:rFonts w:eastAsia="仿宋_GB2312" w:hint="eastAsia"/>
        </w:rPr>
        <w:t>本</w:t>
      </w:r>
      <w:r w:rsidR="001237C1">
        <w:rPr>
          <w:rFonts w:eastAsia="仿宋_GB2312" w:hint="eastAsia"/>
        </w:rPr>
        <w:t>课题所</w:t>
      </w:r>
      <w:r w:rsidRPr="003126A1">
        <w:rPr>
          <w:rFonts w:eastAsia="仿宋_GB2312" w:hint="eastAsia"/>
        </w:rPr>
        <w:t>使用的解决方案则是近几年来较为流行的神经网络学习模型或者说深度学习模型。该方案相比较</w:t>
      </w:r>
      <w:r w:rsidRPr="003126A1">
        <w:rPr>
          <w:rFonts w:eastAsia="仿宋_GB2312" w:hint="eastAsia"/>
        </w:rPr>
        <w:lastRenderedPageBreak/>
        <w:t>于传统的机器学习方法改进之处在于能够通过复杂的神经网络结构来学习数据的特征，并且可以由低层次至高层次自动地学习特征的层次结构，省去了需要人工介入的特征提取工程，</w:t>
      </w:r>
      <w:r w:rsidR="008A411A">
        <w:rPr>
          <w:rFonts w:eastAsia="仿宋_GB2312" w:hint="eastAsia"/>
        </w:rPr>
        <w:t>从而</w:t>
      </w:r>
      <w:r w:rsidRPr="003126A1">
        <w:rPr>
          <w:rFonts w:eastAsia="仿宋_GB2312" w:hint="eastAsia"/>
        </w:rPr>
        <w:t>可以获得更优秀的效果。</w:t>
      </w:r>
    </w:p>
    <w:p w:rsidR="00381AC1" w:rsidRDefault="006F7761" w:rsidP="006F7761">
      <w:pPr>
        <w:widowControl w:val="0"/>
        <w:ind w:firstLineChars="200" w:firstLine="480"/>
        <w:rPr>
          <w:rFonts w:eastAsia="仿宋_GB2312"/>
        </w:rPr>
      </w:pPr>
      <w:r w:rsidRPr="003126A1">
        <w:rPr>
          <w:rFonts w:eastAsia="仿宋_GB2312" w:hint="eastAsia"/>
        </w:rPr>
        <w:t>本</w:t>
      </w:r>
      <w:r w:rsidR="008A411A">
        <w:rPr>
          <w:rFonts w:eastAsia="仿宋_GB2312" w:hint="eastAsia"/>
        </w:rPr>
        <w:t>课题</w:t>
      </w:r>
      <w:r w:rsidRPr="003126A1">
        <w:rPr>
          <w:rFonts w:eastAsia="仿宋_GB2312" w:hint="eastAsia"/>
        </w:rPr>
        <w:t>中，</w:t>
      </w:r>
      <w:bookmarkStart w:id="3" w:name="_Hlk48644164"/>
      <w:r w:rsidRPr="003126A1">
        <w:rPr>
          <w:rFonts w:eastAsia="仿宋_GB2312" w:hint="eastAsia"/>
        </w:rPr>
        <w:t>命名实体识别</w:t>
      </w:r>
      <w:bookmarkEnd w:id="3"/>
      <w:r w:rsidRPr="003126A1">
        <w:rPr>
          <w:rFonts w:eastAsia="仿宋_GB2312" w:hint="eastAsia"/>
        </w:rPr>
        <w:t>的技术路线包括</w:t>
      </w:r>
      <w:r w:rsidR="009C78A7">
        <w:rPr>
          <w:rFonts w:eastAsia="仿宋_GB2312" w:hint="eastAsia"/>
        </w:rPr>
        <w:t>几</w:t>
      </w:r>
      <w:r w:rsidRPr="003126A1">
        <w:rPr>
          <w:rFonts w:eastAsia="仿宋_GB2312" w:hint="eastAsia"/>
        </w:rPr>
        <w:t>个部分：</w:t>
      </w:r>
    </w:p>
    <w:p w:rsidR="00381AC1" w:rsidRDefault="00381AC1" w:rsidP="006F7761">
      <w:pPr>
        <w:widowControl w:val="0"/>
        <w:ind w:firstLineChars="200" w:firstLine="480"/>
        <w:rPr>
          <w:rFonts w:eastAsia="仿宋_GB2312"/>
        </w:rPr>
      </w:pPr>
      <w:r>
        <w:rPr>
          <w:rFonts w:eastAsia="仿宋_GB2312" w:hint="eastAsia"/>
        </w:rPr>
        <w:t>1.</w:t>
      </w:r>
      <w:r>
        <w:rPr>
          <w:rFonts w:eastAsia="仿宋_GB2312"/>
        </w:rPr>
        <w:t xml:space="preserve"> </w:t>
      </w:r>
      <w:r w:rsidR="006F7761" w:rsidRPr="003126A1">
        <w:rPr>
          <w:rFonts w:eastAsia="仿宋_GB2312" w:hint="eastAsia"/>
        </w:rPr>
        <w:t>采用嵌入词向量方案进行语言文本表示，使用无监督学习算法从大量未标记文本语料库中提取矢量；</w:t>
      </w:r>
    </w:p>
    <w:p w:rsidR="00B800D0" w:rsidRDefault="00381AC1" w:rsidP="006F7761">
      <w:pPr>
        <w:widowControl w:val="0"/>
        <w:ind w:firstLineChars="200" w:firstLine="480"/>
        <w:rPr>
          <w:rFonts w:eastAsia="仿宋_GB2312"/>
        </w:rPr>
      </w:pPr>
      <w:r>
        <w:rPr>
          <w:rFonts w:eastAsia="仿宋_GB2312" w:hint="eastAsia"/>
        </w:rPr>
        <w:t>2.</w:t>
      </w:r>
      <w:r>
        <w:rPr>
          <w:rFonts w:eastAsia="仿宋_GB2312"/>
        </w:rPr>
        <w:t xml:space="preserve"> </w:t>
      </w:r>
      <w:r w:rsidR="006F7761" w:rsidRPr="003126A1">
        <w:rPr>
          <w:rFonts w:eastAsia="仿宋_GB2312" w:hint="eastAsia"/>
        </w:rPr>
        <w:t>采用的特征学习模型为长短时记忆深度神经网络模型</w:t>
      </w:r>
      <w:r w:rsidR="009C5C5D">
        <w:rPr>
          <w:rFonts w:eastAsia="仿宋_GB2312" w:hint="eastAsia"/>
        </w:rPr>
        <w:t>（</w:t>
      </w:r>
      <w:r w:rsidR="006F7761" w:rsidRPr="003126A1">
        <w:rPr>
          <w:rFonts w:eastAsia="仿宋_GB2312" w:hint="eastAsia"/>
        </w:rPr>
        <w:t>LSTM</w:t>
      </w:r>
      <w:r w:rsidR="009C5C5D">
        <w:rPr>
          <w:rFonts w:eastAsia="仿宋_GB2312" w:hint="eastAsia"/>
        </w:rPr>
        <w:t>）。</w:t>
      </w:r>
      <w:r w:rsidR="006F7761" w:rsidRPr="003126A1">
        <w:rPr>
          <w:rFonts w:eastAsia="仿宋_GB2312" w:hint="eastAsia"/>
        </w:rPr>
        <w:t>LSTM</w:t>
      </w:r>
      <w:r w:rsidR="006F7761" w:rsidRPr="003126A1">
        <w:rPr>
          <w:rFonts w:eastAsia="仿宋_GB2312" w:hint="eastAsia"/>
        </w:rPr>
        <w:t>是在循环神经网络</w:t>
      </w:r>
      <w:r w:rsidR="009C5C5D">
        <w:rPr>
          <w:rFonts w:eastAsia="仿宋_GB2312" w:hint="eastAsia"/>
        </w:rPr>
        <w:t>（</w:t>
      </w:r>
      <w:r w:rsidR="006F7761" w:rsidRPr="003126A1">
        <w:rPr>
          <w:rFonts w:eastAsia="仿宋_GB2312" w:hint="eastAsia"/>
        </w:rPr>
        <w:t>RNN</w:t>
      </w:r>
      <w:r w:rsidR="009C5C5D">
        <w:rPr>
          <w:rFonts w:eastAsia="仿宋_GB2312" w:hint="eastAsia"/>
        </w:rPr>
        <w:t>）</w:t>
      </w:r>
      <w:r w:rsidR="006F7761" w:rsidRPr="003126A1">
        <w:rPr>
          <w:rFonts w:eastAsia="仿宋_GB2312" w:hint="eastAsia"/>
        </w:rPr>
        <w:t>的基础上改进而来的模型，而循环神经网络对于传统神经网络模型的改进之处</w:t>
      </w:r>
      <w:r w:rsidR="009D5A06">
        <w:rPr>
          <w:rFonts w:eastAsia="仿宋_GB2312" w:hint="eastAsia"/>
        </w:rPr>
        <w:t>就</w:t>
      </w:r>
      <w:r w:rsidR="006F7761" w:rsidRPr="003126A1">
        <w:rPr>
          <w:rFonts w:eastAsia="仿宋_GB2312" w:hint="eastAsia"/>
        </w:rPr>
        <w:t>在于其对于时间序列输入的处理。在本</w:t>
      </w:r>
      <w:r>
        <w:rPr>
          <w:rFonts w:eastAsia="仿宋_GB2312" w:hint="eastAsia"/>
        </w:rPr>
        <w:t>课题</w:t>
      </w:r>
      <w:r w:rsidR="006F7761" w:rsidRPr="003126A1">
        <w:rPr>
          <w:rFonts w:eastAsia="仿宋_GB2312" w:hint="eastAsia"/>
        </w:rPr>
        <w:t>的应用场景中，特征学习模型是构成双向</w:t>
      </w:r>
      <w:r w:rsidR="006F7761" w:rsidRPr="003126A1">
        <w:rPr>
          <w:rFonts w:eastAsia="仿宋_GB2312" w:hint="eastAsia"/>
        </w:rPr>
        <w:t>LSTM</w:t>
      </w:r>
      <w:r w:rsidR="006F7761" w:rsidRPr="003126A1">
        <w:rPr>
          <w:rFonts w:eastAsia="仿宋_GB2312" w:hint="eastAsia"/>
        </w:rPr>
        <w:t>网络结构的</w:t>
      </w:r>
      <w:proofErr w:type="spellStart"/>
      <w:r w:rsidR="006F7761" w:rsidRPr="003126A1">
        <w:rPr>
          <w:rFonts w:eastAsia="仿宋_GB2312" w:hint="eastAsia"/>
        </w:rPr>
        <w:t>BiLSTM</w:t>
      </w:r>
      <w:proofErr w:type="spellEnd"/>
      <w:r w:rsidR="006F7761" w:rsidRPr="003126A1">
        <w:rPr>
          <w:rFonts w:eastAsia="仿宋_GB2312" w:hint="eastAsia"/>
        </w:rPr>
        <w:t>，</w:t>
      </w:r>
      <w:r w:rsidR="004A5079">
        <w:rPr>
          <w:rFonts w:eastAsia="仿宋_GB2312" w:hint="eastAsia"/>
        </w:rPr>
        <w:t>该模型</w:t>
      </w:r>
      <w:r w:rsidR="006F7761" w:rsidRPr="003126A1">
        <w:rPr>
          <w:rFonts w:eastAsia="仿宋_GB2312" w:hint="eastAsia"/>
        </w:rPr>
        <w:t>可以分别从前往后以及从后往前这两个方向来去学习上下文的特征，然后进行序列信号的记忆和传递；</w:t>
      </w:r>
    </w:p>
    <w:p w:rsidR="00EC7002" w:rsidRDefault="00B800D0" w:rsidP="009C78A7">
      <w:pPr>
        <w:widowControl w:val="0"/>
        <w:ind w:firstLineChars="200" w:firstLine="480"/>
        <w:rPr>
          <w:rFonts w:eastAsia="仿宋_GB2312"/>
        </w:rPr>
      </w:pPr>
      <w:r>
        <w:rPr>
          <w:rFonts w:eastAsia="仿宋_GB2312" w:hint="eastAsia"/>
        </w:rPr>
        <w:t>3.</w:t>
      </w:r>
      <w:r>
        <w:rPr>
          <w:rFonts w:eastAsia="仿宋_GB2312"/>
        </w:rPr>
        <w:t xml:space="preserve"> </w:t>
      </w:r>
      <w:r w:rsidR="006F7761" w:rsidRPr="003126A1">
        <w:rPr>
          <w:rFonts w:eastAsia="仿宋_GB2312" w:hint="eastAsia"/>
        </w:rPr>
        <w:t>采用</w:t>
      </w:r>
      <w:r w:rsidR="006F7761" w:rsidRPr="003126A1">
        <w:rPr>
          <w:rFonts w:eastAsia="仿宋_GB2312" w:hint="eastAsia"/>
        </w:rPr>
        <w:t>BIEO</w:t>
      </w:r>
      <w:r w:rsidR="006F7761" w:rsidRPr="003126A1">
        <w:rPr>
          <w:rFonts w:eastAsia="仿宋_GB2312" w:hint="eastAsia"/>
        </w:rPr>
        <w:t>标注方案表进行数据标注</w:t>
      </w:r>
      <w:r w:rsidR="00167CA9">
        <w:rPr>
          <w:rFonts w:eastAsia="仿宋_GB2312" w:hint="eastAsia"/>
        </w:rPr>
        <w:t>。</w:t>
      </w:r>
      <w:r w:rsidR="004A5079" w:rsidRPr="003126A1">
        <w:rPr>
          <w:rFonts w:eastAsia="仿宋_GB2312" w:hint="eastAsia"/>
        </w:rPr>
        <w:t>马尔可夫随机域</w:t>
      </w:r>
      <w:r w:rsidR="004A5079">
        <w:rPr>
          <w:rFonts w:eastAsia="仿宋_GB2312" w:hint="eastAsia"/>
        </w:rPr>
        <w:t>（</w:t>
      </w:r>
      <w:r w:rsidR="006F7761" w:rsidRPr="003126A1">
        <w:rPr>
          <w:rFonts w:eastAsia="仿宋_GB2312" w:hint="eastAsia"/>
        </w:rPr>
        <w:t>CRF</w:t>
      </w:r>
      <w:r w:rsidR="004A5079">
        <w:rPr>
          <w:rFonts w:eastAsia="仿宋_GB2312" w:hint="eastAsia"/>
        </w:rPr>
        <w:t>）</w:t>
      </w:r>
      <w:r w:rsidR="006F7761" w:rsidRPr="003126A1">
        <w:rPr>
          <w:rFonts w:eastAsia="仿宋_GB2312" w:hint="eastAsia"/>
        </w:rPr>
        <w:t>是一种用于标注和切分有序数据的条件概率模型，考察给定输入序列的标注序列的条件概率，因此在序列标注时，在</w:t>
      </w:r>
      <w:proofErr w:type="gramStart"/>
      <w:r w:rsidR="006F7761" w:rsidRPr="003126A1">
        <w:rPr>
          <w:rFonts w:eastAsia="仿宋_GB2312" w:hint="eastAsia"/>
        </w:rPr>
        <w:t>顶层用</w:t>
      </w:r>
      <w:proofErr w:type="gramEnd"/>
      <w:r w:rsidR="006F7761" w:rsidRPr="003126A1">
        <w:rPr>
          <w:rFonts w:eastAsia="仿宋_GB2312" w:hint="eastAsia"/>
        </w:rPr>
        <w:t>马尔可夫</w:t>
      </w:r>
      <w:proofErr w:type="gramStart"/>
      <w:r w:rsidR="006F7761" w:rsidRPr="003126A1">
        <w:rPr>
          <w:rFonts w:eastAsia="仿宋_GB2312" w:hint="eastAsia"/>
        </w:rPr>
        <w:t>随机域对</w:t>
      </w:r>
      <w:proofErr w:type="spellStart"/>
      <w:proofErr w:type="gramEnd"/>
      <w:r w:rsidR="006F7761" w:rsidRPr="003126A1">
        <w:rPr>
          <w:rFonts w:eastAsia="仿宋_GB2312" w:hint="eastAsia"/>
        </w:rPr>
        <w:t>BiLSTM</w:t>
      </w:r>
      <w:proofErr w:type="spellEnd"/>
      <w:r w:rsidR="006F7761" w:rsidRPr="003126A1">
        <w:rPr>
          <w:rFonts w:eastAsia="仿宋_GB2312" w:hint="eastAsia"/>
        </w:rPr>
        <w:t>的结果进行二次约束可得到更好的结果。</w:t>
      </w:r>
    </w:p>
    <w:p w:rsidR="006F7761" w:rsidRPr="003126A1" w:rsidRDefault="00EC7002" w:rsidP="009C78A7">
      <w:pPr>
        <w:widowControl w:val="0"/>
        <w:ind w:firstLineChars="200" w:firstLine="480"/>
        <w:rPr>
          <w:rFonts w:eastAsia="仿宋_GB2312"/>
        </w:rPr>
      </w:pPr>
      <w:r w:rsidRPr="003126A1">
        <w:rPr>
          <w:rFonts w:eastAsia="仿宋_GB2312" w:hint="eastAsia"/>
        </w:rPr>
        <w:t>命名实体识别的</w:t>
      </w:r>
      <w:r w:rsidR="006F7761" w:rsidRPr="003126A1">
        <w:rPr>
          <w:rFonts w:eastAsia="仿宋_GB2312" w:hint="eastAsia"/>
        </w:rPr>
        <w:t>整体模型结构见图</w:t>
      </w:r>
      <w:r w:rsidR="006F7761" w:rsidRPr="003126A1">
        <w:rPr>
          <w:rFonts w:eastAsia="仿宋_GB2312" w:hint="eastAsia"/>
        </w:rPr>
        <w:t>2</w:t>
      </w:r>
      <w:r w:rsidR="006F7761" w:rsidRPr="003126A1">
        <w:rPr>
          <w:rFonts w:eastAsia="仿宋_GB2312" w:hint="eastAsia"/>
        </w:rPr>
        <w:t>。</w:t>
      </w:r>
    </w:p>
    <w:p w:rsidR="006F7761" w:rsidRPr="005860C4" w:rsidRDefault="006F7761" w:rsidP="00106B8F">
      <w:pPr>
        <w:jc w:val="center"/>
      </w:pPr>
      <w:r>
        <w:rPr>
          <w:noProof/>
        </w:rPr>
        <w:drawing>
          <wp:inline distT="0" distB="0" distL="0" distR="0" wp14:anchorId="52A410C0" wp14:editId="7B2367F2">
            <wp:extent cx="4819650" cy="3352800"/>
            <wp:effectExtent l="0" t="0" r="0" b="0"/>
            <wp:docPr id="28"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9650" cy="3352800"/>
                    </a:xfrm>
                    <a:prstGeom prst="rect">
                      <a:avLst/>
                    </a:prstGeom>
                    <a:noFill/>
                    <a:ln>
                      <a:noFill/>
                    </a:ln>
                  </pic:spPr>
                </pic:pic>
              </a:graphicData>
            </a:graphic>
          </wp:inline>
        </w:drawing>
      </w:r>
    </w:p>
    <w:p w:rsidR="006F7761" w:rsidRPr="00E94BDD" w:rsidRDefault="006F7761" w:rsidP="006F7761">
      <w:pPr>
        <w:ind w:firstLineChars="100" w:firstLine="240"/>
        <w:jc w:val="center"/>
        <w:rPr>
          <w:rFonts w:ascii="黑体" w:eastAsia="黑体" w:hAnsi="黑体"/>
        </w:rPr>
      </w:pPr>
      <w:r w:rsidRPr="00E94BDD">
        <w:rPr>
          <w:rFonts w:ascii="黑体" w:eastAsia="黑体" w:hAnsi="黑体" w:hint="eastAsia"/>
        </w:rPr>
        <w:t>图2 实体抽取总体模型结构</w:t>
      </w:r>
    </w:p>
    <w:p w:rsidR="006F7761" w:rsidRPr="003126A1" w:rsidRDefault="005707C5" w:rsidP="006F7761">
      <w:pPr>
        <w:ind w:firstLineChars="200" w:firstLine="480"/>
        <w:rPr>
          <w:rFonts w:eastAsia="仿宋_GB2312"/>
          <w:szCs w:val="24"/>
        </w:rPr>
      </w:pPr>
      <w:r>
        <w:rPr>
          <w:rFonts w:eastAsia="仿宋_GB2312" w:hint="eastAsia"/>
          <w:szCs w:val="24"/>
        </w:rPr>
        <w:lastRenderedPageBreak/>
        <w:t>如图</w:t>
      </w:r>
      <w:r>
        <w:rPr>
          <w:rFonts w:eastAsia="仿宋_GB2312" w:hint="eastAsia"/>
          <w:szCs w:val="24"/>
        </w:rPr>
        <w:t>2</w:t>
      </w:r>
      <w:r>
        <w:rPr>
          <w:rFonts w:eastAsia="仿宋_GB2312" w:hint="eastAsia"/>
          <w:szCs w:val="24"/>
        </w:rPr>
        <w:t>所示</w:t>
      </w:r>
      <w:r w:rsidR="006F7761" w:rsidRPr="003126A1">
        <w:rPr>
          <w:rFonts w:eastAsia="仿宋_GB2312" w:hint="eastAsia"/>
          <w:szCs w:val="24"/>
        </w:rPr>
        <w:t>，圆形节点是模型的输入层，即</w:t>
      </w:r>
      <w:r w:rsidR="006F7761" w:rsidRPr="003126A1">
        <w:rPr>
          <w:rFonts w:eastAsia="仿宋_GB2312" w:hint="eastAsia"/>
          <w:szCs w:val="24"/>
        </w:rPr>
        <w:t>Embedding layer</w:t>
      </w:r>
      <w:r w:rsidR="006F7761" w:rsidRPr="003126A1">
        <w:rPr>
          <w:rFonts w:eastAsia="仿宋_GB2312" w:hint="eastAsia"/>
          <w:szCs w:val="24"/>
        </w:rPr>
        <w:t>（嵌入层）部分；菱形节点代表了长期记忆模型和短期记忆模型的双向网络结构；方块表示</w:t>
      </w:r>
      <w:r w:rsidR="00695DFE" w:rsidRPr="003126A1">
        <w:rPr>
          <w:rFonts w:eastAsia="仿宋_GB2312" w:hint="eastAsia"/>
        </w:rPr>
        <w:t>马尔可夫随机</w:t>
      </w:r>
      <w:r w:rsidR="006F7761" w:rsidRPr="003126A1">
        <w:rPr>
          <w:rFonts w:eastAsia="仿宋_GB2312" w:hint="eastAsia"/>
          <w:szCs w:val="24"/>
        </w:rPr>
        <w:t>模型中的随机变量。在模型中要训练的参数包括条件随机场模型中的序列传递矩阵和双向长期和短期记忆模型中的参数，以及每一层中节点和节点的线性权重与偏置的大小。</w:t>
      </w:r>
    </w:p>
    <w:p w:rsidR="006F7761" w:rsidRPr="008C3503" w:rsidRDefault="006F7761" w:rsidP="006F7761">
      <w:pPr>
        <w:widowControl w:val="0"/>
        <w:spacing w:before="100" w:beforeAutospacing="1" w:after="100" w:afterAutospacing="1"/>
        <w:outlineLvl w:val="2"/>
        <w:rPr>
          <w:rFonts w:ascii="宋体" w:eastAsia="等线" w:hAnsi="宋体" w:cs="Arial"/>
          <w:szCs w:val="21"/>
        </w:rPr>
      </w:pPr>
      <w:r w:rsidRPr="008C3503">
        <w:rPr>
          <w:rFonts w:ascii="仿宋_GB2312" w:eastAsia="仿宋_GB2312" w:hAnsi="仿宋_GB2312" w:cs="仿宋_GB2312" w:hint="eastAsia"/>
          <w:b/>
          <w:bCs/>
          <w:sz w:val="30"/>
          <w:szCs w:val="30"/>
        </w:rPr>
        <w:t>1</w:t>
      </w:r>
      <w:r w:rsidRPr="008C3503">
        <w:rPr>
          <w:rFonts w:ascii="仿宋_GB2312" w:eastAsia="仿宋_GB2312" w:hAnsi="仿宋_GB2312" w:cs="仿宋_GB2312"/>
          <w:b/>
          <w:bCs/>
          <w:sz w:val="30"/>
          <w:szCs w:val="30"/>
        </w:rPr>
        <w:t>.</w:t>
      </w:r>
      <w:r>
        <w:rPr>
          <w:rFonts w:ascii="仿宋_GB2312" w:eastAsia="仿宋_GB2312" w:hAnsi="仿宋_GB2312" w:cs="仿宋_GB2312" w:hint="eastAsia"/>
          <w:b/>
          <w:bCs/>
          <w:sz w:val="30"/>
          <w:szCs w:val="30"/>
        </w:rPr>
        <w:t>3</w:t>
      </w:r>
      <w:r w:rsidRPr="008C3503">
        <w:rPr>
          <w:rFonts w:ascii="仿宋_GB2312" w:eastAsia="仿宋_GB2312" w:hAnsi="仿宋_GB2312" w:cs="仿宋_GB2312"/>
          <w:b/>
          <w:bCs/>
          <w:sz w:val="30"/>
          <w:szCs w:val="30"/>
        </w:rPr>
        <w:t>.</w:t>
      </w:r>
      <w:r>
        <w:rPr>
          <w:rFonts w:ascii="仿宋_GB2312" w:eastAsia="仿宋_GB2312" w:hAnsi="仿宋_GB2312" w:cs="仿宋_GB2312" w:hint="eastAsia"/>
          <w:b/>
          <w:bCs/>
          <w:sz w:val="30"/>
          <w:szCs w:val="30"/>
        </w:rPr>
        <w:t>3</w:t>
      </w:r>
      <w:r w:rsidRPr="008C3503">
        <w:rPr>
          <w:rFonts w:ascii="仿宋_GB2312" w:eastAsia="仿宋_GB2312" w:hAnsi="仿宋_GB2312" w:cs="仿宋_GB2312"/>
          <w:b/>
          <w:bCs/>
          <w:sz w:val="30"/>
          <w:szCs w:val="30"/>
        </w:rPr>
        <w:t xml:space="preserve"> </w:t>
      </w:r>
      <w:r>
        <w:rPr>
          <w:rFonts w:ascii="仿宋_GB2312" w:eastAsia="仿宋_GB2312" w:hAnsi="仿宋_GB2312" w:cs="仿宋_GB2312" w:hint="eastAsia"/>
          <w:b/>
          <w:bCs/>
          <w:sz w:val="30"/>
          <w:szCs w:val="30"/>
        </w:rPr>
        <w:t>关系抽取</w:t>
      </w:r>
    </w:p>
    <w:p w:rsidR="006F7761" w:rsidRPr="003126A1" w:rsidRDefault="006F7761" w:rsidP="006F7761">
      <w:pPr>
        <w:widowControl w:val="0"/>
        <w:ind w:firstLineChars="200" w:firstLine="480"/>
        <w:rPr>
          <w:rFonts w:eastAsia="仿宋_GB2312"/>
        </w:rPr>
      </w:pPr>
      <w:r w:rsidRPr="003126A1">
        <w:rPr>
          <w:rFonts w:eastAsia="仿宋_GB2312" w:hint="eastAsia"/>
        </w:rPr>
        <w:t>实体关系抽取是</w:t>
      </w:r>
      <w:r w:rsidR="00DD1E1D">
        <w:rPr>
          <w:rFonts w:eastAsia="仿宋_GB2312" w:hint="eastAsia"/>
        </w:rPr>
        <w:t>自然语言处理（</w:t>
      </w:r>
      <w:r w:rsidR="00DD1E1D">
        <w:rPr>
          <w:rFonts w:eastAsia="仿宋_GB2312" w:hint="eastAsia"/>
        </w:rPr>
        <w:t>N</w:t>
      </w:r>
      <w:r w:rsidR="00DD1E1D">
        <w:rPr>
          <w:rFonts w:eastAsia="仿宋_GB2312"/>
        </w:rPr>
        <w:t>LP</w:t>
      </w:r>
      <w:r w:rsidR="00DD1E1D">
        <w:rPr>
          <w:rFonts w:eastAsia="仿宋_GB2312" w:hint="eastAsia"/>
        </w:rPr>
        <w:t>）</w:t>
      </w:r>
      <w:r w:rsidRPr="003126A1">
        <w:rPr>
          <w:rFonts w:eastAsia="仿宋_GB2312" w:hint="eastAsia"/>
        </w:rPr>
        <w:t>领域最重要的研究方向之一，其相关工作不仅包含监督模式下的分类学习，也涉及无监督学习的关系发现。其中，大量的工作主要是围绕如何设计出</w:t>
      </w:r>
      <w:r w:rsidR="00977EBB" w:rsidRPr="003126A1">
        <w:rPr>
          <w:rFonts w:eastAsia="仿宋_GB2312" w:hint="eastAsia"/>
        </w:rPr>
        <w:t>能够</w:t>
      </w:r>
      <w:r w:rsidRPr="003126A1">
        <w:rPr>
          <w:rFonts w:eastAsia="仿宋_GB2312" w:hint="eastAsia"/>
        </w:rPr>
        <w:t>更好</w:t>
      </w:r>
      <w:r w:rsidR="00977EBB">
        <w:rPr>
          <w:rFonts w:eastAsia="仿宋_GB2312" w:hint="eastAsia"/>
        </w:rPr>
        <w:t>地</w:t>
      </w:r>
      <w:r w:rsidRPr="003126A1">
        <w:rPr>
          <w:rFonts w:eastAsia="仿宋_GB2312" w:hint="eastAsia"/>
        </w:rPr>
        <w:t>描述实体之间句子的特征</w:t>
      </w:r>
      <w:r w:rsidR="00977EBB">
        <w:rPr>
          <w:rFonts w:eastAsia="仿宋_GB2312" w:hint="eastAsia"/>
        </w:rPr>
        <w:t>地办法，从而</w:t>
      </w:r>
      <w:r w:rsidRPr="003126A1">
        <w:rPr>
          <w:rFonts w:eastAsia="仿宋_GB2312" w:hint="eastAsia"/>
        </w:rPr>
        <w:t>识别这些关系。</w:t>
      </w:r>
    </w:p>
    <w:p w:rsidR="006F7761" w:rsidRPr="003126A1" w:rsidRDefault="006F7761" w:rsidP="006F7761">
      <w:pPr>
        <w:widowControl w:val="0"/>
        <w:ind w:firstLineChars="200" w:firstLine="480"/>
        <w:rPr>
          <w:rFonts w:eastAsia="仿宋_GB2312"/>
        </w:rPr>
      </w:pPr>
      <w:r w:rsidRPr="003126A1">
        <w:rPr>
          <w:rFonts w:eastAsia="仿宋_GB2312" w:hint="eastAsia"/>
        </w:rPr>
        <w:t>在大多数情况下，关系抽取被视为具有多个分类的有监督问题。有监督的方法能够抽取出有效的特征，然后在准确率和召回率方面是更有优势，因此监督学习方法被证明是解决关系抽取问题的有效方法，并取得了良好的分类效果。然而，传统的监督学习方法严重依赖于特征的质量。近年来，随着代表性学习和深度学习的发展，大量的深度学习技术被应用到自然语言处理中，并取得了许多令人惊叹的成果。</w:t>
      </w:r>
    </w:p>
    <w:p w:rsidR="006F7761" w:rsidRPr="003126A1" w:rsidRDefault="006F7761" w:rsidP="006F7761">
      <w:pPr>
        <w:widowControl w:val="0"/>
        <w:ind w:firstLineChars="200" w:firstLine="480"/>
        <w:rPr>
          <w:rFonts w:eastAsia="仿宋_GB2312"/>
        </w:rPr>
      </w:pPr>
      <w:r w:rsidRPr="003126A1">
        <w:rPr>
          <w:rFonts w:eastAsia="仿宋_GB2312" w:hint="eastAsia"/>
        </w:rPr>
        <w:t>本</w:t>
      </w:r>
      <w:r w:rsidR="001F5A07">
        <w:rPr>
          <w:rFonts w:eastAsia="仿宋_GB2312" w:hint="eastAsia"/>
        </w:rPr>
        <w:t>课题</w:t>
      </w:r>
      <w:r w:rsidRPr="003126A1">
        <w:rPr>
          <w:rFonts w:eastAsia="仿宋_GB2312" w:hint="eastAsia"/>
        </w:rPr>
        <w:t>涉及的大多数关系类型可以直接从权威</w:t>
      </w:r>
      <w:r w:rsidR="001E74E7">
        <w:rPr>
          <w:rFonts w:eastAsia="仿宋_GB2312" w:hint="eastAsia"/>
        </w:rPr>
        <w:t>的</w:t>
      </w:r>
      <w:r w:rsidRPr="003126A1">
        <w:rPr>
          <w:rFonts w:eastAsia="仿宋_GB2312" w:hint="eastAsia"/>
        </w:rPr>
        <w:t>结构化数据中提取：作为资本市场，可以从自己的结构化数据库中获得提取所有上市公司的法定资本结构，如法定的公司投资关系和股东关系；或从市场关系的角度来看，公司产业链上下游的信息可以从公司披露的年度报告和相关公告中获得。这些信息基本上以半结构化数据的形式获得，利用信息抽取技术可以抽取和存储结构化信息。另外人与人之间的社会关系，最主要的提取方法是从个人在资本市场上的相关简历中获取个人经历，通常以半结构化的数据格式显示在文档中。</w:t>
      </w:r>
    </w:p>
    <w:p w:rsidR="006F7761" w:rsidRPr="003126A1" w:rsidRDefault="00F46AE1" w:rsidP="006F7761">
      <w:pPr>
        <w:widowControl w:val="0"/>
        <w:ind w:firstLineChars="200" w:firstLine="480"/>
        <w:rPr>
          <w:rFonts w:eastAsia="仿宋_GB2312"/>
        </w:rPr>
      </w:pPr>
      <w:r w:rsidRPr="003126A1">
        <w:rPr>
          <w:rFonts w:eastAsia="仿宋_GB2312" w:hint="eastAsia"/>
        </w:rPr>
        <w:t>本</w:t>
      </w:r>
      <w:r>
        <w:rPr>
          <w:rFonts w:eastAsia="仿宋_GB2312" w:hint="eastAsia"/>
        </w:rPr>
        <w:t>课题</w:t>
      </w:r>
      <w:r w:rsidR="006F7761" w:rsidRPr="003126A1">
        <w:rPr>
          <w:rFonts w:eastAsia="仿宋_GB2312" w:hint="eastAsia"/>
        </w:rPr>
        <w:t>采用</w:t>
      </w:r>
      <w:proofErr w:type="gramStart"/>
      <w:r w:rsidR="006F7761" w:rsidRPr="003126A1">
        <w:rPr>
          <w:rFonts w:eastAsia="仿宋_GB2312" w:hint="eastAsia"/>
        </w:rPr>
        <w:t>语句级</w:t>
      </w:r>
      <w:proofErr w:type="gramEnd"/>
      <w:r w:rsidR="006F7761" w:rsidRPr="003126A1">
        <w:rPr>
          <w:rFonts w:eastAsia="仿宋_GB2312" w:hint="eastAsia"/>
        </w:rPr>
        <w:t>的粒度，研究一句话中任意两个实体之间是否存在联系。</w:t>
      </w:r>
    </w:p>
    <w:p w:rsidR="00234B3F" w:rsidRDefault="006F7761" w:rsidP="006F7761">
      <w:pPr>
        <w:widowControl w:val="0"/>
        <w:ind w:firstLineChars="200" w:firstLine="480"/>
        <w:rPr>
          <w:rFonts w:eastAsia="仿宋_GB2312"/>
        </w:rPr>
      </w:pPr>
      <w:r w:rsidRPr="003126A1">
        <w:rPr>
          <w:rFonts w:eastAsia="仿宋_GB2312" w:hint="eastAsia"/>
        </w:rPr>
        <w:t>实体关系抽取算法层次结构主要包括五个部分：输入层、词向量模型训练层、双向</w:t>
      </w:r>
      <w:r w:rsidRPr="003126A1">
        <w:rPr>
          <w:rFonts w:eastAsia="仿宋_GB2312" w:hint="eastAsia"/>
        </w:rPr>
        <w:t>LSTM</w:t>
      </w:r>
      <w:r w:rsidRPr="003126A1">
        <w:rPr>
          <w:rFonts w:eastAsia="仿宋_GB2312" w:hint="eastAsia"/>
        </w:rPr>
        <w:t>层、</w:t>
      </w:r>
      <w:r w:rsidRPr="003126A1">
        <w:rPr>
          <w:rFonts w:eastAsia="仿宋_GB2312" w:hint="eastAsia"/>
        </w:rPr>
        <w:t>attention</w:t>
      </w:r>
      <w:r w:rsidRPr="003126A1">
        <w:rPr>
          <w:rFonts w:eastAsia="仿宋_GB2312" w:hint="eastAsia"/>
        </w:rPr>
        <w:t>注意力机制层、关系分类输出层。</w:t>
      </w:r>
    </w:p>
    <w:p w:rsidR="006F7761" w:rsidRPr="003126A1" w:rsidRDefault="001E74E7" w:rsidP="006F7761">
      <w:pPr>
        <w:widowControl w:val="0"/>
        <w:ind w:firstLineChars="200" w:firstLine="480"/>
        <w:rPr>
          <w:rFonts w:eastAsia="仿宋_GB2312"/>
        </w:rPr>
      </w:pPr>
      <w:r>
        <w:rPr>
          <w:rFonts w:eastAsia="仿宋_GB2312" w:hint="eastAsia"/>
        </w:rPr>
        <w:t>整体</w:t>
      </w:r>
      <w:r w:rsidR="006F7761" w:rsidRPr="003126A1">
        <w:rPr>
          <w:rFonts w:eastAsia="仿宋_GB2312" w:hint="eastAsia"/>
        </w:rPr>
        <w:t>结构见</w:t>
      </w:r>
      <w:r>
        <w:rPr>
          <w:rFonts w:eastAsia="仿宋_GB2312" w:hint="eastAsia"/>
        </w:rPr>
        <w:t>图</w:t>
      </w:r>
      <w:r w:rsidR="006F7761" w:rsidRPr="003126A1">
        <w:rPr>
          <w:rFonts w:eastAsia="仿宋_GB2312" w:hint="eastAsia"/>
        </w:rPr>
        <w:t>3</w:t>
      </w:r>
      <w:r w:rsidR="006F7761" w:rsidRPr="003126A1">
        <w:rPr>
          <w:rFonts w:eastAsia="仿宋_GB2312" w:hint="eastAsia"/>
        </w:rPr>
        <w:t>。</w:t>
      </w:r>
    </w:p>
    <w:p w:rsidR="006F7761" w:rsidRPr="008472E9" w:rsidRDefault="006F7761" w:rsidP="006F7761">
      <w:pPr>
        <w:widowControl w:val="0"/>
        <w:rPr>
          <w:rFonts w:cs="宋体"/>
        </w:rPr>
      </w:pPr>
      <w:r w:rsidRPr="008472E9">
        <w:rPr>
          <w:rFonts w:cs="宋体"/>
          <w:noProof/>
        </w:rPr>
        <w:lastRenderedPageBreak/>
        <w:drawing>
          <wp:inline distT="0" distB="0" distL="0" distR="0" wp14:anchorId="676D2441" wp14:editId="6114D2DD">
            <wp:extent cx="5271770" cy="2694940"/>
            <wp:effectExtent l="0" t="0" r="5080" b="0"/>
            <wp:docPr id="30"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像1"/>
                    <pic:cNvPicPr>
                      <a:picLocks noChangeAspect="1" noChangeArrowheads="1"/>
                    </pic:cNvPicPr>
                  </pic:nvPicPr>
                  <pic:blipFill>
                    <a:blip r:embed="rId8">
                      <a:extLst>
                        <a:ext uri="{28A0092B-C50C-407E-A947-70E740481C1C}">
                          <a14:useLocalDpi xmlns:a14="http://schemas.microsoft.com/office/drawing/2010/main" val="0"/>
                        </a:ext>
                      </a:extLst>
                    </a:blip>
                    <a:srcRect r="3296"/>
                    <a:stretch>
                      <a:fillRect/>
                    </a:stretch>
                  </pic:blipFill>
                  <pic:spPr bwMode="auto">
                    <a:xfrm>
                      <a:off x="0" y="0"/>
                      <a:ext cx="5271770" cy="2694940"/>
                    </a:xfrm>
                    <a:prstGeom prst="rect">
                      <a:avLst/>
                    </a:prstGeom>
                    <a:noFill/>
                    <a:ln>
                      <a:noFill/>
                    </a:ln>
                  </pic:spPr>
                </pic:pic>
              </a:graphicData>
            </a:graphic>
          </wp:inline>
        </w:drawing>
      </w:r>
    </w:p>
    <w:p w:rsidR="006F7761" w:rsidRPr="00E94BDD" w:rsidRDefault="006F7761" w:rsidP="006F7761">
      <w:pPr>
        <w:widowControl w:val="0"/>
        <w:ind w:firstLineChars="200" w:firstLine="480"/>
        <w:jc w:val="center"/>
        <w:rPr>
          <w:rFonts w:ascii="黑体" w:eastAsia="黑体" w:hAnsi="黑体" w:cs="宋体"/>
        </w:rPr>
      </w:pPr>
      <w:bookmarkStart w:id="4" w:name="_Hlk25329091"/>
      <w:r w:rsidRPr="00E94BDD">
        <w:rPr>
          <w:rFonts w:ascii="黑体" w:eastAsia="黑体" w:hAnsi="黑体" w:cs="宋体" w:hint="eastAsia"/>
        </w:rPr>
        <w:t>图3</w:t>
      </w:r>
      <w:r w:rsidRPr="00E94BDD">
        <w:rPr>
          <w:rFonts w:ascii="黑体" w:eastAsia="黑体" w:hAnsi="黑体" w:cs="宋体"/>
        </w:rPr>
        <w:t xml:space="preserve"> </w:t>
      </w:r>
      <w:proofErr w:type="spellStart"/>
      <w:r w:rsidRPr="00E94BDD">
        <w:rPr>
          <w:rFonts w:ascii="黑体" w:eastAsia="黑体" w:hAnsi="黑体" w:cs="宋体"/>
        </w:rPr>
        <w:t>BiLSTM+ATT</w:t>
      </w:r>
      <w:proofErr w:type="spellEnd"/>
      <w:r w:rsidRPr="00E94BDD">
        <w:rPr>
          <w:rFonts w:ascii="黑体" w:eastAsia="黑体" w:hAnsi="黑体" w:cs="宋体" w:hint="eastAsia"/>
        </w:rPr>
        <w:t>模型结构图</w:t>
      </w:r>
    </w:p>
    <w:bookmarkEnd w:id="4"/>
    <w:p w:rsidR="006F7761" w:rsidRPr="008C3503" w:rsidRDefault="006F7761" w:rsidP="006F7761">
      <w:pPr>
        <w:widowControl w:val="0"/>
        <w:spacing w:before="100" w:beforeAutospacing="1" w:after="100" w:afterAutospacing="1"/>
        <w:outlineLvl w:val="2"/>
        <w:rPr>
          <w:rFonts w:ascii="宋体" w:eastAsia="等线" w:hAnsi="宋体" w:cs="Arial"/>
          <w:szCs w:val="21"/>
        </w:rPr>
      </w:pPr>
      <w:r w:rsidRPr="008C3503">
        <w:rPr>
          <w:rFonts w:ascii="仿宋_GB2312" w:eastAsia="仿宋_GB2312" w:hAnsi="仿宋_GB2312" w:cs="仿宋_GB2312" w:hint="eastAsia"/>
          <w:b/>
          <w:bCs/>
          <w:sz w:val="30"/>
          <w:szCs w:val="30"/>
        </w:rPr>
        <w:t>1</w:t>
      </w:r>
      <w:r w:rsidRPr="008C3503">
        <w:rPr>
          <w:rFonts w:ascii="仿宋_GB2312" w:eastAsia="仿宋_GB2312" w:hAnsi="仿宋_GB2312" w:cs="仿宋_GB2312"/>
          <w:b/>
          <w:bCs/>
          <w:sz w:val="30"/>
          <w:szCs w:val="30"/>
        </w:rPr>
        <w:t>.</w:t>
      </w:r>
      <w:r>
        <w:rPr>
          <w:rFonts w:ascii="仿宋_GB2312" w:eastAsia="仿宋_GB2312" w:hAnsi="仿宋_GB2312" w:cs="仿宋_GB2312" w:hint="eastAsia"/>
          <w:b/>
          <w:bCs/>
          <w:sz w:val="30"/>
          <w:szCs w:val="30"/>
        </w:rPr>
        <w:t>3</w:t>
      </w:r>
      <w:r w:rsidRPr="008C3503">
        <w:rPr>
          <w:rFonts w:ascii="仿宋_GB2312" w:eastAsia="仿宋_GB2312" w:hAnsi="仿宋_GB2312" w:cs="仿宋_GB2312"/>
          <w:b/>
          <w:bCs/>
          <w:sz w:val="30"/>
          <w:szCs w:val="30"/>
        </w:rPr>
        <w:t>.</w:t>
      </w:r>
      <w:r>
        <w:rPr>
          <w:rFonts w:ascii="仿宋_GB2312" w:eastAsia="仿宋_GB2312" w:hAnsi="仿宋_GB2312" w:cs="仿宋_GB2312" w:hint="eastAsia"/>
          <w:b/>
          <w:bCs/>
          <w:sz w:val="30"/>
          <w:szCs w:val="30"/>
        </w:rPr>
        <w:t>4</w:t>
      </w:r>
      <w:r w:rsidRPr="008C3503">
        <w:rPr>
          <w:rFonts w:ascii="仿宋_GB2312" w:eastAsia="仿宋_GB2312" w:hAnsi="仿宋_GB2312" w:cs="仿宋_GB2312"/>
          <w:b/>
          <w:bCs/>
          <w:sz w:val="30"/>
          <w:szCs w:val="30"/>
        </w:rPr>
        <w:t xml:space="preserve"> </w:t>
      </w:r>
      <w:r>
        <w:rPr>
          <w:rFonts w:ascii="仿宋_GB2312" w:eastAsia="仿宋_GB2312" w:hAnsi="仿宋_GB2312" w:cs="仿宋_GB2312" w:hint="eastAsia"/>
          <w:b/>
          <w:bCs/>
          <w:sz w:val="30"/>
          <w:szCs w:val="30"/>
        </w:rPr>
        <w:t>知识存储</w:t>
      </w:r>
    </w:p>
    <w:p w:rsidR="006F7761" w:rsidRPr="003126A1" w:rsidRDefault="006F7761" w:rsidP="006F7761">
      <w:pPr>
        <w:widowControl w:val="0"/>
        <w:ind w:firstLineChars="200" w:firstLine="480"/>
        <w:rPr>
          <w:rFonts w:eastAsia="仿宋_GB2312"/>
        </w:rPr>
      </w:pPr>
      <w:r w:rsidRPr="003126A1">
        <w:rPr>
          <w:rFonts w:eastAsia="仿宋_GB2312" w:hint="eastAsia"/>
        </w:rPr>
        <w:t>知识图谱技术解决了知识的获取与整合，但仍需储存于某一介质，用于后续的查询和可视化展示。本</w:t>
      </w:r>
      <w:r w:rsidR="008E74B7">
        <w:rPr>
          <w:rFonts w:eastAsia="仿宋_GB2312" w:hint="eastAsia"/>
        </w:rPr>
        <w:t>课题</w:t>
      </w:r>
      <w:r w:rsidRPr="003126A1">
        <w:rPr>
          <w:rFonts w:eastAsia="仿宋_GB2312" w:hint="eastAsia"/>
        </w:rPr>
        <w:t>选用图形数据库存储整合的知识图谱数据，将非结构化数据与半结构化数据，通过命名实体识别和实体关系抽取后，就可以得到结构化数据，再使用</w:t>
      </w:r>
      <w:r w:rsidR="00EE6E16" w:rsidRPr="00EE6E16">
        <w:rPr>
          <w:rFonts w:eastAsia="仿宋_GB2312" w:hint="eastAsia"/>
        </w:rPr>
        <w:t>资源描述框架</w:t>
      </w:r>
      <w:r w:rsidR="00EE6E16">
        <w:rPr>
          <w:rFonts w:eastAsia="仿宋_GB2312" w:hint="eastAsia"/>
        </w:rPr>
        <w:t>（</w:t>
      </w:r>
      <w:r w:rsidR="00EE6E16">
        <w:rPr>
          <w:rFonts w:eastAsia="仿宋_GB2312" w:hint="eastAsia"/>
        </w:rPr>
        <w:t>R</w:t>
      </w:r>
      <w:r w:rsidR="00EE6E16">
        <w:rPr>
          <w:rFonts w:eastAsia="仿宋_GB2312"/>
        </w:rPr>
        <w:t>DF</w:t>
      </w:r>
      <w:r w:rsidR="00EE6E16">
        <w:rPr>
          <w:rFonts w:eastAsia="仿宋_GB2312" w:hint="eastAsia"/>
        </w:rPr>
        <w:t>）</w:t>
      </w:r>
      <w:r w:rsidRPr="003126A1">
        <w:rPr>
          <w:rFonts w:eastAsia="仿宋_GB2312" w:hint="eastAsia"/>
        </w:rPr>
        <w:t>对数据进行符号性描述，如</w:t>
      </w:r>
      <w:r w:rsidRPr="003126A1">
        <w:rPr>
          <w:rFonts w:eastAsia="仿宋_GB2312" w:hint="eastAsia"/>
        </w:rPr>
        <w:t>[</w:t>
      </w:r>
      <w:r w:rsidRPr="003126A1">
        <w:rPr>
          <w:rFonts w:eastAsia="仿宋_GB2312" w:hint="eastAsia"/>
        </w:rPr>
        <w:t>头实体</w:t>
      </w:r>
      <w:r w:rsidRPr="003126A1">
        <w:rPr>
          <w:rFonts w:eastAsia="仿宋_GB2312" w:hint="eastAsia"/>
        </w:rPr>
        <w:t>]-[</w:t>
      </w:r>
      <w:r w:rsidRPr="003126A1">
        <w:rPr>
          <w:rFonts w:eastAsia="仿宋_GB2312" w:hint="eastAsia"/>
        </w:rPr>
        <w:t>关系</w:t>
      </w:r>
      <w:r w:rsidRPr="003126A1">
        <w:rPr>
          <w:rFonts w:eastAsia="仿宋_GB2312" w:hint="eastAsia"/>
        </w:rPr>
        <w:t>]-&gt;[</w:t>
      </w:r>
      <w:r w:rsidRPr="003126A1">
        <w:rPr>
          <w:rFonts w:eastAsia="仿宋_GB2312" w:hint="eastAsia"/>
        </w:rPr>
        <w:t>尾实体</w:t>
      </w:r>
      <w:r w:rsidRPr="003126A1">
        <w:rPr>
          <w:rFonts w:eastAsia="仿宋_GB2312" w:hint="eastAsia"/>
        </w:rPr>
        <w:t>]</w:t>
      </w:r>
      <w:r w:rsidRPr="003126A1">
        <w:rPr>
          <w:rFonts w:eastAsia="仿宋_GB2312" w:hint="eastAsia"/>
        </w:rPr>
        <w:t>的三元组形式，最后将其上传到图数据库中。</w:t>
      </w:r>
    </w:p>
    <w:p w:rsidR="006F7761" w:rsidRPr="003126A1" w:rsidRDefault="006F7761" w:rsidP="006F7761">
      <w:pPr>
        <w:widowControl w:val="0"/>
        <w:ind w:firstLineChars="200" w:firstLine="480"/>
        <w:rPr>
          <w:rFonts w:eastAsia="仿宋_GB2312"/>
        </w:rPr>
      </w:pPr>
      <w:r w:rsidRPr="003126A1">
        <w:rPr>
          <w:rFonts w:eastAsia="仿宋_GB2312" w:hint="eastAsia"/>
        </w:rPr>
        <w:t>图形数据库是一种非关系数据库</w:t>
      </w:r>
      <w:r w:rsidR="002F31E6">
        <w:rPr>
          <w:rFonts w:eastAsia="仿宋_GB2312" w:hint="eastAsia"/>
        </w:rPr>
        <w:t>（</w:t>
      </w:r>
      <w:r w:rsidR="002F31E6" w:rsidRPr="002F31E6">
        <w:rPr>
          <w:rFonts w:eastAsia="仿宋_GB2312"/>
        </w:rPr>
        <w:t>NoSQL</w:t>
      </w:r>
      <w:r w:rsidR="002F31E6">
        <w:rPr>
          <w:rFonts w:eastAsia="仿宋_GB2312" w:hint="eastAsia"/>
        </w:rPr>
        <w:t>）</w:t>
      </w:r>
      <w:r w:rsidRPr="003126A1">
        <w:rPr>
          <w:rFonts w:eastAsia="仿宋_GB2312" w:hint="eastAsia"/>
        </w:rPr>
        <w:t>。在图数据库中，节点间的节点信息和链路信息构成整个数据集。节点信息类似于传统关系数据库中的表结构，每个节点对应表中的一段信息</w:t>
      </w:r>
      <w:r w:rsidR="00D063C3">
        <w:rPr>
          <w:rFonts w:eastAsia="仿宋_GB2312" w:hint="eastAsia"/>
        </w:rPr>
        <w:t>，而</w:t>
      </w:r>
      <w:r w:rsidRPr="003126A1">
        <w:rPr>
          <w:rFonts w:eastAsia="仿宋_GB2312" w:hint="eastAsia"/>
        </w:rPr>
        <w:t>关系是图形数据库的唯一组成，关系数据库对应于表之间的数据关联。</w:t>
      </w:r>
      <w:r w:rsidR="00D063C3">
        <w:rPr>
          <w:rFonts w:eastAsia="仿宋_GB2312" w:hint="eastAsia"/>
        </w:rPr>
        <w:t>因此，</w:t>
      </w:r>
      <w:r w:rsidRPr="003126A1">
        <w:rPr>
          <w:rFonts w:eastAsia="仿宋_GB2312" w:hint="eastAsia"/>
        </w:rPr>
        <w:t>与传统的关系数据库相比，图形数据库</w:t>
      </w:r>
      <w:r w:rsidR="00D063C3" w:rsidRPr="003126A1">
        <w:rPr>
          <w:rFonts w:eastAsia="仿宋_GB2312" w:hint="eastAsia"/>
        </w:rPr>
        <w:t>对节点和节点间复杂关系</w:t>
      </w:r>
      <w:r w:rsidR="00D063C3">
        <w:rPr>
          <w:rFonts w:eastAsia="仿宋_GB2312" w:hint="eastAsia"/>
        </w:rPr>
        <w:t>有更加</w:t>
      </w:r>
      <w:r w:rsidR="00D063C3" w:rsidRPr="003126A1">
        <w:rPr>
          <w:rFonts w:eastAsia="仿宋_GB2312" w:hint="eastAsia"/>
        </w:rPr>
        <w:t>良好</w:t>
      </w:r>
      <w:r w:rsidR="00D063C3">
        <w:rPr>
          <w:rFonts w:eastAsia="仿宋_GB2312" w:hint="eastAsia"/>
        </w:rPr>
        <w:t>的</w:t>
      </w:r>
      <w:r w:rsidR="00D063C3" w:rsidRPr="003126A1">
        <w:rPr>
          <w:rFonts w:eastAsia="仿宋_GB2312" w:hint="eastAsia"/>
        </w:rPr>
        <w:t>支持</w:t>
      </w:r>
      <w:r w:rsidR="00D063C3">
        <w:rPr>
          <w:rFonts w:eastAsia="仿宋_GB2312" w:hint="eastAsia"/>
        </w:rPr>
        <w:t>，所以</w:t>
      </w:r>
      <w:r w:rsidRPr="003126A1">
        <w:rPr>
          <w:rFonts w:eastAsia="仿宋_GB2312" w:hint="eastAsia"/>
        </w:rPr>
        <w:t>在存储和表示大量关系方面具有更多的优势</w:t>
      </w:r>
      <w:r w:rsidR="00D063C3">
        <w:rPr>
          <w:rFonts w:eastAsia="仿宋_GB2312" w:hint="eastAsia"/>
        </w:rPr>
        <w:t>，</w:t>
      </w:r>
      <w:r w:rsidR="00D063C3" w:rsidRPr="003126A1">
        <w:rPr>
          <w:rFonts w:eastAsia="仿宋_GB2312" w:hint="eastAsia"/>
        </w:rPr>
        <w:t>成为了知识图谱存储的首选</w:t>
      </w:r>
      <w:r w:rsidRPr="003126A1">
        <w:rPr>
          <w:rFonts w:eastAsia="仿宋_GB2312" w:hint="eastAsia"/>
        </w:rPr>
        <w:t>。</w:t>
      </w:r>
    </w:p>
    <w:p w:rsidR="00F535A4" w:rsidRDefault="006F7761" w:rsidP="006F7761">
      <w:pPr>
        <w:widowControl w:val="0"/>
        <w:ind w:firstLineChars="200" w:firstLine="480"/>
        <w:rPr>
          <w:rFonts w:eastAsia="仿宋_GB2312"/>
        </w:rPr>
      </w:pPr>
      <w:r w:rsidRPr="003126A1">
        <w:rPr>
          <w:rFonts w:eastAsia="仿宋_GB2312" w:hint="eastAsia"/>
        </w:rPr>
        <w:t>本</w:t>
      </w:r>
      <w:r w:rsidR="008E74B7">
        <w:rPr>
          <w:rFonts w:eastAsia="仿宋_GB2312" w:hint="eastAsia"/>
        </w:rPr>
        <w:t>课题</w:t>
      </w:r>
      <w:r w:rsidR="00C93F0C">
        <w:rPr>
          <w:rFonts w:eastAsia="仿宋_GB2312" w:hint="eastAsia"/>
        </w:rPr>
        <w:t>的</w:t>
      </w:r>
      <w:r w:rsidRPr="003126A1">
        <w:rPr>
          <w:rFonts w:eastAsia="仿宋_GB2312" w:hint="eastAsia"/>
        </w:rPr>
        <w:t>图</w:t>
      </w:r>
      <w:r w:rsidR="00C93F0C">
        <w:rPr>
          <w:rFonts w:eastAsia="仿宋_GB2312" w:hint="eastAsia"/>
        </w:rPr>
        <w:t>形</w:t>
      </w:r>
      <w:r w:rsidRPr="003126A1">
        <w:rPr>
          <w:rFonts w:eastAsia="仿宋_GB2312" w:hint="eastAsia"/>
        </w:rPr>
        <w:t>数据库采用</w:t>
      </w:r>
      <w:r w:rsidRPr="003126A1">
        <w:rPr>
          <w:rFonts w:eastAsia="仿宋_GB2312" w:hint="eastAsia"/>
        </w:rPr>
        <w:t>Neo4j</w:t>
      </w:r>
      <w:r w:rsidRPr="003126A1">
        <w:rPr>
          <w:rFonts w:eastAsia="仿宋_GB2312" w:hint="eastAsia"/>
        </w:rPr>
        <w:t>图形数据库，它是世界领先的开源图形数据库，以图形结构的形式存储数据信息，能将实体和关系通过图形的方式显示出来。它可以存储节点、节点属性值、节点之间关系值信息，因此可以使用</w:t>
      </w:r>
      <w:proofErr w:type="gramStart"/>
      <w:r w:rsidRPr="003126A1">
        <w:rPr>
          <w:rFonts w:eastAsia="仿宋_GB2312" w:hint="eastAsia"/>
        </w:rPr>
        <w:t>图结构</w:t>
      </w:r>
      <w:proofErr w:type="gramEnd"/>
      <w:r w:rsidRPr="003126A1">
        <w:rPr>
          <w:rFonts w:eastAsia="仿宋_GB2312" w:hint="eastAsia"/>
        </w:rPr>
        <w:t>的自然伸展特性来设计免索引邻近节点便利的查询算法，即图的遍历算法设计。图的遍历是图数据结构所具有的独特算法，即从一个节点开始，根据其连接的关系，可以快速和方便的找出它的邻近节点。这种查找数据的方式并不</w:t>
      </w:r>
      <w:proofErr w:type="gramStart"/>
      <w:r w:rsidRPr="003126A1">
        <w:rPr>
          <w:rFonts w:eastAsia="仿宋_GB2312" w:hint="eastAsia"/>
        </w:rPr>
        <w:t>受数据</w:t>
      </w:r>
      <w:proofErr w:type="gramEnd"/>
      <w:r w:rsidRPr="003126A1">
        <w:rPr>
          <w:rFonts w:eastAsia="仿宋_GB2312" w:hint="eastAsia"/>
        </w:rPr>
        <w:t>量的大小</w:t>
      </w:r>
      <w:r w:rsidRPr="003126A1">
        <w:rPr>
          <w:rFonts w:eastAsia="仿宋_GB2312" w:hint="eastAsia"/>
        </w:rPr>
        <w:lastRenderedPageBreak/>
        <w:t>所影响，因为邻近查询始终查找的是有限的局部数据，不会对整个数据库进行搜索，所以，</w:t>
      </w:r>
      <w:r w:rsidRPr="003126A1">
        <w:rPr>
          <w:rFonts w:eastAsia="仿宋_GB2312" w:hint="eastAsia"/>
        </w:rPr>
        <w:t>Neo4j</w:t>
      </w:r>
      <w:r w:rsidRPr="003126A1">
        <w:rPr>
          <w:rFonts w:eastAsia="仿宋_GB2312" w:hint="eastAsia"/>
        </w:rPr>
        <w:t>具有非常高效的查询性能。</w:t>
      </w:r>
    </w:p>
    <w:p w:rsidR="006F7761" w:rsidRPr="003126A1" w:rsidRDefault="006F7761" w:rsidP="006F7761">
      <w:pPr>
        <w:widowControl w:val="0"/>
        <w:ind w:firstLineChars="200" w:firstLine="480"/>
        <w:rPr>
          <w:rFonts w:eastAsia="仿宋_GB2312"/>
        </w:rPr>
      </w:pPr>
      <w:r w:rsidRPr="003126A1">
        <w:rPr>
          <w:rFonts w:eastAsia="仿宋_GB2312" w:hint="eastAsia"/>
        </w:rPr>
        <w:t>知识图谱绘制步骤见图</w:t>
      </w:r>
      <w:r w:rsidRPr="003126A1">
        <w:rPr>
          <w:rFonts w:eastAsia="仿宋_GB2312" w:hint="eastAsia"/>
        </w:rPr>
        <w:t>4</w:t>
      </w:r>
      <w:r w:rsidRPr="003126A1">
        <w:rPr>
          <w:rFonts w:eastAsia="仿宋_GB2312" w:hint="eastAsia"/>
        </w:rPr>
        <w:t>。</w:t>
      </w:r>
    </w:p>
    <w:p w:rsidR="006F7761" w:rsidRPr="003744CB" w:rsidRDefault="006F7761" w:rsidP="006F7761">
      <w:pPr>
        <w:widowControl w:val="0"/>
        <w:ind w:firstLineChars="200" w:firstLine="480"/>
        <w:jc w:val="center"/>
        <w:rPr>
          <w:rFonts w:cs="宋体"/>
        </w:rPr>
      </w:pPr>
      <w:r>
        <w:rPr>
          <w:rFonts w:cs="宋体"/>
          <w:noProof/>
        </w:rPr>
        <w:drawing>
          <wp:inline distT="0" distB="0" distL="0" distR="0" wp14:anchorId="2667405B" wp14:editId="621C97BB">
            <wp:extent cx="3240405" cy="255583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0814" cy="2579823"/>
                    </a:xfrm>
                    <a:prstGeom prst="rect">
                      <a:avLst/>
                    </a:prstGeom>
                    <a:noFill/>
                  </pic:spPr>
                </pic:pic>
              </a:graphicData>
            </a:graphic>
          </wp:inline>
        </w:drawing>
      </w:r>
    </w:p>
    <w:p w:rsidR="006F7761" w:rsidRPr="00E94BDD" w:rsidRDefault="006F7761" w:rsidP="006F7761">
      <w:pPr>
        <w:widowControl w:val="0"/>
        <w:ind w:firstLineChars="200" w:firstLine="480"/>
        <w:jc w:val="center"/>
        <w:rPr>
          <w:rFonts w:ascii="黑体" w:eastAsia="黑体" w:hAnsi="黑体" w:cs="宋体"/>
        </w:rPr>
      </w:pPr>
      <w:bookmarkStart w:id="5" w:name="_Hlk25330396"/>
      <w:r w:rsidRPr="00E94BDD">
        <w:rPr>
          <w:rFonts w:ascii="黑体" w:eastAsia="黑体" w:hAnsi="黑体" w:cs="宋体" w:hint="eastAsia"/>
        </w:rPr>
        <w:t>图</w:t>
      </w:r>
      <w:r w:rsidR="00E94BDD" w:rsidRPr="00E94BDD">
        <w:rPr>
          <w:rFonts w:ascii="黑体" w:eastAsia="黑体" w:hAnsi="黑体" w:cs="宋体" w:hint="eastAsia"/>
        </w:rPr>
        <w:t>4</w:t>
      </w:r>
      <w:r w:rsidRPr="00E94BDD">
        <w:rPr>
          <w:rFonts w:ascii="黑体" w:eastAsia="黑体" w:hAnsi="黑体" w:cs="宋体" w:hint="eastAsia"/>
        </w:rPr>
        <w:t xml:space="preserve"> 绘制知识图谱流程图</w:t>
      </w:r>
    </w:p>
    <w:bookmarkEnd w:id="5"/>
    <w:p w:rsidR="006F7761" w:rsidRPr="003126A1" w:rsidRDefault="00625447" w:rsidP="006F7761">
      <w:pPr>
        <w:widowControl w:val="0"/>
        <w:ind w:firstLineChars="200" w:firstLine="480"/>
        <w:rPr>
          <w:rFonts w:eastAsia="仿宋_GB2312" w:cs="宋体"/>
        </w:rPr>
      </w:pPr>
      <w:r>
        <w:rPr>
          <w:rFonts w:eastAsia="仿宋_GB2312" w:cs="宋体" w:hint="eastAsia"/>
        </w:rPr>
        <w:t>1.</w:t>
      </w:r>
      <w:r>
        <w:rPr>
          <w:rFonts w:eastAsia="仿宋_GB2312" w:cs="宋体"/>
        </w:rPr>
        <w:t xml:space="preserve"> </w:t>
      </w:r>
      <w:r w:rsidR="006F7761" w:rsidRPr="003126A1">
        <w:rPr>
          <w:rFonts w:eastAsia="仿宋_GB2312" w:cs="宋体" w:hint="eastAsia"/>
        </w:rPr>
        <w:t>将</w:t>
      </w:r>
      <w:r w:rsidR="006026BE" w:rsidRPr="003126A1">
        <w:rPr>
          <w:rFonts w:eastAsia="仿宋_GB2312" w:cs="宋体" w:hint="eastAsia"/>
        </w:rPr>
        <w:t>通过爬虫等方法得到的结构化数据可以直接</w:t>
      </w:r>
      <w:r w:rsidR="006F7761" w:rsidRPr="003126A1">
        <w:rPr>
          <w:rFonts w:eastAsia="仿宋_GB2312" w:cs="宋体" w:hint="eastAsia"/>
        </w:rPr>
        <w:t>导入</w:t>
      </w:r>
      <w:r w:rsidR="006026BE" w:rsidRPr="003126A1">
        <w:rPr>
          <w:rFonts w:eastAsia="仿宋_GB2312" w:cs="宋体" w:hint="eastAsia"/>
        </w:rPr>
        <w:t>Neo4j</w:t>
      </w:r>
      <w:r w:rsidR="006F7761" w:rsidRPr="003126A1">
        <w:rPr>
          <w:rFonts w:eastAsia="仿宋_GB2312" w:cs="宋体" w:hint="eastAsia"/>
        </w:rPr>
        <w:t>数据库</w:t>
      </w:r>
      <w:r w:rsidR="006026BE">
        <w:rPr>
          <w:rFonts w:eastAsia="仿宋_GB2312" w:cs="宋体" w:hint="eastAsia"/>
        </w:rPr>
        <w:t>；而</w:t>
      </w:r>
      <w:r w:rsidR="006026BE" w:rsidRPr="003126A1">
        <w:rPr>
          <w:rFonts w:eastAsia="仿宋_GB2312" w:cs="宋体" w:hint="eastAsia"/>
        </w:rPr>
        <w:t>得到的非结构化数据进行命名实体识别和实体关系抽取后</w:t>
      </w:r>
      <w:r w:rsidR="006026BE">
        <w:rPr>
          <w:rFonts w:eastAsia="仿宋_GB2312" w:cs="宋体" w:hint="eastAsia"/>
        </w:rPr>
        <w:t>，</w:t>
      </w:r>
      <w:r w:rsidR="006F7761" w:rsidRPr="003126A1">
        <w:rPr>
          <w:rFonts w:eastAsia="仿宋_GB2312" w:cs="宋体" w:hint="eastAsia"/>
        </w:rPr>
        <w:t>采用批量导入方法将知识实体与实体之间的关系识别到图形数据库中。</w:t>
      </w:r>
    </w:p>
    <w:p w:rsidR="006F7761" w:rsidRPr="003126A1" w:rsidRDefault="00625447" w:rsidP="006F7761">
      <w:pPr>
        <w:widowControl w:val="0"/>
        <w:ind w:firstLineChars="200" w:firstLine="480"/>
        <w:rPr>
          <w:rFonts w:eastAsia="仿宋_GB2312" w:cs="宋体"/>
        </w:rPr>
      </w:pPr>
      <w:r>
        <w:rPr>
          <w:rFonts w:eastAsia="仿宋_GB2312" w:cs="宋体" w:hint="eastAsia"/>
        </w:rPr>
        <w:t>2.</w:t>
      </w:r>
      <w:r>
        <w:rPr>
          <w:rFonts w:eastAsia="仿宋_GB2312" w:cs="宋体"/>
        </w:rPr>
        <w:t xml:space="preserve"> </w:t>
      </w:r>
      <w:r w:rsidR="006F7761" w:rsidRPr="003126A1">
        <w:rPr>
          <w:rFonts w:eastAsia="仿宋_GB2312" w:cs="宋体" w:hint="eastAsia"/>
        </w:rPr>
        <w:t>使用</w:t>
      </w:r>
      <w:r w:rsidR="006F7761" w:rsidRPr="003126A1">
        <w:rPr>
          <w:rFonts w:eastAsia="仿宋_GB2312" w:cs="宋体" w:hint="eastAsia"/>
        </w:rPr>
        <w:t>CYPHER</w:t>
      </w:r>
      <w:r w:rsidR="006F7761" w:rsidRPr="003126A1">
        <w:rPr>
          <w:rFonts w:eastAsia="仿宋_GB2312" w:cs="宋体" w:hint="eastAsia"/>
        </w:rPr>
        <w:t>查询语言对所有节点和关系进行查询，得到知识图谱的全貌。</w:t>
      </w:r>
    </w:p>
    <w:p w:rsidR="006F7761" w:rsidRPr="003126A1" w:rsidRDefault="00625447" w:rsidP="006F7761">
      <w:pPr>
        <w:widowControl w:val="0"/>
        <w:ind w:firstLineChars="200" w:firstLine="480"/>
        <w:rPr>
          <w:rFonts w:eastAsia="仿宋_GB2312" w:cs="宋体"/>
        </w:rPr>
      </w:pPr>
      <w:r>
        <w:rPr>
          <w:rFonts w:eastAsia="仿宋_GB2312" w:cs="宋体" w:hint="eastAsia"/>
        </w:rPr>
        <w:t>3.</w:t>
      </w:r>
      <w:r>
        <w:rPr>
          <w:rFonts w:eastAsia="仿宋_GB2312" w:cs="宋体"/>
        </w:rPr>
        <w:t xml:space="preserve"> </w:t>
      </w:r>
      <w:r w:rsidR="006F7761" w:rsidRPr="003126A1">
        <w:rPr>
          <w:rFonts w:eastAsia="仿宋_GB2312" w:cs="宋体" w:hint="eastAsia"/>
        </w:rPr>
        <w:t>利用密码语言搜索所需的节点和关系信息，可以为用户提供个性化的知识服务。</w:t>
      </w:r>
    </w:p>
    <w:p w:rsidR="00474F98" w:rsidRDefault="00625447" w:rsidP="006F7761">
      <w:pPr>
        <w:widowControl w:val="0"/>
        <w:ind w:firstLineChars="200" w:firstLine="480"/>
        <w:rPr>
          <w:rFonts w:eastAsia="仿宋_GB2312" w:cs="宋体"/>
        </w:rPr>
      </w:pPr>
      <w:r>
        <w:rPr>
          <w:rFonts w:eastAsia="仿宋_GB2312" w:cs="宋体" w:hint="eastAsia"/>
        </w:rPr>
        <w:t>4.</w:t>
      </w:r>
      <w:r>
        <w:rPr>
          <w:rFonts w:eastAsia="仿宋_GB2312" w:cs="宋体"/>
        </w:rPr>
        <w:t xml:space="preserve"> </w:t>
      </w:r>
      <w:r w:rsidR="006F7761" w:rsidRPr="003126A1">
        <w:rPr>
          <w:rFonts w:eastAsia="仿宋_GB2312" w:cs="宋体" w:hint="eastAsia"/>
        </w:rPr>
        <w:t>通过编程</w:t>
      </w:r>
      <w:r w:rsidR="006026BE">
        <w:rPr>
          <w:rFonts w:eastAsia="仿宋_GB2312" w:cs="宋体" w:hint="eastAsia"/>
        </w:rPr>
        <w:t>，可以</w:t>
      </w:r>
      <w:r w:rsidR="006F7761" w:rsidRPr="003126A1">
        <w:rPr>
          <w:rFonts w:eastAsia="仿宋_GB2312" w:cs="宋体" w:hint="eastAsia"/>
        </w:rPr>
        <w:t>调用</w:t>
      </w:r>
      <w:r w:rsidR="006F7761" w:rsidRPr="003126A1">
        <w:rPr>
          <w:rFonts w:eastAsia="仿宋_GB2312" w:cs="宋体" w:hint="eastAsia"/>
        </w:rPr>
        <w:t>Neo4j</w:t>
      </w:r>
      <w:r w:rsidR="006F7761" w:rsidRPr="003126A1">
        <w:rPr>
          <w:rFonts w:eastAsia="仿宋_GB2312" w:cs="宋体" w:hint="eastAsia"/>
        </w:rPr>
        <w:t>的</w:t>
      </w:r>
      <w:r w:rsidR="006F7761" w:rsidRPr="003126A1">
        <w:rPr>
          <w:rFonts w:eastAsia="仿宋_GB2312" w:cs="宋体" w:hint="eastAsia"/>
        </w:rPr>
        <w:t>REST API</w:t>
      </w:r>
      <w:r w:rsidR="006F7761" w:rsidRPr="003126A1">
        <w:rPr>
          <w:rFonts w:eastAsia="仿宋_GB2312" w:cs="宋体" w:hint="eastAsia"/>
        </w:rPr>
        <w:t>接口，</w:t>
      </w:r>
      <w:r w:rsidR="006026BE">
        <w:rPr>
          <w:rFonts w:eastAsia="仿宋_GB2312" w:cs="宋体" w:hint="eastAsia"/>
        </w:rPr>
        <w:t>从而</w:t>
      </w:r>
      <w:r w:rsidR="006F7761" w:rsidRPr="003126A1">
        <w:rPr>
          <w:rFonts w:eastAsia="仿宋_GB2312" w:cs="宋体" w:hint="eastAsia"/>
        </w:rPr>
        <w:t>进一步开发知识图谱接口。</w:t>
      </w:r>
    </w:p>
    <w:p w:rsidR="006F7761" w:rsidRPr="00474F98" w:rsidRDefault="00474F98" w:rsidP="00474F98">
      <w:pPr>
        <w:rPr>
          <w:rFonts w:eastAsia="仿宋_GB2312" w:cs="宋体" w:hint="eastAsia"/>
        </w:rPr>
      </w:pPr>
      <w:r>
        <w:rPr>
          <w:rFonts w:eastAsia="仿宋_GB2312" w:cs="宋体"/>
        </w:rPr>
        <w:br w:type="page"/>
      </w:r>
    </w:p>
    <w:p w:rsidR="00F45B06" w:rsidRPr="008C3503" w:rsidRDefault="00F45B06" w:rsidP="00F45B06">
      <w:pPr>
        <w:widowControl w:val="0"/>
        <w:spacing w:before="100" w:beforeAutospacing="1" w:after="100" w:afterAutospacing="1"/>
        <w:jc w:val="left"/>
        <w:outlineLvl w:val="1"/>
        <w:rPr>
          <w:rFonts w:ascii="宋体" w:eastAsia="等线" w:hAnsi="宋体" w:cs="Arial"/>
          <w:szCs w:val="21"/>
        </w:rPr>
      </w:pPr>
      <w:r w:rsidRPr="008C3503">
        <w:rPr>
          <w:rFonts w:ascii="仿宋_GB2312" w:eastAsia="仿宋_GB2312" w:hAnsi="仿宋_GB2312" w:cs="仿宋_GB2312" w:hint="eastAsia"/>
          <w:b/>
          <w:bCs/>
          <w:sz w:val="30"/>
          <w:szCs w:val="30"/>
        </w:rPr>
        <w:lastRenderedPageBreak/>
        <w:t>1</w:t>
      </w:r>
      <w:r w:rsidRPr="008C3503">
        <w:rPr>
          <w:rFonts w:ascii="仿宋_GB2312" w:eastAsia="仿宋_GB2312" w:hAnsi="仿宋_GB2312" w:cs="仿宋_GB2312"/>
          <w:b/>
          <w:bCs/>
          <w:sz w:val="30"/>
          <w:szCs w:val="30"/>
        </w:rPr>
        <w:t>.</w:t>
      </w:r>
      <w:r>
        <w:rPr>
          <w:rFonts w:ascii="仿宋_GB2312" w:eastAsia="仿宋_GB2312" w:hAnsi="仿宋_GB2312" w:cs="仿宋_GB2312" w:hint="eastAsia"/>
          <w:b/>
          <w:bCs/>
          <w:sz w:val="30"/>
          <w:szCs w:val="30"/>
        </w:rPr>
        <w:t>4</w:t>
      </w:r>
      <w:r w:rsidRPr="008C3503">
        <w:rPr>
          <w:rFonts w:ascii="仿宋_GB2312" w:eastAsia="仿宋_GB2312" w:hAnsi="仿宋_GB2312" w:cs="仿宋_GB2312"/>
          <w:b/>
          <w:bCs/>
          <w:sz w:val="30"/>
          <w:szCs w:val="30"/>
        </w:rPr>
        <w:t xml:space="preserve"> </w:t>
      </w:r>
      <w:r>
        <w:rPr>
          <w:rFonts w:ascii="仿宋_GB2312" w:eastAsia="仿宋_GB2312" w:hAnsi="仿宋_GB2312" w:cs="仿宋_GB2312" w:hint="eastAsia"/>
          <w:b/>
          <w:bCs/>
          <w:sz w:val="30"/>
          <w:szCs w:val="30"/>
        </w:rPr>
        <w:t>知识图谱技术优势</w:t>
      </w:r>
    </w:p>
    <w:p w:rsidR="00474F98" w:rsidRDefault="00675D04" w:rsidP="006F7761">
      <w:pPr>
        <w:widowControl w:val="0"/>
        <w:ind w:firstLineChars="200" w:firstLine="480"/>
        <w:rPr>
          <w:rFonts w:eastAsia="仿宋_GB2312" w:cs="宋体"/>
        </w:rPr>
      </w:pPr>
      <w:r w:rsidRPr="00675D04">
        <w:rPr>
          <w:rFonts w:eastAsia="仿宋_GB2312" w:cs="宋体" w:hint="eastAsia"/>
        </w:rPr>
        <w:t>近年来</w:t>
      </w:r>
      <w:r>
        <w:rPr>
          <w:rFonts w:eastAsia="仿宋_GB2312" w:cs="宋体" w:hint="eastAsia"/>
        </w:rPr>
        <w:t>，</w:t>
      </w:r>
      <w:r w:rsidR="00474F98" w:rsidRPr="00474F98">
        <w:rPr>
          <w:rFonts w:eastAsia="仿宋_GB2312" w:cs="宋体" w:hint="eastAsia"/>
        </w:rPr>
        <w:t>随着</w:t>
      </w:r>
      <w:r w:rsidRPr="00675D04">
        <w:rPr>
          <w:rFonts w:eastAsia="仿宋_GB2312" w:cs="宋体" w:hint="eastAsia"/>
        </w:rPr>
        <w:t>我国上市公司数量快速增加</w:t>
      </w:r>
      <w:r>
        <w:rPr>
          <w:rFonts w:eastAsia="仿宋_GB2312" w:cs="宋体" w:hint="eastAsia"/>
        </w:rPr>
        <w:t>，金融市场规模持续扩大，风险也在积聚。因此，为了</w:t>
      </w:r>
      <w:r w:rsidRPr="00675D04">
        <w:rPr>
          <w:rFonts w:eastAsia="仿宋_GB2312" w:cs="宋体" w:hint="eastAsia"/>
        </w:rPr>
        <w:t>及时发现市场主体的潜在风险，维护市场稳定，切实保护中小投资者利益</w:t>
      </w:r>
      <w:r>
        <w:rPr>
          <w:rFonts w:eastAsia="仿宋_GB2312" w:cs="宋体" w:hint="eastAsia"/>
        </w:rPr>
        <w:t>，</w:t>
      </w:r>
      <w:r w:rsidR="00474F98">
        <w:rPr>
          <w:rFonts w:eastAsia="仿宋_GB2312" w:cs="宋体" w:hint="eastAsia"/>
        </w:rPr>
        <w:t>金融</w:t>
      </w:r>
      <w:r w:rsidR="00474F98" w:rsidRPr="00474F98">
        <w:rPr>
          <w:rFonts w:eastAsia="仿宋_GB2312" w:cs="宋体" w:hint="eastAsia"/>
        </w:rPr>
        <w:t>行业</w:t>
      </w:r>
      <w:r w:rsidRPr="00675D04">
        <w:rPr>
          <w:rFonts w:eastAsia="仿宋_GB2312" w:cs="宋体" w:hint="eastAsia"/>
        </w:rPr>
        <w:t>一线监管迫切需要加强监控力度和敏锐度</w:t>
      </w:r>
      <w:r>
        <w:rPr>
          <w:rFonts w:eastAsia="仿宋_GB2312" w:cs="宋体" w:hint="eastAsia"/>
        </w:rPr>
        <w:t>。目前，</w:t>
      </w:r>
      <w:r w:rsidR="00474F98">
        <w:rPr>
          <w:rFonts w:eastAsia="仿宋_GB2312" w:cs="宋体" w:hint="eastAsia"/>
        </w:rPr>
        <w:t>金融</w:t>
      </w:r>
      <w:r w:rsidR="002141B4">
        <w:rPr>
          <w:rFonts w:eastAsia="仿宋_GB2312" w:cs="宋体" w:hint="eastAsia"/>
        </w:rPr>
        <w:t>机构</w:t>
      </w:r>
      <w:r w:rsidR="00474F98" w:rsidRPr="00474F98">
        <w:rPr>
          <w:rFonts w:eastAsia="仿宋_GB2312" w:cs="宋体" w:hint="eastAsia"/>
        </w:rPr>
        <w:t>已经把公司风险的防范与把控提升到非常重要的高度，实现公司内部风险信息监测预警已经成为</w:t>
      </w:r>
      <w:r w:rsidR="00474F98">
        <w:rPr>
          <w:rFonts w:eastAsia="仿宋_GB2312" w:cs="宋体" w:hint="eastAsia"/>
        </w:rPr>
        <w:t>金融</w:t>
      </w:r>
      <w:r w:rsidR="00474F98" w:rsidRPr="00474F98">
        <w:rPr>
          <w:rFonts w:eastAsia="仿宋_GB2312" w:cs="宋体" w:hint="eastAsia"/>
        </w:rPr>
        <w:t>行业的热点问题。</w:t>
      </w:r>
    </w:p>
    <w:p w:rsidR="00B4214E" w:rsidRPr="00B4214E" w:rsidRDefault="002141B4" w:rsidP="00B4214E">
      <w:pPr>
        <w:widowControl w:val="0"/>
        <w:ind w:firstLineChars="200" w:firstLine="480"/>
        <w:rPr>
          <w:rFonts w:eastAsia="仿宋_GB2312" w:cs="宋体" w:hint="eastAsia"/>
        </w:rPr>
      </w:pPr>
      <w:r w:rsidRPr="002141B4">
        <w:rPr>
          <w:rFonts w:eastAsia="仿宋_GB2312" w:cs="宋体" w:hint="eastAsia"/>
        </w:rPr>
        <w:t>在风险防范领域，传统模式下事后的、手动的、基于传统机构性数据的风险防范模式</w:t>
      </w:r>
      <w:r w:rsidR="000112DC" w:rsidRPr="000112DC">
        <w:rPr>
          <w:rFonts w:eastAsia="仿宋_GB2312" w:cs="宋体" w:hint="eastAsia"/>
        </w:rPr>
        <w:t>需要大量人力的投入并且效率不高，</w:t>
      </w:r>
      <w:r w:rsidR="0059696E">
        <w:rPr>
          <w:rFonts w:eastAsia="仿宋_GB2312" w:cs="宋体" w:hint="eastAsia"/>
        </w:rPr>
        <w:t>另外其</w:t>
      </w:r>
      <w:r w:rsidR="000112DC" w:rsidRPr="000112DC">
        <w:rPr>
          <w:rFonts w:eastAsia="仿宋_GB2312" w:cs="宋体" w:hint="eastAsia"/>
        </w:rPr>
        <w:t>数据</w:t>
      </w:r>
      <w:r w:rsidR="0059696E">
        <w:rPr>
          <w:rFonts w:eastAsia="仿宋_GB2312" w:cs="宋体" w:hint="eastAsia"/>
        </w:rPr>
        <w:t>也</w:t>
      </w:r>
      <w:r w:rsidR="000112DC" w:rsidRPr="000112DC">
        <w:rPr>
          <w:rFonts w:eastAsia="仿宋_GB2312" w:cs="宋体" w:hint="eastAsia"/>
        </w:rPr>
        <w:t>缺乏多样性</w:t>
      </w:r>
      <w:r w:rsidR="000112DC">
        <w:rPr>
          <w:rFonts w:eastAsia="仿宋_GB2312" w:cs="宋体" w:hint="eastAsia"/>
        </w:rPr>
        <w:t>，所以</w:t>
      </w:r>
      <w:r w:rsidRPr="002141B4">
        <w:rPr>
          <w:rFonts w:eastAsia="仿宋_GB2312" w:cs="宋体" w:hint="eastAsia"/>
        </w:rPr>
        <w:t>已经不能满足金融科技新业态的需求</w:t>
      </w:r>
      <w:r w:rsidR="00B4214E">
        <w:rPr>
          <w:rFonts w:eastAsia="仿宋_GB2312" w:cs="宋体" w:hint="eastAsia"/>
        </w:rPr>
        <w:t>。</w:t>
      </w:r>
      <w:r w:rsidR="0055674E">
        <w:rPr>
          <w:rFonts w:eastAsia="仿宋_GB2312" w:cs="宋体" w:hint="eastAsia"/>
        </w:rPr>
        <w:t>因此，</w:t>
      </w:r>
      <w:r w:rsidR="00B4214E" w:rsidRPr="00B4214E">
        <w:rPr>
          <w:rFonts w:eastAsia="仿宋_GB2312" w:cs="宋体" w:hint="eastAsia"/>
        </w:rPr>
        <w:t>金融机构应与时俱进</w:t>
      </w:r>
      <w:r w:rsidR="0055674E">
        <w:rPr>
          <w:rFonts w:eastAsia="仿宋_GB2312" w:cs="宋体" w:hint="eastAsia"/>
        </w:rPr>
        <w:t>地</w:t>
      </w:r>
      <w:r w:rsidR="007E1FEE" w:rsidRPr="007E1FEE">
        <w:rPr>
          <w:rFonts w:eastAsia="仿宋_GB2312" w:cs="宋体" w:hint="eastAsia"/>
        </w:rPr>
        <w:t>在传统监管模式的基础上</w:t>
      </w:r>
      <w:r w:rsidR="007E1FEE">
        <w:rPr>
          <w:rFonts w:eastAsia="仿宋_GB2312" w:cs="宋体" w:hint="eastAsia"/>
        </w:rPr>
        <w:t>，</w:t>
      </w:r>
      <w:r w:rsidR="007E1FEE" w:rsidRPr="007E1FEE">
        <w:rPr>
          <w:rFonts w:eastAsia="仿宋_GB2312" w:cs="宋体" w:hint="eastAsia"/>
        </w:rPr>
        <w:t>借助</w:t>
      </w:r>
      <w:r w:rsidR="00B4214E" w:rsidRPr="00B4214E">
        <w:rPr>
          <w:rFonts w:eastAsia="仿宋_GB2312" w:cs="宋体" w:hint="eastAsia"/>
        </w:rPr>
        <w:t>大数据、人工智能等新兴</w:t>
      </w:r>
      <w:r w:rsidR="007E1FEE">
        <w:rPr>
          <w:rFonts w:eastAsia="仿宋_GB2312" w:cs="宋体" w:hint="eastAsia"/>
        </w:rPr>
        <w:t>金融科技</w:t>
      </w:r>
      <w:r w:rsidR="00B4214E" w:rsidRPr="00B4214E">
        <w:rPr>
          <w:rFonts w:eastAsia="仿宋_GB2312" w:cs="宋体" w:hint="eastAsia"/>
        </w:rPr>
        <w:t>进行风险管控，减少人力支出，完成风险的主动识别与控制，有效降低</w:t>
      </w:r>
      <w:proofErr w:type="gramStart"/>
      <w:r w:rsidR="00B4214E" w:rsidRPr="00B4214E">
        <w:rPr>
          <w:rFonts w:eastAsia="仿宋_GB2312" w:cs="宋体" w:hint="eastAsia"/>
        </w:rPr>
        <w:t>风控合规</w:t>
      </w:r>
      <w:proofErr w:type="gramEnd"/>
      <w:r w:rsidR="00B4214E" w:rsidRPr="00B4214E">
        <w:rPr>
          <w:rFonts w:eastAsia="仿宋_GB2312" w:cs="宋体" w:hint="eastAsia"/>
        </w:rPr>
        <w:t>成本，增强</w:t>
      </w:r>
      <w:proofErr w:type="gramStart"/>
      <w:r w:rsidR="00B4214E" w:rsidRPr="00B4214E">
        <w:rPr>
          <w:rFonts w:eastAsia="仿宋_GB2312" w:cs="宋体" w:hint="eastAsia"/>
        </w:rPr>
        <w:t>风控合规</w:t>
      </w:r>
      <w:proofErr w:type="gramEnd"/>
      <w:r w:rsidR="00B4214E" w:rsidRPr="00B4214E">
        <w:rPr>
          <w:rFonts w:eastAsia="仿宋_GB2312" w:cs="宋体" w:hint="eastAsia"/>
        </w:rPr>
        <w:t>能力</w:t>
      </w:r>
      <w:r w:rsidR="00A25684">
        <w:rPr>
          <w:rFonts w:eastAsia="仿宋_GB2312" w:cs="宋体" w:hint="eastAsia"/>
        </w:rPr>
        <w:t>，从而</w:t>
      </w:r>
      <w:r w:rsidR="00A25684" w:rsidRPr="00A25684">
        <w:rPr>
          <w:rFonts w:eastAsia="仿宋_GB2312" w:cs="宋体" w:hint="eastAsia"/>
        </w:rPr>
        <w:t>寻求监管突破</w:t>
      </w:r>
      <w:r w:rsidR="00B4214E" w:rsidRPr="00B4214E">
        <w:rPr>
          <w:rFonts w:eastAsia="仿宋_GB2312" w:cs="宋体" w:hint="eastAsia"/>
        </w:rPr>
        <w:t>。</w:t>
      </w:r>
    </w:p>
    <w:p w:rsidR="00474F98" w:rsidRDefault="00B4214E" w:rsidP="00B4214E">
      <w:pPr>
        <w:widowControl w:val="0"/>
        <w:ind w:firstLineChars="200" w:firstLine="480"/>
        <w:rPr>
          <w:rFonts w:eastAsia="仿宋_GB2312" w:cs="宋体"/>
        </w:rPr>
      </w:pPr>
      <w:r w:rsidRPr="00B4214E">
        <w:rPr>
          <w:rFonts w:eastAsia="仿宋_GB2312" w:cs="宋体" w:hint="eastAsia"/>
        </w:rPr>
        <w:t>大数据时代的开启为海量数据资源的融合与智能解析提供了完整的新路径。面向不同数据源、不同数据结构和不同数据类型的企业风险信息的集成、融合及其深度挖掘，可以使已知数据中的隐含知识得以最大化的释放，从而</w:t>
      </w:r>
      <w:r w:rsidR="00A25684" w:rsidRPr="00A25684">
        <w:rPr>
          <w:rFonts w:eastAsia="仿宋_GB2312" w:cs="宋体" w:hint="eastAsia"/>
        </w:rPr>
        <w:t>对公司的智能监管进行赋能</w:t>
      </w:r>
      <w:r w:rsidR="00A25684">
        <w:rPr>
          <w:rFonts w:eastAsia="仿宋_GB2312" w:cs="宋体" w:hint="eastAsia"/>
        </w:rPr>
        <w:t>，</w:t>
      </w:r>
      <w:r w:rsidRPr="00B4214E">
        <w:rPr>
          <w:rFonts w:eastAsia="仿宋_GB2312" w:cs="宋体" w:hint="eastAsia"/>
        </w:rPr>
        <w:t>更好地认识与识别</w:t>
      </w:r>
      <w:r>
        <w:rPr>
          <w:rFonts w:eastAsia="仿宋_GB2312" w:cs="宋体" w:hint="eastAsia"/>
        </w:rPr>
        <w:t>金融行业</w:t>
      </w:r>
      <w:r w:rsidRPr="00B4214E">
        <w:rPr>
          <w:rFonts w:eastAsia="仿宋_GB2312" w:cs="宋体" w:hint="eastAsia"/>
        </w:rPr>
        <w:t>公司风险。</w:t>
      </w:r>
    </w:p>
    <w:p w:rsidR="002A1CCC" w:rsidRPr="00AE621A" w:rsidRDefault="005A3C4B" w:rsidP="00273E78">
      <w:pPr>
        <w:widowControl w:val="0"/>
        <w:ind w:firstLineChars="200" w:firstLine="480"/>
        <w:rPr>
          <w:rFonts w:eastAsia="仿宋_GB2312" w:cs="宋体"/>
        </w:rPr>
      </w:pPr>
      <w:r>
        <w:rPr>
          <w:rFonts w:eastAsia="仿宋_GB2312" w:cs="宋体" w:hint="eastAsia"/>
        </w:rPr>
        <w:t>根据上述要求，</w:t>
      </w:r>
      <w:r w:rsidR="00474F98">
        <w:rPr>
          <w:rFonts w:eastAsia="仿宋_GB2312" w:cs="宋体" w:hint="eastAsia"/>
        </w:rPr>
        <w:t>知识图谱技术</w:t>
      </w:r>
      <w:r w:rsidR="00C815F6">
        <w:rPr>
          <w:rFonts w:eastAsia="仿宋_GB2312" w:cs="宋体" w:hint="eastAsia"/>
        </w:rPr>
        <w:t>首先</w:t>
      </w:r>
      <w:r w:rsidR="00474F98" w:rsidRPr="00474F98">
        <w:rPr>
          <w:rFonts w:eastAsia="仿宋_GB2312" w:cs="宋体" w:hint="eastAsia"/>
        </w:rPr>
        <w:t>将</w:t>
      </w:r>
      <w:r w:rsidR="00474F98">
        <w:rPr>
          <w:rFonts w:eastAsia="仿宋_GB2312" w:cs="宋体" w:hint="eastAsia"/>
        </w:rPr>
        <w:t>公开的上市</w:t>
      </w:r>
      <w:r w:rsidR="00474F98" w:rsidRPr="00474F98">
        <w:rPr>
          <w:rFonts w:eastAsia="仿宋_GB2312" w:cs="宋体" w:hint="eastAsia"/>
        </w:rPr>
        <w:t>公司和互联网信息进行抽取整理</w:t>
      </w:r>
      <w:r w:rsidR="00273E78">
        <w:rPr>
          <w:rFonts w:eastAsia="仿宋_GB2312" w:cs="宋体" w:hint="eastAsia"/>
        </w:rPr>
        <w:t>，</w:t>
      </w:r>
      <w:r w:rsidR="00C815F6">
        <w:rPr>
          <w:rFonts w:eastAsia="仿宋_GB2312" w:cs="宋体" w:hint="eastAsia"/>
        </w:rPr>
        <w:t>然后</w:t>
      </w:r>
      <w:r w:rsidR="00474F98" w:rsidRPr="00474F98">
        <w:rPr>
          <w:rFonts w:eastAsia="仿宋_GB2312" w:cs="宋体" w:hint="eastAsia"/>
        </w:rPr>
        <w:t>研究</w:t>
      </w:r>
      <w:r w:rsidR="00273E78">
        <w:rPr>
          <w:rFonts w:eastAsia="仿宋_GB2312" w:cs="宋体" w:hint="eastAsia"/>
        </w:rPr>
        <w:t>其</w:t>
      </w:r>
      <w:r w:rsidR="00474F98">
        <w:rPr>
          <w:rFonts w:eastAsia="仿宋_GB2312" w:cs="宋体" w:hint="eastAsia"/>
        </w:rPr>
        <w:t>中</w:t>
      </w:r>
      <w:r w:rsidR="00474F98" w:rsidRPr="00474F98">
        <w:rPr>
          <w:rFonts w:eastAsia="仿宋_GB2312" w:cs="宋体" w:hint="eastAsia"/>
        </w:rPr>
        <w:t>各种实体的概念信息以及相互之间可利用的关联、隶属关系等，实现相关实体概念表述以及关联关系的可视化，</w:t>
      </w:r>
      <w:r w:rsidR="00AE621A">
        <w:rPr>
          <w:rFonts w:eastAsia="仿宋_GB2312" w:cs="宋体" w:hint="eastAsia"/>
        </w:rPr>
        <w:t>从而</w:t>
      </w:r>
      <w:r w:rsidR="00C815F6" w:rsidRPr="00474F98">
        <w:rPr>
          <w:rFonts w:eastAsia="仿宋_GB2312" w:cs="宋体" w:hint="eastAsia"/>
        </w:rPr>
        <w:t>建立公司主体</w:t>
      </w:r>
      <w:r w:rsidR="00C815F6">
        <w:rPr>
          <w:rFonts w:eastAsia="仿宋_GB2312" w:cs="宋体" w:hint="eastAsia"/>
        </w:rPr>
        <w:t>及关联</w:t>
      </w:r>
      <w:proofErr w:type="gramStart"/>
      <w:r w:rsidR="00C815F6">
        <w:rPr>
          <w:rFonts w:eastAsia="仿宋_GB2312" w:cs="宋体" w:hint="eastAsia"/>
        </w:rPr>
        <w:t>方主体</w:t>
      </w:r>
      <w:proofErr w:type="gramEnd"/>
      <w:r w:rsidR="00C815F6" w:rsidRPr="00474F98">
        <w:rPr>
          <w:rFonts w:eastAsia="仿宋_GB2312" w:cs="宋体" w:hint="eastAsia"/>
        </w:rPr>
        <w:t>知识图谱</w:t>
      </w:r>
      <w:r w:rsidR="00273E78">
        <w:rPr>
          <w:rFonts w:eastAsia="仿宋_GB2312" w:cs="宋体" w:hint="eastAsia"/>
        </w:rPr>
        <w:t>。</w:t>
      </w:r>
      <w:r w:rsidR="00AE621A">
        <w:rPr>
          <w:rFonts w:eastAsia="仿宋_GB2312" w:cs="宋体" w:hint="eastAsia"/>
        </w:rPr>
        <w:t>最终</w:t>
      </w:r>
      <w:r w:rsidR="00273E78">
        <w:rPr>
          <w:rFonts w:eastAsia="仿宋_GB2312" w:cs="宋体" w:hint="eastAsia"/>
        </w:rPr>
        <w:t>，将</w:t>
      </w:r>
      <w:r w:rsidR="00100B7F">
        <w:rPr>
          <w:rFonts w:eastAsia="仿宋_GB2312" w:cs="宋体" w:hint="eastAsia"/>
        </w:rPr>
        <w:t>建好的知识图谱与</w:t>
      </w:r>
      <w:r w:rsidR="00474F98" w:rsidRPr="00474F98">
        <w:rPr>
          <w:rFonts w:eastAsia="仿宋_GB2312" w:cs="宋体" w:hint="eastAsia"/>
        </w:rPr>
        <w:t>深度学习模型</w:t>
      </w:r>
      <w:r w:rsidR="00100B7F">
        <w:rPr>
          <w:rFonts w:eastAsia="仿宋_GB2312" w:cs="宋体" w:hint="eastAsia"/>
        </w:rPr>
        <w:t>相结合，</w:t>
      </w:r>
      <w:r w:rsidR="00E632AE" w:rsidRPr="006A65F6">
        <w:rPr>
          <w:rFonts w:eastAsia="仿宋_GB2312" w:cs="宋体" w:hint="eastAsia"/>
        </w:rPr>
        <w:t>提出一些规则模型和概率模型等分析方法</w:t>
      </w:r>
      <w:r w:rsidR="00E632AE">
        <w:rPr>
          <w:rFonts w:eastAsia="仿宋_GB2312" w:cs="宋体" w:hint="eastAsia"/>
        </w:rPr>
        <w:t>，</w:t>
      </w:r>
      <w:r w:rsidR="00474F98" w:rsidRPr="00474F98">
        <w:rPr>
          <w:rFonts w:eastAsia="仿宋_GB2312" w:cs="宋体" w:hint="eastAsia"/>
        </w:rPr>
        <w:t>构建</w:t>
      </w:r>
      <w:r w:rsidR="00474F98">
        <w:rPr>
          <w:rFonts w:eastAsia="仿宋_GB2312" w:cs="宋体" w:hint="eastAsia"/>
        </w:rPr>
        <w:t>公司</w:t>
      </w:r>
      <w:r w:rsidR="00474F98" w:rsidRPr="00474F98">
        <w:rPr>
          <w:rFonts w:eastAsia="仿宋_GB2312" w:cs="宋体" w:hint="eastAsia"/>
        </w:rPr>
        <w:t>内部风险监测预警机制</w:t>
      </w:r>
      <w:r w:rsidR="00474F98">
        <w:rPr>
          <w:rFonts w:eastAsia="仿宋_GB2312" w:cs="宋体" w:hint="eastAsia"/>
        </w:rPr>
        <w:t>，从而更有效、更准确地</w:t>
      </w:r>
      <w:r w:rsidR="000112DC">
        <w:rPr>
          <w:rFonts w:eastAsia="仿宋_GB2312" w:cs="宋体" w:hint="eastAsia"/>
        </w:rPr>
        <w:t>、更快速地</w:t>
      </w:r>
      <w:r w:rsidR="00474F98">
        <w:rPr>
          <w:rFonts w:eastAsia="仿宋_GB2312" w:cs="宋体" w:hint="eastAsia"/>
        </w:rPr>
        <w:t>防范</w:t>
      </w:r>
      <w:r w:rsidR="00CC2996">
        <w:rPr>
          <w:rFonts w:eastAsia="仿宋_GB2312" w:cs="宋体" w:hint="eastAsia"/>
        </w:rPr>
        <w:t>公司</w:t>
      </w:r>
      <w:r w:rsidR="00474F98">
        <w:rPr>
          <w:rFonts w:eastAsia="仿宋_GB2312" w:cs="宋体" w:hint="eastAsia"/>
        </w:rPr>
        <w:t>风险</w:t>
      </w:r>
      <w:r w:rsidR="00AE621A">
        <w:rPr>
          <w:rFonts w:eastAsia="仿宋_GB2312" w:cs="宋体" w:hint="eastAsia"/>
        </w:rPr>
        <w:t>，</w:t>
      </w:r>
      <w:r w:rsidR="00AE621A" w:rsidRPr="00AE621A">
        <w:rPr>
          <w:rFonts w:eastAsia="仿宋_GB2312" w:cs="宋体" w:hint="eastAsia"/>
        </w:rPr>
        <w:t>为公司提供科学的投融资决策及提升公司的风险管理水平，促进公司业务的健康、快速发展，避免引起系统性风险的事件发生。</w:t>
      </w:r>
    </w:p>
    <w:p w:rsidR="00474F98" w:rsidRDefault="002A1CCC" w:rsidP="002A1CCC">
      <w:pPr>
        <w:rPr>
          <w:rFonts w:eastAsia="仿宋_GB2312" w:cs="宋体" w:hint="eastAsia"/>
        </w:rPr>
      </w:pPr>
      <w:r>
        <w:rPr>
          <w:rFonts w:eastAsia="仿宋_GB2312" w:cs="宋体"/>
        </w:rPr>
        <w:br w:type="page"/>
      </w:r>
    </w:p>
    <w:p w:rsidR="00F45B06" w:rsidRPr="008C3503" w:rsidRDefault="00F45B06" w:rsidP="00F45B06">
      <w:pPr>
        <w:widowControl w:val="0"/>
        <w:spacing w:before="100" w:beforeAutospacing="1" w:after="100" w:afterAutospacing="1"/>
        <w:jc w:val="left"/>
        <w:outlineLvl w:val="1"/>
        <w:rPr>
          <w:rFonts w:ascii="宋体" w:eastAsia="等线" w:hAnsi="宋体" w:cs="Arial"/>
          <w:szCs w:val="21"/>
        </w:rPr>
      </w:pPr>
      <w:r w:rsidRPr="008C3503">
        <w:rPr>
          <w:rFonts w:ascii="仿宋_GB2312" w:eastAsia="仿宋_GB2312" w:hAnsi="仿宋_GB2312" w:cs="仿宋_GB2312" w:hint="eastAsia"/>
          <w:b/>
          <w:bCs/>
          <w:sz w:val="30"/>
          <w:szCs w:val="30"/>
        </w:rPr>
        <w:lastRenderedPageBreak/>
        <w:t>1</w:t>
      </w:r>
      <w:r w:rsidRPr="008C3503">
        <w:rPr>
          <w:rFonts w:ascii="仿宋_GB2312" w:eastAsia="仿宋_GB2312" w:hAnsi="仿宋_GB2312" w:cs="仿宋_GB2312"/>
          <w:b/>
          <w:bCs/>
          <w:sz w:val="30"/>
          <w:szCs w:val="30"/>
        </w:rPr>
        <w:t>.</w:t>
      </w:r>
      <w:r>
        <w:rPr>
          <w:rFonts w:ascii="仿宋_GB2312" w:eastAsia="仿宋_GB2312" w:hAnsi="仿宋_GB2312" w:cs="仿宋_GB2312" w:hint="eastAsia"/>
          <w:b/>
          <w:bCs/>
          <w:sz w:val="30"/>
          <w:szCs w:val="30"/>
        </w:rPr>
        <w:t>5</w:t>
      </w:r>
      <w:r w:rsidRPr="008C3503">
        <w:rPr>
          <w:rFonts w:ascii="仿宋_GB2312" w:eastAsia="仿宋_GB2312" w:hAnsi="仿宋_GB2312" w:cs="仿宋_GB2312"/>
          <w:b/>
          <w:bCs/>
          <w:sz w:val="30"/>
          <w:szCs w:val="30"/>
        </w:rPr>
        <w:t xml:space="preserve"> </w:t>
      </w:r>
      <w:r>
        <w:rPr>
          <w:rFonts w:ascii="仿宋_GB2312" w:eastAsia="仿宋_GB2312" w:hAnsi="仿宋_GB2312" w:cs="仿宋_GB2312" w:hint="eastAsia"/>
          <w:b/>
          <w:bCs/>
          <w:sz w:val="30"/>
          <w:szCs w:val="30"/>
        </w:rPr>
        <w:t>知识图谱</w:t>
      </w:r>
      <w:r w:rsidR="0055674E">
        <w:rPr>
          <w:rFonts w:ascii="仿宋_GB2312" w:eastAsia="仿宋_GB2312" w:hAnsi="仿宋_GB2312" w:cs="仿宋_GB2312" w:hint="eastAsia"/>
          <w:b/>
          <w:bCs/>
          <w:sz w:val="30"/>
          <w:szCs w:val="30"/>
        </w:rPr>
        <w:t>实现效果</w:t>
      </w:r>
    </w:p>
    <w:p w:rsidR="0055674E" w:rsidRPr="008C3503" w:rsidRDefault="0055674E" w:rsidP="0055674E">
      <w:pPr>
        <w:widowControl w:val="0"/>
        <w:spacing w:before="100" w:beforeAutospacing="1" w:after="100" w:afterAutospacing="1"/>
        <w:outlineLvl w:val="2"/>
        <w:rPr>
          <w:rFonts w:ascii="宋体" w:eastAsia="等线" w:hAnsi="宋体" w:cs="Arial" w:hint="eastAsia"/>
          <w:szCs w:val="21"/>
        </w:rPr>
      </w:pPr>
      <w:r w:rsidRPr="008C3503">
        <w:rPr>
          <w:rFonts w:ascii="仿宋_GB2312" w:eastAsia="仿宋_GB2312" w:hAnsi="仿宋_GB2312" w:cs="仿宋_GB2312" w:hint="eastAsia"/>
          <w:b/>
          <w:bCs/>
          <w:sz w:val="30"/>
          <w:szCs w:val="30"/>
        </w:rPr>
        <w:t>1</w:t>
      </w:r>
      <w:r w:rsidRPr="008C3503">
        <w:rPr>
          <w:rFonts w:ascii="仿宋_GB2312" w:eastAsia="仿宋_GB2312" w:hAnsi="仿宋_GB2312" w:cs="仿宋_GB2312"/>
          <w:b/>
          <w:bCs/>
          <w:sz w:val="30"/>
          <w:szCs w:val="30"/>
        </w:rPr>
        <w:t>.</w:t>
      </w:r>
      <w:r>
        <w:rPr>
          <w:rFonts w:ascii="仿宋_GB2312" w:eastAsia="仿宋_GB2312" w:hAnsi="仿宋_GB2312" w:cs="仿宋_GB2312" w:hint="eastAsia"/>
          <w:b/>
          <w:bCs/>
          <w:sz w:val="30"/>
          <w:szCs w:val="30"/>
        </w:rPr>
        <w:t>5</w:t>
      </w:r>
      <w:r w:rsidRPr="008C3503">
        <w:rPr>
          <w:rFonts w:ascii="仿宋_GB2312" w:eastAsia="仿宋_GB2312" w:hAnsi="仿宋_GB2312" w:cs="仿宋_GB2312"/>
          <w:b/>
          <w:bCs/>
          <w:sz w:val="30"/>
          <w:szCs w:val="30"/>
        </w:rPr>
        <w:t>.</w:t>
      </w:r>
      <w:r>
        <w:rPr>
          <w:rFonts w:ascii="仿宋_GB2312" w:eastAsia="仿宋_GB2312" w:hAnsi="仿宋_GB2312" w:cs="仿宋_GB2312" w:hint="eastAsia"/>
          <w:b/>
          <w:bCs/>
          <w:sz w:val="30"/>
          <w:szCs w:val="30"/>
        </w:rPr>
        <w:t>1</w:t>
      </w:r>
      <w:r w:rsidRPr="008C3503">
        <w:rPr>
          <w:rFonts w:ascii="仿宋_GB2312" w:eastAsia="仿宋_GB2312" w:hAnsi="仿宋_GB2312" w:cs="仿宋_GB2312"/>
          <w:b/>
          <w:bCs/>
          <w:sz w:val="30"/>
          <w:szCs w:val="30"/>
        </w:rPr>
        <w:t xml:space="preserve"> </w:t>
      </w:r>
      <w:r>
        <w:rPr>
          <w:rFonts w:ascii="仿宋_GB2312" w:eastAsia="仿宋_GB2312" w:hAnsi="仿宋_GB2312" w:cs="仿宋_GB2312" w:hint="eastAsia"/>
          <w:b/>
          <w:bCs/>
          <w:sz w:val="30"/>
          <w:szCs w:val="30"/>
        </w:rPr>
        <w:t>单个企业信息展示</w:t>
      </w:r>
    </w:p>
    <w:p w:rsidR="00F45B06" w:rsidRPr="003126A1" w:rsidRDefault="0055674E" w:rsidP="0055674E">
      <w:pPr>
        <w:widowControl w:val="0"/>
        <w:rPr>
          <w:rFonts w:eastAsia="仿宋_GB2312" w:cs="宋体" w:hint="eastAsia"/>
        </w:rPr>
      </w:pPr>
      <w:r>
        <w:rPr>
          <w:noProof/>
        </w:rPr>
        <w:drawing>
          <wp:inline distT="0" distB="0" distL="0" distR="0" wp14:anchorId="7B28FBE6" wp14:editId="51281B2B">
            <wp:extent cx="5274310" cy="26231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23185"/>
                    </a:xfrm>
                    <a:prstGeom prst="rect">
                      <a:avLst/>
                    </a:prstGeom>
                  </pic:spPr>
                </pic:pic>
              </a:graphicData>
            </a:graphic>
          </wp:inline>
        </w:drawing>
      </w:r>
    </w:p>
    <w:p w:rsidR="0035465E" w:rsidRDefault="0035465E" w:rsidP="0035465E">
      <w:pPr>
        <w:widowControl w:val="0"/>
        <w:ind w:firstLineChars="200" w:firstLine="480"/>
        <w:jc w:val="center"/>
        <w:rPr>
          <w:rFonts w:ascii="仿宋_GB2312" w:eastAsia="仿宋_GB2312"/>
        </w:rPr>
      </w:pPr>
      <w:r w:rsidRPr="00E94BDD">
        <w:rPr>
          <w:rFonts w:ascii="黑体" w:eastAsia="黑体" w:hAnsi="黑体" w:cs="宋体" w:hint="eastAsia"/>
        </w:rPr>
        <w:t>图</w:t>
      </w:r>
      <w:r>
        <w:rPr>
          <w:rFonts w:ascii="黑体" w:eastAsia="黑体" w:hAnsi="黑体" w:cs="宋体" w:hint="eastAsia"/>
        </w:rPr>
        <w:t>5</w:t>
      </w:r>
      <w:r w:rsidRPr="00E94BDD">
        <w:rPr>
          <w:rFonts w:ascii="黑体" w:eastAsia="黑体" w:hAnsi="黑体" w:cs="宋体" w:hint="eastAsia"/>
        </w:rPr>
        <w:t xml:space="preserve"> </w:t>
      </w:r>
      <w:r w:rsidRPr="0035465E">
        <w:rPr>
          <w:rFonts w:ascii="黑体" w:eastAsia="黑体" w:hAnsi="黑体" w:cs="宋体" w:hint="eastAsia"/>
        </w:rPr>
        <w:t>单个企业信息展示</w:t>
      </w:r>
    </w:p>
    <w:p w:rsidR="00F45B06" w:rsidRDefault="0055674E" w:rsidP="006F7761">
      <w:pPr>
        <w:widowControl w:val="0"/>
        <w:ind w:firstLineChars="200" w:firstLine="480"/>
        <w:rPr>
          <w:rFonts w:ascii="仿宋_GB2312" w:eastAsia="仿宋_GB2312"/>
        </w:rPr>
      </w:pPr>
      <w:r w:rsidRPr="0055674E">
        <w:rPr>
          <w:rFonts w:ascii="仿宋_GB2312" w:eastAsia="仿宋_GB2312" w:hint="eastAsia"/>
        </w:rPr>
        <w:t>在企业信息展示页面</w:t>
      </w:r>
      <w:r>
        <w:rPr>
          <w:rFonts w:ascii="仿宋_GB2312" w:eastAsia="仿宋_GB2312" w:hint="eastAsia"/>
        </w:rPr>
        <w:t>，在搜索框中输入</w:t>
      </w:r>
      <w:r w:rsidR="006E5086">
        <w:rPr>
          <w:rFonts w:ascii="仿宋_GB2312" w:eastAsia="仿宋_GB2312" w:hint="eastAsia"/>
        </w:rPr>
        <w:t>某</w:t>
      </w:r>
      <w:r>
        <w:rPr>
          <w:rFonts w:ascii="仿宋_GB2312" w:eastAsia="仿宋_GB2312" w:hint="eastAsia"/>
        </w:rPr>
        <w:t>企业名称，</w:t>
      </w:r>
      <w:r w:rsidR="006E5086">
        <w:rPr>
          <w:rFonts w:ascii="仿宋_GB2312" w:eastAsia="仿宋_GB2312" w:hint="eastAsia"/>
        </w:rPr>
        <w:t>在当前页面得到该公司主体的知识图谱，如图5所示，包括“山东金茂纺织化工集团有限公司”的公司主体、公司属性</w:t>
      </w:r>
      <w:r w:rsidR="00035B4F">
        <w:rPr>
          <w:rFonts w:ascii="仿宋_GB2312" w:eastAsia="仿宋_GB2312" w:hint="eastAsia"/>
        </w:rPr>
        <w:t>（例如董监高法、股东、对外投资、证券产品、主营业务、所属行业、关联机构等）</w:t>
      </w:r>
      <w:r w:rsidR="006E5086">
        <w:rPr>
          <w:rFonts w:ascii="仿宋_GB2312" w:eastAsia="仿宋_GB2312" w:hint="eastAsia"/>
        </w:rPr>
        <w:t>以及其属性内容</w:t>
      </w:r>
      <w:r w:rsidR="00035B4F">
        <w:rPr>
          <w:rFonts w:ascii="仿宋_GB2312" w:eastAsia="仿宋_GB2312" w:hint="eastAsia"/>
        </w:rPr>
        <w:t>（例如徐敏、化工、西王集团等）</w:t>
      </w:r>
      <w:r w:rsidR="006E5086">
        <w:rPr>
          <w:rFonts w:ascii="仿宋_GB2312" w:eastAsia="仿宋_GB2312" w:hint="eastAsia"/>
        </w:rPr>
        <w:t>。</w:t>
      </w:r>
    </w:p>
    <w:p w:rsidR="0035465E" w:rsidRPr="0035465E" w:rsidRDefault="0035465E" w:rsidP="0035465E">
      <w:pPr>
        <w:widowControl w:val="0"/>
        <w:spacing w:before="100" w:beforeAutospacing="1" w:after="100" w:afterAutospacing="1"/>
        <w:outlineLvl w:val="2"/>
        <w:rPr>
          <w:rFonts w:ascii="宋体" w:eastAsia="等线" w:hAnsi="宋体" w:cs="Arial" w:hint="eastAsia"/>
          <w:szCs w:val="21"/>
        </w:rPr>
      </w:pPr>
      <w:r w:rsidRPr="008C3503">
        <w:rPr>
          <w:rFonts w:ascii="仿宋_GB2312" w:eastAsia="仿宋_GB2312" w:hAnsi="仿宋_GB2312" w:cs="仿宋_GB2312" w:hint="eastAsia"/>
          <w:b/>
          <w:bCs/>
          <w:sz w:val="30"/>
          <w:szCs w:val="30"/>
        </w:rPr>
        <w:t>1</w:t>
      </w:r>
      <w:r w:rsidRPr="008C3503">
        <w:rPr>
          <w:rFonts w:ascii="仿宋_GB2312" w:eastAsia="仿宋_GB2312" w:hAnsi="仿宋_GB2312" w:cs="仿宋_GB2312"/>
          <w:b/>
          <w:bCs/>
          <w:sz w:val="30"/>
          <w:szCs w:val="30"/>
        </w:rPr>
        <w:t>.</w:t>
      </w:r>
      <w:r>
        <w:rPr>
          <w:rFonts w:ascii="仿宋_GB2312" w:eastAsia="仿宋_GB2312" w:hAnsi="仿宋_GB2312" w:cs="仿宋_GB2312" w:hint="eastAsia"/>
          <w:b/>
          <w:bCs/>
          <w:sz w:val="30"/>
          <w:szCs w:val="30"/>
        </w:rPr>
        <w:t>5</w:t>
      </w:r>
      <w:r w:rsidRPr="008C3503">
        <w:rPr>
          <w:rFonts w:ascii="仿宋_GB2312" w:eastAsia="仿宋_GB2312" w:hAnsi="仿宋_GB2312" w:cs="仿宋_GB2312"/>
          <w:b/>
          <w:bCs/>
          <w:sz w:val="30"/>
          <w:szCs w:val="30"/>
        </w:rPr>
        <w:t>.</w:t>
      </w:r>
      <w:r>
        <w:rPr>
          <w:rFonts w:ascii="仿宋_GB2312" w:eastAsia="仿宋_GB2312" w:hAnsi="仿宋_GB2312" w:cs="仿宋_GB2312" w:hint="eastAsia"/>
          <w:b/>
          <w:bCs/>
          <w:sz w:val="30"/>
          <w:szCs w:val="30"/>
        </w:rPr>
        <w:t>2</w:t>
      </w:r>
      <w:r w:rsidRPr="008C3503">
        <w:rPr>
          <w:rFonts w:ascii="仿宋_GB2312" w:eastAsia="仿宋_GB2312" w:hAnsi="仿宋_GB2312" w:cs="仿宋_GB2312"/>
          <w:b/>
          <w:bCs/>
          <w:sz w:val="30"/>
          <w:szCs w:val="30"/>
        </w:rPr>
        <w:t xml:space="preserve"> </w:t>
      </w:r>
      <w:r>
        <w:rPr>
          <w:rFonts w:ascii="仿宋_GB2312" w:eastAsia="仿宋_GB2312" w:hAnsi="仿宋_GB2312" w:cs="仿宋_GB2312" w:hint="eastAsia"/>
          <w:b/>
          <w:bCs/>
          <w:sz w:val="30"/>
          <w:szCs w:val="30"/>
        </w:rPr>
        <w:t>关联</w:t>
      </w:r>
      <w:r>
        <w:rPr>
          <w:rFonts w:ascii="仿宋_GB2312" w:eastAsia="仿宋_GB2312" w:hAnsi="仿宋_GB2312" w:cs="仿宋_GB2312" w:hint="eastAsia"/>
          <w:b/>
          <w:bCs/>
          <w:sz w:val="30"/>
          <w:szCs w:val="30"/>
        </w:rPr>
        <w:t>企业信息展示</w:t>
      </w:r>
    </w:p>
    <w:p w:rsidR="0035465E" w:rsidRDefault="006E5086" w:rsidP="0035465E">
      <w:pPr>
        <w:widowControl w:val="0"/>
        <w:rPr>
          <w:rFonts w:ascii="仿宋_GB2312" w:eastAsia="仿宋_GB2312"/>
        </w:rPr>
      </w:pPr>
      <w:bookmarkStart w:id="6" w:name="_GoBack"/>
      <w:r>
        <w:rPr>
          <w:noProof/>
        </w:rPr>
        <w:drawing>
          <wp:inline distT="0" distB="0" distL="0" distR="0" wp14:anchorId="69AE9A1D" wp14:editId="5F62BDA4">
            <wp:extent cx="5274310" cy="26231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23185"/>
                    </a:xfrm>
                    <a:prstGeom prst="rect">
                      <a:avLst/>
                    </a:prstGeom>
                  </pic:spPr>
                </pic:pic>
              </a:graphicData>
            </a:graphic>
          </wp:inline>
        </w:drawing>
      </w:r>
      <w:bookmarkEnd w:id="6"/>
    </w:p>
    <w:p w:rsidR="0035465E" w:rsidRDefault="0035465E" w:rsidP="0035465E">
      <w:pPr>
        <w:widowControl w:val="0"/>
        <w:jc w:val="center"/>
        <w:rPr>
          <w:rFonts w:ascii="黑体" w:eastAsia="黑体" w:hAnsi="黑体" w:cs="宋体"/>
        </w:rPr>
      </w:pPr>
      <w:r w:rsidRPr="00E94BDD">
        <w:rPr>
          <w:rFonts w:ascii="黑体" w:eastAsia="黑体" w:hAnsi="黑体" w:cs="宋体" w:hint="eastAsia"/>
        </w:rPr>
        <w:lastRenderedPageBreak/>
        <w:t>图</w:t>
      </w:r>
      <w:r>
        <w:rPr>
          <w:rFonts w:ascii="黑体" w:eastAsia="黑体" w:hAnsi="黑体" w:cs="宋体" w:hint="eastAsia"/>
        </w:rPr>
        <w:t>6</w:t>
      </w:r>
      <w:r w:rsidRPr="00E94BDD">
        <w:rPr>
          <w:rFonts w:ascii="黑体" w:eastAsia="黑体" w:hAnsi="黑体" w:cs="宋体" w:hint="eastAsia"/>
        </w:rPr>
        <w:t xml:space="preserve"> </w:t>
      </w:r>
      <w:r w:rsidRPr="0035465E">
        <w:rPr>
          <w:rFonts w:ascii="黑体" w:eastAsia="黑体" w:hAnsi="黑体" w:cs="宋体" w:hint="eastAsia"/>
        </w:rPr>
        <w:t>关联企业信息展示</w:t>
      </w:r>
    </w:p>
    <w:p w:rsidR="006E5086" w:rsidRPr="0055674E" w:rsidRDefault="006E5086" w:rsidP="006E5086">
      <w:pPr>
        <w:widowControl w:val="0"/>
        <w:ind w:firstLineChars="200" w:firstLine="480"/>
        <w:rPr>
          <w:rFonts w:ascii="仿宋_GB2312" w:eastAsia="仿宋_GB2312" w:hint="eastAsia"/>
        </w:rPr>
      </w:pPr>
      <w:r>
        <w:rPr>
          <w:rFonts w:ascii="仿宋_GB2312" w:eastAsia="仿宋_GB2312" w:hint="eastAsia"/>
        </w:rPr>
        <w:t>在企业关联信息展示页面，在当前页面得到不同公司主体相互关联的整体知识图谱，如图6所示，</w:t>
      </w:r>
      <w:r w:rsidR="00035B4F">
        <w:rPr>
          <w:rFonts w:ascii="仿宋_GB2312" w:eastAsia="仿宋_GB2312" w:hint="eastAsia"/>
        </w:rPr>
        <w:t>不同公司主体“</w:t>
      </w:r>
      <w:r w:rsidR="00035B4F" w:rsidRPr="00035B4F">
        <w:rPr>
          <w:rFonts w:ascii="仿宋_GB2312" w:eastAsia="仿宋_GB2312" w:hint="eastAsia"/>
        </w:rPr>
        <w:t>山东金茂纺织化工集团有限公司</w:t>
      </w:r>
      <w:r w:rsidR="00035B4F">
        <w:rPr>
          <w:rFonts w:ascii="仿宋_GB2312" w:eastAsia="仿宋_GB2312" w:hint="eastAsia"/>
        </w:rPr>
        <w:t>”、“</w:t>
      </w:r>
      <w:r w:rsidR="00035B4F" w:rsidRPr="00035B4F">
        <w:rPr>
          <w:rFonts w:ascii="仿宋_GB2312" w:eastAsia="仿宋_GB2312" w:hint="eastAsia"/>
        </w:rPr>
        <w:t>上海华信国际集团有限公司</w:t>
      </w:r>
      <w:r w:rsidR="00035B4F">
        <w:rPr>
          <w:rFonts w:ascii="仿宋_GB2312" w:eastAsia="仿宋_GB2312" w:hint="eastAsia"/>
        </w:rPr>
        <w:t>”以及“</w:t>
      </w:r>
      <w:r w:rsidR="00035B4F" w:rsidRPr="00035B4F">
        <w:rPr>
          <w:rFonts w:ascii="仿宋_GB2312" w:eastAsia="仿宋_GB2312" w:hint="eastAsia"/>
        </w:rPr>
        <w:t>上海华谊（集团）公司</w:t>
      </w:r>
      <w:r w:rsidR="00035B4F">
        <w:rPr>
          <w:rFonts w:ascii="仿宋_GB2312" w:eastAsia="仿宋_GB2312" w:hint="eastAsia"/>
        </w:rPr>
        <w:t>”共同属于化工行业，且华信和金茂都投资了“上海华投资产管理合伙企业”这个公司。</w:t>
      </w:r>
    </w:p>
    <w:sectPr w:rsidR="006E5086" w:rsidRPr="005567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51B6" w:rsidRDefault="007951B6" w:rsidP="005C14EA">
      <w:pPr>
        <w:spacing w:line="240" w:lineRule="auto"/>
      </w:pPr>
      <w:r>
        <w:separator/>
      </w:r>
    </w:p>
  </w:endnote>
  <w:endnote w:type="continuationSeparator" w:id="0">
    <w:p w:rsidR="007951B6" w:rsidRDefault="007951B6" w:rsidP="005C14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51B6" w:rsidRDefault="007951B6" w:rsidP="005C14EA">
      <w:pPr>
        <w:spacing w:line="240" w:lineRule="auto"/>
      </w:pPr>
      <w:r>
        <w:separator/>
      </w:r>
    </w:p>
  </w:footnote>
  <w:footnote w:type="continuationSeparator" w:id="0">
    <w:p w:rsidR="007951B6" w:rsidRDefault="007951B6" w:rsidP="005C14E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503"/>
    <w:rsid w:val="000112DC"/>
    <w:rsid w:val="00014359"/>
    <w:rsid w:val="0003356F"/>
    <w:rsid w:val="00035B4F"/>
    <w:rsid w:val="00047B40"/>
    <w:rsid w:val="00064C4A"/>
    <w:rsid w:val="000857DB"/>
    <w:rsid w:val="000B1999"/>
    <w:rsid w:val="00100B7F"/>
    <w:rsid w:val="00106B8F"/>
    <w:rsid w:val="00111A2A"/>
    <w:rsid w:val="001237C1"/>
    <w:rsid w:val="00132B01"/>
    <w:rsid w:val="001405BF"/>
    <w:rsid w:val="00153713"/>
    <w:rsid w:val="00165226"/>
    <w:rsid w:val="00167CA9"/>
    <w:rsid w:val="00176F30"/>
    <w:rsid w:val="001A32F0"/>
    <w:rsid w:val="001E4C1F"/>
    <w:rsid w:val="001E74E7"/>
    <w:rsid w:val="001F5A07"/>
    <w:rsid w:val="002141B4"/>
    <w:rsid w:val="00230D79"/>
    <w:rsid w:val="00234B3F"/>
    <w:rsid w:val="002612EF"/>
    <w:rsid w:val="00273E78"/>
    <w:rsid w:val="00280FF6"/>
    <w:rsid w:val="002877BB"/>
    <w:rsid w:val="002A1CCC"/>
    <w:rsid w:val="002F31E6"/>
    <w:rsid w:val="003126A1"/>
    <w:rsid w:val="0035465E"/>
    <w:rsid w:val="00381AC1"/>
    <w:rsid w:val="003B0676"/>
    <w:rsid w:val="003E770E"/>
    <w:rsid w:val="003F1E3E"/>
    <w:rsid w:val="00405D8C"/>
    <w:rsid w:val="00410295"/>
    <w:rsid w:val="00422FE3"/>
    <w:rsid w:val="00436223"/>
    <w:rsid w:val="00456CFA"/>
    <w:rsid w:val="0046299F"/>
    <w:rsid w:val="004657E7"/>
    <w:rsid w:val="00465A30"/>
    <w:rsid w:val="00474F98"/>
    <w:rsid w:val="004A5079"/>
    <w:rsid w:val="0050364E"/>
    <w:rsid w:val="00521B0C"/>
    <w:rsid w:val="0055674E"/>
    <w:rsid w:val="005707C5"/>
    <w:rsid w:val="0059696E"/>
    <w:rsid w:val="005A3C4B"/>
    <w:rsid w:val="005B5733"/>
    <w:rsid w:val="005C14EA"/>
    <w:rsid w:val="005E0F99"/>
    <w:rsid w:val="006026BE"/>
    <w:rsid w:val="00625447"/>
    <w:rsid w:val="00675D04"/>
    <w:rsid w:val="00695DFE"/>
    <w:rsid w:val="006A3A0D"/>
    <w:rsid w:val="006A65F6"/>
    <w:rsid w:val="006C36EF"/>
    <w:rsid w:val="006C7B59"/>
    <w:rsid w:val="006E5086"/>
    <w:rsid w:val="006E7263"/>
    <w:rsid w:val="006F7761"/>
    <w:rsid w:val="006F7A35"/>
    <w:rsid w:val="00701E2A"/>
    <w:rsid w:val="0071194A"/>
    <w:rsid w:val="00732C8D"/>
    <w:rsid w:val="00741D8B"/>
    <w:rsid w:val="007869F3"/>
    <w:rsid w:val="0079103E"/>
    <w:rsid w:val="007951B6"/>
    <w:rsid w:val="007D0E9E"/>
    <w:rsid w:val="007E1FEE"/>
    <w:rsid w:val="007F04A4"/>
    <w:rsid w:val="007F2415"/>
    <w:rsid w:val="008529FC"/>
    <w:rsid w:val="008570BF"/>
    <w:rsid w:val="008701A4"/>
    <w:rsid w:val="008764B5"/>
    <w:rsid w:val="00886438"/>
    <w:rsid w:val="00895A1B"/>
    <w:rsid w:val="008A411A"/>
    <w:rsid w:val="008A4A1F"/>
    <w:rsid w:val="008C3503"/>
    <w:rsid w:val="008C7AF1"/>
    <w:rsid w:val="008D08EE"/>
    <w:rsid w:val="008E74B7"/>
    <w:rsid w:val="009167E8"/>
    <w:rsid w:val="00932755"/>
    <w:rsid w:val="00977EBB"/>
    <w:rsid w:val="009B4F29"/>
    <w:rsid w:val="009C5C5D"/>
    <w:rsid w:val="009C78A7"/>
    <w:rsid w:val="009D5A06"/>
    <w:rsid w:val="00A25684"/>
    <w:rsid w:val="00A319E3"/>
    <w:rsid w:val="00A47180"/>
    <w:rsid w:val="00A767C6"/>
    <w:rsid w:val="00A80A9A"/>
    <w:rsid w:val="00AA7EB2"/>
    <w:rsid w:val="00AB1A22"/>
    <w:rsid w:val="00AE621A"/>
    <w:rsid w:val="00B05D44"/>
    <w:rsid w:val="00B4214E"/>
    <w:rsid w:val="00B63EF5"/>
    <w:rsid w:val="00B665D0"/>
    <w:rsid w:val="00B800D0"/>
    <w:rsid w:val="00B81965"/>
    <w:rsid w:val="00B84A61"/>
    <w:rsid w:val="00B949BC"/>
    <w:rsid w:val="00BC15C4"/>
    <w:rsid w:val="00BC2783"/>
    <w:rsid w:val="00BC304A"/>
    <w:rsid w:val="00BC61ED"/>
    <w:rsid w:val="00BD6418"/>
    <w:rsid w:val="00C11FD9"/>
    <w:rsid w:val="00C60C99"/>
    <w:rsid w:val="00C62288"/>
    <w:rsid w:val="00C815F6"/>
    <w:rsid w:val="00C93F0C"/>
    <w:rsid w:val="00C9416B"/>
    <w:rsid w:val="00CC2996"/>
    <w:rsid w:val="00CE6DFA"/>
    <w:rsid w:val="00CF3722"/>
    <w:rsid w:val="00CF5D2F"/>
    <w:rsid w:val="00D063C3"/>
    <w:rsid w:val="00D36B42"/>
    <w:rsid w:val="00D535DE"/>
    <w:rsid w:val="00DD1E1D"/>
    <w:rsid w:val="00DF653D"/>
    <w:rsid w:val="00E078E2"/>
    <w:rsid w:val="00E24CD5"/>
    <w:rsid w:val="00E632AE"/>
    <w:rsid w:val="00E94BDD"/>
    <w:rsid w:val="00EC7002"/>
    <w:rsid w:val="00EE6E16"/>
    <w:rsid w:val="00EF6F3D"/>
    <w:rsid w:val="00F06AD0"/>
    <w:rsid w:val="00F45B06"/>
    <w:rsid w:val="00F46AE1"/>
    <w:rsid w:val="00F535A4"/>
    <w:rsid w:val="00FD7858"/>
    <w:rsid w:val="00FF3BB4"/>
    <w:rsid w:val="00FF3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791DA"/>
  <w15:chartTrackingRefBased/>
  <w15:docId w15:val="{1701F115-A01C-4CB2-A0F4-51887F0AB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2"/>
        <w:lang w:val="en-US" w:eastAsia="zh-CN"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14EA"/>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5C14EA"/>
    <w:rPr>
      <w:sz w:val="18"/>
      <w:szCs w:val="18"/>
    </w:rPr>
  </w:style>
  <w:style w:type="paragraph" w:styleId="a5">
    <w:name w:val="footer"/>
    <w:basedOn w:val="a"/>
    <w:link w:val="a6"/>
    <w:uiPriority w:val="99"/>
    <w:unhideWhenUsed/>
    <w:rsid w:val="005C14EA"/>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5C14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63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28D90-02E7-4521-AE41-B2B9D59D8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12</Pages>
  <Words>949</Words>
  <Characters>5413</Characters>
  <Application>Microsoft Office Word</Application>
  <DocSecurity>0</DocSecurity>
  <Lines>45</Lines>
  <Paragraphs>12</Paragraphs>
  <ScaleCrop>false</ScaleCrop>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刘宇杰</dc:creator>
  <cp:keywords/>
  <dc:description/>
  <cp:lastModifiedBy>刘宇杰</cp:lastModifiedBy>
  <cp:revision>146</cp:revision>
  <dcterms:created xsi:type="dcterms:W3CDTF">2020-08-18T02:31:00Z</dcterms:created>
  <dcterms:modified xsi:type="dcterms:W3CDTF">2020-08-20T04:39:00Z</dcterms:modified>
</cp:coreProperties>
</file>