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 with Speaker Identification</w:t>
      </w:r>
    </w:p>
    <w:p>
      <w:r>
        <w:t xml:space="preserve">Speakers: </w:t>
      </w:r>
      <w:r>
        <w:rPr>
          <w:color w:val="0000C8"/>
        </w:rPr>
        <w:t xml:space="preserve">Speaker 1 </w:t>
      </w:r>
      <w:r>
        <w:rPr>
          <w:color w:val="C80000"/>
        </w:rPr>
        <w:t xml:space="preserve">Speaker 2 </w:t>
      </w:r>
      <w:r>
        <w:rPr>
          <w:color w:val="009600"/>
        </w:rPr>
        <w:t xml:space="preserve">Speaker 3 </w:t>
      </w:r>
    </w:p>
    <w:p/>
    <w:p>
      <w:r>
        <w:rPr>
          <w:b/>
          <w:color w:val="009600"/>
        </w:rPr>
        <w:t xml:space="preserve">Speaker 3: </w:t>
      </w:r>
      <w:r>
        <w:rPr>
          <w:color w:val="009600"/>
        </w:rPr>
        <w:t>hello everyone I think we should discuss the project timeline first I agree we're running behind schedule on the development phase</w:t>
      </w:r>
    </w:p>
    <w:p>
      <w:r>
        <w:rPr>
          <w:b/>
          <w:color w:val="0000C8"/>
        </w:rPr>
        <w:t xml:space="preserve">Speaker 1: </w:t>
      </w:r>
      <w:r>
        <w:rPr>
          <w:color w:val="0000C8"/>
        </w:rPr>
        <w:t>yes and we also need to address the budget concerns raised last week that's a good point let's review</w:t>
      </w:r>
    </w:p>
    <w:p>
      <w:r>
        <w:rPr>
          <w:b/>
          <w:color w:val="C80000"/>
        </w:rPr>
        <w:t xml:space="preserve">Speaker 2: </w:t>
      </w:r>
      <w:r>
        <w:rPr>
          <w:color w:val="C80000"/>
        </w:rPr>
        <w:t>you our current spending and make adjustments I've prepared some figures for us to review the main issue is in the testing phase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