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36"/>
          <w:szCs w:val="36"/>
        </w:rPr>
      </w:pPr>
      <w:bookmarkStart w:colFirst="0" w:colLast="0" w:name="_heading=h.sm77tmyj48iw" w:id="0"/>
      <w:bookmarkEnd w:id="0"/>
      <w:r w:rsidDel="00000000" w:rsidR="00000000" w:rsidRPr="00000000">
        <w:rPr>
          <w:b w:val="1"/>
          <w:bCs w:val="1"/>
          <w:sz w:val="36"/>
          <w:szCs w:val="36"/>
          <w:rtl w:val="0"/>
        </w:rPr>
        <w:t xml:space="preserve">6.5.2026 OpenDefenderAI Call with Nilou Khonsari</w:t>
      </w:r>
    </w:p>
    <w:p w:rsidR="00000000" w:rsidDel="00000000" w:rsidP="00000000" w:rsidRDefault="00000000" w:rsidRPr="00000000" w14:paraId="00000002">
      <w:pPr>
        <w:pStyle w:val="Heading4"/>
        <w:rPr>
          <w:b w:val="1"/>
          <w:bCs w:val="1"/>
        </w:rPr>
      </w:pPr>
      <w:bookmarkStart w:colFirst="0" w:colLast="0" w:name="_heading=h.byv22t2njtig" w:id="1"/>
      <w:bookmarkEnd w:id="1"/>
      <w:r w:rsidDel="00000000" w:rsidR="00000000" w:rsidRPr="00000000">
        <w:rPr>
          <w:b w:val="1"/>
          <w:bCs w:val="1"/>
          <w:rtl w:val="0"/>
        </w:rPr>
        <w:t xml:space="preserve">Attendees</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Nilou Khonsari - Immigration lawyer, founder of Pangea, author focused on community and collaboration</w:t>
      </w:r>
      <w:r w:rsidDel="00000000" w:rsidR="00000000" w:rsidRPr="00000000">
        <w:rPr>
          <w:rtl w:val="0"/>
        </w:rPr>
      </w:r>
    </w:p>
    <w:p w:rsidR="00000000" w:rsidDel="00000000" w:rsidP="00000000" w:rsidRDefault="00000000" w:rsidRPr="00000000" w14:paraId="00000004">
      <w:pPr>
        <w:pStyle w:val="Heading4"/>
        <w:rPr>
          <w:b w:val="1"/>
          <w:bCs w:val="1"/>
        </w:rPr>
      </w:pPr>
      <w:bookmarkStart w:colFirst="0" w:colLast="0" w:name="_heading=h.f1kfunipals3" w:id="2"/>
      <w:bookmarkEnd w:id="2"/>
      <w:r w:rsidDel="00000000" w:rsidR="00000000" w:rsidRPr="00000000">
        <w:rPr>
          <w:b w:val="1"/>
          <w:bCs w:val="1"/>
          <w:rtl w:val="0"/>
        </w:rPr>
        <w:t xml:space="preserve">Purpose</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Legal Utility from PD Perspective</w:t>
      </w:r>
      <w:r w:rsidDel="00000000" w:rsidR="00000000" w:rsidRPr="00000000">
        <w:rPr>
          <w:rtl w:val="0"/>
        </w:rPr>
      </w:r>
    </w:p>
    <w:p w:rsidR="00000000" w:rsidDel="00000000" w:rsidP="00000000" w:rsidRDefault="00000000" w:rsidRPr="00000000" w14:paraId="00000006">
      <w:pPr>
        <w:numPr>
          <w:ilvl w:val="1"/>
          <w:numId w:val="6"/>
        </w:numPr>
        <w:ind w:left="1440" w:hanging="360"/>
        <w:rPr/>
      </w:pPr>
      <w:r w:rsidDel="00000000" w:rsidR="00000000" w:rsidRPr="00000000">
        <w:rPr>
          <w:rtl w:val="0"/>
        </w:rPr>
        <w:t xml:space="preserve">To obtain Nilou’s feedback on the utility of the site for clients and public defenders given her background as a public defender and working on criminal justice access</w:t>
      </w:r>
    </w:p>
    <w:p w:rsidR="00000000" w:rsidDel="00000000" w:rsidP="00000000" w:rsidRDefault="00000000" w:rsidRPr="00000000" w14:paraId="00000007">
      <w:pPr>
        <w:numPr>
          <w:ilvl w:val="1"/>
          <w:numId w:val="6"/>
        </w:numPr>
        <w:ind w:left="1440" w:hanging="360"/>
        <w:rPr/>
      </w:pPr>
      <w:r w:rsidDel="00000000" w:rsidR="00000000" w:rsidRPr="00000000">
        <w:rPr>
          <w:rtl w:val="0"/>
        </w:rPr>
        <w:t xml:space="preserve">she has unique insight into what practitioners and clients need immediately, and can speak honestly about </w:t>
      </w:r>
      <w:r w:rsidDel="00000000" w:rsidR="00000000" w:rsidRPr="00000000">
        <w:rPr>
          <w:b w:val="1"/>
          <w:bCs w:val="1"/>
          <w:rtl w:val="0"/>
        </w:rPr>
        <w:t xml:space="preserve">where resources are lacking</w:t>
      </w:r>
      <w:r w:rsidDel="00000000" w:rsidR="00000000" w:rsidRPr="00000000">
        <w:rPr>
          <w:rtl w:val="0"/>
        </w:rPr>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Non-Legal Focus</w:t>
      </w:r>
      <w:r w:rsidDel="00000000" w:rsidR="00000000" w:rsidRPr="00000000">
        <w:rPr>
          <w:rtl w:val="0"/>
        </w:rPr>
      </w:r>
    </w:p>
    <w:p w:rsidR="00000000" w:rsidDel="00000000" w:rsidP="00000000" w:rsidRDefault="00000000" w:rsidRPr="00000000" w14:paraId="00000009">
      <w:pPr>
        <w:numPr>
          <w:ilvl w:val="1"/>
          <w:numId w:val="6"/>
        </w:numPr>
        <w:ind w:left="1440" w:hanging="360"/>
        <w:rPr>
          <w:u w:val="none"/>
        </w:rPr>
      </w:pPr>
      <w:r w:rsidDel="00000000" w:rsidR="00000000" w:rsidRPr="00000000">
        <w:rPr>
          <w:rtl w:val="0"/>
        </w:rPr>
        <w:t xml:space="preserve">Discuss unmet needs in non-legal support and how AI fills gaps</w:t>
      </w:r>
      <w:r w:rsidDel="00000000" w:rsidR="00000000" w:rsidRPr="00000000">
        <w:rPr>
          <w:rtl w:val="0"/>
        </w:rPr>
      </w:r>
    </w:p>
    <w:p w:rsidR="00000000" w:rsidDel="00000000" w:rsidP="00000000" w:rsidRDefault="00000000" w:rsidRPr="00000000" w14:paraId="0000000A">
      <w:pPr>
        <w:numPr>
          <w:ilvl w:val="1"/>
          <w:numId w:val="6"/>
        </w:numPr>
        <w:ind w:left="1440" w:hanging="360"/>
        <w:rPr>
          <w:u w:val="none"/>
        </w:rPr>
      </w:pPr>
      <w:r w:rsidDel="00000000" w:rsidR="00000000" w:rsidRPr="00000000">
        <w:rPr>
          <w:rtl w:val="0"/>
        </w:rPr>
        <w:t xml:space="preserve">Risks of AI for Legal Guidance almost forces my hand, but similar risks on the non-legal side? </w:t>
      </w:r>
      <w:r w:rsidDel="00000000" w:rsidR="00000000" w:rsidRPr="00000000">
        <w:rPr>
          <w:rtl w:val="0"/>
        </w:rPr>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Philosophy</w:t>
      </w:r>
      <w:r w:rsidDel="00000000" w:rsidR="00000000" w:rsidRPr="00000000">
        <w:rPr>
          <w:rtl w:val="0"/>
        </w:rPr>
      </w:r>
    </w:p>
    <w:p w:rsidR="00000000" w:rsidDel="00000000" w:rsidP="00000000" w:rsidRDefault="00000000" w:rsidRPr="00000000" w14:paraId="0000000C">
      <w:pPr>
        <w:numPr>
          <w:ilvl w:val="1"/>
          <w:numId w:val="6"/>
        </w:numPr>
        <w:ind w:left="1440" w:hanging="360"/>
        <w:rPr>
          <w:u w:val="none"/>
        </w:rPr>
      </w:pPr>
      <w:r w:rsidDel="00000000" w:rsidR="00000000" w:rsidRPr="00000000">
        <w:rPr>
          <w:rtl w:val="0"/>
        </w:rPr>
        <w:t xml:space="preserve">AI as a tool for public goods</w:t>
      </w:r>
      <w:r w:rsidDel="00000000" w:rsidR="00000000" w:rsidRPr="00000000">
        <w:rPr>
          <w:rtl w:val="0"/>
        </w:rPr>
      </w:r>
    </w:p>
    <w:p w:rsidR="00000000" w:rsidDel="00000000" w:rsidP="00000000" w:rsidRDefault="00000000" w:rsidRPr="00000000" w14:paraId="0000000D">
      <w:pPr>
        <w:numPr>
          <w:ilvl w:val="1"/>
          <w:numId w:val="6"/>
        </w:numPr>
        <w:ind w:left="1440" w:hanging="360"/>
        <w:rPr>
          <w:u w:val="none"/>
        </w:rPr>
      </w:pPr>
      <w:r w:rsidDel="00000000" w:rsidR="00000000" w:rsidRPr="00000000">
        <w:rPr>
          <w:rtl w:val="0"/>
        </w:rPr>
        <w:t xml:space="preserve">Theme - AI as a tool to give domain experts the ability to create specialized software to greatly enhance what they do day to day. </w:t>
      </w:r>
      <w:r w:rsidDel="00000000" w:rsidR="00000000" w:rsidRPr="00000000">
        <w:rPr>
          <w:rtl w:val="0"/>
        </w:rPr>
      </w:r>
    </w:p>
    <w:p w:rsidR="00000000" w:rsidDel="00000000" w:rsidP="00000000" w:rsidRDefault="00000000" w:rsidRPr="00000000" w14:paraId="0000000E">
      <w:pPr>
        <w:pStyle w:val="Heading4"/>
        <w:rPr>
          <w:b w:val="1"/>
          <w:bCs w:val="1"/>
        </w:rPr>
      </w:pPr>
      <w:bookmarkStart w:colFirst="0" w:colLast="0" w:name="_heading=h.ysslcypw22sp" w:id="3"/>
      <w:bookmarkEnd w:id="3"/>
      <w:r w:rsidDel="00000000" w:rsidR="00000000" w:rsidRPr="00000000">
        <w:rPr>
          <w:b w:val="1"/>
          <w:bCs w:val="1"/>
          <w:rtl w:val="0"/>
        </w:rPr>
        <w:t xml:space="preserve">My Process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Goal</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Focus on case support in the first 24-48 hours when client is overwhelmed</w:t>
      </w:r>
      <w:r w:rsidDel="00000000" w:rsidR="00000000" w:rsidRPr="00000000">
        <w:rPr>
          <w:rtl w:val="0"/>
        </w:rPr>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Continued guidance and support throughout the various stages of the case</w:t>
      </w:r>
      <w:r w:rsidDel="00000000" w:rsidR="00000000" w:rsidRPr="00000000">
        <w:rPr>
          <w:rtl w:val="0"/>
        </w:rPr>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Target users are defendants + their friends/family, but also have atty resources</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General Information</w:t>
      </w:r>
      <w:r w:rsidDel="00000000" w:rsidR="00000000" w:rsidRPr="00000000">
        <w:rPr>
          <w:rtl w:val="0"/>
        </w:rPr>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Synthesized from reputable third party sources</w:t>
      </w:r>
      <w:r w:rsidDel="00000000" w:rsidR="00000000" w:rsidRPr="00000000">
        <w:rPr>
          <w:rtl w:val="0"/>
        </w:rPr>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Mixture of hard coded and API-based general guidance</w:t>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AI Guidance</w:t>
      </w:r>
      <w:r w:rsidDel="00000000" w:rsidR="00000000" w:rsidRPr="00000000">
        <w:rPr>
          <w:rtl w:val="0"/>
        </w:rPr>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AI guidance that is tailored, with strict rules to keep the guidance in a narrow orbit (limit hallucinations) and enforce rules to ensure no illegal or improper guidance provided</w:t>
      </w:r>
      <w:r w:rsidDel="00000000" w:rsidR="00000000" w:rsidRPr="00000000">
        <w:rPr>
          <w:rtl w:val="0"/>
        </w:rPr>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Disclaimers everywhere</w:t>
      </w:r>
      <w:r w:rsidDel="00000000" w:rsidR="00000000" w:rsidRPr="00000000">
        <w:rPr>
          <w:rtl w:val="0"/>
        </w:rPr>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AI also provides document summarization and doc templates (very alpha) </w:t>
      </w:r>
      <w:r w:rsidDel="00000000" w:rsidR="00000000" w:rsidRPr="00000000">
        <w:rPr>
          <w:rtl w:val="0"/>
        </w:rPr>
      </w:r>
    </w:p>
    <w:p w:rsidR="00000000" w:rsidDel="00000000" w:rsidP="00000000" w:rsidRDefault="00000000" w:rsidRPr="00000000" w14:paraId="0000001A">
      <w:pPr>
        <w:pStyle w:val="Heading4"/>
        <w:rPr>
          <w:b w:val="1"/>
          <w:bCs w:val="1"/>
        </w:rPr>
      </w:pPr>
      <w:bookmarkStart w:colFirst="0" w:colLast="0" w:name="_heading=h.wayzqjoaa9p8" w:id="4"/>
      <w:bookmarkEnd w:id="4"/>
      <w:r w:rsidDel="00000000" w:rsidR="00000000" w:rsidRPr="00000000">
        <w:rPr>
          <w:b w:val="1"/>
          <w:bCs w:val="1"/>
          <w:rtl w:val="0"/>
        </w:rPr>
        <w:t xml:space="preserve">Questions</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Useful for Immigration</w:t>
      </w:r>
    </w:p>
    <w:p w:rsidR="00000000" w:rsidDel="00000000" w:rsidP="00000000" w:rsidRDefault="00000000" w:rsidRPr="00000000" w14:paraId="0000001C">
      <w:pPr>
        <w:numPr>
          <w:ilvl w:val="0"/>
          <w:numId w:val="2"/>
        </w:numPr>
        <w:ind w:left="720" w:hanging="360"/>
        <w:rPr>
          <w:b w:val="1"/>
          <w:bCs w:val="1"/>
          <w:u w:val="none"/>
        </w:rPr>
      </w:pPr>
      <w:r w:rsidDel="00000000" w:rsidR="00000000" w:rsidRPr="00000000">
        <w:rPr>
          <w:b w:val="1"/>
          <w:bCs w:val="1"/>
          <w:rtl w:val="0"/>
        </w:rPr>
        <w:t xml:space="preserve">AI Concerns?</w:t>
      </w:r>
    </w:p>
    <w:p w:rsidR="00000000" w:rsidDel="00000000" w:rsidP="00000000" w:rsidRDefault="00000000" w:rsidRPr="00000000" w14:paraId="0000001D">
      <w:pPr>
        <w:numPr>
          <w:ilvl w:val="0"/>
          <w:numId w:val="2"/>
        </w:numPr>
        <w:ind w:left="720" w:hanging="360"/>
        <w:rPr>
          <w:b w:val="1"/>
          <w:bCs w:val="1"/>
          <w:u w:val="none"/>
        </w:rPr>
      </w:pPr>
      <w:r w:rsidDel="00000000" w:rsidR="00000000" w:rsidRPr="00000000">
        <w:rPr>
          <w:b w:val="1"/>
          <w:bCs w:val="1"/>
          <w:rtl w:val="0"/>
        </w:rPr>
        <w:t xml:space="preserve">Who would be willing to test it? </w:t>
      </w:r>
      <w:r w:rsidDel="00000000" w:rsidR="00000000" w:rsidRPr="00000000">
        <w:rPr>
          <w:rtl w:val="0"/>
        </w:rPr>
      </w:r>
    </w:p>
    <w:p w:rsidR="00000000" w:rsidDel="00000000" w:rsidP="00000000" w:rsidRDefault="00000000" w:rsidRPr="00000000" w14:paraId="0000001E">
      <w:pPr>
        <w:pStyle w:val="Heading4"/>
        <w:rPr>
          <w:b w:val="1"/>
          <w:bCs w:val="1"/>
        </w:rPr>
      </w:pPr>
      <w:bookmarkStart w:colFirst="0" w:colLast="0" w:name="_heading=h.80oq3nktrick" w:id="5"/>
      <w:bookmarkEnd w:id="5"/>
      <w:r w:rsidDel="00000000" w:rsidR="00000000" w:rsidRPr="00000000">
        <w:rPr>
          <w:b w:val="1"/>
          <w:bCs w:val="1"/>
          <w:rtl w:val="0"/>
        </w:rPr>
        <w:t xml:space="preserve">My Feedback Priorities:</w:t>
      </w:r>
    </w:p>
    <w:p w:rsidR="00000000" w:rsidDel="00000000" w:rsidP="00000000" w:rsidRDefault="00000000" w:rsidRPr="00000000" w14:paraId="0000001F">
      <w:pPr>
        <w:numPr>
          <w:ilvl w:val="0"/>
          <w:numId w:val="5"/>
        </w:numPr>
        <w:ind w:left="720" w:hanging="360"/>
        <w:rPr/>
      </w:pPr>
      <w:r w:rsidDel="00000000" w:rsidR="00000000" w:rsidRPr="00000000">
        <w:rPr>
          <w:b w:val="1"/>
          <w:bCs w:val="1"/>
          <w:rtl w:val="0"/>
        </w:rPr>
        <w:t xml:space="preserve">User Utility</w:t>
      </w:r>
      <w:r w:rsidDel="00000000" w:rsidR="00000000" w:rsidRPr="00000000">
        <w:rPr>
          <w:rtl w:val="0"/>
        </w:rPr>
        <w:t xml:space="preserve"> - Is this app useful for individuals caught up in the criminal justice/immigration systems? Does it have helpful functionality and does it provide useful and relevant information? </w:t>
      </w:r>
    </w:p>
    <w:p w:rsidR="00000000" w:rsidDel="00000000" w:rsidP="00000000" w:rsidRDefault="00000000" w:rsidRPr="00000000" w14:paraId="00000020">
      <w:pPr>
        <w:numPr>
          <w:ilvl w:val="1"/>
          <w:numId w:val="5"/>
        </w:numPr>
        <w:ind w:left="1440" w:hanging="360"/>
        <w:rPr>
          <w:b w:val="1"/>
          <w:bCs w:val="1"/>
        </w:rPr>
      </w:pPr>
      <w:r w:rsidDel="00000000" w:rsidR="00000000" w:rsidRPr="00000000">
        <w:rPr>
          <w:b w:val="1"/>
          <w:bCs w:val="1"/>
          <w:rtl w:val="0"/>
        </w:rPr>
        <w:t xml:space="preserve">Personalized Guidance</w:t>
      </w:r>
      <w:r w:rsidDel="00000000" w:rsidR="00000000" w:rsidRPr="00000000">
        <w:rPr>
          <w:rtl w:val="0"/>
        </w:rPr>
        <w:t xml:space="preserve"> - Did you test it? How was it?</w:t>
      </w:r>
      <w:r w:rsidDel="00000000" w:rsidR="00000000" w:rsidRPr="00000000">
        <w:rPr>
          <w:rtl w:val="0"/>
        </w:rPr>
      </w:r>
    </w:p>
    <w:p w:rsidR="00000000" w:rsidDel="00000000" w:rsidP="00000000" w:rsidRDefault="00000000" w:rsidRPr="00000000" w14:paraId="00000021">
      <w:pPr>
        <w:numPr>
          <w:ilvl w:val="1"/>
          <w:numId w:val="5"/>
        </w:numPr>
        <w:ind w:left="1440" w:hanging="360"/>
        <w:rPr>
          <w:b w:val="1"/>
          <w:bCs w:val="1"/>
          <w:highlight w:val="yellow"/>
        </w:rPr>
      </w:pPr>
      <w:r w:rsidDel="00000000" w:rsidR="00000000" w:rsidRPr="00000000">
        <w:rPr>
          <w:b w:val="1"/>
          <w:bCs w:val="1"/>
          <w:highlight w:val="yellow"/>
          <w:rtl w:val="0"/>
        </w:rPr>
        <w:t xml:space="preserve">Life Support Section</w:t>
      </w:r>
      <w:r w:rsidDel="00000000" w:rsidR="00000000" w:rsidRPr="00000000">
        <w:rPr>
          <w:highlight w:val="yellow"/>
          <w:rtl w:val="0"/>
        </w:rPr>
        <w:t xml:space="preserve"> - Is this helpful? </w:t>
      </w:r>
      <w:r w:rsidDel="00000000" w:rsidR="00000000" w:rsidRPr="00000000">
        <w:rPr>
          <w:rtl w:val="0"/>
        </w:rPr>
      </w:r>
    </w:p>
    <w:p w:rsidR="00000000" w:rsidDel="00000000" w:rsidP="00000000" w:rsidRDefault="00000000" w:rsidRPr="00000000" w14:paraId="00000022">
      <w:pPr>
        <w:numPr>
          <w:ilvl w:val="1"/>
          <w:numId w:val="5"/>
        </w:numPr>
        <w:ind w:left="1440" w:hanging="360"/>
        <w:rPr>
          <w:b w:val="1"/>
          <w:bCs w:val="1"/>
          <w:highlight w:val="yellow"/>
        </w:rPr>
      </w:pPr>
      <w:r w:rsidDel="00000000" w:rsidR="00000000" w:rsidRPr="00000000">
        <w:rPr>
          <w:b w:val="1"/>
          <w:bCs w:val="1"/>
          <w:highlight w:val="yellow"/>
          <w:rtl w:val="0"/>
        </w:rPr>
        <w:t xml:space="preserve">First 24 Hours</w:t>
      </w:r>
      <w:r w:rsidDel="00000000" w:rsidR="00000000" w:rsidRPr="00000000">
        <w:rPr>
          <w:highlight w:val="yellow"/>
          <w:rtl w:val="0"/>
        </w:rPr>
        <w:t xml:space="preserve"> - is this helpful? </w:t>
      </w:r>
      <w:r w:rsidDel="00000000" w:rsidR="00000000" w:rsidRPr="00000000">
        <w:rPr>
          <w:rtl w:val="0"/>
        </w:rPr>
      </w:r>
    </w:p>
    <w:p w:rsidR="00000000" w:rsidDel="00000000" w:rsidP="00000000" w:rsidRDefault="00000000" w:rsidRPr="00000000" w14:paraId="00000023">
      <w:pPr>
        <w:numPr>
          <w:ilvl w:val="0"/>
          <w:numId w:val="5"/>
        </w:numPr>
        <w:ind w:left="720" w:hanging="360"/>
        <w:rPr>
          <w:b w:val="1"/>
          <w:bCs w:val="1"/>
        </w:rPr>
      </w:pPr>
      <w:r w:rsidDel="00000000" w:rsidR="00000000" w:rsidRPr="00000000">
        <w:rPr>
          <w:b w:val="1"/>
          <w:bCs w:val="1"/>
          <w:rtl w:val="0"/>
        </w:rPr>
        <w:t xml:space="preserve">End User Ease of Use</w:t>
      </w:r>
      <w:r w:rsidDel="00000000" w:rsidR="00000000" w:rsidRPr="00000000">
        <w:rPr>
          <w:rtl w:val="0"/>
        </w:rPr>
        <w:t xml:space="preserve"> - Is the app navigable? Is the language and interface simple enough for a non-legal person to use and follow? Alternatively, is it too cluttered or intimidating?  </w:t>
      </w:r>
      <w:r w:rsidDel="00000000" w:rsidR="00000000" w:rsidRPr="00000000">
        <w:rPr>
          <w:rtl w:val="0"/>
        </w:rPr>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Information Accuracy </w:t>
      </w:r>
      <w:r w:rsidDel="00000000" w:rsidR="00000000" w:rsidRPr="00000000">
        <w:rPr>
          <w:rtl w:val="0"/>
        </w:rPr>
        <w:t xml:space="preserve">- How accurate is the guidance provided? This can be cleaned up/updated, which is why it is not the top priority, but I would rather give no guidance than wrong guidance. </w:t>
      </w:r>
      <w:r w:rsidDel="00000000" w:rsidR="00000000" w:rsidRPr="00000000">
        <w:rPr>
          <w:rtl w:val="0"/>
        </w:rPr>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Risks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numPr>
          <w:ilvl w:val="1"/>
          <w:numId w:val="5"/>
        </w:numPr>
        <w:ind w:left="1440" w:hanging="360"/>
        <w:rPr>
          <w:u w:val="none"/>
        </w:rPr>
      </w:pPr>
      <w:r w:rsidDel="00000000" w:rsidR="00000000" w:rsidRPr="00000000">
        <w:rPr>
          <w:rtl w:val="0"/>
        </w:rPr>
        <w:t xml:space="preserve">Privilege</w:t>
      </w:r>
      <w:r w:rsidDel="00000000" w:rsidR="00000000" w:rsidRPr="00000000">
        <w:rPr>
          <w:rtl w:val="0"/>
        </w:rPr>
      </w:r>
    </w:p>
    <w:p w:rsidR="00000000" w:rsidDel="00000000" w:rsidP="00000000" w:rsidRDefault="00000000" w:rsidRPr="00000000" w14:paraId="00000027">
      <w:pPr>
        <w:numPr>
          <w:ilvl w:val="1"/>
          <w:numId w:val="5"/>
        </w:numPr>
        <w:ind w:left="1440" w:hanging="360"/>
        <w:rPr/>
      </w:pPr>
      <w:r w:rsidDel="00000000" w:rsidR="00000000" w:rsidRPr="00000000">
        <w:rPr>
          <w:rtl w:val="0"/>
        </w:rPr>
        <w:t xml:space="preserve">Unlicensed practice of law</w:t>
      </w:r>
    </w:p>
    <w:p w:rsidR="00000000" w:rsidDel="00000000" w:rsidP="00000000" w:rsidRDefault="00000000" w:rsidRPr="00000000" w14:paraId="00000028">
      <w:pPr>
        <w:numPr>
          <w:ilvl w:val="1"/>
          <w:numId w:val="5"/>
        </w:numPr>
        <w:ind w:left="1440" w:hanging="360"/>
        <w:rPr>
          <w:u w:val="none"/>
        </w:rPr>
      </w:pPr>
      <w:r w:rsidDel="00000000" w:rsidR="00000000" w:rsidRPr="00000000">
        <w:rPr>
          <w:rtl w:val="0"/>
        </w:rPr>
        <w:t xml:space="preserve">Dissuading users from getting actual counsel </w:t>
      </w:r>
      <w:r w:rsidDel="00000000" w:rsidR="00000000" w:rsidRPr="00000000">
        <w:rPr>
          <w:rtl w:val="0"/>
        </w:rPr>
      </w:r>
    </w:p>
    <w:p w:rsidR="00000000" w:rsidDel="00000000" w:rsidP="00000000" w:rsidRDefault="00000000" w:rsidRPr="00000000" w14:paraId="00000029">
      <w:pPr>
        <w:numPr>
          <w:ilvl w:val="1"/>
          <w:numId w:val="5"/>
        </w:numPr>
        <w:ind w:left="1440" w:hanging="360"/>
        <w:rPr>
          <w:u w:val="none"/>
        </w:rPr>
      </w:pPr>
      <w:r w:rsidDel="00000000" w:rsidR="00000000" w:rsidRPr="00000000">
        <w:rPr>
          <w:rtl w:val="0"/>
        </w:rPr>
        <w:t xml:space="preserve">Bad guidance</w:t>
      </w:r>
      <w:r w:rsidDel="00000000" w:rsidR="00000000" w:rsidRPr="00000000">
        <w:rPr>
          <w:rtl w:val="0"/>
        </w:rPr>
      </w:r>
    </w:p>
    <w:p w:rsidR="00000000" w:rsidDel="00000000" w:rsidP="00000000" w:rsidRDefault="00000000" w:rsidRPr="00000000" w14:paraId="0000002A">
      <w:pPr>
        <w:pStyle w:val="Heading4"/>
        <w:rPr>
          <w:b w:val="1"/>
          <w:bCs w:val="1"/>
        </w:rPr>
      </w:pPr>
      <w:bookmarkStart w:colFirst="0" w:colLast="0" w:name="_heading=h.j62c43nd2u7g" w:id="6"/>
      <w:bookmarkEnd w:id="6"/>
      <w:r w:rsidDel="00000000" w:rsidR="00000000" w:rsidRPr="00000000">
        <w:rPr>
          <w:b w:val="1"/>
          <w:bCs w:val="1"/>
          <w:rtl w:val="0"/>
        </w:rPr>
        <w:t xml:space="preserve">My Concerns</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Site is too bloated - trying to do too much, will overwhelm the user</w:t>
      </w:r>
      <w:r w:rsidDel="00000000" w:rsidR="00000000" w:rsidRPr="00000000">
        <w:rPr>
          <w:rtl w:val="0"/>
        </w:rPr>
      </w:r>
    </w:p>
    <w:p w:rsidR="00000000" w:rsidDel="00000000" w:rsidP="00000000" w:rsidRDefault="00000000" w:rsidRPr="00000000" w14:paraId="0000002C">
      <w:pPr>
        <w:numPr>
          <w:ilvl w:val="1"/>
          <w:numId w:val="7"/>
        </w:numPr>
        <w:ind w:left="1440" w:hanging="360"/>
        <w:rPr>
          <w:u w:val="none"/>
        </w:rPr>
      </w:pPr>
      <w:r w:rsidDel="00000000" w:rsidR="00000000" w:rsidRPr="00000000">
        <w:rPr>
          <w:rtl w:val="0"/>
        </w:rPr>
        <w:t xml:space="preserve">Too many links/paths</w:t>
      </w:r>
      <w:r w:rsidDel="00000000" w:rsidR="00000000" w:rsidRPr="00000000">
        <w:rPr>
          <w:rtl w:val="0"/>
        </w:rPr>
      </w:r>
    </w:p>
    <w:p w:rsidR="00000000" w:rsidDel="00000000" w:rsidP="00000000" w:rsidRDefault="00000000" w:rsidRPr="00000000" w14:paraId="0000002D">
      <w:pPr>
        <w:numPr>
          <w:ilvl w:val="1"/>
          <w:numId w:val="7"/>
        </w:numPr>
        <w:ind w:left="1440" w:hanging="360"/>
        <w:rPr>
          <w:u w:val="none"/>
        </w:rPr>
      </w:pPr>
      <w:r w:rsidDel="00000000" w:rsidR="00000000" w:rsidRPr="00000000">
        <w:rPr>
          <w:rtl w:val="0"/>
        </w:rPr>
        <w:t xml:space="preserve">Redundancy - need to clean that up a bit more </w:t>
      </w:r>
      <w:r w:rsidDel="00000000" w:rsidR="00000000" w:rsidRPr="00000000">
        <w:rPr>
          <w:rtl w:val="0"/>
        </w:rPr>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Too hard to understand</w:t>
      </w:r>
      <w:r w:rsidDel="00000000" w:rsidR="00000000" w:rsidRPr="00000000">
        <w:rPr>
          <w:rtl w:val="0"/>
        </w:rPr>
      </w:r>
    </w:p>
    <w:p w:rsidR="00000000" w:rsidDel="00000000" w:rsidP="00000000" w:rsidRDefault="00000000" w:rsidRPr="00000000" w14:paraId="0000002F">
      <w:pPr>
        <w:numPr>
          <w:ilvl w:val="1"/>
          <w:numId w:val="7"/>
        </w:numPr>
        <w:ind w:left="1440" w:hanging="360"/>
        <w:rPr>
          <w:u w:val="none"/>
        </w:rPr>
      </w:pPr>
      <w:r w:rsidDel="00000000" w:rsidR="00000000" w:rsidRPr="00000000">
        <w:rPr>
          <w:rtl w:val="0"/>
        </w:rPr>
        <w:t xml:space="preserve">Despite leveraging plain English, there is still some legalese that may be too intimidating </w:t>
      </w:r>
      <w:r w:rsidDel="00000000" w:rsidR="00000000" w:rsidRPr="00000000">
        <w:rPr>
          <w:rtl w:val="0"/>
        </w:rPr>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AI skepticism</w:t>
      </w:r>
      <w:r w:rsidDel="00000000" w:rsidR="00000000" w:rsidRPr="00000000">
        <w:rPr>
          <w:rtl w:val="0"/>
        </w:rPr>
      </w:r>
    </w:p>
    <w:p w:rsidR="00000000" w:rsidDel="00000000" w:rsidP="00000000" w:rsidRDefault="00000000" w:rsidRPr="00000000" w14:paraId="00000031">
      <w:pPr>
        <w:pStyle w:val="Heading4"/>
        <w:rPr>
          <w:b w:val="1"/>
          <w:bCs w:val="1"/>
        </w:rPr>
      </w:pPr>
      <w:bookmarkStart w:colFirst="0" w:colLast="0" w:name="_heading=h.f91aey846gu4" w:id="7"/>
      <w:bookmarkEnd w:id="7"/>
      <w:r w:rsidDel="00000000" w:rsidR="00000000" w:rsidRPr="00000000">
        <w:rPr>
          <w:b w:val="1"/>
          <w:bCs w:val="1"/>
          <w:rtl w:val="0"/>
        </w:rPr>
        <w:t xml:space="preserve">Personalized Case Support Rules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  </w:t>
      </w:r>
      <w:r w:rsidDel="00000000" w:rsidR="00000000" w:rsidRPr="00000000">
        <w:rPr>
          <w:b w:val="1"/>
          <w:bCs w:val="1"/>
          <w:rtl w:val="0"/>
        </w:rPr>
        <w:t xml:space="preserve">System Prompt Rules (</w:t>
      </w:r>
      <w:r w:rsidDel="00000000" w:rsidR="00000000" w:rsidRPr="00000000">
        <w:rPr>
          <w:b w:val="1"/>
          <w:bCs w:val="1"/>
          <w:color w:val="a2a8f7"/>
          <w:rtl w:val="0"/>
        </w:rPr>
        <w:t xml:space="preserve">claude-guidance.ts</w:t>
      </w:r>
      <w:r w:rsidDel="00000000" w:rsidR="00000000" w:rsidRPr="00000000">
        <w:rPr>
          <w:b w:val="1"/>
          <w:bCs w:val="1"/>
          <w:rtl w:val="0"/>
        </w:rPr>
        <w:t xml:space="preserve"> — </w:t>
      </w:r>
      <w:r w:rsidDel="00000000" w:rsidR="00000000" w:rsidRPr="00000000">
        <w:rPr>
          <w:b w:val="1"/>
          <w:bCs w:val="1"/>
          <w:color w:val="a2a8f7"/>
          <w:rtl w:val="0"/>
        </w:rPr>
        <w:t xml:space="preserve">buildSystemPrompt()</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34">
      <w:pPr>
        <w:spacing w:line="276" w:lineRule="auto"/>
        <w:rPr/>
      </w:pPr>
      <w:r w:rsidDel="00000000" w:rsidR="00000000" w:rsidRPr="00000000">
        <w:rPr>
          <w:rtl w:val="0"/>
        </w:rPr>
        <w:t xml:space="preserve">                                                                                                                                           </w:t>
      </w:r>
    </w:p>
    <w:p w:rsidR="00000000" w:rsidDel="00000000" w:rsidP="00000000" w:rsidRDefault="00000000" w:rsidRPr="00000000" w14:paraId="00000035">
      <w:pPr>
        <w:spacing w:line="276" w:lineRule="auto"/>
        <w:rPr/>
      </w:pPr>
      <w:r w:rsidDel="00000000" w:rsidR="00000000" w:rsidRPr="00000000">
        <w:rPr>
          <w:rtl w:val="0"/>
        </w:rPr>
        <w:t xml:space="preserve">  </w:t>
      </w:r>
      <w:r w:rsidDel="00000000" w:rsidR="00000000" w:rsidRPr="00000000">
        <w:rPr>
          <w:b w:val="1"/>
          <w:bCs w:val="1"/>
          <w:rtl w:val="0"/>
        </w:rPr>
        <w:t xml:space="preserve">Communication standards</w:t>
      </w:r>
      <w:r w:rsidDel="00000000" w:rsidR="00000000" w:rsidRPr="00000000">
        <w:rPr>
          <w:rtl w:val="0"/>
        </w:rPr>
        <w:t xml:space="preserve">                                                                                                                  </w:t>
      </w:r>
    </w:p>
    <w:p w:rsidR="00000000" w:rsidDel="00000000" w:rsidP="00000000" w:rsidRDefault="00000000" w:rsidRPr="00000000" w14:paraId="00000036">
      <w:pPr>
        <w:spacing w:line="276" w:lineRule="auto"/>
        <w:rPr/>
      </w:pPr>
      <w:r w:rsidDel="00000000" w:rsidR="00000000" w:rsidRPr="00000000">
        <w:rPr>
          <w:rtl w:val="0"/>
        </w:rPr>
        <w:t xml:space="preserve">  1. Use simple language (6th–8th grade reading level); no unexplained legal jargon                                                        </w:t>
      </w:r>
    </w:p>
    <w:p w:rsidR="00000000" w:rsidDel="00000000" w:rsidP="00000000" w:rsidRDefault="00000000" w:rsidRPr="00000000" w14:paraId="00000037">
      <w:pPr>
        <w:spacing w:line="276" w:lineRule="auto"/>
        <w:rPr/>
      </w:pPr>
      <w:r w:rsidDel="00000000" w:rsidR="00000000" w:rsidRPr="00000000">
        <w:rPr>
          <w:rtl w:val="0"/>
        </w:rPr>
        <w:t xml:space="preserve">  2. Be empathetic but direct                                                                                                              </w:t>
      </w:r>
    </w:p>
    <w:p w:rsidR="00000000" w:rsidDel="00000000" w:rsidP="00000000" w:rsidRDefault="00000000" w:rsidRPr="00000000" w14:paraId="00000038">
      <w:pPr>
        <w:spacing w:line="276" w:lineRule="auto"/>
        <w:rPr/>
      </w:pPr>
      <w:r w:rsidDel="00000000" w:rsidR="00000000" w:rsidRPr="00000000">
        <w:rPr>
          <w:rtl w:val="0"/>
        </w:rPr>
        <w:t xml:space="preserve">  3. Always emphasize obtaining legal representation                                                                                       </w:t>
      </w:r>
    </w:p>
    <w:p w:rsidR="00000000" w:rsidDel="00000000" w:rsidP="00000000" w:rsidRDefault="00000000" w:rsidRPr="00000000" w14:paraId="00000039">
      <w:pPr>
        <w:spacing w:line="276" w:lineRule="auto"/>
        <w:rPr/>
      </w:pPr>
      <w:r w:rsidDel="00000000" w:rsidR="00000000" w:rsidRPr="00000000">
        <w:rPr>
          <w:rtl w:val="0"/>
        </w:rPr>
        <w:t xml:space="preserve">  4. Never provide specific legal advice — explain options and rights only                                                                 </w:t>
      </w:r>
    </w:p>
    <w:p w:rsidR="00000000" w:rsidDel="00000000" w:rsidP="00000000" w:rsidRDefault="00000000" w:rsidRPr="00000000" w14:paraId="0000003A">
      <w:pPr>
        <w:spacing w:line="276" w:lineRule="auto"/>
        <w:rPr/>
      </w:pPr>
      <w:r w:rsidDel="00000000" w:rsidR="00000000" w:rsidRPr="00000000">
        <w:rPr>
          <w:rtl w:val="0"/>
        </w:rPr>
        <w:t xml:space="preserve">                                                                                                                                           </w:t>
      </w:r>
    </w:p>
    <w:p w:rsidR="00000000" w:rsidDel="00000000" w:rsidP="00000000" w:rsidRDefault="00000000" w:rsidRPr="00000000" w14:paraId="0000003B">
      <w:pPr>
        <w:spacing w:line="276" w:lineRule="auto"/>
        <w:rPr/>
      </w:pPr>
      <w:r w:rsidDel="00000000" w:rsidR="00000000" w:rsidRPr="00000000">
        <w:rPr>
          <w:rtl w:val="0"/>
        </w:rPr>
        <w:t xml:space="preserve">  </w:t>
      </w:r>
      <w:r w:rsidDel="00000000" w:rsidR="00000000" w:rsidRPr="00000000">
        <w:rPr>
          <w:b w:val="1"/>
          <w:bCs w:val="1"/>
          <w:rtl w:val="0"/>
        </w:rPr>
        <w:t xml:space="preserve">Content standards</w:t>
      </w:r>
      <w:r w:rsidDel="00000000" w:rsidR="00000000" w:rsidRPr="00000000">
        <w:rPr>
          <w:rtl w:val="0"/>
        </w:rPr>
        <w:t xml:space="preserve">                                                                                                                        </w:t>
      </w:r>
    </w:p>
    <w:p w:rsidR="00000000" w:rsidDel="00000000" w:rsidP="00000000" w:rsidRDefault="00000000" w:rsidRPr="00000000" w14:paraId="0000003C">
      <w:pPr>
        <w:spacing w:line="276" w:lineRule="auto"/>
        <w:rPr/>
      </w:pPr>
      <w:r w:rsidDel="00000000" w:rsidR="00000000" w:rsidRPr="00000000">
        <w:rPr>
          <w:rtl w:val="0"/>
        </w:rPr>
        <w:t xml:space="preserve">  5. Include jurisdiction-specific deadlines and timeframes                                                                                </w:t>
      </w:r>
    </w:p>
    <w:p w:rsidR="00000000" w:rsidDel="00000000" w:rsidP="00000000" w:rsidRDefault="00000000" w:rsidRPr="00000000" w14:paraId="0000003D">
      <w:pPr>
        <w:spacing w:line="276" w:lineRule="auto"/>
        <w:rPr/>
      </w:pPr>
      <w:r w:rsidDel="00000000" w:rsidR="00000000" w:rsidRPr="00000000">
        <w:rPr>
          <w:rtl w:val="0"/>
        </w:rPr>
        <w:t xml:space="preserve">  6. Prioritize immediate safety and constitutional rights protection                                                                      </w:t>
      </w:r>
    </w:p>
    <w:p w:rsidR="00000000" w:rsidDel="00000000" w:rsidP="00000000" w:rsidRDefault="00000000" w:rsidRPr="00000000" w14:paraId="0000003E">
      <w:pPr>
        <w:spacing w:line="276" w:lineRule="auto"/>
        <w:rPr/>
      </w:pPr>
      <w:r w:rsidDel="00000000" w:rsidR="00000000" w:rsidRPr="00000000">
        <w:rPr>
          <w:rtl w:val="0"/>
        </w:rPr>
        <w:t xml:space="preserve">  7. Organize by urgency — critical alerts first                                                                                           </w:t>
      </w:r>
    </w:p>
    <w:p w:rsidR="00000000" w:rsidDel="00000000" w:rsidP="00000000" w:rsidRDefault="00000000" w:rsidRPr="00000000" w14:paraId="0000003F">
      <w:pPr>
        <w:spacing w:line="276" w:lineRule="auto"/>
        <w:rPr/>
      </w:pPr>
      <w:r w:rsidDel="00000000" w:rsidR="00000000" w:rsidRPr="00000000">
        <w:rPr>
          <w:rtl w:val="0"/>
        </w:rPr>
        <w:t xml:space="preserve">  8. Focus on practical, actionable steps                                                                                                  </w:t>
      </w:r>
    </w:p>
    <w:p w:rsidR="00000000" w:rsidDel="00000000" w:rsidP="00000000" w:rsidRDefault="00000000" w:rsidRPr="00000000" w14:paraId="00000040">
      <w:pPr>
        <w:spacing w:line="276" w:lineRule="auto"/>
        <w:rPr/>
      </w:pPr>
      <w:r w:rsidDel="00000000" w:rsidR="00000000" w:rsidRPr="00000000">
        <w:rPr>
          <w:rtl w:val="0"/>
        </w:rPr>
        <w:t xml:space="preserve">  9. If uncertain about a jurisdiction-specific rule, say so explicitly and add an entry to the </w:t>
      </w:r>
      <w:r w:rsidDel="00000000" w:rsidR="00000000" w:rsidRPr="00000000">
        <w:rPr>
          <w:color w:val="a2a8f7"/>
          <w:rtl w:val="0"/>
        </w:rPr>
        <w:t xml:space="preserve">uncertainties[]</w:t>
      </w:r>
      <w:r w:rsidDel="00000000" w:rsidR="00000000" w:rsidRPr="00000000">
        <w:rPr>
          <w:rtl w:val="0"/>
        </w:rPr>
        <w:t xml:space="preserve"> field in the response — do </w:t>
      </w:r>
    </w:p>
    <w:p w:rsidR="00000000" w:rsidDel="00000000" w:rsidP="00000000" w:rsidRDefault="00000000" w:rsidRPr="00000000" w14:paraId="00000041">
      <w:pPr>
        <w:spacing w:line="276" w:lineRule="auto"/>
        <w:rPr/>
      </w:pPr>
      <w:r w:rsidDel="00000000" w:rsidR="00000000" w:rsidRPr="00000000">
        <w:rPr>
          <w:rtl w:val="0"/>
        </w:rPr>
        <w:t xml:space="preserve">  not state uncertain facts as confident                                                                                                   </w:t>
      </w:r>
    </w:p>
    <w:p w:rsidR="00000000" w:rsidDel="00000000" w:rsidP="00000000" w:rsidRDefault="00000000" w:rsidRPr="00000000" w14:paraId="00000042">
      <w:pPr>
        <w:spacing w:line="276" w:lineRule="auto"/>
        <w:rPr/>
      </w:pPr>
      <w:r w:rsidDel="00000000" w:rsidR="00000000" w:rsidRPr="00000000">
        <w:rPr>
          <w:rtl w:val="0"/>
        </w:rPr>
        <w:t xml:space="preserve">                                                                                                                                           </w:t>
      </w:r>
    </w:p>
    <w:p w:rsidR="00000000" w:rsidDel="00000000" w:rsidP="00000000" w:rsidRDefault="00000000" w:rsidRPr="00000000" w14:paraId="00000043">
      <w:pPr>
        <w:spacing w:line="276" w:lineRule="auto"/>
        <w:rPr/>
      </w:pPr>
      <w:r w:rsidDel="00000000" w:rsidR="00000000" w:rsidRPr="00000000">
        <w:rPr>
          <w:rtl w:val="0"/>
        </w:rPr>
        <w:t xml:space="preserve">  </w:t>
      </w:r>
      <w:r w:rsidDel="00000000" w:rsidR="00000000" w:rsidRPr="00000000">
        <w:rPr>
          <w:b w:val="1"/>
          <w:bCs w:val="1"/>
          <w:rtl w:val="0"/>
        </w:rPr>
        <w:t xml:space="preserve">Tone in sensitive situations</w:t>
      </w:r>
      <w:r w:rsidDel="00000000" w:rsidR="00000000" w:rsidRPr="00000000">
        <w:rPr>
          <w:rtl w:val="0"/>
        </w:rPr>
        <w:t xml:space="preserve"> </w:t>
      </w:r>
      <w:r w:rsidDel="00000000" w:rsidR="00000000" w:rsidRPr="00000000">
        <w:rPr>
          <w:i w:val="1"/>
          <w:iCs w:val="1"/>
          <w:rtl w:val="0"/>
        </w:rPr>
        <w:t xml:space="preserve">(expanded)</w:t>
      </w:r>
      <w:r w:rsidDel="00000000" w:rsidR="00000000" w:rsidRPr="00000000">
        <w:rPr>
          <w:rtl w:val="0"/>
        </w:rPr>
        <w:t xml:space="preserve">                                                                                                  </w:t>
      </w:r>
    </w:p>
    <w:p w:rsidR="00000000" w:rsidDel="00000000" w:rsidP="00000000" w:rsidRDefault="00000000" w:rsidRPr="00000000" w14:paraId="00000044">
      <w:pPr>
        <w:spacing w:line="276" w:lineRule="auto"/>
        <w:rPr/>
      </w:pPr>
      <w:r w:rsidDel="00000000" w:rsidR="00000000" w:rsidRPr="00000000">
        <w:rPr>
          <w:rtl w:val="0"/>
        </w:rPr>
        <w:t xml:space="preserve">  When any of the following apply — charge involves an immediate family member as alleged victim, DV/IPV/DV-adjacent charges,</w:t>
      </w:r>
    </w:p>
    <w:p w:rsidR="00000000" w:rsidDel="00000000" w:rsidP="00000000" w:rsidRDefault="00000000" w:rsidRPr="00000000" w14:paraId="00000045">
      <w:pPr>
        <w:spacing w:line="276" w:lineRule="auto"/>
        <w:rPr/>
      </w:pPr>
      <w:r w:rsidDel="00000000" w:rsidR="00000000" w:rsidRPr="00000000">
        <w:rPr>
          <w:rtl w:val="0"/>
        </w:rPr>
        <w:t xml:space="preserve">  assault/battery/threatening where victim is family, restraining/protective/no-contact orders, loss of custody or supervised visitation,  </w:t>
      </w:r>
    </w:p>
    <w:p w:rsidR="00000000" w:rsidDel="00000000" w:rsidP="00000000" w:rsidRDefault="00000000" w:rsidRPr="00000000" w14:paraId="00000046">
      <w:pPr>
        <w:spacing w:line="276" w:lineRule="auto"/>
        <w:rPr/>
      </w:pPr>
      <w:r w:rsidDel="00000000" w:rsidR="00000000" w:rsidRPr="00000000">
        <w:rPr>
          <w:rtl w:val="0"/>
        </w:rPr>
        <w:t xml:space="preserve">  or </w:t>
      </w:r>
      <w:r w:rsidDel="00000000" w:rsidR="00000000" w:rsidRPr="00000000">
        <w:rPr>
          <w:i w:val="1"/>
          <w:iCs w:val="1"/>
          <w:rtl w:val="0"/>
        </w:rPr>
        <w:t xml:space="preserve">any</w:t>
      </w:r>
      <w:r w:rsidDel="00000000" w:rsidR="00000000" w:rsidRPr="00000000">
        <w:rPr>
          <w:rtl w:val="0"/>
        </w:rPr>
        <w:t xml:space="preserve"> guidance telling the user to stay away from or limit contact with a family member (regardless of charge label) — Claude must:</w:t>
      </w:r>
    </w:p>
    <w:p w:rsidR="00000000" w:rsidDel="00000000" w:rsidP="00000000" w:rsidRDefault="00000000" w:rsidRPr="00000000" w14:paraId="00000047">
      <w:pPr>
        <w:spacing w:line="276" w:lineRule="auto"/>
        <w:rPr/>
      </w:pPr>
      <w:r w:rsidDel="00000000" w:rsidR="00000000" w:rsidRPr="00000000">
        <w:rPr>
          <w:rtl w:val="0"/>
        </w:rPr>
        <w:t xml:space="preserve">  - Acknowledge the emotional difficulty </w:t>
      </w:r>
      <w:r w:rsidDel="00000000" w:rsidR="00000000" w:rsidRPr="00000000">
        <w:rPr>
          <w:i w:val="1"/>
          <w:iCs w:val="1"/>
          <w:rtl w:val="0"/>
        </w:rPr>
        <w:t xml:space="preserve">before</w:t>
      </w:r>
      <w:r w:rsidDel="00000000" w:rsidR="00000000" w:rsidRPr="00000000">
        <w:rPr>
          <w:rtl w:val="0"/>
        </w:rPr>
        <w:t xml:space="preserve"> stating the recommendation                                                                 </w:t>
      </w:r>
    </w:p>
    <w:p w:rsidR="00000000" w:rsidDel="00000000" w:rsidP="00000000" w:rsidRDefault="00000000" w:rsidRPr="00000000" w14:paraId="00000048">
      <w:pPr>
        <w:spacing w:line="276" w:lineRule="auto"/>
        <w:rPr/>
      </w:pPr>
      <w:r w:rsidDel="00000000" w:rsidR="00000000" w:rsidRPr="00000000">
        <w:rPr>
          <w:rtl w:val="0"/>
        </w:rPr>
        <w:t xml:space="preserve">  - Use relationship-specific language (spouse/partner pattern, child pattern, parent pattern, sibling/other pattern)                      </w:t>
      </w:r>
    </w:p>
    <w:p w:rsidR="00000000" w:rsidDel="00000000" w:rsidP="00000000" w:rsidRDefault="00000000" w:rsidRPr="00000000" w14:paraId="00000049">
      <w:pPr>
        <w:spacing w:line="276" w:lineRule="auto"/>
        <w:rPr/>
      </w:pPr>
      <w:r w:rsidDel="00000000" w:rsidR="00000000" w:rsidRPr="00000000">
        <w:rPr>
          <w:rtl w:val="0"/>
        </w:rPr>
        <w:t xml:space="preserve">  - Never frame family-separation advice in purely transactional legal terms                                         </w:t>
      </w:r>
    </w:p>
    <w:p w:rsidR="00000000" w:rsidDel="00000000" w:rsidP="00000000" w:rsidRDefault="00000000" w:rsidRPr="00000000" w14:paraId="0000004A">
      <w:pPr>
        <w:spacing w:line="276" w:lineRule="auto"/>
        <w:rPr/>
      </w:pPr>
      <w:r w:rsidDel="00000000" w:rsidR="00000000" w:rsidRPr="00000000">
        <w:rPr>
          <w:rtl w:val="0"/>
        </w:rPr>
        <w:t xml:space="preserve">                                                                                                                                           </w:t>
      </w:r>
    </w:p>
    <w:p w:rsidR="00000000" w:rsidDel="00000000" w:rsidP="00000000" w:rsidRDefault="00000000" w:rsidRPr="00000000" w14:paraId="0000004B">
      <w:pPr>
        <w:spacing w:line="276" w:lineRule="auto"/>
        <w:rPr/>
      </w:pPr>
      <w:r w:rsidDel="00000000" w:rsidR="00000000" w:rsidRPr="00000000">
        <w:rPr>
          <w:rtl w:val="0"/>
        </w:rPr>
        <w:t xml:space="preserve">  </w:t>
      </w:r>
      <w:r w:rsidDel="00000000" w:rsidR="00000000" w:rsidRPr="00000000">
        <w:rPr>
          <w:b w:val="1"/>
          <w:bCs w:val="1"/>
          <w:rtl w:val="0"/>
        </w:rPr>
        <w:t xml:space="preserve">Hard prohibitions (NEVER DO)</w:t>
      </w:r>
      <w:r w:rsidDel="00000000" w:rsidR="00000000" w:rsidRPr="00000000">
        <w:rPr>
          <w:rtl w:val="0"/>
        </w:rPr>
        <w:t xml:space="preserve">                                                                                                             </w:t>
      </w:r>
    </w:p>
    <w:p w:rsidR="00000000" w:rsidDel="00000000" w:rsidP="00000000" w:rsidRDefault="00000000" w:rsidRPr="00000000" w14:paraId="0000004C">
      <w:pPr>
        <w:spacing w:line="276" w:lineRule="auto"/>
        <w:rPr/>
      </w:pPr>
      <w:r w:rsidDel="00000000" w:rsidR="00000000" w:rsidRPr="00000000">
        <w:rPr>
          <w:rtl w:val="0"/>
        </w:rPr>
        <w:t xml:space="preserve">  10. Suggest, imply, or hint at destroying, deleting, altering, or hiding evidence or communications                                      </w:t>
      </w:r>
    </w:p>
    <w:p w:rsidR="00000000" w:rsidDel="00000000" w:rsidP="00000000" w:rsidRDefault="00000000" w:rsidRPr="00000000" w14:paraId="0000004D">
      <w:pPr>
        <w:spacing w:line="276" w:lineRule="auto"/>
        <w:rPr/>
      </w:pPr>
      <w:r w:rsidDel="00000000" w:rsidR="00000000" w:rsidRPr="00000000">
        <w:rPr>
          <w:rtl w:val="0"/>
        </w:rPr>
        <w:t xml:space="preserve">  11. Suggest leaving a jurisdiction, going "off the grid," or avoiding law enforcement in a way constituting flight                       </w:t>
      </w:r>
    </w:p>
    <w:p w:rsidR="00000000" w:rsidDel="00000000" w:rsidP="00000000" w:rsidRDefault="00000000" w:rsidRPr="00000000" w14:paraId="0000004E">
      <w:pPr>
        <w:spacing w:line="276" w:lineRule="auto"/>
        <w:rPr/>
      </w:pPr>
      <w:r w:rsidDel="00000000" w:rsidR="00000000" w:rsidRPr="00000000">
        <w:rPr>
          <w:rtl w:val="0"/>
        </w:rPr>
        <w:t xml:space="preserve">  12. Suggest coordinating testimony, coaching witnesses, or aligning stories                                                              </w:t>
      </w:r>
    </w:p>
    <w:p w:rsidR="00000000" w:rsidDel="00000000" w:rsidP="00000000" w:rsidRDefault="00000000" w:rsidRPr="00000000" w14:paraId="0000004F">
      <w:pPr>
        <w:spacing w:line="276" w:lineRule="auto"/>
        <w:rPr/>
      </w:pPr>
      <w:r w:rsidDel="00000000" w:rsidR="00000000" w:rsidRPr="00000000">
        <w:rPr>
          <w:rtl w:val="0"/>
        </w:rPr>
        <w:t xml:space="preserve">  13. Give advice that is itself an illegal act                                                                                            </w:t>
      </w:r>
    </w:p>
    <w:p w:rsidR="00000000" w:rsidDel="00000000" w:rsidP="00000000" w:rsidRDefault="00000000" w:rsidRPr="00000000" w14:paraId="00000050">
      <w:pPr>
        <w:spacing w:line="276" w:lineRule="auto"/>
        <w:rPr>
          <w:sz w:val="17"/>
          <w:szCs w:val="17"/>
        </w:rPr>
      </w:pPr>
      <w:r w:rsidDel="00000000" w:rsidR="00000000" w:rsidRPr="00000000">
        <w:rPr>
          <w:rtl w:val="0"/>
        </w:rPr>
        <w:t xml:space="preserve">  14. Frame uncertainty as confident fact                   </w:t>
      </w:r>
      <w:r w:rsidDel="00000000" w:rsidR="00000000" w:rsidRPr="00000000">
        <w:rPr>
          <w:sz w:val="17"/>
          <w:szCs w:val="17"/>
          <w:rtl w:val="0"/>
        </w:rPr>
        <w:t xml:space="preserve">                                                                               </w:t>
      </w:r>
    </w:p>
    <w:p w:rsidR="00000000" w:rsidDel="00000000" w:rsidP="00000000" w:rsidRDefault="00000000" w:rsidRPr="00000000" w14:paraId="00000051">
      <w:pPr>
        <w:spacing w:line="276"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NOTES</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Content</w:t>
      </w:r>
    </w:p>
    <w:p w:rsidR="00000000" w:rsidDel="00000000" w:rsidP="00000000" w:rsidRDefault="00000000" w:rsidRPr="00000000" w14:paraId="00000055">
      <w:pPr>
        <w:numPr>
          <w:ilvl w:val="1"/>
          <w:numId w:val="3"/>
        </w:numPr>
        <w:ind w:left="1440" w:hanging="360"/>
        <w:rPr>
          <w:u w:val="none"/>
        </w:rPr>
      </w:pPr>
      <w:r w:rsidDel="00000000" w:rsidR="00000000" w:rsidRPr="00000000">
        <w:rPr>
          <w:rtl w:val="0"/>
        </w:rPr>
        <w:t xml:space="preserve">Immigration pages - good content: sound, topic questions</w:t>
      </w:r>
    </w:p>
    <w:p w:rsidR="00000000" w:rsidDel="00000000" w:rsidP="00000000" w:rsidRDefault="00000000" w:rsidRPr="00000000" w14:paraId="00000056">
      <w:pPr>
        <w:numPr>
          <w:ilvl w:val="2"/>
          <w:numId w:val="3"/>
        </w:numPr>
        <w:ind w:left="2160" w:hanging="360"/>
        <w:rPr>
          <w:u w:val="none"/>
        </w:rPr>
      </w:pPr>
      <w:r w:rsidDel="00000000" w:rsidR="00000000" w:rsidRPr="00000000">
        <w:rPr>
          <w:rtl w:val="0"/>
        </w:rPr>
        <w:t xml:space="preserve">Issues - they are slow to bring the latest changes</w:t>
      </w:r>
    </w:p>
    <w:p w:rsidR="00000000" w:rsidDel="00000000" w:rsidP="00000000" w:rsidRDefault="00000000" w:rsidRPr="00000000" w14:paraId="00000057">
      <w:pPr>
        <w:numPr>
          <w:ilvl w:val="3"/>
          <w:numId w:val="3"/>
        </w:numPr>
        <w:ind w:left="2880" w:hanging="360"/>
        <w:rPr>
          <w:u w:val="none"/>
        </w:rPr>
      </w:pPr>
      <w:r w:rsidDel="00000000" w:rsidR="00000000" w:rsidRPr="00000000">
        <w:rPr>
          <w:rtl w:val="0"/>
        </w:rPr>
        <w:t xml:space="preserve">Ex: Border policy - things have changed so much, Trump implemented new requirement that anyone crossing the border cannot apply for asylum. It was invalidated by law, yet ICE is still violating the law</w:t>
      </w:r>
    </w:p>
    <w:p w:rsidR="00000000" w:rsidDel="00000000" w:rsidP="00000000" w:rsidRDefault="00000000" w:rsidRPr="00000000" w14:paraId="00000058">
      <w:pPr>
        <w:numPr>
          <w:ilvl w:val="3"/>
          <w:numId w:val="3"/>
        </w:numPr>
        <w:ind w:left="2880" w:hanging="360"/>
        <w:rPr>
          <w:u w:val="none"/>
        </w:rPr>
      </w:pPr>
      <w:r w:rsidDel="00000000" w:rsidR="00000000" w:rsidRPr="00000000">
        <w:rPr>
          <w:rtl w:val="0"/>
        </w:rPr>
        <w:t xml:space="preserve">Hard to capture the nuances in the big websites which are slowly updated</w:t>
      </w:r>
    </w:p>
    <w:p w:rsidR="00000000" w:rsidDel="00000000" w:rsidP="00000000" w:rsidRDefault="00000000" w:rsidRPr="00000000" w14:paraId="00000059">
      <w:pPr>
        <w:numPr>
          <w:ilvl w:val="3"/>
          <w:numId w:val="3"/>
        </w:numPr>
        <w:ind w:left="2880" w:hanging="360"/>
        <w:rPr>
          <w:u w:val="none"/>
        </w:rPr>
      </w:pPr>
      <w:r w:rsidDel="00000000" w:rsidR="00000000" w:rsidRPr="00000000">
        <w:rPr>
          <w:rtl w:val="0"/>
        </w:rPr>
        <w:t xml:space="preserve">Best way to stay up to date</w:t>
      </w:r>
    </w:p>
    <w:p w:rsidR="00000000" w:rsidDel="00000000" w:rsidP="00000000" w:rsidRDefault="00000000" w:rsidRPr="00000000" w14:paraId="0000005A">
      <w:pPr>
        <w:numPr>
          <w:ilvl w:val="4"/>
          <w:numId w:val="3"/>
        </w:numPr>
        <w:ind w:left="3600" w:hanging="360"/>
        <w:rPr>
          <w:u w:val="none"/>
        </w:rPr>
      </w:pPr>
      <w:r w:rsidDel="00000000" w:rsidR="00000000" w:rsidRPr="00000000">
        <w:rPr>
          <w:rtl w:val="0"/>
        </w:rPr>
        <w:t xml:space="preserve">Federal case law - simply monitoring rulings </w:t>
      </w:r>
    </w:p>
    <w:p w:rsidR="00000000" w:rsidDel="00000000" w:rsidP="00000000" w:rsidRDefault="00000000" w:rsidRPr="00000000" w14:paraId="0000005B">
      <w:pPr>
        <w:numPr>
          <w:ilvl w:val="4"/>
          <w:numId w:val="3"/>
        </w:numPr>
        <w:ind w:left="3600" w:hanging="360"/>
        <w:rPr>
          <w:u w:val="none"/>
        </w:rPr>
      </w:pPr>
      <w:r w:rsidDel="00000000" w:rsidR="00000000" w:rsidRPr="00000000">
        <w:rPr>
          <w:rtl w:val="0"/>
        </w:rPr>
        <w:t xml:space="preserve">Listservs</w:t>
      </w:r>
    </w:p>
    <w:p w:rsidR="00000000" w:rsidDel="00000000" w:rsidP="00000000" w:rsidRDefault="00000000" w:rsidRPr="00000000" w14:paraId="0000005C">
      <w:pPr>
        <w:numPr>
          <w:ilvl w:val="4"/>
          <w:numId w:val="3"/>
        </w:numPr>
        <w:ind w:left="3600" w:hanging="360"/>
        <w:rPr>
          <w:u w:val="none"/>
        </w:rPr>
      </w:pPr>
      <w:r w:rsidDel="00000000" w:rsidR="00000000" w:rsidRPr="00000000">
        <w:rPr>
          <w:rtl w:val="0"/>
        </w:rPr>
        <w:t xml:space="preserve">Collaborative networking/orgs that shares updates (e.g. AILA and ILRC)</w:t>
      </w:r>
    </w:p>
    <w:p w:rsidR="00000000" w:rsidDel="00000000" w:rsidP="00000000" w:rsidRDefault="00000000" w:rsidRPr="00000000" w14:paraId="0000005D">
      <w:pPr>
        <w:numPr>
          <w:ilvl w:val="4"/>
          <w:numId w:val="3"/>
        </w:numPr>
        <w:ind w:left="3600" w:hanging="360"/>
        <w:rPr>
          <w:u w:val="none"/>
        </w:rPr>
      </w:pPr>
      <w:r w:rsidDel="00000000" w:rsidR="00000000" w:rsidRPr="00000000">
        <w:rPr>
          <w:rtl w:val="0"/>
        </w:rPr>
        <w:t xml:space="preserve">Client alerts or their equivalent - Biyamo and Nightengale is a good firm</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Target Users</w:t>
      </w:r>
    </w:p>
    <w:p w:rsidR="00000000" w:rsidDel="00000000" w:rsidP="00000000" w:rsidRDefault="00000000" w:rsidRPr="00000000" w14:paraId="0000005F">
      <w:pPr>
        <w:numPr>
          <w:ilvl w:val="1"/>
          <w:numId w:val="3"/>
        </w:numPr>
        <w:ind w:left="1440" w:hanging="360"/>
        <w:rPr>
          <w:u w:val="none"/>
        </w:rPr>
      </w:pPr>
      <w:r w:rsidDel="00000000" w:rsidR="00000000" w:rsidRPr="00000000">
        <w:rPr>
          <w:rtl w:val="0"/>
        </w:rPr>
        <w:t xml:space="preserve">New lawyers and paralegals and family who are literate</w:t>
        <w:tab/>
      </w:r>
    </w:p>
    <w:p w:rsidR="00000000" w:rsidDel="00000000" w:rsidP="00000000" w:rsidRDefault="00000000" w:rsidRPr="00000000" w14:paraId="00000060">
      <w:pPr>
        <w:numPr>
          <w:ilvl w:val="2"/>
          <w:numId w:val="3"/>
        </w:numPr>
        <w:ind w:left="2160" w:hanging="360"/>
        <w:rPr>
          <w:u w:val="none"/>
        </w:rPr>
      </w:pPr>
      <w:r w:rsidDel="00000000" w:rsidR="00000000" w:rsidRPr="00000000">
        <w:rPr>
          <w:rtl w:val="0"/>
        </w:rPr>
        <w:t xml:space="preserve">Ways to connect their family with support rather than use the site</w:t>
      </w:r>
    </w:p>
    <w:p w:rsidR="00000000" w:rsidDel="00000000" w:rsidP="00000000" w:rsidRDefault="00000000" w:rsidRPr="00000000" w14:paraId="00000061">
      <w:pPr>
        <w:numPr>
          <w:ilvl w:val="2"/>
          <w:numId w:val="3"/>
        </w:numPr>
        <w:ind w:left="2160" w:hanging="360"/>
        <w:rPr>
          <w:u w:val="none"/>
        </w:rPr>
      </w:pPr>
      <w:r w:rsidDel="00000000" w:rsidR="00000000" w:rsidRPr="00000000">
        <w:rPr>
          <w:rtl w:val="0"/>
        </w:rPr>
        <w:t xml:space="preserve">Better for practitioners, particularly </w:t>
      </w:r>
    </w:p>
    <w:p w:rsidR="00000000" w:rsidDel="00000000" w:rsidP="00000000" w:rsidRDefault="00000000" w:rsidRPr="00000000" w14:paraId="00000062">
      <w:pPr>
        <w:numPr>
          <w:ilvl w:val="1"/>
          <w:numId w:val="3"/>
        </w:numPr>
        <w:ind w:left="1440" w:hanging="360"/>
        <w:rPr>
          <w:u w:val="none"/>
        </w:rPr>
      </w:pPr>
      <w:r w:rsidDel="00000000" w:rsidR="00000000" w:rsidRPr="00000000">
        <w:rPr>
          <w:rtl w:val="0"/>
        </w:rPr>
        <w:t xml:space="preserve">DETAINEE LOCATOR - look into it, are those still accurate</w:t>
      </w:r>
    </w:p>
    <w:p w:rsidR="00000000" w:rsidDel="00000000" w:rsidP="00000000" w:rsidRDefault="00000000" w:rsidRPr="00000000" w14:paraId="00000063">
      <w:pPr>
        <w:numPr>
          <w:ilvl w:val="2"/>
          <w:numId w:val="3"/>
        </w:numPr>
        <w:ind w:left="2160" w:hanging="360"/>
        <w:rPr>
          <w:u w:val="none"/>
        </w:rPr>
      </w:pPr>
      <w:r w:rsidDel="00000000" w:rsidR="00000000" w:rsidRPr="00000000">
        <w:rPr>
          <w:rtl w:val="0"/>
        </w:rPr>
        <w:t xml:space="preserve">Q - how to make sure phone numbers/addresses/contact info are accurate  </w:t>
      </w:r>
    </w:p>
    <w:p w:rsidR="00000000" w:rsidDel="00000000" w:rsidP="00000000" w:rsidRDefault="00000000" w:rsidRPr="00000000" w14:paraId="00000064">
      <w:pPr>
        <w:numPr>
          <w:ilvl w:val="1"/>
          <w:numId w:val="3"/>
        </w:numPr>
        <w:ind w:left="1440" w:hanging="360"/>
        <w:rPr>
          <w:u w:val="none"/>
        </w:rPr>
      </w:pPr>
      <w:r w:rsidDel="00000000" w:rsidR="00000000" w:rsidRPr="00000000">
        <w:rPr>
          <w:rtl w:val="0"/>
        </w:rPr>
        <w:t xml:space="preserve">RAPID RESPONSE - Migra Watch - cop watch for immigration, lots of groups developed their own. Can these be connected in some way or leveraged as a single resource on OpenDefender? </w:t>
      </w:r>
    </w:p>
    <w:p w:rsidR="00000000" w:rsidDel="00000000" w:rsidP="00000000" w:rsidRDefault="00000000" w:rsidRPr="00000000" w14:paraId="00000065">
      <w:pPr>
        <w:numPr>
          <w:ilvl w:val="2"/>
          <w:numId w:val="3"/>
        </w:numPr>
        <w:ind w:left="2160" w:hanging="360"/>
        <w:rPr>
          <w:u w:val="none"/>
        </w:rPr>
      </w:pPr>
      <w:r w:rsidDel="00000000" w:rsidR="00000000" w:rsidRPr="00000000">
        <w:rPr>
          <w:rtl w:val="0"/>
        </w:rPr>
        <w:t xml:space="preserve">Action Item - Find more of these rapid response hotlines; many get abandoned so finding ones that are up to date. </w:t>
      </w:r>
    </w:p>
    <w:p w:rsidR="00000000" w:rsidDel="00000000" w:rsidP="00000000" w:rsidRDefault="00000000" w:rsidRPr="00000000" w14:paraId="00000066">
      <w:pPr>
        <w:numPr>
          <w:ilvl w:val="3"/>
          <w:numId w:val="3"/>
        </w:numPr>
        <w:ind w:left="2880" w:hanging="360"/>
        <w:rPr>
          <w:u w:val="none"/>
        </w:rPr>
      </w:pPr>
      <w:r w:rsidDel="00000000" w:rsidR="00000000" w:rsidRPr="00000000">
        <w:rPr>
          <w:rtl w:val="0"/>
        </w:rPr>
        <w:t xml:space="preserve">San Jose RR is very good</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Potential Contacts/Feedback</w:t>
      </w:r>
    </w:p>
    <w:p w:rsidR="00000000" w:rsidDel="00000000" w:rsidP="00000000" w:rsidRDefault="00000000" w:rsidRPr="00000000" w14:paraId="00000068">
      <w:pPr>
        <w:numPr>
          <w:ilvl w:val="1"/>
          <w:numId w:val="3"/>
        </w:numPr>
        <w:ind w:left="1440" w:hanging="360"/>
        <w:rPr>
          <w:u w:val="none"/>
        </w:rPr>
      </w:pPr>
      <w:r w:rsidDel="00000000" w:rsidR="00000000" w:rsidRPr="00000000">
        <w:rPr>
          <w:rtl w:val="0"/>
        </w:rPr>
        <w:t xml:space="preserve">Civil Legal Aid in SF</w:t>
      </w:r>
    </w:p>
    <w:p w:rsidR="00000000" w:rsidDel="00000000" w:rsidP="00000000" w:rsidRDefault="00000000" w:rsidRPr="00000000" w14:paraId="00000069">
      <w:pPr>
        <w:numPr>
          <w:ilvl w:val="2"/>
          <w:numId w:val="3"/>
        </w:numPr>
        <w:ind w:left="2160" w:hanging="360"/>
        <w:rPr>
          <w:u w:val="none"/>
        </w:rPr>
      </w:pPr>
      <w:r w:rsidDel="00000000" w:rsidR="00000000" w:rsidRPr="00000000">
        <w:rPr>
          <w:rtl w:val="0"/>
        </w:rPr>
        <w:t xml:space="preserve">OpenDoorLegal</w:t>
      </w:r>
    </w:p>
    <w:p w:rsidR="00000000" w:rsidDel="00000000" w:rsidP="00000000" w:rsidRDefault="00000000" w:rsidRPr="00000000" w14:paraId="0000006A">
      <w:pPr>
        <w:numPr>
          <w:ilvl w:val="3"/>
          <w:numId w:val="3"/>
        </w:numPr>
        <w:ind w:left="2880" w:hanging="360"/>
        <w:rPr>
          <w:u w:val="none"/>
        </w:rPr>
      </w:pPr>
      <w:r w:rsidDel="00000000" w:rsidR="00000000" w:rsidRPr="00000000">
        <w:rPr>
          <w:rtl w:val="0"/>
        </w:rPr>
        <w:t xml:space="preserve">1. HAve received grants for innovation and technology</w:t>
      </w:r>
    </w:p>
    <w:p w:rsidR="00000000" w:rsidDel="00000000" w:rsidP="00000000" w:rsidRDefault="00000000" w:rsidRPr="00000000" w14:paraId="0000006B">
      <w:pPr>
        <w:numPr>
          <w:ilvl w:val="3"/>
          <w:numId w:val="3"/>
        </w:numPr>
        <w:ind w:left="2880" w:hanging="360"/>
        <w:rPr>
          <w:u w:val="none"/>
        </w:rPr>
      </w:pPr>
      <w:r w:rsidDel="00000000" w:rsidR="00000000" w:rsidRPr="00000000">
        <w:rPr>
          <w:rtl w:val="0"/>
        </w:rPr>
        <w:t xml:space="preserve">2. Might want to incorporate part of this stack because they don’t serve public defense and immigration directly. </w:t>
      </w:r>
    </w:p>
    <w:p w:rsidR="00000000" w:rsidDel="00000000" w:rsidP="00000000" w:rsidRDefault="00000000" w:rsidRPr="00000000" w14:paraId="0000006C">
      <w:pPr>
        <w:numPr>
          <w:ilvl w:val="3"/>
          <w:numId w:val="3"/>
        </w:numPr>
        <w:ind w:left="2880" w:hanging="360"/>
        <w:rPr>
          <w:u w:val="none"/>
        </w:rPr>
      </w:pPr>
      <w:r w:rsidDel="00000000" w:rsidR="00000000" w:rsidRPr="00000000">
        <w:rPr>
          <w:rtl w:val="0"/>
        </w:rPr>
        <w:t xml:space="preserve">They are clients of hers, has a coaching session with them in a couple of weeks</w:t>
      </w:r>
    </w:p>
    <w:p w:rsidR="00000000" w:rsidDel="00000000" w:rsidP="00000000" w:rsidRDefault="00000000" w:rsidRPr="00000000" w14:paraId="0000006D">
      <w:pPr>
        <w:numPr>
          <w:ilvl w:val="1"/>
          <w:numId w:val="3"/>
        </w:numPr>
        <w:ind w:left="1440" w:hanging="360"/>
        <w:rPr>
          <w:u w:val="none"/>
        </w:rPr>
      </w:pPr>
      <w:r w:rsidDel="00000000" w:rsidR="00000000" w:rsidRPr="00000000">
        <w:rPr>
          <w:rtl w:val="0"/>
        </w:rPr>
        <w:t xml:space="preserve">Pangea colleague</w:t>
      </w:r>
    </w:p>
    <w:p w:rsidR="00000000" w:rsidDel="00000000" w:rsidP="00000000" w:rsidRDefault="00000000" w:rsidRPr="00000000" w14:paraId="0000006E">
      <w:pPr>
        <w:numPr>
          <w:ilvl w:val="2"/>
          <w:numId w:val="3"/>
        </w:numPr>
        <w:ind w:left="2160" w:hanging="360"/>
        <w:rPr>
          <w:u w:val="none"/>
        </w:rPr>
      </w:pPr>
      <w:r w:rsidDel="00000000" w:rsidR="00000000" w:rsidRPr="00000000">
        <w:rPr>
          <w:rtl w:val="0"/>
        </w:rPr>
        <w:t xml:space="preserve">Former colleague might be interested</w:t>
      </w:r>
    </w:p>
    <w:p w:rsidR="00000000" w:rsidDel="00000000" w:rsidP="00000000" w:rsidRDefault="00000000" w:rsidRPr="00000000" w14:paraId="0000006F">
      <w:pPr>
        <w:numPr>
          <w:ilvl w:val="2"/>
          <w:numId w:val="3"/>
        </w:numPr>
        <w:ind w:left="2160" w:hanging="360"/>
        <w:rPr>
          <w:u w:val="none"/>
        </w:rPr>
      </w:pPr>
      <w:r w:rsidDel="00000000" w:rsidR="00000000" w:rsidRPr="00000000">
        <w:rPr>
          <w:rtl w:val="0"/>
        </w:rPr>
        <w:t xml:space="preserve">All doing federal litigation and appeals</w:t>
      </w:r>
    </w:p>
    <w:p w:rsidR="00000000" w:rsidDel="00000000" w:rsidP="00000000" w:rsidRDefault="00000000" w:rsidRPr="00000000" w14:paraId="00000070">
      <w:pPr>
        <w:numPr>
          <w:ilvl w:val="3"/>
          <w:numId w:val="3"/>
        </w:numPr>
        <w:ind w:left="2880" w:hanging="360"/>
        <w:rPr>
          <w:u w:val="none"/>
        </w:rPr>
      </w:pPr>
      <w:r w:rsidDel="00000000" w:rsidR="00000000" w:rsidRPr="00000000">
        <w:rPr>
          <w:rtl w:val="0"/>
        </w:rPr>
        <w:t xml:space="preserve">Consider some tools for this</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TECH CHALLENGE</w:t>
      </w:r>
    </w:p>
    <w:p w:rsidR="00000000" w:rsidDel="00000000" w:rsidP="00000000" w:rsidRDefault="00000000" w:rsidRPr="00000000" w14:paraId="00000072">
      <w:pPr>
        <w:numPr>
          <w:ilvl w:val="1"/>
          <w:numId w:val="3"/>
        </w:numPr>
        <w:ind w:left="1440" w:hanging="360"/>
        <w:rPr>
          <w:u w:val="none"/>
        </w:rPr>
      </w:pPr>
      <w:r w:rsidDel="00000000" w:rsidR="00000000" w:rsidRPr="00000000">
        <w:rPr>
          <w:rtl w:val="0"/>
        </w:rPr>
        <w:t xml:space="preserve">Integration - attorneys are locked in their processes. They do not view tech as a priority, and people are just overworked.  </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Immigration current events tool? </w:t>
      </w:r>
    </w:p>
    <w:p w:rsidR="00000000" w:rsidDel="00000000" w:rsidP="00000000" w:rsidRDefault="00000000" w:rsidRPr="00000000" w14:paraId="00000074">
      <w:pPr>
        <w:numPr>
          <w:ilvl w:val="1"/>
          <w:numId w:val="3"/>
        </w:numPr>
        <w:ind w:left="1440" w:hanging="360"/>
        <w:rPr>
          <w:u w:val="none"/>
        </w:rPr>
      </w:pPr>
      <w:r w:rsidDel="00000000" w:rsidR="00000000" w:rsidRPr="00000000">
        <w:rPr>
          <w:rtl w:val="0"/>
        </w:rPr>
        <w:t xml:space="preserve">Consider using AI to figure out whats different/changed from static legal guidance </w:t>
      </w:r>
    </w:p>
    <w:p w:rsidR="00000000" w:rsidDel="00000000" w:rsidP="00000000" w:rsidRDefault="00000000" w:rsidRPr="00000000" w14:paraId="00000075">
      <w:pPr>
        <w:numPr>
          <w:ilvl w:val="0"/>
          <w:numId w:val="3"/>
        </w:numPr>
        <w:ind w:left="720" w:hanging="360"/>
        <w:rPr>
          <w:u w:val="none"/>
        </w:rPr>
      </w:pPr>
      <w:r w:rsidDel="00000000" w:rsidR="00000000" w:rsidRPr="00000000">
        <w:rPr>
          <w:rtl w:val="0"/>
        </w:rPr>
        <w:t xml:space="preserve">Messaging</w:t>
      </w:r>
    </w:p>
    <w:p w:rsidR="00000000" w:rsidDel="00000000" w:rsidP="00000000" w:rsidRDefault="00000000" w:rsidRPr="00000000" w14:paraId="00000076">
      <w:pPr>
        <w:numPr>
          <w:ilvl w:val="1"/>
          <w:numId w:val="3"/>
        </w:numPr>
        <w:ind w:left="1440" w:hanging="360"/>
        <w:rPr>
          <w:u w:val="none"/>
        </w:rPr>
      </w:pPr>
      <w:r w:rsidDel="00000000" w:rsidR="00000000" w:rsidRPr="00000000">
        <w:rPr>
          <w:rtl w:val="0"/>
        </w:rPr>
        <w:t xml:space="preserve">Multiple layers of feedback and integrations (Reddit, talking about the shortcomings and sensitivities e,g, what Reddit PDs said). Need to understand the burdens and using the tool to alleviating the burdens.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HZGNbj2uhdDXjhz11mPvLN0JHQ==">CgMxLjAyDmguc203N3RteWo0OGl3Mg5oLmJ5djIydDJuanRpZzIOaC5mMWtmdW5pcGFsczMyDmgueXNzbGN5cHcyMnNwMg5oLndheXpxam9hYTlwODIOaC44MG9xM25rdHJpY2syDmguajYyYzQzbmQydTdnMg5oLmY5MWFleTg0Nmd1NDgAciExclR6RV9MQmZtMHBZMFNSejJMRERORXdwUHhEbXR0eFk=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