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26"/>
          <w:rFonts w:ascii="Calibri" w:hAnsi="Calibri"/>
        </w:rPr>
        <w:t xml:space="preserve">COMPLAINT UNDER SECTION 138 OF THE NEGOTIABLE INSTRUMENTS ACT, 1881</w:t>
      </w:r>
    </w:p>
    <w:p>
      <w:pPr>
        <w:spacing w:after="80"/>
      </w:pPr>
      <w:r>
        <w:rPr>
          <w:rFonts w:ascii="Calibri" w:hAnsi="Calibri"/>
        </w:rPr>
        <w:t xml:space="preserve">Before the Learned Judicial Magistrate First Class, SARAS Court, Ahmedabad</w:t>
      </w:r>
    </w:p>
    <w:p>
      <w:pPr>
        <w:spacing w:after="80"/>
      </w:pPr>
      <w:r>
        <w:rPr>
          <w:b/>
          <w:rFonts w:ascii="Calibri" w:hAnsi="Calibri"/>
        </w:rPr>
        <w:t xml:space="preserve">Complainant: </w:t>
      </w:r>
      <w:r>
        <w:rPr>
          <w:rFonts w:ascii="Calibri" w:hAnsi="Calibri"/>
        </w:rPr>
        <w:t xml:space="preserve">Tata Capital Ltd, through its authorised officer</w:t>
      </w:r>
    </w:p>
    <w:p>
      <w:pPr>
        <w:spacing w:after="0"/>
      </w:pPr>
    </w:p>
    <w:p>
      <w:pPr>
        <w:spacing w:after="80"/>
      </w:pPr>
      <w:r>
        <w:rPr>
          <w:b/>
          <w:rFonts w:ascii="Calibri" w:hAnsi="Calibri"/>
        </w:rPr>
        <w:t xml:space="preserve">Loan account number: </w:t>
      </w:r>
      <w:r>
        <w:rPr>
          <w:rFonts w:ascii="Calibri" w:hAnsi="Calibri"/>
        </w:rPr>
        <w:t xml:space="preserve">TCL-AHD-PL-2010</w:t>
      </w:r>
    </w:p>
    <w:p>
      <w:pPr>
        <w:spacing w:after="0"/>
      </w:pPr>
    </w:p>
    <w:p>
      <w:pPr>
        <w:spacing w:after="120"/>
      </w:pPr>
      <w:r>
        <w:rPr>
          <w:b/>
          <w:sz w:val="26"/>
          <w:rFonts w:ascii="Calibri" w:hAnsi="Calibri"/>
        </w:rPr>
        <w:t xml:space="preserve">Accused</w:t>
      </w:r>
    </w:p>
    <w:p>
      <w:pPr>
        <w:spacing w:after="80"/>
      </w:pPr>
      <w:r>
        <w:rPr>
          <w:b/>
          <w:rFonts w:ascii="Calibri" w:hAnsi="Calibri"/>
        </w:rPr>
        <w:t xml:space="preserve">Type: </w:t>
      </w:r>
      <w:r>
        <w:rPr>
          <w:rFonts w:ascii="Calibri" w:hAnsi="Calibri"/>
        </w:rPr>
        <w:t xml:space="preserve">Individual</w:t>
      </w:r>
    </w:p>
    <w:p>
      <w:pPr>
        <w:spacing w:after="80"/>
      </w:pPr>
      <w:r>
        <w:rPr>
          <w:b/>
          <w:rFonts w:ascii="Calibri" w:hAnsi="Calibri"/>
        </w:rPr>
        <w:t xml:space="preserve">Name: </w:t>
      </w:r>
      <w:r>
        <w:rPr>
          <w:rFonts w:ascii="Calibri" w:hAnsi="Calibri"/>
        </w:rPr>
        <w:t xml:space="preserve">Kavya P. Joshi</w:t>
      </w:r>
    </w:p>
    <w:p>
      <w:pPr>
        <w:spacing w:after="80"/>
      </w:pPr>
      <w:r>
        <w:rPr>
          <w:b/>
          <w:rFonts w:ascii="Calibri" w:hAnsi="Calibri"/>
        </w:rPr>
        <w:t xml:space="preserve">Age: </w:t>
      </w:r>
      <w:r>
        <w:rPr>
          <w:rFonts w:ascii="Calibri" w:hAnsi="Calibri"/>
        </w:rPr>
        <w:t xml:space="preserve">35</w:t>
      </w:r>
    </w:p>
    <w:p>
      <w:pPr>
        <w:spacing w:after="80"/>
      </w:pPr>
      <w:r>
        <w:rPr>
          <w:b/>
          <w:rFonts w:ascii="Calibri" w:hAnsi="Calibri"/>
        </w:rPr>
        <w:t xml:space="preserve">Mobile: </w:t>
      </w:r>
      <w:r>
        <w:rPr>
          <w:rFonts w:ascii="Calibri" w:hAnsi="Calibri"/>
        </w:rPr>
        <w:t xml:space="preserve">+91 98240 31110</w:t>
      </w:r>
    </w:p>
    <w:p>
      <w:pPr>
        <w:spacing w:after="80"/>
      </w:pPr>
      <w:r>
        <w:rPr>
          <w:b/>
          <w:rFonts w:ascii="Calibri" w:hAnsi="Calibri"/>
        </w:rPr>
        <w:t xml:space="preserve">Email: </w:t>
      </w:r>
      <w:r>
        <w:rPr>
          <w:rFonts w:ascii="Calibri" w:hAnsi="Calibri"/>
        </w:rPr>
        <w:t xml:space="preserve">kavya.joshi@mail.example</w:t>
      </w:r>
    </w:p>
    <w:p>
      <w:pPr>
        <w:spacing w:after="80"/>
      </w:pPr>
      <w:r>
        <w:rPr>
          <w:b/>
          <w:rFonts w:ascii="Calibri" w:hAnsi="Calibri"/>
        </w:rPr>
        <w:t xml:space="preserve">Address: </w:t>
      </w:r>
      <w:r>
        <w:rPr>
          <w:rFonts w:ascii="Calibri" w:hAnsi="Calibri"/>
        </w:rPr>
        <w:t xml:space="preserve">A-14, Swagat Bungalows, Gota</w:t>
      </w:r>
    </w:p>
    <w:p>
      <w:pPr>
        <w:spacing w:after="80"/>
      </w:pPr>
      <w:r>
        <w:rPr>
          <w:b/>
          <w:rFonts w:ascii="Calibri" w:hAnsi="Calibri"/>
        </w:rPr>
        <w:t xml:space="preserve">City: </w:t>
      </w:r>
      <w:r>
        <w:rPr>
          <w:rFonts w:ascii="Calibri" w:hAnsi="Calibri"/>
        </w:rPr>
        <w:t xml:space="preserve">Ahmedabad</w:t>
      </w:r>
    </w:p>
    <w:p>
      <w:pPr>
        <w:spacing w:after="80"/>
      </w:pPr>
      <w:r>
        <w:rPr>
          <w:b/>
          <w:rFonts w:ascii="Calibri" w:hAnsi="Calibri"/>
        </w:rPr>
        <w:t xml:space="preserve">Pincode: </w:t>
      </w:r>
      <w:r>
        <w:rPr>
          <w:rFonts w:ascii="Calibri" w:hAnsi="Calibri"/>
        </w:rPr>
        <w:t xml:space="preserve">382481</w:t>
      </w:r>
    </w:p>
    <w:p>
      <w:pPr>
        <w:spacing w:after="80"/>
      </w:pPr>
      <w:r>
        <w:rPr>
          <w:b/>
          <w:rFonts w:ascii="Calibri" w:hAnsi="Calibri"/>
        </w:rPr>
        <w:t xml:space="preserve">Police station: </w:t>
      </w:r>
      <w:r>
        <w:rPr>
          <w:rFonts w:ascii="Calibri" w:hAnsi="Calibri"/>
        </w:rPr>
        <w:t xml:space="preserve">Sola Police Station</w:t>
      </w:r>
    </w:p>
    <w:p>
      <w:pPr>
        <w:spacing w:after="120"/>
      </w:pPr>
      <w:r>
        <w:rPr>
          <w:b/>
          <w:sz w:val="26"/>
          <w:rFonts w:ascii="Calibri" w:hAnsi="Calibri"/>
        </w:rPr>
        <w:t xml:space="preserve">Cheque details</w:t>
      </w:r>
    </w:p>
    <w:p>
      <w:pPr>
        <w:spacing w:after="80"/>
      </w:pPr>
      <w:r>
        <w:rPr>
          <w:b/>
          <w:rFonts w:ascii="Calibri" w:hAnsi="Calibri"/>
        </w:rPr>
        <w:t xml:space="preserve">Cheque number: </w:t>
      </w:r>
      <w:r>
        <w:rPr>
          <w:rFonts w:ascii="Calibri" w:hAnsi="Calibri"/>
        </w:rPr>
        <w:t xml:space="preserve">509981</w:t>
      </w:r>
    </w:p>
    <w:p>
      <w:pPr>
        <w:spacing w:after="80"/>
      </w:pPr>
      <w:r>
        <w:rPr>
          <w:b/>
          <w:rFonts w:ascii="Calibri" w:hAnsi="Calibri"/>
        </w:rPr>
        <w:t xml:space="preserve">Date: </w:t>
      </w:r>
      <w:r>
        <w:rPr>
          <w:rFonts w:ascii="Calibri" w:hAnsi="Calibri"/>
        </w:rPr>
        <w:t xml:space="preserve">01-09-2026</w:t>
      </w:r>
    </w:p>
    <w:p>
      <w:pPr>
        <w:spacing w:after="80"/>
      </w:pPr>
      <w:r>
        <w:rPr>
          <w:b/>
          <w:rFonts w:ascii="Calibri" w:hAnsi="Calibri"/>
        </w:rPr>
        <w:t xml:space="preserve">Amount: </w:t>
      </w:r>
      <w:r>
        <w:rPr>
          <w:rFonts w:ascii="Calibri" w:hAnsi="Calibri"/>
        </w:rPr>
        <w:t xml:space="preserve">Rs. 74,800/-</w:t>
      </w:r>
    </w:p>
    <w:p>
      <w:pPr>
        <w:spacing w:after="80"/>
      </w:pPr>
      <w:r>
        <w:rPr>
          <w:b/>
          <w:rFonts w:ascii="Calibri" w:hAnsi="Calibri"/>
        </w:rPr>
        <w:t xml:space="preserve">Drawer bank IFSC: </w:t>
      </w:r>
      <w:r>
        <w:rPr>
          <w:rFonts w:ascii="Calibri" w:hAnsi="Calibri"/>
        </w:rPr>
        <w:t xml:space="preserve">HDFC0000521</w:t>
      </w:r>
    </w:p>
    <w:p>
      <w:pPr>
        <w:spacing w:after="80"/>
      </w:pPr>
      <w:r>
        <w:rPr>
          <w:b/>
          <w:rFonts w:ascii="Calibri" w:hAnsi="Calibri"/>
        </w:rPr>
        <w:t xml:space="preserve">Drawer account number: </w:t>
      </w:r>
      <w:r>
        <w:rPr>
          <w:rFonts w:ascii="Calibri" w:hAnsi="Calibri"/>
        </w:rPr>
        <w:t xml:space="preserve">50100445988</w:t>
      </w:r>
    </w:p>
    <w:p>
      <w:pPr>
        <w:spacing w:after="80"/>
      </w:pPr>
      <w:r>
        <w:rPr>
          <w:b/>
          <w:rFonts w:ascii="Calibri" w:hAnsi="Calibri"/>
        </w:rPr>
        <w:t xml:space="preserve">Presentation date: </w:t>
      </w:r>
      <w:r>
        <w:rPr>
          <w:rFonts w:ascii="Calibri" w:hAnsi="Calibri"/>
        </w:rPr>
        <w:t xml:space="preserve">14-09-2026</w:t>
      </w:r>
    </w:p>
    <w:p>
      <w:pPr>
        <w:spacing w:after="80"/>
      </w:pPr>
      <w:r>
        <w:rPr>
          <w:b/>
          <w:rFonts w:ascii="Calibri" w:hAnsi="Calibri"/>
        </w:rPr>
        <w:t xml:space="preserve">Return date: </w:t>
      </w:r>
      <w:r>
        <w:rPr>
          <w:rFonts w:ascii="Calibri" w:hAnsi="Calibri"/>
        </w:rPr>
        <w:t xml:space="preserve">17-09-2026</w:t>
      </w:r>
    </w:p>
    <w:p>
      <w:pPr>
        <w:spacing w:after="80"/>
      </w:pPr>
      <w:r>
        <w:rPr>
          <w:b/>
          <w:rFonts w:ascii="Calibri" w:hAnsi="Calibri"/>
        </w:rPr>
        <w:t xml:space="preserve">Return reason: </w:t>
      </w:r>
      <w:r>
        <w:rPr>
          <w:rFonts w:ascii="Calibri" w:hAnsi="Calibri"/>
        </w:rPr>
        <w:t xml:space="preserve">Funds insufficient</w:t>
      </w:r>
    </w:p>
    <w:p>
      <w:pPr>
        <w:spacing w:after="120"/>
      </w:pPr>
      <w:r>
        <w:rPr>
          <w:b/>
          <w:sz w:val="26"/>
          <w:rFonts w:ascii="Calibri" w:hAnsi="Calibri"/>
        </w:rPr>
        <w:t xml:space="preserve">Demand notice</w:t>
      </w:r>
    </w:p>
    <w:p>
      <w:pPr>
        <w:spacing w:after="80"/>
      </w:pPr>
      <w:r>
        <w:rPr>
          <w:b/>
          <w:rFonts w:ascii="Calibri" w:hAnsi="Calibri"/>
        </w:rPr>
        <w:t xml:space="preserve">Nature of debt: </w:t>
      </w:r>
      <w:r>
        <w:rPr>
          <w:rFonts w:ascii="Calibri" w:hAnsi="Calibri"/>
        </w:rPr>
        <w:t xml:space="preserve">Loan / advance repayment</w:t>
      </w:r>
    </w:p>
    <w:p>
      <w:pPr>
        <w:spacing w:after="80"/>
      </w:pPr>
      <w:r>
        <w:rPr>
          <w:b/>
          <w:rFonts w:ascii="Calibri" w:hAnsi="Calibri"/>
        </w:rPr>
        <w:t xml:space="preserve">Dispatch date: </w:t>
      </w:r>
      <w:r>
        <w:rPr>
          <w:rFonts w:ascii="Calibri" w:hAnsi="Calibri"/>
        </w:rPr>
        <w:t xml:space="preserve">23-09-2026</w:t>
      </w:r>
    </w:p>
    <w:p>
      <w:pPr>
        <w:spacing w:after="80"/>
      </w:pPr>
      <w:r>
        <w:rPr>
          <w:b/>
          <w:rFonts w:ascii="Calibri" w:hAnsi="Calibri"/>
        </w:rPr>
        <w:t xml:space="preserve">Mode of service: </w:t>
      </w:r>
      <w:r>
        <w:rPr>
          <w:rFonts w:ascii="Calibri" w:hAnsi="Calibri"/>
        </w:rPr>
        <w:t xml:space="preserve">Registered post (RPAD)</w:t>
      </w:r>
    </w:p>
    <w:p>
      <w:pPr>
        <w:spacing w:after="80"/>
      </w:pPr>
      <w:r>
        <w:rPr>
          <w:b/>
          <w:rFonts w:ascii="Calibri" w:hAnsi="Calibri"/>
        </w:rPr>
        <w:t xml:space="preserve">Tracking number: </w:t>
      </w:r>
      <w:r>
        <w:rPr>
          <w:rFonts w:ascii="Calibri" w:hAnsi="Calibri"/>
        </w:rPr>
        <w:t xml:space="preserve">RG204511210IN</w:t>
      </w:r>
    </w:p>
    <w:p>
      <w:pPr>
        <w:spacing w:after="80"/>
      </w:pPr>
      <w:r>
        <w:rPr>
          <w:b/>
          <w:rFonts w:ascii="Calibri" w:hAnsi="Calibri"/>
        </w:rPr>
        <w:t xml:space="preserve">Delivered: </w:t>
      </w:r>
      <w:r>
        <w:rPr>
          <w:rFonts w:ascii="Calibri" w:hAnsi="Calibri"/>
        </w:rPr>
        <w:t xml:space="preserve">Yes</w:t>
      </w:r>
    </w:p>
    <w:p>
      <w:pPr>
        <w:spacing w:after="80"/>
      </w:pPr>
      <w:r>
        <w:rPr>
          <w:b/>
          <w:rFonts w:ascii="Calibri" w:hAnsi="Calibri"/>
        </w:rPr>
        <w:t xml:space="preserve">Delivery date: </w:t>
      </w:r>
      <w:r>
        <w:rPr>
          <w:rFonts w:ascii="Calibri" w:hAnsi="Calibri"/>
        </w:rPr>
        <w:t xml:space="preserve">01-10-2026</w:t>
      </w:r>
    </w:p>
    <w:p>
      <w:pPr>
        <w:spacing w:after="80"/>
      </w:pPr>
      <w:r>
        <w:rPr>
          <w:b/>
          <w:rFonts w:ascii="Calibri" w:hAnsi="Calibri"/>
        </w:rPr>
        <w:t xml:space="preserve">Accused replied: </w:t>
      </w:r>
      <w:r>
        <w:rPr>
          <w:rFonts w:ascii="Calibri" w:hAnsi="Calibri"/>
        </w:rPr>
        <w:t xml:space="preserve">No</w:t>
      </w:r>
    </w:p>
    <w:p>
      <w:pPr>
        <w:spacing w:after="80"/>
      </w:pPr>
      <w:r>
        <w:rPr>
          <w:b/>
          <w:rFonts w:ascii="Calibri" w:hAnsi="Calibri"/>
        </w:rPr>
        <w:t xml:space="preserve">Payment after notice: </w:t>
      </w:r>
      <w:r>
        <w:rPr>
          <w:rFonts w:ascii="Calibri" w:hAnsi="Calibri"/>
        </w:rPr>
        <w:t xml:space="preserve">Part payment made</w:t>
      </w:r>
    </w:p>
    <w:p>
      <w:pPr>
        <w:spacing w:after="80"/>
      </w:pPr>
      <w:r>
        <w:rPr>
          <w:b/>
          <w:rFonts w:ascii="Calibri" w:hAnsi="Calibri"/>
        </w:rPr>
        <w:t xml:space="preserve">Amount paid: </w:t>
      </w:r>
      <w:r>
        <w:rPr>
          <w:rFonts w:ascii="Calibri" w:hAnsi="Calibri"/>
        </w:rPr>
        <w:t xml:space="preserve">15000</w:t>
      </w:r>
    </w:p>
    <w:p>
      <w:pPr>
        <w:spacing w:after="120"/>
      </w:pPr>
      <w:r>
        <w:rPr>
          <w:b/>
          <w:sz w:val="26"/>
          <w:rFonts w:ascii="Calibri" w:hAnsi="Calibri"/>
        </w:rPr>
        <w:t xml:space="preserve">Jurisdiction</w:t>
      </w:r>
    </w:p>
    <w:p>
      <w:pPr>
        <w:spacing w:after="80"/>
      </w:pPr>
      <w:r>
        <w:rPr>
          <w:b/>
          <w:rFonts w:ascii="Calibri" w:hAnsi="Calibri"/>
        </w:rPr>
        <w:t xml:space="preserve">Deposited in complainant's own account: </w:t>
      </w:r>
      <w:r>
        <w:rPr>
          <w:rFonts w:ascii="Calibri" w:hAnsi="Calibri"/>
        </w:rPr>
        <w:t xml:space="preserve">Yes</w:t>
      </w:r>
    </w:p>
    <w:p>
      <w:pPr>
        <w:spacing w:after="80"/>
      </w:pPr>
      <w:r>
        <w:rPr>
          <w:b/>
          <w:rFonts w:ascii="Calibri" w:hAnsi="Calibri"/>
        </w:rPr>
        <w:t xml:space="preserve">Complainant branch IFSC: </w:t>
      </w:r>
      <w:r>
        <w:rPr>
          <w:rFonts w:ascii="Calibri" w:hAnsi="Calibri"/>
        </w:rPr>
        <w:t xml:space="preserve">HDFC0000060</w:t>
      </w:r>
    </w:p>
    <w:p>
      <w:pPr>
        <w:spacing w:after="0"/>
      </w:pPr>
    </w:p>
    <w:p>
      <w:pPr>
        <w:spacing w:after="80"/>
      </w:pPr>
      <w:r>
        <w:rPr>
          <w:rFonts w:ascii="Calibri" w:hAnsi="Calibri"/>
        </w:rPr>
        <w:t xml:space="preserve">The complainant prays that the accused be summoned and tried for the offence under Section 138 of the Negotiable Instruments Act, 1881.</w:t>
      </w:r>
    </w:p>
    <w:p>
      <w:pPr>
        <w:spacing w:after="80"/>
      </w:pPr>
      <w:r>
        <w:rPr>
          <w:b/>
          <w:rFonts w:ascii="Calibri" w:hAnsi="Calibri"/>
        </w:rPr>
        <w:t xml:space="preserve">Place: </w:t>
      </w:r>
      <w:r>
        <w:rPr>
          <w:rFonts w:ascii="Calibri" w:hAnsi="Calibri"/>
        </w:rPr>
        <w:t xml:space="preserve">Ahmedabad    Date: 20/10/2026</w:t>
      </w:r>
    </w:p>
    <w:sectPr>
      <w:pgSz w:w="11906" w:h="16838"/>
      <w:pgMar w:top="1200" w:right="1200" w:bottom="1200" w:left="1200"/>
    </w:sectPr>
  </w:body>
</w:document>
</file>