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86FB6" w:rsidTr="00AC4EFC">
        <w:tc>
          <w:tcPr>
            <w:tcW w:w="851" w:type="dxa"/>
            <w:shd w:val="clear" w:color="auto" w:fill="000000" w:themeFill="text1"/>
          </w:tcPr>
          <w:p w:rsidR="00D86FB6" w:rsidRPr="00596F7C" w:rsidRDefault="00AC4EFC" w:rsidP="00C16742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</w:p>
        </w:tc>
        <w:tc>
          <w:tcPr>
            <w:tcW w:w="8930" w:type="dxa"/>
          </w:tcPr>
          <w:p w:rsidR="00D86FB6" w:rsidRPr="00596F7C" w:rsidRDefault="00C16742" w:rsidP="00C63638">
            <w:pPr>
              <w:rPr>
                <w:rFonts w:asciiTheme="majorEastAsia" w:eastAsiaTheme="majorEastAsia" w:hAnsiTheme="majorEastAsia"/>
              </w:rPr>
            </w:pPr>
            <w:r w:rsidRPr="005C6F93">
              <w:rPr>
                <w:rFonts w:asciiTheme="majorEastAsia" w:eastAsiaTheme="majorEastAsia" w:hAnsiTheme="majorEastAsia" w:hint="eastAsia"/>
              </w:rPr>
              <w:t>収益の認識基準</w:t>
            </w:r>
          </w:p>
        </w:tc>
      </w:tr>
    </w:tbl>
    <w:p w:rsidR="00D86FB6" w:rsidRPr="00A3235F" w:rsidRDefault="00C16742" w:rsidP="00A52C1D">
      <w:pPr>
        <w:pStyle w:val="2"/>
        <w:spacing w:before="180"/>
      </w:pPr>
      <w:r>
        <w:rPr>
          <w:rFonts w:hint="eastAsia"/>
        </w:rPr>
        <w:t>答案用紙</w:t>
      </w:r>
      <w:r w:rsidRPr="00C16742">
        <w:rPr>
          <w:rFonts w:hint="eastAsia"/>
        </w:rPr>
        <w:t>（単位：円）</w:t>
      </w:r>
    </w:p>
    <w:tbl>
      <w:tblPr>
        <w:tblStyle w:val="a3"/>
        <w:tblW w:w="9188" w:type="dxa"/>
        <w:tblInd w:w="5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364"/>
        <w:gridCol w:w="1304"/>
        <w:gridCol w:w="1304"/>
        <w:gridCol w:w="1304"/>
        <w:gridCol w:w="1304"/>
        <w:gridCol w:w="1304"/>
        <w:gridCol w:w="1304"/>
      </w:tblGrid>
      <w:tr w:rsidR="003D4CD4" w:rsidTr="00D623A5">
        <w:tc>
          <w:tcPr>
            <w:tcW w:w="1364" w:type="dxa"/>
            <w:vMerge w:val="restart"/>
          </w:tcPr>
          <w:p w:rsidR="003D4CD4" w:rsidRPr="005C6F93" w:rsidRDefault="003D4CD4" w:rsidP="00C16742"/>
        </w:tc>
        <w:tc>
          <w:tcPr>
            <w:tcW w:w="3912" w:type="dxa"/>
            <w:gridSpan w:val="3"/>
            <w:vAlign w:val="center"/>
          </w:tcPr>
          <w:p w:rsidR="003D4CD4" w:rsidRDefault="003D4CD4" w:rsidP="00C16742">
            <w:pPr>
              <w:jc w:val="center"/>
            </w:pPr>
            <w:r>
              <w:rPr>
                <w:rFonts w:hint="eastAsia"/>
              </w:rPr>
              <w:t>第１期</w:t>
            </w:r>
          </w:p>
        </w:tc>
        <w:tc>
          <w:tcPr>
            <w:tcW w:w="3912" w:type="dxa"/>
            <w:gridSpan w:val="3"/>
            <w:vAlign w:val="center"/>
          </w:tcPr>
          <w:p w:rsidR="003D4CD4" w:rsidRDefault="003D4CD4" w:rsidP="00C16742">
            <w:pPr>
              <w:jc w:val="center"/>
            </w:pPr>
            <w:r>
              <w:rPr>
                <w:rFonts w:hint="eastAsia"/>
              </w:rPr>
              <w:t>第２期</w:t>
            </w:r>
          </w:p>
        </w:tc>
      </w:tr>
      <w:tr w:rsidR="003D4CD4" w:rsidTr="003D4CD4">
        <w:tc>
          <w:tcPr>
            <w:tcW w:w="1364" w:type="dxa"/>
            <w:vMerge/>
          </w:tcPr>
          <w:p w:rsidR="003D4CD4" w:rsidRDefault="003D4CD4" w:rsidP="00C16742"/>
        </w:tc>
        <w:tc>
          <w:tcPr>
            <w:tcW w:w="1304" w:type="dxa"/>
            <w:vAlign w:val="center"/>
          </w:tcPr>
          <w:p w:rsidR="003D4CD4" w:rsidRDefault="003D4CD4" w:rsidP="00C16742">
            <w:pPr>
              <w:snapToGrid w:val="0"/>
              <w:jc w:val="center"/>
            </w:pPr>
            <w:r>
              <w:rPr>
                <w:rFonts w:hint="eastAsia"/>
              </w:rPr>
              <w:t>販売基準</w:t>
            </w:r>
          </w:p>
        </w:tc>
        <w:tc>
          <w:tcPr>
            <w:tcW w:w="1304" w:type="dxa"/>
            <w:vAlign w:val="center"/>
          </w:tcPr>
          <w:p w:rsidR="003D4CD4" w:rsidRDefault="003D4CD4" w:rsidP="00C16742">
            <w:pPr>
              <w:snapToGrid w:val="0"/>
              <w:jc w:val="center"/>
            </w:pPr>
            <w:r>
              <w:rPr>
                <w:rFonts w:hint="eastAsia"/>
              </w:rPr>
              <w:t>回収基準</w:t>
            </w:r>
          </w:p>
        </w:tc>
        <w:tc>
          <w:tcPr>
            <w:tcW w:w="1304" w:type="dxa"/>
            <w:vAlign w:val="center"/>
          </w:tcPr>
          <w:p w:rsidR="003D4CD4" w:rsidRDefault="003D4CD4" w:rsidP="00C16742">
            <w:pPr>
              <w:snapToGrid w:val="0"/>
              <w:jc w:val="center"/>
            </w:pPr>
            <w:r>
              <w:rPr>
                <w:rFonts w:hint="eastAsia"/>
              </w:rPr>
              <w:t>回収期限</w:t>
            </w:r>
            <w:r>
              <w:br/>
            </w:r>
            <w:r>
              <w:rPr>
                <w:rFonts w:hint="eastAsia"/>
              </w:rPr>
              <w:t>到来基準</w:t>
            </w:r>
          </w:p>
        </w:tc>
        <w:tc>
          <w:tcPr>
            <w:tcW w:w="1304" w:type="dxa"/>
            <w:vAlign w:val="center"/>
          </w:tcPr>
          <w:p w:rsidR="003D4CD4" w:rsidRDefault="003D4CD4" w:rsidP="00C16742">
            <w:pPr>
              <w:snapToGrid w:val="0"/>
              <w:jc w:val="center"/>
            </w:pPr>
            <w:r>
              <w:rPr>
                <w:rFonts w:hint="eastAsia"/>
              </w:rPr>
              <w:t>販売基準</w:t>
            </w:r>
          </w:p>
        </w:tc>
        <w:tc>
          <w:tcPr>
            <w:tcW w:w="1304" w:type="dxa"/>
            <w:vAlign w:val="center"/>
          </w:tcPr>
          <w:p w:rsidR="003D4CD4" w:rsidRDefault="003D4CD4" w:rsidP="00C16742">
            <w:pPr>
              <w:snapToGrid w:val="0"/>
              <w:jc w:val="center"/>
            </w:pPr>
            <w:r>
              <w:rPr>
                <w:rFonts w:hint="eastAsia"/>
              </w:rPr>
              <w:t>回収基準</w:t>
            </w:r>
          </w:p>
        </w:tc>
        <w:tc>
          <w:tcPr>
            <w:tcW w:w="1304" w:type="dxa"/>
            <w:vAlign w:val="center"/>
          </w:tcPr>
          <w:p w:rsidR="003D4CD4" w:rsidRDefault="003D4CD4" w:rsidP="00C16742">
            <w:pPr>
              <w:snapToGrid w:val="0"/>
              <w:jc w:val="center"/>
            </w:pPr>
            <w:r>
              <w:rPr>
                <w:rFonts w:hint="eastAsia"/>
              </w:rPr>
              <w:t>回収期限</w:t>
            </w:r>
            <w:r>
              <w:br/>
            </w:r>
            <w:r>
              <w:rPr>
                <w:rFonts w:hint="eastAsia"/>
              </w:rPr>
              <w:t>到来基準</w:t>
            </w:r>
          </w:p>
        </w:tc>
      </w:tr>
      <w:tr w:rsidR="00C16742" w:rsidTr="003D4CD4">
        <w:tc>
          <w:tcPr>
            <w:tcW w:w="1364" w:type="dxa"/>
          </w:tcPr>
          <w:p w:rsidR="00C16742" w:rsidRDefault="00C16742" w:rsidP="00C16742">
            <w:pPr>
              <w:jc w:val="distribute"/>
            </w:pPr>
            <w:r>
              <w:rPr>
                <w:rFonts w:hint="eastAsia"/>
              </w:rPr>
              <w:t>売上高</w:t>
            </w: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</w:tr>
      <w:tr w:rsidR="00C16742" w:rsidTr="003D4CD4">
        <w:tc>
          <w:tcPr>
            <w:tcW w:w="1364" w:type="dxa"/>
          </w:tcPr>
          <w:p w:rsidR="00C16742" w:rsidRDefault="00C16742" w:rsidP="00C16742">
            <w:pPr>
              <w:jc w:val="distribute"/>
            </w:pPr>
            <w:r>
              <w:rPr>
                <w:rFonts w:hint="eastAsia"/>
              </w:rPr>
              <w:t>売上原価</w:t>
            </w: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</w:tr>
      <w:tr w:rsidR="00C16742" w:rsidTr="003D4CD4">
        <w:tc>
          <w:tcPr>
            <w:tcW w:w="1364" w:type="dxa"/>
          </w:tcPr>
          <w:p w:rsidR="00C16742" w:rsidRDefault="00C16742" w:rsidP="00C16742">
            <w:pPr>
              <w:jc w:val="distribute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Pr="002C35D8" w:rsidRDefault="00C16742" w:rsidP="00C16742">
            <w:pPr>
              <w:jc w:val="right"/>
            </w:pPr>
          </w:p>
        </w:tc>
        <w:tc>
          <w:tcPr>
            <w:tcW w:w="1304" w:type="dxa"/>
          </w:tcPr>
          <w:p w:rsidR="00C16742" w:rsidRDefault="00C16742" w:rsidP="00C16742">
            <w:pPr>
              <w:jc w:val="right"/>
            </w:pPr>
          </w:p>
        </w:tc>
      </w:tr>
    </w:tbl>
    <w:p w:rsidR="00C16742" w:rsidRDefault="00C16742" w:rsidP="00C16742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16742" w:rsidTr="00C16742">
        <w:tc>
          <w:tcPr>
            <w:tcW w:w="851" w:type="dxa"/>
            <w:shd w:val="clear" w:color="auto" w:fill="000000" w:themeFill="text1"/>
          </w:tcPr>
          <w:p w:rsidR="00C16742" w:rsidRPr="00596F7C" w:rsidRDefault="00C16742" w:rsidP="00C16742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C16742" w:rsidRPr="00596F7C" w:rsidRDefault="00C16742" w:rsidP="00C1674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回収基準</w:t>
            </w:r>
          </w:p>
        </w:tc>
      </w:tr>
    </w:tbl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E45A70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lastRenderedPageBreak/>
        <w:t>問</w:t>
      </w:r>
      <w:r>
        <w:rPr>
          <w:rFonts w:hint="eastAsia"/>
        </w:rPr>
        <w:t>５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C16742" w:rsidTr="00C16742">
        <w:tc>
          <w:tcPr>
            <w:tcW w:w="2302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t>差引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t>繰延割賦売上利益控除</w:t>
            </w:r>
          </w:p>
        </w:tc>
        <w:tc>
          <w:tcPr>
            <w:tcW w:w="1701" w:type="dxa"/>
            <w:gridSpan w:val="2"/>
          </w:tcPr>
          <w:p w:rsidR="00C16742" w:rsidRPr="004A4F84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</w:tbl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６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問７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037799" w:rsidRDefault="00C16742" w:rsidP="00C1674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037799" w:rsidRDefault="00C16742" w:rsidP="00C1674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037799" w:rsidRDefault="00C16742" w:rsidP="00C1674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0C29F9" w:rsidRPr="00A3235F" w:rsidRDefault="000C29F9" w:rsidP="000C29F9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８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0C29F9" w:rsidTr="000C29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0C29F9" w:rsidRPr="00C63638" w:rsidRDefault="000C29F9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C29F9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0C29F9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0C29F9" w:rsidRDefault="000C29F9" w:rsidP="000C29F9">
      <w:pPr>
        <w:pStyle w:val="2"/>
        <w:spacing w:before="180"/>
      </w:pPr>
    </w:p>
    <w:p w:rsidR="000C29F9" w:rsidRDefault="000C29F9">
      <w:pPr>
        <w:widowControl/>
        <w:jc w:val="left"/>
        <w:rPr>
          <w:rFonts w:asciiTheme="majorHAnsi" w:eastAsiaTheme="majorEastAsia" w:hAnsiTheme="majorHAnsi" w:cstheme="majorBidi"/>
        </w:rPr>
      </w:pPr>
      <w:r>
        <w:br w:type="page"/>
      </w:r>
    </w:p>
    <w:p w:rsidR="000C29F9" w:rsidRDefault="000C29F9" w:rsidP="000C29F9">
      <w:pPr>
        <w:pStyle w:val="2"/>
        <w:spacing w:before="180"/>
      </w:pPr>
      <w:r>
        <w:rPr>
          <w:rFonts w:hint="eastAsia"/>
        </w:rPr>
        <w:lastRenderedPageBreak/>
        <w:t>問９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C29F9" w:rsidTr="000C29F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C29F9" w:rsidRPr="00C63638" w:rsidRDefault="000C29F9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C29F9" w:rsidTr="000C29F9">
        <w:tc>
          <w:tcPr>
            <w:tcW w:w="2551" w:type="dxa"/>
            <w:tcBorders>
              <w:top w:val="single" w:sz="2" w:space="0" w:color="auto"/>
            </w:tcBorders>
          </w:tcPr>
          <w:p w:rsidR="000C29F9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C29F9" w:rsidRPr="00037799" w:rsidRDefault="000C29F9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</w:tcPr>
          <w:p w:rsidR="000C29F9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C29F9" w:rsidRPr="00037799" w:rsidRDefault="000C29F9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C29F9" w:rsidRPr="00037799" w:rsidRDefault="000C29F9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C29F9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</w:tcPr>
          <w:p w:rsidR="000C29F9" w:rsidRPr="00E45A70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C29F9" w:rsidRPr="00037799" w:rsidRDefault="000C29F9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C29F9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0C29F9">
              <w:rPr>
                <w:rFonts w:hint="eastAsia"/>
                <w:szCs w:val="20"/>
              </w:rPr>
              <w:t>繰延割賦売上利益戻入</w:t>
            </w:r>
          </w:p>
        </w:tc>
        <w:tc>
          <w:tcPr>
            <w:tcW w:w="1701" w:type="dxa"/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0C29F9" w:rsidRDefault="000C29F9" w:rsidP="000C29F9">
      <w:pPr>
        <w:widowControl/>
        <w:jc w:val="left"/>
      </w:pPr>
    </w:p>
    <w:p w:rsidR="000C29F9" w:rsidRDefault="000C29F9" w:rsidP="00C16742">
      <w:pPr>
        <w:widowControl/>
        <w:jc w:val="left"/>
        <w:rPr>
          <w:rFonts w:hAnsiTheme="minorEastAsia" w:cs="Segoe UI Symbol"/>
        </w:rPr>
      </w:pPr>
      <w:r>
        <w:rPr>
          <w:rFonts w:hint="eastAsia"/>
        </w:rPr>
        <w:t>問</w:t>
      </w:r>
      <w:r w:rsidRPr="000C29F9">
        <w:rPr>
          <w:rFonts w:hAnsiTheme="minorEastAsia" w:cs="Segoe UI Symbol" w:hint="eastAsia"/>
        </w:rPr>
        <w:t>10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0C29F9" w:rsidTr="000C29F9">
        <w:tc>
          <w:tcPr>
            <w:tcW w:w="2302" w:type="dxa"/>
            <w:gridSpan w:val="2"/>
            <w:vAlign w:val="center"/>
          </w:tcPr>
          <w:p w:rsidR="000C29F9" w:rsidRPr="009701FB" w:rsidRDefault="000C29F9" w:rsidP="000C29F9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0C29F9" w:rsidRPr="009701FB" w:rsidRDefault="000C29F9" w:rsidP="000C29F9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0C29F9" w:rsidRPr="00C63638" w:rsidRDefault="000C29F9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C29F9" w:rsidTr="000C29F9">
        <w:tc>
          <w:tcPr>
            <w:tcW w:w="534" w:type="dxa"/>
          </w:tcPr>
          <w:p w:rsidR="000C29F9" w:rsidRDefault="000C29F9" w:rsidP="000C29F9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0C29F9" w:rsidRDefault="000C29F9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  <w:gridSpan w:val="2"/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0C29F9" w:rsidRDefault="000C29F9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  <w:gridSpan w:val="2"/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pPr>
              <w:jc w:val="center"/>
            </w:pPr>
            <w:r>
              <w:t>差引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r w:rsidRPr="000C29F9">
              <w:rPr>
                <w:rFonts w:hint="eastAsia"/>
              </w:rPr>
              <w:t>繰延割賦売上利益戻入</w:t>
            </w:r>
          </w:p>
        </w:tc>
        <w:tc>
          <w:tcPr>
            <w:tcW w:w="1701" w:type="dxa"/>
            <w:gridSpan w:val="2"/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r>
              <w:t>繰延割賦売上利益控除</w:t>
            </w:r>
          </w:p>
        </w:tc>
        <w:tc>
          <w:tcPr>
            <w:tcW w:w="1701" w:type="dxa"/>
            <w:gridSpan w:val="2"/>
          </w:tcPr>
          <w:p w:rsidR="000C29F9" w:rsidRPr="004A4F84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0C29F9" w:rsidRDefault="000C29F9" w:rsidP="000C29F9">
            <w:pPr>
              <w:jc w:val="right"/>
            </w:pPr>
          </w:p>
        </w:tc>
      </w:tr>
      <w:tr w:rsidR="000C29F9" w:rsidTr="000C29F9">
        <w:tc>
          <w:tcPr>
            <w:tcW w:w="534" w:type="dxa"/>
          </w:tcPr>
          <w:p w:rsidR="000C29F9" w:rsidRDefault="000C29F9" w:rsidP="000C29F9"/>
        </w:tc>
        <w:tc>
          <w:tcPr>
            <w:tcW w:w="2458" w:type="dxa"/>
            <w:gridSpan w:val="2"/>
          </w:tcPr>
          <w:p w:rsidR="000C29F9" w:rsidRDefault="000C29F9" w:rsidP="000C29F9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</w:tcPr>
          <w:p w:rsidR="000C29F9" w:rsidRDefault="000C29F9" w:rsidP="000C29F9">
            <w:pPr>
              <w:jc w:val="right"/>
            </w:pPr>
          </w:p>
        </w:tc>
        <w:tc>
          <w:tcPr>
            <w:tcW w:w="514" w:type="dxa"/>
          </w:tcPr>
          <w:p w:rsidR="000C29F9" w:rsidRDefault="000C29F9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0C29F9" w:rsidRDefault="000C29F9" w:rsidP="000C29F9">
            <w:pPr>
              <w:jc w:val="right"/>
            </w:pPr>
          </w:p>
        </w:tc>
      </w:tr>
    </w:tbl>
    <w:p w:rsidR="000C29F9" w:rsidRDefault="000C29F9" w:rsidP="00C16742">
      <w:pPr>
        <w:widowControl/>
        <w:jc w:val="left"/>
      </w:pPr>
    </w:p>
    <w:p w:rsidR="00C16742" w:rsidRDefault="00C16742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16742" w:rsidTr="00C16742">
        <w:tc>
          <w:tcPr>
            <w:tcW w:w="851" w:type="dxa"/>
            <w:shd w:val="clear" w:color="auto" w:fill="000000" w:themeFill="text1"/>
          </w:tcPr>
          <w:p w:rsidR="00C16742" w:rsidRPr="00596F7C" w:rsidRDefault="00C16742" w:rsidP="00C16742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C16742" w:rsidRPr="005C6F93" w:rsidRDefault="00C16742" w:rsidP="00C16742">
            <w:pPr>
              <w:rPr>
                <w:rFonts w:asciiTheme="majorEastAsia" w:eastAsiaTheme="majorEastAsia" w:hAnsiTheme="majorEastAsia"/>
              </w:rPr>
            </w:pPr>
            <w:r w:rsidRPr="005C6F93">
              <w:rPr>
                <w:rFonts w:asciiTheme="majorEastAsia" w:eastAsiaTheme="majorEastAsia" w:hAnsiTheme="majorEastAsia" w:hint="eastAsia"/>
              </w:rPr>
              <w:t>回収期限到来基準</w:t>
            </w:r>
          </w:p>
        </w:tc>
      </w:tr>
    </w:tbl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E45A70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>
      <w:pPr>
        <w:widowControl/>
        <w:jc w:val="left"/>
        <w:rPr>
          <w:rFonts w:asciiTheme="majorHAnsi" w:eastAsiaTheme="majorEastAsia" w:hAnsiTheme="majorHAnsi" w:cstheme="majorBidi"/>
        </w:rPr>
      </w:pPr>
      <w:r>
        <w:br w:type="page"/>
      </w:r>
    </w:p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lastRenderedPageBreak/>
        <w:t>問</w:t>
      </w:r>
      <w:r>
        <w:rPr>
          <w:rFonts w:hint="eastAsia"/>
        </w:rPr>
        <w:t>５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C16742" w:rsidTr="00C16742">
        <w:tc>
          <w:tcPr>
            <w:tcW w:w="2302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t>差引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t>繰延割賦売上利益控除</w:t>
            </w:r>
          </w:p>
        </w:tc>
        <w:tc>
          <w:tcPr>
            <w:tcW w:w="1701" w:type="dxa"/>
            <w:gridSpan w:val="2"/>
          </w:tcPr>
          <w:p w:rsidR="00C16742" w:rsidRPr="004A4F84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</w:tbl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６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>
        <w:rPr>
          <w:rFonts w:hint="eastAsia"/>
        </w:rPr>
        <w:t>問７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037799" w:rsidRDefault="00C16742" w:rsidP="00C1674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037799" w:rsidRDefault="00C16742" w:rsidP="00C1674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037799" w:rsidRDefault="00C16742" w:rsidP="00C16742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８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widowControl/>
        <w:jc w:val="left"/>
      </w:pPr>
    </w:p>
    <w:p w:rsidR="000C29F9" w:rsidRDefault="000C29F9">
      <w:pPr>
        <w:widowControl/>
        <w:jc w:val="left"/>
      </w:pPr>
      <w:r>
        <w:br w:type="page"/>
      </w:r>
    </w:p>
    <w:p w:rsidR="000C29F9" w:rsidRDefault="000C29F9" w:rsidP="000C29F9">
      <w:pPr>
        <w:pStyle w:val="2"/>
        <w:spacing w:before="180"/>
      </w:pPr>
      <w:r w:rsidRPr="00A3235F">
        <w:rPr>
          <w:rFonts w:hint="eastAsia"/>
        </w:rPr>
        <w:lastRenderedPageBreak/>
        <w:t>問</w:t>
      </w:r>
      <w:r>
        <w:rPr>
          <w:rFonts w:hint="eastAsia"/>
        </w:rPr>
        <w:t>９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C29F9" w:rsidTr="000C29F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C29F9" w:rsidRDefault="000C29F9" w:rsidP="000C29F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C29F9" w:rsidRPr="00C63638" w:rsidRDefault="000C29F9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C29F9" w:rsidTr="000C29F9">
        <w:tc>
          <w:tcPr>
            <w:tcW w:w="2551" w:type="dxa"/>
            <w:tcBorders>
              <w:top w:val="single" w:sz="2" w:space="0" w:color="auto"/>
            </w:tcBorders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</w:tcPr>
          <w:p w:rsidR="000C29F9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C29F9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0C29F9" w:rsidTr="000C29F9">
        <w:tc>
          <w:tcPr>
            <w:tcW w:w="2551" w:type="dxa"/>
          </w:tcPr>
          <w:p w:rsidR="000C29F9" w:rsidRPr="00E45A70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C29F9" w:rsidRDefault="000C29F9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C29F9" w:rsidRPr="005C4314" w:rsidRDefault="000C29F9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0C29F9">
              <w:rPr>
                <w:rFonts w:hint="eastAsia"/>
                <w:szCs w:val="20"/>
              </w:rPr>
              <w:t>繰延割賦売上利益戻入</w:t>
            </w:r>
          </w:p>
        </w:tc>
        <w:tc>
          <w:tcPr>
            <w:tcW w:w="1701" w:type="dxa"/>
          </w:tcPr>
          <w:p w:rsidR="000C29F9" w:rsidRPr="005C4314" w:rsidRDefault="000C29F9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0C29F9" w:rsidRDefault="00197CA3" w:rsidP="00197CA3">
      <w:pPr>
        <w:pStyle w:val="2"/>
        <w:spacing w:before="180"/>
      </w:pPr>
      <w:r>
        <w:rPr>
          <w:rFonts w:hint="eastAsia"/>
        </w:rPr>
        <w:t>問</w:t>
      </w:r>
      <w:r w:rsidRPr="00197CA3">
        <w:rPr>
          <w:rFonts w:asciiTheme="minorEastAsia" w:eastAsiaTheme="minorEastAsia" w:hAnsiTheme="minorEastAsia" w:cs="Segoe UI Symbol" w:hint="eastAsia"/>
        </w:rPr>
        <w:t>10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197CA3" w:rsidTr="00BD27CB">
        <w:tc>
          <w:tcPr>
            <w:tcW w:w="2302" w:type="dxa"/>
            <w:gridSpan w:val="2"/>
            <w:vAlign w:val="center"/>
          </w:tcPr>
          <w:p w:rsidR="00197CA3" w:rsidRPr="009701FB" w:rsidRDefault="00197CA3" w:rsidP="00BD27CB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197CA3" w:rsidRPr="009701FB" w:rsidRDefault="00197CA3" w:rsidP="00BD27CB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197CA3" w:rsidRPr="00C63638" w:rsidRDefault="00197CA3" w:rsidP="00BD27C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97CA3" w:rsidTr="00BD27CB">
        <w:tc>
          <w:tcPr>
            <w:tcW w:w="534" w:type="dxa"/>
          </w:tcPr>
          <w:p w:rsidR="00197CA3" w:rsidRDefault="00197CA3" w:rsidP="00BD27CB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  <w:gridSpan w:val="2"/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  <w:gridSpan w:val="2"/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</w:tr>
      <w:tr w:rsidR="00197CA3" w:rsidTr="00197CA3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pPr>
              <w:jc w:val="center"/>
            </w:pPr>
            <w:r>
              <w:t>差引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</w:tr>
      <w:tr w:rsidR="00197CA3" w:rsidTr="00197CA3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r>
              <w:rPr>
                <w:rFonts w:hint="eastAsia"/>
              </w:rPr>
              <w:t>繰延</w:t>
            </w:r>
            <w:r w:rsidRPr="00197CA3">
              <w:rPr>
                <w:rFonts w:hint="eastAsia"/>
              </w:rPr>
              <w:t>割賦売上利益戻入</w:t>
            </w:r>
          </w:p>
        </w:tc>
        <w:tc>
          <w:tcPr>
            <w:tcW w:w="1701" w:type="dxa"/>
            <w:gridSpan w:val="2"/>
          </w:tcPr>
          <w:p w:rsidR="00197CA3" w:rsidRPr="004A4F84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</w:tcPr>
          <w:p w:rsidR="00197CA3" w:rsidRDefault="00197CA3" w:rsidP="00BD27CB">
            <w:pPr>
              <w:jc w:val="right"/>
            </w:pPr>
          </w:p>
        </w:tc>
      </w:tr>
      <w:tr w:rsidR="00197CA3" w:rsidTr="00197CA3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r>
              <w:t>繰延割賦売上利益控除</w:t>
            </w:r>
          </w:p>
        </w:tc>
        <w:tc>
          <w:tcPr>
            <w:tcW w:w="1701" w:type="dxa"/>
            <w:gridSpan w:val="2"/>
          </w:tcPr>
          <w:p w:rsidR="00197CA3" w:rsidRPr="004A4F84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197CA3" w:rsidRDefault="00197CA3" w:rsidP="00BD27CB">
            <w:pPr>
              <w:jc w:val="right"/>
            </w:pPr>
          </w:p>
        </w:tc>
      </w:tr>
      <w:tr w:rsidR="00197CA3" w:rsidTr="00BD27CB">
        <w:tc>
          <w:tcPr>
            <w:tcW w:w="534" w:type="dxa"/>
          </w:tcPr>
          <w:p w:rsidR="00197CA3" w:rsidRDefault="00197CA3" w:rsidP="00BD27CB"/>
        </w:tc>
        <w:tc>
          <w:tcPr>
            <w:tcW w:w="2458" w:type="dxa"/>
            <w:gridSpan w:val="2"/>
          </w:tcPr>
          <w:p w:rsidR="00197CA3" w:rsidRDefault="00197CA3" w:rsidP="00BD27CB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</w:tcPr>
          <w:p w:rsidR="00197CA3" w:rsidRDefault="00197CA3" w:rsidP="00BD27CB">
            <w:pPr>
              <w:jc w:val="right"/>
            </w:pPr>
          </w:p>
        </w:tc>
        <w:tc>
          <w:tcPr>
            <w:tcW w:w="514" w:type="dxa"/>
          </w:tcPr>
          <w:p w:rsidR="00197CA3" w:rsidRDefault="00197CA3" w:rsidP="00BD27CB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197CA3" w:rsidRDefault="00197CA3" w:rsidP="00BD27CB">
            <w:pPr>
              <w:jc w:val="right"/>
            </w:pPr>
          </w:p>
        </w:tc>
      </w:tr>
    </w:tbl>
    <w:p w:rsidR="00197CA3" w:rsidRPr="000C29F9" w:rsidRDefault="00197CA3" w:rsidP="00C16742">
      <w:pPr>
        <w:widowControl/>
        <w:jc w:val="left"/>
      </w:pPr>
    </w:p>
    <w:p w:rsidR="00C16742" w:rsidRDefault="00C16742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AC4EFC" w:rsidRPr="00596F7C" w:rsidRDefault="00C16742" w:rsidP="00C63638">
            <w:pPr>
              <w:rPr>
                <w:rFonts w:asciiTheme="majorEastAsia" w:eastAsiaTheme="majorEastAsia" w:hAnsiTheme="majorEastAsia"/>
              </w:rPr>
            </w:pPr>
            <w:r w:rsidRPr="005C6F93">
              <w:rPr>
                <w:rFonts w:asciiTheme="majorEastAsia" w:eastAsiaTheme="majorEastAsia" w:hAnsiTheme="majorEastAsia" w:hint="eastAsia"/>
              </w:rPr>
              <w:t>回収基準・未実現利益控除法</w:t>
            </w:r>
          </w:p>
        </w:tc>
      </w:tr>
    </w:tbl>
    <w:p w:rsidR="00AC4EFC" w:rsidRPr="00A3235F" w:rsidRDefault="009E4C93" w:rsidP="00A52C1D">
      <w:pPr>
        <w:pStyle w:val="2"/>
        <w:spacing w:before="180"/>
      </w:pPr>
      <w:r>
        <w:rPr>
          <w:rFonts w:hint="eastAsia"/>
        </w:rPr>
        <w:t>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C16742" w:rsidP="00C16742">
      <w:pPr>
        <w:pStyle w:val="2"/>
        <w:spacing w:before="180"/>
      </w:pPr>
      <w:r w:rsidRPr="00C16742">
        <w:rPr>
          <w:rFonts w:hint="eastAsia"/>
        </w:rPr>
        <w:t>決算整理後残高試算表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C16742">
        <w:tc>
          <w:tcPr>
            <w:tcW w:w="255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繰延割賦売上利益戻入</w:t>
            </w: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63638" w:rsidRDefault="008D42AD" w:rsidP="00A52C1D">
      <w:pPr>
        <w:pStyle w:val="2"/>
        <w:spacing w:before="180"/>
      </w:pPr>
      <w:r>
        <w:rPr>
          <w:rFonts w:hint="eastAsia"/>
        </w:rPr>
        <w:t>損益計算書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3"/>
        <w:gridCol w:w="2303"/>
      </w:tblGrid>
      <w:tr w:rsidR="008D42AD" w:rsidTr="00C16742">
        <w:tc>
          <w:tcPr>
            <w:tcW w:w="2302" w:type="dxa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vAlign w:val="center"/>
          </w:tcPr>
          <w:p w:rsidR="008D42AD" w:rsidRPr="009701FB" w:rsidRDefault="008D42AD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vAlign w:val="bottom"/>
          </w:tcPr>
          <w:p w:rsidR="008D42AD" w:rsidRPr="00C63638" w:rsidRDefault="008D42AD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</w:tbl>
    <w:tbl>
      <w:tblPr>
        <w:tblStyle w:val="160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t>差引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繰延割賦売上利益戻入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繰延割賦売上利益控除</w:t>
            </w:r>
          </w:p>
        </w:tc>
        <w:tc>
          <w:tcPr>
            <w:tcW w:w="1701" w:type="dxa"/>
          </w:tcPr>
          <w:p w:rsidR="00B258D7" w:rsidRPr="004A4F84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</w:tbl>
    <w:p w:rsidR="00B258D7" w:rsidRDefault="00B258D7" w:rsidP="00C63638"/>
    <w:p w:rsidR="00B258D7" w:rsidRDefault="00B258D7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AC4EFC" w:rsidRPr="00596F7C" w:rsidRDefault="00B258D7" w:rsidP="00C63638">
            <w:pPr>
              <w:rPr>
                <w:rFonts w:asciiTheme="majorEastAsia" w:eastAsiaTheme="majorEastAsia" w:hAnsiTheme="majorEastAsia"/>
              </w:rPr>
            </w:pPr>
            <w:r w:rsidRPr="005C6F93">
              <w:rPr>
                <w:rFonts w:asciiTheme="majorEastAsia" w:eastAsiaTheme="majorEastAsia" w:hAnsiTheme="majorEastAsia" w:hint="eastAsia"/>
              </w:rPr>
              <w:t>回収期限到来基準・未実現利益控除法</w:t>
            </w:r>
          </w:p>
        </w:tc>
      </w:tr>
    </w:tbl>
    <w:p w:rsidR="00B258D7" w:rsidRPr="00A3235F" w:rsidRDefault="00B258D7" w:rsidP="00B258D7">
      <w:pPr>
        <w:pStyle w:val="2"/>
        <w:spacing w:before="180"/>
      </w:pP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B258D7" w:rsidTr="000C29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B258D7" w:rsidRDefault="00B258D7" w:rsidP="00B258D7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B258D7" w:rsidTr="000C29F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繰延割賦売上利益戻入</w:t>
            </w: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B258D7" w:rsidRPr="00A3235F" w:rsidRDefault="00B258D7" w:rsidP="00B258D7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303"/>
        <w:gridCol w:w="2303"/>
      </w:tblGrid>
      <w:tr w:rsidR="00B258D7" w:rsidTr="000C29F9">
        <w:tc>
          <w:tcPr>
            <w:tcW w:w="2302" w:type="dxa"/>
            <w:vAlign w:val="center"/>
          </w:tcPr>
          <w:p w:rsidR="00B258D7" w:rsidRPr="009701FB" w:rsidRDefault="00B258D7" w:rsidP="000C29F9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vAlign w:val="center"/>
          </w:tcPr>
          <w:p w:rsidR="00B258D7" w:rsidRPr="009701FB" w:rsidRDefault="00B258D7" w:rsidP="000C29F9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</w:tbl>
    <w:tbl>
      <w:tblPr>
        <w:tblStyle w:val="17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t>差引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繰延割賦売上利益戻入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繰延割賦売上利益控除</w:t>
            </w:r>
          </w:p>
        </w:tc>
        <w:tc>
          <w:tcPr>
            <w:tcW w:w="1701" w:type="dxa"/>
          </w:tcPr>
          <w:p w:rsidR="00B258D7" w:rsidRPr="004A4F84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</w:tbl>
    <w:p w:rsidR="008D42AD" w:rsidRDefault="008D42A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AC4EFC" w:rsidRPr="00596F7C" w:rsidRDefault="00B258D7" w:rsidP="00C63638">
            <w:pPr>
              <w:rPr>
                <w:rFonts w:asciiTheme="majorEastAsia" w:eastAsiaTheme="majorEastAsia" w:hAnsiTheme="majorEastAsia"/>
              </w:rPr>
            </w:pPr>
            <w:proofErr w:type="gramStart"/>
            <w:r>
              <w:rPr>
                <w:rFonts w:asciiTheme="majorEastAsia" w:eastAsiaTheme="majorEastAsia" w:hAnsiTheme="majorEastAsia" w:hint="eastAsia"/>
              </w:rPr>
              <w:t>貸倒</w:t>
            </w:r>
            <w:proofErr w:type="gramEnd"/>
            <w:r>
              <w:rPr>
                <w:rFonts w:asciiTheme="majorEastAsia" w:eastAsiaTheme="majorEastAsia" w:hAnsiTheme="majorEastAsia" w:hint="eastAsia"/>
              </w:rPr>
              <w:t>の処理</w:t>
            </w:r>
          </w:p>
        </w:tc>
      </w:tr>
    </w:tbl>
    <w:p w:rsidR="00B258D7" w:rsidRDefault="00B258D7" w:rsidP="00B258D7">
      <w:pPr>
        <w:pStyle w:val="2"/>
        <w:spacing w:before="180"/>
      </w:pPr>
      <w:r>
        <w:rPr>
          <w:rFonts w:hint="eastAsia"/>
        </w:rPr>
        <w:t>設問１</w:t>
      </w:r>
    </w:p>
    <w:p w:rsidR="00AC4EFC" w:rsidRPr="00A3235F" w:rsidRDefault="00B258D7" w:rsidP="00B258D7">
      <w:pPr>
        <w:pStyle w:val="3"/>
      </w:pPr>
      <w:r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Pr="009E4C93" w:rsidRDefault="00B258D7" w:rsidP="00770D55">
      <w:pPr>
        <w:pStyle w:val="3"/>
        <w:spacing w:beforeLines="50"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C16742">
        <w:tc>
          <w:tcPr>
            <w:tcW w:w="255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繰延割賦売上利益戻入</w:t>
            </w: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rFonts w:hint="eastAsia"/>
                <w:szCs w:val="20"/>
              </w:rPr>
              <w:t>取戻商品損失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 w:val="18"/>
                <w:szCs w:val="20"/>
              </w:rPr>
            </w:pP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9E4C93" w:rsidRPr="009E4C93" w:rsidRDefault="00B258D7" w:rsidP="00770D55">
      <w:pPr>
        <w:pStyle w:val="3"/>
        <w:spacing w:beforeLines="50" w:before="180"/>
      </w:pPr>
      <w:r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303"/>
        <w:gridCol w:w="2303"/>
      </w:tblGrid>
      <w:tr w:rsidR="008D42AD" w:rsidTr="000A251C">
        <w:tc>
          <w:tcPr>
            <w:tcW w:w="2302" w:type="dxa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vAlign w:val="center"/>
          </w:tcPr>
          <w:p w:rsidR="008D42AD" w:rsidRPr="009701FB" w:rsidRDefault="008D42AD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vAlign w:val="bottom"/>
          </w:tcPr>
          <w:p w:rsidR="008D42AD" w:rsidRPr="00C63638" w:rsidRDefault="008D42AD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</w:tbl>
    <w:tbl>
      <w:tblPr>
        <w:tblStyle w:val="18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t>差引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繰延割賦売上利益戻入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繰延割賦売上利益控除</w:t>
            </w:r>
          </w:p>
        </w:tc>
        <w:tc>
          <w:tcPr>
            <w:tcW w:w="1701" w:type="dxa"/>
          </w:tcPr>
          <w:p w:rsidR="00B258D7" w:rsidRPr="004A4F84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</w:tbl>
    <w:p w:rsidR="00B258D7" w:rsidRDefault="00B258D7">
      <w:pPr>
        <w:widowControl/>
        <w:jc w:val="left"/>
      </w:pPr>
      <w:r>
        <w:br w:type="page"/>
      </w:r>
    </w:p>
    <w:p w:rsidR="00B258D7" w:rsidRDefault="00B258D7" w:rsidP="00B258D7">
      <w:pPr>
        <w:pStyle w:val="2"/>
        <w:spacing w:before="180"/>
      </w:pPr>
      <w:r>
        <w:rPr>
          <w:rFonts w:hint="eastAsia"/>
        </w:rPr>
        <w:lastRenderedPageBreak/>
        <w:t>設問２</w:t>
      </w:r>
    </w:p>
    <w:p w:rsidR="00B258D7" w:rsidRPr="00A3235F" w:rsidRDefault="00B258D7" w:rsidP="00B258D7">
      <w:pPr>
        <w:pStyle w:val="3"/>
      </w:pPr>
      <w:r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B258D7" w:rsidTr="000C29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B258D7" w:rsidRPr="009E4C93" w:rsidRDefault="00B258D7" w:rsidP="00770D55">
      <w:pPr>
        <w:pStyle w:val="3"/>
        <w:spacing w:beforeLines="50"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B258D7" w:rsidTr="000C29F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</w:tcBorders>
          </w:tcPr>
          <w:p w:rsidR="00B258D7" w:rsidRPr="00465AA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65AA0">
              <w:rPr>
                <w:szCs w:val="20"/>
              </w:rPr>
              <w:t>割賦売掛金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繰延割賦売上利益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465AA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65AA0"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465AA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65AA0"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割賦売上</w:t>
            </w: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繰延割賦売上利益控除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E45A7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45A70">
              <w:rPr>
                <w:szCs w:val="20"/>
              </w:rPr>
              <w:t>繰延割賦売上利益戻入</w:t>
            </w: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465AA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取戻</w:t>
            </w:r>
            <w:r w:rsidRPr="00465AA0">
              <w:rPr>
                <w:rFonts w:hint="eastAsia"/>
                <w:szCs w:val="20"/>
              </w:rPr>
              <w:t>商品損失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 w:val="18"/>
                <w:szCs w:val="20"/>
              </w:rPr>
            </w:pP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465AA0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65AA0">
              <w:rPr>
                <w:rFonts w:hint="eastAsia"/>
                <w:szCs w:val="20"/>
              </w:rPr>
              <w:t>見本品費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 w:val="18"/>
                <w:szCs w:val="20"/>
              </w:rPr>
            </w:pP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B258D7" w:rsidRPr="009E4C93" w:rsidRDefault="00B258D7" w:rsidP="00770D55">
      <w:pPr>
        <w:pStyle w:val="3"/>
        <w:spacing w:beforeLines="50" w:before="180"/>
      </w:pPr>
      <w:r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303"/>
        <w:gridCol w:w="2303"/>
      </w:tblGrid>
      <w:tr w:rsidR="00B258D7" w:rsidTr="000C29F9">
        <w:tc>
          <w:tcPr>
            <w:tcW w:w="2302" w:type="dxa"/>
            <w:vAlign w:val="center"/>
          </w:tcPr>
          <w:p w:rsidR="00B258D7" w:rsidRPr="009701FB" w:rsidRDefault="00B258D7" w:rsidP="000C29F9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vAlign w:val="center"/>
          </w:tcPr>
          <w:p w:rsidR="00B258D7" w:rsidRPr="009701FB" w:rsidRDefault="00B258D7" w:rsidP="000C29F9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</w:tbl>
    <w:tbl>
      <w:tblPr>
        <w:tblStyle w:val="19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割賦売上高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t>差引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繰延割賦売上利益戻入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t>繰延割賦売上利益控除</w:t>
            </w:r>
          </w:p>
        </w:tc>
        <w:tc>
          <w:tcPr>
            <w:tcW w:w="1701" w:type="dxa"/>
          </w:tcPr>
          <w:p w:rsidR="00B258D7" w:rsidRPr="004A4F84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</w:tbl>
    <w:p w:rsidR="00551EF1" w:rsidRPr="00551EF1" w:rsidRDefault="00551EF1" w:rsidP="00100CD4"/>
    <w:sectPr w:rsidR="00551EF1" w:rsidRPr="00551EF1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359" w:rsidRDefault="00256359" w:rsidP="000E3B97">
      <w:r>
        <w:separator/>
      </w:r>
    </w:p>
  </w:endnote>
  <w:endnote w:type="continuationSeparator" w:id="0">
    <w:p w:rsidR="00256359" w:rsidRDefault="00256359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9F9" w:rsidRDefault="000C29F9">
    <w:pPr>
      <w:pStyle w:val="a8"/>
      <w:jc w:val="center"/>
    </w:pPr>
    <w:r>
      <w:t>02-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45A70" w:rsidRPr="00E45A70">
          <w:rPr>
            <w:noProof/>
            <w:lang w:val="ja-JP"/>
          </w:rPr>
          <w:t>2</w:t>
        </w:r>
        <w:r>
          <w:fldChar w:fldCharType="end"/>
        </w:r>
      </w:sdtContent>
    </w:sdt>
  </w:p>
  <w:p w:rsidR="000C29F9" w:rsidRDefault="000C29F9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9F9" w:rsidRDefault="000C29F9">
    <w:pPr>
      <w:pStyle w:val="a8"/>
      <w:jc w:val="center"/>
    </w:pPr>
    <w:r>
      <w:t>02-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45A70" w:rsidRPr="00E45A70">
          <w:rPr>
            <w:noProof/>
            <w:lang w:val="ja-JP"/>
          </w:rPr>
          <w:t>1</w:t>
        </w:r>
        <w:r>
          <w:fldChar w:fldCharType="end"/>
        </w:r>
      </w:sdtContent>
    </w:sdt>
  </w:p>
  <w:p w:rsidR="000C29F9" w:rsidRPr="003557E8" w:rsidRDefault="000C29F9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359" w:rsidRDefault="00256359" w:rsidP="000E3B97">
      <w:r>
        <w:separator/>
      </w:r>
    </w:p>
  </w:footnote>
  <w:footnote w:type="continuationSeparator" w:id="0">
    <w:p w:rsidR="00256359" w:rsidRDefault="00256359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9F9" w:rsidRPr="00E80344" w:rsidRDefault="000C29F9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02</w:t>
    </w:r>
    <w:r w:rsidRPr="006443FB">
      <w:rPr>
        <w:sz w:val="16"/>
      </w:rPr>
      <w:t>・</w:t>
    </w:r>
    <w:r>
      <w:rPr>
        <w:sz w:val="16"/>
      </w:rPr>
      <w:t>割賦販売</w:t>
    </w:r>
  </w:p>
  <w:p w:rsidR="000C29F9" w:rsidRPr="003557E8" w:rsidRDefault="000C29F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9F9" w:rsidRPr="00E80344" w:rsidRDefault="000C29F9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02</w:t>
    </w:r>
    <w:r w:rsidRPr="006443FB">
      <w:rPr>
        <w:sz w:val="16"/>
      </w:rPr>
      <w:t>・</w:t>
    </w:r>
    <w:r>
      <w:rPr>
        <w:sz w:val="16"/>
      </w:rPr>
      <w:t>割賦販売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29F9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0CD4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97CA3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359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4CD4"/>
    <w:rsid w:val="003D5D4F"/>
    <w:rsid w:val="003E21F4"/>
    <w:rsid w:val="003E2DE8"/>
    <w:rsid w:val="003E43DB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263CF"/>
    <w:rsid w:val="00631012"/>
    <w:rsid w:val="00631227"/>
    <w:rsid w:val="006314E1"/>
    <w:rsid w:val="00631D77"/>
    <w:rsid w:val="006325B4"/>
    <w:rsid w:val="00633C67"/>
    <w:rsid w:val="00634D1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6E6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FA2"/>
    <w:rsid w:val="006E5868"/>
    <w:rsid w:val="006E6205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0D55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06FD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F04"/>
    <w:rsid w:val="008268B1"/>
    <w:rsid w:val="00827ABC"/>
    <w:rsid w:val="008304D2"/>
    <w:rsid w:val="00830A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57A8"/>
    <w:rsid w:val="00A40F1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F3B"/>
    <w:rsid w:val="00AA08BE"/>
    <w:rsid w:val="00AA096C"/>
    <w:rsid w:val="00AA0F6C"/>
    <w:rsid w:val="00AA3725"/>
    <w:rsid w:val="00AA731C"/>
    <w:rsid w:val="00AA7E00"/>
    <w:rsid w:val="00AB09DC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D30E9"/>
    <w:rsid w:val="00AD404C"/>
    <w:rsid w:val="00AD56D5"/>
    <w:rsid w:val="00AD5DA6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E48"/>
    <w:rsid w:val="00B23AC1"/>
    <w:rsid w:val="00B24414"/>
    <w:rsid w:val="00B25000"/>
    <w:rsid w:val="00B25159"/>
    <w:rsid w:val="00B258D7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201A"/>
    <w:rsid w:val="00C12245"/>
    <w:rsid w:val="00C150ED"/>
    <w:rsid w:val="00C1531B"/>
    <w:rsid w:val="00C15709"/>
    <w:rsid w:val="00C15FBC"/>
    <w:rsid w:val="00C16742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23A5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5A70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86B"/>
    <w:rsid w:val="00F5339B"/>
    <w:rsid w:val="00F56362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8D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8D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FECF2-0885-49A6-89A4-114D0620C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17</cp:revision>
  <cp:lastPrinted>2018-06-22T01:00:00Z</cp:lastPrinted>
  <dcterms:created xsi:type="dcterms:W3CDTF">2018-06-23T22:04:00Z</dcterms:created>
  <dcterms:modified xsi:type="dcterms:W3CDTF">2018-07-16T08:32:00Z</dcterms:modified>
</cp:coreProperties>
</file>