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22" w:rsidRPr="002F7F22" w:rsidRDefault="002F7F22" w:rsidP="002F7F22">
      <w:pPr>
        <w:spacing w:after="240"/>
        <w:jc w:val="center"/>
        <w:rPr>
          <w:rFonts w:eastAsia="Times New Roman" w:cs="Times New Roman"/>
          <w:b/>
          <w:bCs/>
          <w:kern w:val="36"/>
          <w:sz w:val="28"/>
          <w:szCs w:val="24"/>
          <w:lang w:eastAsia="ru-RU"/>
        </w:rPr>
      </w:pPr>
      <w:r w:rsidRPr="002F7F22">
        <w:rPr>
          <w:rFonts w:eastAsia="Times New Roman" w:cs="Times New Roman"/>
          <w:b/>
          <w:bCs/>
          <w:kern w:val="36"/>
          <w:sz w:val="28"/>
          <w:szCs w:val="24"/>
          <w:lang w:eastAsia="ru-RU"/>
        </w:rPr>
        <w:t>Техническое задание на разработку информационной системы автоматического распознавания потенциально опасных сообщений</w:t>
      </w:r>
      <w:r>
        <w:rPr>
          <w:rFonts w:eastAsia="Times New Roman" w:cs="Times New Roman"/>
          <w:b/>
          <w:bCs/>
          <w:kern w:val="36"/>
          <w:sz w:val="28"/>
          <w:szCs w:val="24"/>
          <w:lang w:eastAsia="ru-RU"/>
        </w:rPr>
        <w:t xml:space="preserve"> путем нейросетевого анализа текста</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t>1. Введение и описание предметной области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Современные коммуникационные платформы сталкиваются с растущей проблемой распространения деструктивного контента, включающего угрозы, призывы к насилию, экстремистские материалы, </w:t>
      </w:r>
      <w:proofErr w:type="spellStart"/>
      <w:r w:rsidRPr="002F7F22">
        <w:rPr>
          <w:rFonts w:eastAsia="Times New Roman" w:cs="Times New Roman"/>
          <w:szCs w:val="24"/>
          <w:lang w:eastAsia="ru-RU"/>
        </w:rPr>
        <w:t>буллинг</w:t>
      </w:r>
      <w:proofErr w:type="spellEnd"/>
      <w:r w:rsidRPr="002F7F22">
        <w:rPr>
          <w:rFonts w:eastAsia="Times New Roman" w:cs="Times New Roman"/>
          <w:szCs w:val="24"/>
          <w:lang w:eastAsia="ru-RU"/>
        </w:rPr>
        <w:t xml:space="preserve"> и другие формы потенциально опасных сообщений. Ручная </w:t>
      </w:r>
      <w:proofErr w:type="spellStart"/>
      <w:r w:rsidRPr="002F7F22">
        <w:rPr>
          <w:rFonts w:eastAsia="Times New Roman" w:cs="Times New Roman"/>
          <w:szCs w:val="24"/>
          <w:lang w:eastAsia="ru-RU"/>
        </w:rPr>
        <w:t>модерация</w:t>
      </w:r>
      <w:proofErr w:type="spellEnd"/>
      <w:r w:rsidRPr="002F7F22">
        <w:rPr>
          <w:rFonts w:eastAsia="Times New Roman" w:cs="Times New Roman"/>
          <w:szCs w:val="24"/>
          <w:lang w:eastAsia="ru-RU"/>
        </w:rPr>
        <w:t xml:space="preserve"> таких объемов контента становится невозможной в условиях миллионов сообщений, обрабатываемых ежедневно, что требует внедрения автоматизированных решений на базе искусственного интеллекта.</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Разрабатываемая система представляет собой интеллектуальный инструмент для автоматического анализа текстовых сообщений с целью выявления потенциально опасного контента в режиме реального времени или близком к нему. Предметная область охватывает широкий спектр угроз информационной безопасности, начиная от явных угроз физической расправы и заканчивая скрытыми формами манипуляции, </w:t>
      </w:r>
      <w:proofErr w:type="spellStart"/>
      <w:r w:rsidRPr="002F7F22">
        <w:rPr>
          <w:rFonts w:eastAsia="Times New Roman" w:cs="Times New Roman"/>
          <w:szCs w:val="24"/>
          <w:lang w:eastAsia="ru-RU"/>
        </w:rPr>
        <w:t>радикализации</w:t>
      </w:r>
      <w:proofErr w:type="spellEnd"/>
      <w:r w:rsidRPr="002F7F22">
        <w:rPr>
          <w:rFonts w:eastAsia="Times New Roman" w:cs="Times New Roman"/>
          <w:szCs w:val="24"/>
          <w:lang w:eastAsia="ru-RU"/>
        </w:rPr>
        <w:t xml:space="preserve"> и психологического давления.</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Система должна учитывать контекстуальные особенности общения, культурные и языковые нюансы, а также динамически адаптироваться к новым формам выражения деструктивного контента. Важной особенностью является необходимость минимизации ложных срабатываний, поскольку чрезмерно агрессивная фильтрация может привести к ограничению свободы выражения мнений и созданию негативного пользовательского опыта.</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Целевая аудитория системы включает операторов социальных сетей, мессенджеров, форумов, образовательных платформ и корпоративных коммуникационных систем. Система может применяться как для превентивной </w:t>
      </w:r>
      <w:proofErr w:type="spellStart"/>
      <w:r w:rsidRPr="002F7F22">
        <w:rPr>
          <w:rFonts w:eastAsia="Times New Roman" w:cs="Times New Roman"/>
          <w:szCs w:val="24"/>
          <w:lang w:eastAsia="ru-RU"/>
        </w:rPr>
        <w:t>модерации</w:t>
      </w:r>
      <w:proofErr w:type="spellEnd"/>
      <w:r w:rsidRPr="002F7F22">
        <w:rPr>
          <w:rFonts w:eastAsia="Times New Roman" w:cs="Times New Roman"/>
          <w:szCs w:val="24"/>
          <w:lang w:eastAsia="ru-RU"/>
        </w:rPr>
        <w:t xml:space="preserve"> с блокировкой сообщений до публикации, так и для постфактум анализа с предоставлением </w:t>
      </w:r>
      <w:proofErr w:type="spellStart"/>
      <w:r w:rsidRPr="002F7F22">
        <w:rPr>
          <w:rFonts w:eastAsia="Times New Roman" w:cs="Times New Roman"/>
          <w:szCs w:val="24"/>
          <w:lang w:eastAsia="ru-RU"/>
        </w:rPr>
        <w:t>приоритизированного</w:t>
      </w:r>
      <w:proofErr w:type="spellEnd"/>
      <w:r w:rsidRPr="002F7F22">
        <w:rPr>
          <w:rFonts w:eastAsia="Times New Roman" w:cs="Times New Roman"/>
          <w:szCs w:val="24"/>
          <w:lang w:eastAsia="ru-RU"/>
        </w:rPr>
        <w:t xml:space="preserve"> списка подозрительных сообщений модераторам.</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t>2. Пользовательские интерфейсы и способы взаимодействия</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Система предоставляет многоуровневый доступ через различные интерфейсы, обеспечивающие гибкость интеграции и удобство использования для разных категорий пользователей.</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Веб-интерфейс представляет собой административную панель управления, предназначенную для модераторов, аналитиков безопасности и системных </w:t>
      </w:r>
      <w:r w:rsidRPr="002F7F22">
        <w:rPr>
          <w:rFonts w:eastAsia="Times New Roman" w:cs="Times New Roman"/>
          <w:szCs w:val="24"/>
          <w:lang w:eastAsia="ru-RU"/>
        </w:rPr>
        <w:lastRenderedPageBreak/>
        <w:t xml:space="preserve">администраторов. Через веб-интерфейс осуществляется мониторинг работы системы в реальном времени с отображением статистики обработанных сообщений, выявленных угроз и распределения по категориям опасности. Модераторы получают доступ к очереди сообщений, требующих ручной проверки, с возможностью просмотра контекста диалога, истории сообщений пользователя и рекомендаций системы. Интерфейс включает инструменты для корректировки решений системы, что позволяет создавать обратную связь для </w:t>
      </w:r>
      <w:proofErr w:type="spellStart"/>
      <w:r w:rsidRPr="002F7F22">
        <w:rPr>
          <w:rFonts w:eastAsia="Times New Roman" w:cs="Times New Roman"/>
          <w:szCs w:val="24"/>
          <w:lang w:eastAsia="ru-RU"/>
        </w:rPr>
        <w:t>дообучения</w:t>
      </w:r>
      <w:proofErr w:type="spellEnd"/>
      <w:r w:rsidRPr="002F7F22">
        <w:rPr>
          <w:rFonts w:eastAsia="Times New Roman" w:cs="Times New Roman"/>
          <w:szCs w:val="24"/>
          <w:lang w:eastAsia="ru-RU"/>
        </w:rPr>
        <w:t xml:space="preserve"> моделей. Административный раздел предоставляет возможность настройки порогов чувствительности, управления категориями угроз, конфигурирования правил обработки и мониторинга производительности системы.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Программный интерфейс предоставляет REST API для интеграции системы с внешними платформами. Основной </w:t>
      </w:r>
      <w:proofErr w:type="spellStart"/>
      <w:r w:rsidRPr="002F7F22">
        <w:rPr>
          <w:rFonts w:eastAsia="Times New Roman" w:cs="Times New Roman"/>
          <w:szCs w:val="24"/>
          <w:lang w:eastAsia="ru-RU"/>
        </w:rPr>
        <w:t>эндпоинт</w:t>
      </w:r>
      <w:proofErr w:type="spellEnd"/>
      <w:r w:rsidRPr="002F7F22">
        <w:rPr>
          <w:rFonts w:eastAsia="Times New Roman" w:cs="Times New Roman"/>
          <w:szCs w:val="24"/>
          <w:lang w:eastAsia="ru-RU"/>
        </w:rPr>
        <w:t xml:space="preserve"> принимает текстовое сообщение и возвращает структурированный результат анализа, включающий общую оценку риска по шкале от нуля до единицы, детализацию по категориям угроз с вероятностями, объяснение причин классификации и рекомендуемое действие. Асинхронный режим работы позволяет отправлять пакеты сообщений для анализа с последующим получением результатов через </w:t>
      </w:r>
      <w:proofErr w:type="spellStart"/>
      <w:r w:rsidRPr="002F7F22">
        <w:rPr>
          <w:rFonts w:eastAsia="Times New Roman" w:cs="Times New Roman"/>
          <w:szCs w:val="24"/>
          <w:lang w:eastAsia="ru-RU"/>
        </w:rPr>
        <w:t>webhook</w:t>
      </w:r>
      <w:proofErr w:type="spellEnd"/>
      <w:r w:rsidRPr="002F7F22">
        <w:rPr>
          <w:rFonts w:eastAsia="Times New Roman" w:cs="Times New Roman"/>
          <w:szCs w:val="24"/>
          <w:lang w:eastAsia="ru-RU"/>
        </w:rPr>
        <w:t xml:space="preserve"> или путем опроса статуса задачи. API поддерживает аутентификацию через токены, ограничение частоты запросов и </w:t>
      </w:r>
      <w:proofErr w:type="spellStart"/>
      <w:r w:rsidRPr="002F7F22">
        <w:rPr>
          <w:rFonts w:eastAsia="Times New Roman" w:cs="Times New Roman"/>
          <w:szCs w:val="24"/>
          <w:lang w:eastAsia="ru-RU"/>
        </w:rPr>
        <w:t>версионирование</w:t>
      </w:r>
      <w:proofErr w:type="spellEnd"/>
      <w:r w:rsidRPr="002F7F22">
        <w:rPr>
          <w:rFonts w:eastAsia="Times New Roman" w:cs="Times New Roman"/>
          <w:szCs w:val="24"/>
          <w:lang w:eastAsia="ru-RU"/>
        </w:rPr>
        <w:t xml:space="preserve"> для обеспечения обратной совместимости при обновлении системы.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Для крупных интеграций предусмотрен потоковый интерфейс на базе системы обмена сообщениями, позволяющий обрабатывать миллионы сообщений с минимальными задержками. Внешняя система публикует сообщения в выделенную очередь, а результаты анализа возвращаются через отдельную очередь результатов. Этот подход обеспечивает высокую пропускную способность, устойчивость к временным сбоям и возможность горизонтального масштабирования.</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Для разработчиков и исследователей предоставляется SDK для популярных языков программирования, упрощающий интеграцию системы в существующие приложения. Библиотеки инкапсулируют логику взаимодействия с API, управление сессиями, обработку ошибок и предоставляют удобные абстракции для работы с результатами анализа.</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t>3. Интеграция с внешними системами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Система проектируется с учетом необходимости взаимодействия с разнообразными внешними компонентами и сервисами для обеспечения полноценной функциональности.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Первичная интеграция осуществляется с источниками контента, такими как платформы социальных сетей, мессенджеры, форумы и комментарии. Система может работать как в режиме активного получения данных через API платформ, так и в пассивном </w:t>
      </w:r>
      <w:r w:rsidRPr="002F7F22">
        <w:rPr>
          <w:rFonts w:eastAsia="Times New Roman" w:cs="Times New Roman"/>
          <w:szCs w:val="24"/>
          <w:lang w:eastAsia="ru-RU"/>
        </w:rPr>
        <w:lastRenderedPageBreak/>
        <w:t>режиме, когда контент направляется в систему внешними приложениями. Для обеспечения полноты анализа система может запрашивать дополнительный контекст, включая историю сообщений пользователя, метаданные аккаунта и связи между пользователями.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Взаимодействие с системами идентификации и аутентификации обеспечивает безопасный доступ к функциональности системы и управление правами пользователей. Поддерживается интеграция с корпоративными каталогами через протоколы LDAP и SAML, что позволяет использовать единую точку входа и централизованное управление доступом.</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Система интегрируется с внешними базами данных угроз и черными списками, содержащими информацию о известных паттернах атак, экстремистской терминологии и индикаторах компрометации. Регулярная синхронизация с такими источниками обеспечивает актуальность детекторов и возможность оперативного реагирования на новые угрозы.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Для обогащения анализа система может взаимодействовать с внешними сервисами обработки естественного языка, предоставляющими дополнительные возможности по извлечению сущностей, анализу тональности или определению языка сообщения. Интеграция построена по модульному принципу, позволяя подключать различные провайдеры без изменения ядра системы.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Интеграция с системами оповещения и инцидент-менеджмента обеспечивает автоматическую эскалацию критических угроз соответствующим специалистам. При обнаружении сообщений высокого уровня опасности система может автоматически создавать инциденты в системах типа JIRA, отправлять уведомления через </w:t>
      </w:r>
      <w:proofErr w:type="spellStart"/>
      <w:r w:rsidRPr="002F7F22">
        <w:rPr>
          <w:rFonts w:eastAsia="Times New Roman" w:cs="Times New Roman"/>
          <w:szCs w:val="24"/>
          <w:lang w:eastAsia="ru-RU"/>
        </w:rPr>
        <w:t>Slack</w:t>
      </w:r>
      <w:proofErr w:type="spellEnd"/>
      <w:r w:rsidRPr="002F7F22">
        <w:rPr>
          <w:rFonts w:eastAsia="Times New Roman" w:cs="Times New Roman"/>
          <w:szCs w:val="24"/>
          <w:lang w:eastAsia="ru-RU"/>
        </w:rPr>
        <w:t xml:space="preserve"> или электронную почту, а также инициировать заранее определенные процедуры реагирования.</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Взаимодействие с системами аналитики и бизнес-интеллекта позволяет экспортировать агрегированные данные о выявленных угрозах, трендах и эффективности работы системы. Поддерживается экспорт данных в хранилища данных и озера данных для последующего многомерного анализа и построения отчетов.</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t>4. Архитектура и внутренние подсистемы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Внутренняя архитектура системы построена по модульному принципу с четким разделением ответственности между компонентами и стандартизированными интерфейсами взаимодействия.</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Подсистема приема и маршрутизации представляет собой входную точку для всех поступающих сообщений. Она обеспечивает прием данных через различные каналы, </w:t>
      </w:r>
      <w:proofErr w:type="spellStart"/>
      <w:r w:rsidRPr="002F7F22">
        <w:rPr>
          <w:rFonts w:eastAsia="Times New Roman" w:cs="Times New Roman"/>
          <w:szCs w:val="24"/>
          <w:lang w:eastAsia="ru-RU"/>
        </w:rPr>
        <w:t>валидацию</w:t>
      </w:r>
      <w:proofErr w:type="spellEnd"/>
      <w:r w:rsidRPr="002F7F22">
        <w:rPr>
          <w:rFonts w:eastAsia="Times New Roman" w:cs="Times New Roman"/>
          <w:szCs w:val="24"/>
          <w:lang w:eastAsia="ru-RU"/>
        </w:rPr>
        <w:t xml:space="preserve"> формата входящих запросов, первичную нормализацию данных и </w:t>
      </w:r>
      <w:r w:rsidRPr="002F7F22">
        <w:rPr>
          <w:rFonts w:eastAsia="Times New Roman" w:cs="Times New Roman"/>
          <w:szCs w:val="24"/>
          <w:lang w:eastAsia="ru-RU"/>
        </w:rPr>
        <w:lastRenderedPageBreak/>
        <w:t>распределение задач по обработчикам с учетом приоритетов и текущей загрузки системы. Компонент управляет очередями задач, обеспечивает гарантированную доставку сообщений на обработку и реализует механизмы повторных попыток при сбоях.</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Подсистема предобработки текста выполняет комплекс операций по подготовке сообщений к анализу </w:t>
      </w:r>
      <w:proofErr w:type="spellStart"/>
      <w:r w:rsidRPr="002F7F22">
        <w:rPr>
          <w:rFonts w:eastAsia="Times New Roman" w:cs="Times New Roman"/>
          <w:szCs w:val="24"/>
          <w:lang w:eastAsia="ru-RU"/>
        </w:rPr>
        <w:t>нейросетевыми</w:t>
      </w:r>
      <w:proofErr w:type="spellEnd"/>
      <w:r w:rsidRPr="002F7F22">
        <w:rPr>
          <w:rFonts w:eastAsia="Times New Roman" w:cs="Times New Roman"/>
          <w:szCs w:val="24"/>
          <w:lang w:eastAsia="ru-RU"/>
        </w:rPr>
        <w:t xml:space="preserve"> моделями. Она включает модуль нормализации, исправляющий распространенные опечатки, приводящий текст к единому регистру и удаляющий лишние пробелы и специальные символы. Модуль </w:t>
      </w:r>
      <w:proofErr w:type="spellStart"/>
      <w:r w:rsidRPr="002F7F22">
        <w:rPr>
          <w:rFonts w:eastAsia="Times New Roman" w:cs="Times New Roman"/>
          <w:szCs w:val="24"/>
          <w:lang w:eastAsia="ru-RU"/>
        </w:rPr>
        <w:t>токенизации</w:t>
      </w:r>
      <w:proofErr w:type="spellEnd"/>
      <w:r w:rsidRPr="002F7F22">
        <w:rPr>
          <w:rFonts w:eastAsia="Times New Roman" w:cs="Times New Roman"/>
          <w:szCs w:val="24"/>
          <w:lang w:eastAsia="ru-RU"/>
        </w:rPr>
        <w:t xml:space="preserve"> разбивает текст на лексические единицы с учетом специфики языка и особенностей интернет-коммуникации, таких как </w:t>
      </w:r>
      <w:proofErr w:type="spellStart"/>
      <w:r w:rsidRPr="002F7F22">
        <w:rPr>
          <w:rFonts w:eastAsia="Times New Roman" w:cs="Times New Roman"/>
          <w:szCs w:val="24"/>
          <w:lang w:eastAsia="ru-RU"/>
        </w:rPr>
        <w:t>эмодзи</w:t>
      </w:r>
      <w:proofErr w:type="spellEnd"/>
      <w:r w:rsidRPr="002F7F22">
        <w:rPr>
          <w:rFonts w:eastAsia="Times New Roman" w:cs="Times New Roman"/>
          <w:szCs w:val="24"/>
          <w:lang w:eastAsia="ru-RU"/>
        </w:rPr>
        <w:t xml:space="preserve">, </w:t>
      </w:r>
      <w:proofErr w:type="spellStart"/>
      <w:r w:rsidRPr="002F7F22">
        <w:rPr>
          <w:rFonts w:eastAsia="Times New Roman" w:cs="Times New Roman"/>
          <w:szCs w:val="24"/>
          <w:lang w:eastAsia="ru-RU"/>
        </w:rPr>
        <w:t>хэштеги</w:t>
      </w:r>
      <w:proofErr w:type="spellEnd"/>
      <w:r w:rsidRPr="002F7F22">
        <w:rPr>
          <w:rFonts w:eastAsia="Times New Roman" w:cs="Times New Roman"/>
          <w:szCs w:val="24"/>
          <w:lang w:eastAsia="ru-RU"/>
        </w:rPr>
        <w:t xml:space="preserve"> и упоминания пользователей. Компонент </w:t>
      </w:r>
      <w:proofErr w:type="spellStart"/>
      <w:r w:rsidRPr="002F7F22">
        <w:rPr>
          <w:rFonts w:eastAsia="Times New Roman" w:cs="Times New Roman"/>
          <w:szCs w:val="24"/>
          <w:lang w:eastAsia="ru-RU"/>
        </w:rPr>
        <w:t>обфускации</w:t>
      </w:r>
      <w:proofErr w:type="spellEnd"/>
      <w:r w:rsidRPr="002F7F22">
        <w:rPr>
          <w:rFonts w:eastAsia="Times New Roman" w:cs="Times New Roman"/>
          <w:szCs w:val="24"/>
          <w:lang w:eastAsia="ru-RU"/>
        </w:rPr>
        <w:t xml:space="preserve"> обнаруживает попытки обхода фильтров через преднамеренные искажения слов, замену символов и использование специальных кодировок. Подсистема также извлекает </w:t>
      </w:r>
      <w:proofErr w:type="spellStart"/>
      <w:r w:rsidRPr="002F7F22">
        <w:rPr>
          <w:rFonts w:eastAsia="Times New Roman" w:cs="Times New Roman"/>
          <w:szCs w:val="24"/>
          <w:lang w:eastAsia="ru-RU"/>
        </w:rPr>
        <w:t>метапризнаки</w:t>
      </w:r>
      <w:proofErr w:type="spellEnd"/>
      <w:r w:rsidRPr="002F7F22">
        <w:rPr>
          <w:rFonts w:eastAsia="Times New Roman" w:cs="Times New Roman"/>
          <w:szCs w:val="24"/>
          <w:lang w:eastAsia="ru-RU"/>
        </w:rPr>
        <w:t>, такие как длина сообщения, количество заглавных букв, наличие URL-адресов и паттерны пунктуации.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Подсистема анализа угроз представляет собой ядро системы, где происходит непосредственное определение потенциальной опасности сообщения. Она организована в виде конвейера последовательных и параллельных анализаторов, каждый из которых специализируется на определенном типе угроз или использует определенный подход к анализу.</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Модуль семантического анализа использует глубокие нейронные сети для понимания смысла сообщения в целом. Он обрабатывает текст через многослойные </w:t>
      </w:r>
      <w:proofErr w:type="spellStart"/>
      <w:r w:rsidRPr="002F7F22">
        <w:rPr>
          <w:rFonts w:eastAsia="Times New Roman" w:cs="Times New Roman"/>
          <w:szCs w:val="24"/>
          <w:lang w:eastAsia="ru-RU"/>
        </w:rPr>
        <w:t>трансформеры</w:t>
      </w:r>
      <w:proofErr w:type="spellEnd"/>
      <w:r w:rsidRPr="002F7F22">
        <w:rPr>
          <w:rFonts w:eastAsia="Times New Roman" w:cs="Times New Roman"/>
          <w:szCs w:val="24"/>
          <w:lang w:eastAsia="ru-RU"/>
        </w:rPr>
        <w:t>, которые захватывают долгосрочные зависимости и контекстуальные связи между словами. Этот модуль особенно эффективен для выявления скрытых угроз, выраженных не прямо, а через подтекст и имплицитные смыслы.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Модуль классификации категорий угроз определяет конкретные типы потенциально опасного контента, такие как прямые угрозы насилия, призывы к экстремизму, </w:t>
      </w:r>
      <w:proofErr w:type="spellStart"/>
      <w:r w:rsidRPr="002F7F22">
        <w:rPr>
          <w:rFonts w:eastAsia="Times New Roman" w:cs="Times New Roman"/>
          <w:szCs w:val="24"/>
          <w:lang w:eastAsia="ru-RU"/>
        </w:rPr>
        <w:t>буллинг</w:t>
      </w:r>
      <w:proofErr w:type="spellEnd"/>
      <w:r w:rsidRPr="002F7F22">
        <w:rPr>
          <w:rFonts w:eastAsia="Times New Roman" w:cs="Times New Roman"/>
          <w:szCs w:val="24"/>
          <w:lang w:eastAsia="ru-RU"/>
        </w:rPr>
        <w:t>, домогательства, разжигание ненависти, распространение дезинформации и манипуляции. Каждая категория обрабатывается специализированной моделью, обученной на соответствующих данных, что обеспечивает высокую точность классификации.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Модуль контекстного анализа учитывает окружающий контекст сообщения, включая предыдущие сообщения в диалоге, особенности коммуникационного сценария и характеристики участников общения. Это позволяет отличать, например, цитирование опасного контента в образовательных целях от его реального распространения, или определять, является ли резкое высказывание частью дружеской перепалки или реальной агрессией.</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lastRenderedPageBreak/>
        <w:t xml:space="preserve">Модуль определения интенсивности оценивает степень серьезности выявленной угрозы, </w:t>
      </w:r>
      <w:proofErr w:type="gramStart"/>
      <w:r w:rsidRPr="002F7F22">
        <w:rPr>
          <w:rFonts w:eastAsia="Times New Roman" w:cs="Times New Roman"/>
          <w:szCs w:val="24"/>
          <w:lang w:eastAsia="ru-RU"/>
        </w:rPr>
        <w:t>учитывая</w:t>
      </w:r>
      <w:proofErr w:type="gramEnd"/>
      <w:r w:rsidRPr="002F7F22">
        <w:rPr>
          <w:rFonts w:eastAsia="Times New Roman" w:cs="Times New Roman"/>
          <w:szCs w:val="24"/>
          <w:lang w:eastAsia="ru-RU"/>
        </w:rPr>
        <w:t xml:space="preserve"> как </w:t>
      </w:r>
      <w:proofErr w:type="spellStart"/>
      <w:r w:rsidRPr="002F7F22">
        <w:rPr>
          <w:rFonts w:eastAsia="Times New Roman" w:cs="Times New Roman"/>
          <w:szCs w:val="24"/>
          <w:lang w:eastAsia="ru-RU"/>
        </w:rPr>
        <w:t>эксплицитность</w:t>
      </w:r>
      <w:proofErr w:type="spellEnd"/>
      <w:r w:rsidRPr="002F7F22">
        <w:rPr>
          <w:rFonts w:eastAsia="Times New Roman" w:cs="Times New Roman"/>
          <w:szCs w:val="24"/>
          <w:lang w:eastAsia="ru-RU"/>
        </w:rPr>
        <w:t xml:space="preserve"> выражений, так и потенциальные последствия. Сообщения ранжируются по уровням риска, что позволяет </w:t>
      </w:r>
      <w:proofErr w:type="spellStart"/>
      <w:r w:rsidRPr="002F7F22">
        <w:rPr>
          <w:rFonts w:eastAsia="Times New Roman" w:cs="Times New Roman"/>
          <w:szCs w:val="24"/>
          <w:lang w:eastAsia="ru-RU"/>
        </w:rPr>
        <w:t>приоритизировать</w:t>
      </w:r>
      <w:proofErr w:type="spellEnd"/>
      <w:r w:rsidRPr="002F7F22">
        <w:rPr>
          <w:rFonts w:eastAsia="Times New Roman" w:cs="Times New Roman"/>
          <w:szCs w:val="24"/>
          <w:lang w:eastAsia="ru-RU"/>
        </w:rPr>
        <w:t xml:space="preserve"> реакцию модераторов и применять соразмерные меры.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Подсистема формирования результатов агрегирует выводы всех аналитических модулей в единое решение. Она реализует алгоритмы взвешивания и объединения предсказаний, учитывающие надежность различных моделей для разных типов контента. Компонент генерации объяснений создает понятные для человека описания причин, по которым сообщение было классифицировано определенным образом, указывая на конкретные фрагменты текста и выявленные паттерны. Модуль принятия решений определяет рекомендуемое действие на основе оценки риска и настроенных правил, выбирая между пропуском сообщения, направлением на ручную проверку, автоматической блокировкой или применением дополнительных мер.</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Подсистема обучения и адаптации обеспечивает непрерывное улучшение качества работы системы. Она собирает обратную связь от модераторов, которые корректируют решения системы, а также отслеживает случаи пропущенных угроз и ложных срабатываний. Модуль активного обучения автоматически определяет случаи, где модель наименее уверена в своих предсказаниях, и </w:t>
      </w:r>
      <w:proofErr w:type="spellStart"/>
      <w:r w:rsidRPr="002F7F22">
        <w:rPr>
          <w:rFonts w:eastAsia="Times New Roman" w:cs="Times New Roman"/>
          <w:szCs w:val="24"/>
          <w:lang w:eastAsia="ru-RU"/>
        </w:rPr>
        <w:t>приоритизирует</w:t>
      </w:r>
      <w:proofErr w:type="spellEnd"/>
      <w:r w:rsidRPr="002F7F22">
        <w:rPr>
          <w:rFonts w:eastAsia="Times New Roman" w:cs="Times New Roman"/>
          <w:szCs w:val="24"/>
          <w:lang w:eastAsia="ru-RU"/>
        </w:rPr>
        <w:t xml:space="preserve"> их для разметки модераторами. Компонент </w:t>
      </w:r>
      <w:proofErr w:type="spellStart"/>
      <w:r w:rsidRPr="002F7F22">
        <w:rPr>
          <w:rFonts w:eastAsia="Times New Roman" w:cs="Times New Roman"/>
          <w:szCs w:val="24"/>
          <w:lang w:eastAsia="ru-RU"/>
        </w:rPr>
        <w:t>дообучения</w:t>
      </w:r>
      <w:proofErr w:type="spellEnd"/>
      <w:r w:rsidRPr="002F7F22">
        <w:rPr>
          <w:rFonts w:eastAsia="Times New Roman" w:cs="Times New Roman"/>
          <w:szCs w:val="24"/>
          <w:lang w:eastAsia="ru-RU"/>
        </w:rPr>
        <w:t xml:space="preserve"> моделей периодически запускает процессы обновления нейронных сетей на накопленных данных с корректировками, обеспечивая адаптацию к изменяющимся паттернам коммуникации и новым типам угроз.</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Подсистема мониторинга и диагностики непрерывно отслеживает состояние всех компонентов системы, собирает метрики производительности, такие как время отклика, пропускная способность и использование ресурсов. Она анализирует распределение предсказаний моделей для выявления аномалий, которые могут указывать на деградацию качества или попытки целенаправленного обхода системы. Компонент </w:t>
      </w:r>
      <w:proofErr w:type="spellStart"/>
      <w:r w:rsidRPr="002F7F22">
        <w:rPr>
          <w:rFonts w:eastAsia="Times New Roman" w:cs="Times New Roman"/>
          <w:szCs w:val="24"/>
          <w:lang w:eastAsia="ru-RU"/>
        </w:rPr>
        <w:t>логирования</w:t>
      </w:r>
      <w:proofErr w:type="spellEnd"/>
      <w:r w:rsidRPr="002F7F22">
        <w:rPr>
          <w:rFonts w:eastAsia="Times New Roman" w:cs="Times New Roman"/>
          <w:szCs w:val="24"/>
          <w:lang w:eastAsia="ru-RU"/>
        </w:rPr>
        <w:t xml:space="preserve"> сохраняет детализированную информацию обо всех операциях для последующего аудита и анализа инцидентов.</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Интерфейсы взаимодействия между подсистемами реализованы через комбинацию синхронных вызовов для операций с низкой задержкой и асинхронного обмена сообщениями для задач, допускающих отложенную обработку. Используется стандартизированный формат представления данных, включающий исходное сообщение, метаданные, результаты промежуточных обработок и финальные предсказания. Каждая подсистема публикует четко определенный контракт взаимодействия, что обеспечивает возможность независимого развития и замены компонентов.</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lastRenderedPageBreak/>
        <w:t>5. Модели и алгоритмы машинного обучения</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Система использует многоуровневый подход к анализу текста, комбинирующий различные архитектуры нейронных сетей и классические алгоритмы машинного обучения для достижения оптимального баланса между точностью, скоростью работы и интерпретируемостью результатов.</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Основой семантического анализа служат </w:t>
      </w:r>
      <w:proofErr w:type="spellStart"/>
      <w:r w:rsidRPr="002F7F22">
        <w:rPr>
          <w:rFonts w:eastAsia="Times New Roman" w:cs="Times New Roman"/>
          <w:szCs w:val="24"/>
          <w:lang w:eastAsia="ru-RU"/>
        </w:rPr>
        <w:t>трансформерные</w:t>
      </w:r>
      <w:proofErr w:type="spellEnd"/>
      <w:r w:rsidRPr="002F7F22">
        <w:rPr>
          <w:rFonts w:eastAsia="Times New Roman" w:cs="Times New Roman"/>
          <w:szCs w:val="24"/>
          <w:lang w:eastAsia="ru-RU"/>
        </w:rPr>
        <w:t xml:space="preserve"> модели, представляющие текущее состояние искусства в обработке естественного языка. Используются </w:t>
      </w:r>
      <w:proofErr w:type="spellStart"/>
      <w:r w:rsidRPr="002F7F22">
        <w:rPr>
          <w:rFonts w:eastAsia="Times New Roman" w:cs="Times New Roman"/>
          <w:szCs w:val="24"/>
          <w:lang w:eastAsia="ru-RU"/>
        </w:rPr>
        <w:t>предобученные</w:t>
      </w:r>
      <w:proofErr w:type="spellEnd"/>
      <w:r w:rsidRPr="002F7F22">
        <w:rPr>
          <w:rFonts w:eastAsia="Times New Roman" w:cs="Times New Roman"/>
          <w:szCs w:val="24"/>
          <w:lang w:eastAsia="ru-RU"/>
        </w:rPr>
        <w:t xml:space="preserve"> языковые модели типа BERT или его многоязычные варианты </w:t>
      </w:r>
      <w:proofErr w:type="spellStart"/>
      <w:r w:rsidRPr="002F7F22">
        <w:rPr>
          <w:rFonts w:eastAsia="Times New Roman" w:cs="Times New Roman"/>
          <w:szCs w:val="24"/>
          <w:lang w:eastAsia="ru-RU"/>
        </w:rPr>
        <w:t>mBERT</w:t>
      </w:r>
      <w:proofErr w:type="spellEnd"/>
      <w:r w:rsidRPr="002F7F22">
        <w:rPr>
          <w:rFonts w:eastAsia="Times New Roman" w:cs="Times New Roman"/>
          <w:szCs w:val="24"/>
          <w:lang w:eastAsia="ru-RU"/>
        </w:rPr>
        <w:t xml:space="preserve">, которые затем </w:t>
      </w:r>
      <w:proofErr w:type="spellStart"/>
      <w:r w:rsidRPr="002F7F22">
        <w:rPr>
          <w:rFonts w:eastAsia="Times New Roman" w:cs="Times New Roman"/>
          <w:szCs w:val="24"/>
          <w:lang w:eastAsia="ru-RU"/>
        </w:rPr>
        <w:t>дообучаются</w:t>
      </w:r>
      <w:proofErr w:type="spellEnd"/>
      <w:r w:rsidRPr="002F7F22">
        <w:rPr>
          <w:rFonts w:eastAsia="Times New Roman" w:cs="Times New Roman"/>
          <w:szCs w:val="24"/>
          <w:lang w:eastAsia="ru-RU"/>
        </w:rPr>
        <w:t xml:space="preserve"> на специфических данных из домена информационной безопасности. Архитектура трансформера с механизмом </w:t>
      </w:r>
      <w:proofErr w:type="spellStart"/>
      <w:r w:rsidRPr="002F7F22">
        <w:rPr>
          <w:rFonts w:eastAsia="Times New Roman" w:cs="Times New Roman"/>
          <w:szCs w:val="24"/>
          <w:lang w:eastAsia="ru-RU"/>
        </w:rPr>
        <w:t>самовнимания</w:t>
      </w:r>
      <w:proofErr w:type="spellEnd"/>
      <w:r w:rsidRPr="002F7F22">
        <w:rPr>
          <w:rFonts w:eastAsia="Times New Roman" w:cs="Times New Roman"/>
          <w:szCs w:val="24"/>
          <w:lang w:eastAsia="ru-RU"/>
        </w:rPr>
        <w:t xml:space="preserve"> позволяет модели улавливать сложные зависимости между словами независимо от их позиции в тексте, что критически важно для понимания имплицитных угроз и контекстуальных значений.</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Для специализированных задач классификации категорий угроз применяется ансамбль моделей, где каждая модель оптимизирована для определенного типа опасного контента. Архитектура включает слои двунаправленных LSTM, которые эффективно обрабатывают последовательности и захватывают долгосрочные зависимости, дополненные сверточными слоями для извлечения локальных паттернов на уровне словосочетаний. Финальные предсказания формируются через </w:t>
      </w:r>
      <w:proofErr w:type="spellStart"/>
      <w:r w:rsidRPr="002F7F22">
        <w:rPr>
          <w:rFonts w:eastAsia="Times New Roman" w:cs="Times New Roman"/>
          <w:szCs w:val="24"/>
          <w:lang w:eastAsia="ru-RU"/>
        </w:rPr>
        <w:t>полносвязные</w:t>
      </w:r>
      <w:proofErr w:type="spellEnd"/>
      <w:r w:rsidRPr="002F7F22">
        <w:rPr>
          <w:rFonts w:eastAsia="Times New Roman" w:cs="Times New Roman"/>
          <w:szCs w:val="24"/>
          <w:lang w:eastAsia="ru-RU"/>
        </w:rPr>
        <w:t xml:space="preserve"> слои с функцией активации </w:t>
      </w:r>
      <w:proofErr w:type="spellStart"/>
      <w:r w:rsidRPr="002F7F22">
        <w:rPr>
          <w:rFonts w:eastAsia="Times New Roman" w:cs="Times New Roman"/>
          <w:szCs w:val="24"/>
          <w:lang w:eastAsia="ru-RU"/>
        </w:rPr>
        <w:t>sigmoid</w:t>
      </w:r>
      <w:proofErr w:type="spellEnd"/>
      <w:r w:rsidRPr="002F7F22">
        <w:rPr>
          <w:rFonts w:eastAsia="Times New Roman" w:cs="Times New Roman"/>
          <w:szCs w:val="24"/>
          <w:lang w:eastAsia="ru-RU"/>
        </w:rPr>
        <w:t xml:space="preserve"> для </w:t>
      </w:r>
      <w:proofErr w:type="spellStart"/>
      <w:r w:rsidRPr="002F7F22">
        <w:rPr>
          <w:rFonts w:eastAsia="Times New Roman" w:cs="Times New Roman"/>
          <w:szCs w:val="24"/>
          <w:lang w:eastAsia="ru-RU"/>
        </w:rPr>
        <w:t>многометочной</w:t>
      </w:r>
      <w:proofErr w:type="spellEnd"/>
      <w:r w:rsidRPr="002F7F22">
        <w:rPr>
          <w:rFonts w:eastAsia="Times New Roman" w:cs="Times New Roman"/>
          <w:szCs w:val="24"/>
          <w:lang w:eastAsia="ru-RU"/>
        </w:rPr>
        <w:t xml:space="preserve"> классификации, позволяющей одновременно определять несколько категорий угроз в одном сообщении.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Для обработки многоязычного контента используются модели с поддержкой </w:t>
      </w:r>
      <w:proofErr w:type="spellStart"/>
      <w:r w:rsidRPr="002F7F22">
        <w:rPr>
          <w:rFonts w:eastAsia="Times New Roman" w:cs="Times New Roman"/>
          <w:szCs w:val="24"/>
          <w:lang w:eastAsia="ru-RU"/>
        </w:rPr>
        <w:t>трансферного</w:t>
      </w:r>
      <w:proofErr w:type="spellEnd"/>
      <w:r w:rsidRPr="002F7F22">
        <w:rPr>
          <w:rFonts w:eastAsia="Times New Roman" w:cs="Times New Roman"/>
          <w:szCs w:val="24"/>
          <w:lang w:eastAsia="ru-RU"/>
        </w:rPr>
        <w:t xml:space="preserve"> обучения между языками. Общее векторное пространство представлений позволяет применять знания, полученные на богатых данных одного языка, к менее обеспеченным данными языкам. Это особенно важно для </w:t>
      </w:r>
      <w:proofErr w:type="spellStart"/>
      <w:r w:rsidRPr="002F7F22">
        <w:rPr>
          <w:rFonts w:eastAsia="Times New Roman" w:cs="Times New Roman"/>
          <w:szCs w:val="24"/>
          <w:lang w:eastAsia="ru-RU"/>
        </w:rPr>
        <w:t>детекции</w:t>
      </w:r>
      <w:proofErr w:type="spellEnd"/>
      <w:r w:rsidRPr="002F7F22">
        <w:rPr>
          <w:rFonts w:eastAsia="Times New Roman" w:cs="Times New Roman"/>
          <w:szCs w:val="24"/>
          <w:lang w:eastAsia="ru-RU"/>
        </w:rPr>
        <w:t xml:space="preserve"> угроз на языках, для которых сложно собрать большие размеченные </w:t>
      </w:r>
      <w:proofErr w:type="spellStart"/>
      <w:r w:rsidRPr="002F7F22">
        <w:rPr>
          <w:rFonts w:eastAsia="Times New Roman" w:cs="Times New Roman"/>
          <w:szCs w:val="24"/>
          <w:lang w:eastAsia="ru-RU"/>
        </w:rPr>
        <w:t>датасеты</w:t>
      </w:r>
      <w:proofErr w:type="spellEnd"/>
      <w:r w:rsidRPr="002F7F22">
        <w:rPr>
          <w:rFonts w:eastAsia="Times New Roman" w:cs="Times New Roman"/>
          <w:szCs w:val="24"/>
          <w:lang w:eastAsia="ru-RU"/>
        </w:rPr>
        <w:t>.</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Система включает механизмы интерпретируемости, основанные на алгоритмах внимания и градиентных методах визуализации. Эти техники позволяют определить, какие именно слова и фразы в сообщении оказали наибольшее влияние на решение модели, что необходимо для генерации понятных объяснений и обеспечения доверия к системе.</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Для быстрой первичной фильтрации применяются легковесные модели на основе градиентного бустинга, такие как </w:t>
      </w:r>
      <w:proofErr w:type="spellStart"/>
      <w:r w:rsidRPr="002F7F22">
        <w:rPr>
          <w:rFonts w:eastAsia="Times New Roman" w:cs="Times New Roman"/>
          <w:szCs w:val="24"/>
          <w:lang w:eastAsia="ru-RU"/>
        </w:rPr>
        <w:t>LightGBM</w:t>
      </w:r>
      <w:proofErr w:type="spellEnd"/>
      <w:r w:rsidRPr="002F7F22">
        <w:rPr>
          <w:rFonts w:eastAsia="Times New Roman" w:cs="Times New Roman"/>
          <w:szCs w:val="24"/>
          <w:lang w:eastAsia="ru-RU"/>
        </w:rPr>
        <w:t xml:space="preserve"> или </w:t>
      </w:r>
      <w:proofErr w:type="spellStart"/>
      <w:r w:rsidRPr="002F7F22">
        <w:rPr>
          <w:rFonts w:eastAsia="Times New Roman" w:cs="Times New Roman"/>
          <w:szCs w:val="24"/>
          <w:lang w:eastAsia="ru-RU"/>
        </w:rPr>
        <w:t>CatBoost</w:t>
      </w:r>
      <w:proofErr w:type="spellEnd"/>
      <w:r w:rsidRPr="002F7F22">
        <w:rPr>
          <w:rFonts w:eastAsia="Times New Roman" w:cs="Times New Roman"/>
          <w:szCs w:val="24"/>
          <w:lang w:eastAsia="ru-RU"/>
        </w:rPr>
        <w:t xml:space="preserve">. Они работают с заранее извлеченными признаками, включающими статистики на уровне слов, наличие ключевых терминов, паттерны оформления текста и метаданные сообщений. Эти модели обеспечивают быструю обработку больших объемов сообщений и могут отфильтровать </w:t>
      </w:r>
      <w:r w:rsidRPr="002F7F22">
        <w:rPr>
          <w:rFonts w:eastAsia="Times New Roman" w:cs="Times New Roman"/>
          <w:szCs w:val="24"/>
          <w:lang w:eastAsia="ru-RU"/>
        </w:rPr>
        <w:lastRenderedPageBreak/>
        <w:t xml:space="preserve">явно безопасный контент перед передачей на более вычислительно затратную глубокую </w:t>
      </w:r>
      <w:proofErr w:type="spellStart"/>
      <w:r w:rsidRPr="002F7F22">
        <w:rPr>
          <w:rFonts w:eastAsia="Times New Roman" w:cs="Times New Roman"/>
          <w:szCs w:val="24"/>
          <w:lang w:eastAsia="ru-RU"/>
        </w:rPr>
        <w:t>нейросетевую</w:t>
      </w:r>
      <w:proofErr w:type="spellEnd"/>
      <w:r w:rsidRPr="002F7F22">
        <w:rPr>
          <w:rFonts w:eastAsia="Times New Roman" w:cs="Times New Roman"/>
          <w:szCs w:val="24"/>
          <w:lang w:eastAsia="ru-RU"/>
        </w:rPr>
        <w:t xml:space="preserve"> обработку.</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Алгоритмы кластеризации и </w:t>
      </w:r>
      <w:proofErr w:type="spellStart"/>
      <w:r w:rsidRPr="002F7F22">
        <w:rPr>
          <w:rFonts w:eastAsia="Times New Roman" w:cs="Times New Roman"/>
          <w:szCs w:val="24"/>
          <w:lang w:eastAsia="ru-RU"/>
        </w:rPr>
        <w:t>детекции</w:t>
      </w:r>
      <w:proofErr w:type="spellEnd"/>
      <w:r w:rsidRPr="002F7F22">
        <w:rPr>
          <w:rFonts w:eastAsia="Times New Roman" w:cs="Times New Roman"/>
          <w:szCs w:val="24"/>
          <w:lang w:eastAsia="ru-RU"/>
        </w:rPr>
        <w:t xml:space="preserve"> аномалий применяются для выявления новых типов угроз, которые не были представлены в обучающих данных. Методы типа изолирующего леса и </w:t>
      </w:r>
      <w:proofErr w:type="spellStart"/>
      <w:r w:rsidRPr="002F7F22">
        <w:rPr>
          <w:rFonts w:eastAsia="Times New Roman" w:cs="Times New Roman"/>
          <w:szCs w:val="24"/>
          <w:lang w:eastAsia="ru-RU"/>
        </w:rPr>
        <w:t>автоэнкодеров</w:t>
      </w:r>
      <w:proofErr w:type="spellEnd"/>
      <w:r w:rsidRPr="002F7F22">
        <w:rPr>
          <w:rFonts w:eastAsia="Times New Roman" w:cs="Times New Roman"/>
          <w:szCs w:val="24"/>
          <w:lang w:eastAsia="ru-RU"/>
        </w:rPr>
        <w:t xml:space="preserve"> позволяют обнаруживать сообщения, значительно отличающиеся от обычных паттернов коммуникации, что может указывать на изощренные формы атак или обход существующих детекторов.</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Для обработки контекста диалогов используются рекуррентные нейронные сети с механизмом памяти, позволяющие моделировать развитие беседы и учитывать информацию из предыдущих сообщений при анализе текущего. Это особенно важно для выявления систематического </w:t>
      </w:r>
      <w:proofErr w:type="spellStart"/>
      <w:r w:rsidRPr="002F7F22">
        <w:rPr>
          <w:rFonts w:eastAsia="Times New Roman" w:cs="Times New Roman"/>
          <w:szCs w:val="24"/>
          <w:lang w:eastAsia="ru-RU"/>
        </w:rPr>
        <w:t>буллинга</w:t>
      </w:r>
      <w:proofErr w:type="spellEnd"/>
      <w:r w:rsidRPr="002F7F22">
        <w:rPr>
          <w:rFonts w:eastAsia="Times New Roman" w:cs="Times New Roman"/>
          <w:szCs w:val="24"/>
          <w:lang w:eastAsia="ru-RU"/>
        </w:rPr>
        <w:t xml:space="preserve"> или случаев, когда угроза становится явной только в контексте предшествующих высказываний.</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t>6. Методология обучения и требования к данным</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Эффективность системы критически зависит от качества и разнообразия обучающих данных, а также от применяемых методологий обучения, которые должны учитывать специфику задачи </w:t>
      </w:r>
      <w:proofErr w:type="spellStart"/>
      <w:r w:rsidRPr="002F7F22">
        <w:rPr>
          <w:rFonts w:eastAsia="Times New Roman" w:cs="Times New Roman"/>
          <w:szCs w:val="24"/>
          <w:lang w:eastAsia="ru-RU"/>
        </w:rPr>
        <w:t>детекции</w:t>
      </w:r>
      <w:proofErr w:type="spellEnd"/>
      <w:r w:rsidRPr="002F7F22">
        <w:rPr>
          <w:rFonts w:eastAsia="Times New Roman" w:cs="Times New Roman"/>
          <w:szCs w:val="24"/>
          <w:lang w:eastAsia="ru-RU"/>
        </w:rPr>
        <w:t xml:space="preserve"> угроз.</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Формирование обучающего </w:t>
      </w:r>
      <w:proofErr w:type="spellStart"/>
      <w:r w:rsidRPr="002F7F22">
        <w:rPr>
          <w:rFonts w:eastAsia="Times New Roman" w:cs="Times New Roman"/>
          <w:szCs w:val="24"/>
          <w:lang w:eastAsia="ru-RU"/>
        </w:rPr>
        <w:t>датасета</w:t>
      </w:r>
      <w:proofErr w:type="spellEnd"/>
      <w:r w:rsidRPr="002F7F22">
        <w:rPr>
          <w:rFonts w:eastAsia="Times New Roman" w:cs="Times New Roman"/>
          <w:szCs w:val="24"/>
          <w:lang w:eastAsia="ru-RU"/>
        </w:rPr>
        <w:t xml:space="preserve"> начинается со сбора разнообразных примеров коммуникаций из различных источников, включая публичные социальные сети, форумы, комментарии и специализированные корпусы текстов. Критически важно обеспечить представленность различных стилей общения, возрастных групп, социокультурных контекстов и языковых особенностей. </w:t>
      </w:r>
      <w:proofErr w:type="spellStart"/>
      <w:r w:rsidRPr="002F7F22">
        <w:rPr>
          <w:rFonts w:eastAsia="Times New Roman" w:cs="Times New Roman"/>
          <w:szCs w:val="24"/>
          <w:lang w:eastAsia="ru-RU"/>
        </w:rPr>
        <w:t>Датасет</w:t>
      </w:r>
      <w:proofErr w:type="spellEnd"/>
      <w:r w:rsidRPr="002F7F22">
        <w:rPr>
          <w:rFonts w:eastAsia="Times New Roman" w:cs="Times New Roman"/>
          <w:szCs w:val="24"/>
          <w:lang w:eastAsia="ru-RU"/>
        </w:rPr>
        <w:t xml:space="preserve"> должен включать примеры как явных, так и скрытых угроз, а также большое количество нейтрального контента для обучения модели различать опасные и безопасные сообщения, которые могут быть внешне похожи.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Разметка данных представляет собой сложную задачу, требующую привлечения экспертов в области информационной безопасности, психологии и </w:t>
      </w:r>
      <w:proofErr w:type="spellStart"/>
      <w:r w:rsidRPr="002F7F22">
        <w:rPr>
          <w:rFonts w:eastAsia="Times New Roman" w:cs="Times New Roman"/>
          <w:szCs w:val="24"/>
          <w:lang w:eastAsia="ru-RU"/>
        </w:rPr>
        <w:t>модерации</w:t>
      </w:r>
      <w:proofErr w:type="spellEnd"/>
      <w:r w:rsidRPr="002F7F22">
        <w:rPr>
          <w:rFonts w:eastAsia="Times New Roman" w:cs="Times New Roman"/>
          <w:szCs w:val="24"/>
          <w:lang w:eastAsia="ru-RU"/>
        </w:rPr>
        <w:t xml:space="preserve"> контента. Каждое сообщение должно быть размечено по нескольким измерениям: бинарная метка опасности, категории угроз, уровень серьезности и маркировка конкретных фрагментов текста, содержащих индикаторы опасности. Для обеспечения согласованности разметки используется подход с множественной аннотацией, когда каждое сообщение независимо размечается несколькими экспертами, а окончательная метка определяется через консенсус или с учетом степени согласия.</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Объем обучающего </w:t>
      </w:r>
      <w:proofErr w:type="spellStart"/>
      <w:r w:rsidRPr="002F7F22">
        <w:rPr>
          <w:rFonts w:eastAsia="Times New Roman" w:cs="Times New Roman"/>
          <w:szCs w:val="24"/>
          <w:lang w:eastAsia="ru-RU"/>
        </w:rPr>
        <w:t>датасета</w:t>
      </w:r>
      <w:proofErr w:type="spellEnd"/>
      <w:r w:rsidRPr="002F7F22">
        <w:rPr>
          <w:rFonts w:eastAsia="Times New Roman" w:cs="Times New Roman"/>
          <w:szCs w:val="24"/>
          <w:lang w:eastAsia="ru-RU"/>
        </w:rPr>
        <w:t xml:space="preserve"> должен составлять не менее нескольких сотен тысяч размеченных сообщений для обеспечения достаточной статистической мощности и покрытия разнообразия реальных коммуникаций. Критически важен баланс классов, </w:t>
      </w:r>
      <w:r w:rsidRPr="002F7F22">
        <w:rPr>
          <w:rFonts w:eastAsia="Times New Roman" w:cs="Times New Roman"/>
          <w:szCs w:val="24"/>
          <w:lang w:eastAsia="ru-RU"/>
        </w:rPr>
        <w:lastRenderedPageBreak/>
        <w:t xml:space="preserve">поскольку в реальности опасные сообщения составляют небольшую долю общего объема коммуникаций. Для решения проблемы несбалансированности применяются техники </w:t>
      </w:r>
      <w:proofErr w:type="spellStart"/>
      <w:r w:rsidRPr="002F7F22">
        <w:rPr>
          <w:rFonts w:eastAsia="Times New Roman" w:cs="Times New Roman"/>
          <w:szCs w:val="24"/>
          <w:lang w:eastAsia="ru-RU"/>
        </w:rPr>
        <w:t>передискретизации</w:t>
      </w:r>
      <w:proofErr w:type="spellEnd"/>
      <w:r w:rsidRPr="002F7F22">
        <w:rPr>
          <w:rFonts w:eastAsia="Times New Roman" w:cs="Times New Roman"/>
          <w:szCs w:val="24"/>
          <w:lang w:eastAsia="ru-RU"/>
        </w:rPr>
        <w:t>, взвешивания классов при обучении и синтетической генерации примеров редких категорий угроз.</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Методология обучения включает несколько этапов. Первый этап представляет собой </w:t>
      </w:r>
      <w:proofErr w:type="spellStart"/>
      <w:r w:rsidRPr="002F7F22">
        <w:rPr>
          <w:rFonts w:eastAsia="Times New Roman" w:cs="Times New Roman"/>
          <w:szCs w:val="24"/>
          <w:lang w:eastAsia="ru-RU"/>
        </w:rPr>
        <w:t>предобучение</w:t>
      </w:r>
      <w:proofErr w:type="spellEnd"/>
      <w:r w:rsidRPr="002F7F22">
        <w:rPr>
          <w:rFonts w:eastAsia="Times New Roman" w:cs="Times New Roman"/>
          <w:szCs w:val="24"/>
          <w:lang w:eastAsia="ru-RU"/>
        </w:rPr>
        <w:t xml:space="preserve"> языковых моделей на больших объемах неразмеченного текста для формирования общего понимания языка и контекста. Используются самоконтролируемые задачи, такие как предсказание маскированных слов или следующего предложения. На втором этапе проводится дообучение на специфическом для домена корпусе текстов из социальных сетей и форумов, что позволяет модели адаптироваться к особенностям интернет-коммуникации, включая сленг, сокращения и специфическое использование языка.</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Финальное обучение на размеченных данных угроз использует техники </w:t>
      </w:r>
      <w:proofErr w:type="spellStart"/>
      <w:r w:rsidRPr="002F7F22">
        <w:rPr>
          <w:rFonts w:eastAsia="Times New Roman" w:cs="Times New Roman"/>
          <w:szCs w:val="24"/>
          <w:lang w:eastAsia="ru-RU"/>
        </w:rPr>
        <w:t>трансферного</w:t>
      </w:r>
      <w:proofErr w:type="spellEnd"/>
      <w:r w:rsidRPr="002F7F22">
        <w:rPr>
          <w:rFonts w:eastAsia="Times New Roman" w:cs="Times New Roman"/>
          <w:szCs w:val="24"/>
          <w:lang w:eastAsia="ru-RU"/>
        </w:rPr>
        <w:t xml:space="preserve"> обучения, где замораживаются нижние слои сети, ответственные за базовое понимание языка, и </w:t>
      </w:r>
      <w:proofErr w:type="spellStart"/>
      <w:r w:rsidRPr="002F7F22">
        <w:rPr>
          <w:rFonts w:eastAsia="Times New Roman" w:cs="Times New Roman"/>
          <w:szCs w:val="24"/>
          <w:lang w:eastAsia="ru-RU"/>
        </w:rPr>
        <w:t>дообучаются</w:t>
      </w:r>
      <w:proofErr w:type="spellEnd"/>
      <w:r w:rsidRPr="002F7F22">
        <w:rPr>
          <w:rFonts w:eastAsia="Times New Roman" w:cs="Times New Roman"/>
          <w:szCs w:val="24"/>
          <w:lang w:eastAsia="ru-RU"/>
        </w:rPr>
        <w:t xml:space="preserve"> верхние слои для специфической задачи классификации. Применяется тщательно подобранный режим обучения с постепенным уменьшением скорости обучения, регуляризацией для предотвращения переобучения и техниками аугментации данных для искусственного расширения обучающего множества.</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Аугментация данных включает методы синонимической замены слов, перефразирования с сохранением смысла, внесения контролируемых опечаток и изменения порядка слов в пределах допустимого. Это повышает устойчивость модели к вариациям в выражении одних и тех же идей и защищает от переобучения на специфических формулировках из обучающего набора.</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Особое внимание уделяется обучению с активной разметкой, где система автоматически выбирает наиболее информативные примеры для разметки человеком. Это могут быть случаи, где модель наименее уверена в своем предсказании, или примеры из недостаточно представленных регионов признакового пространства. Такой подход позволяет эффективно использовать ограниченные ресурсы экспертов для максимального улучшения качества модели.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Требования к обновлению обучающих данных предполагают непрерывное пополнение </w:t>
      </w:r>
      <w:proofErr w:type="spellStart"/>
      <w:r w:rsidRPr="002F7F22">
        <w:rPr>
          <w:rFonts w:eastAsia="Times New Roman" w:cs="Times New Roman"/>
          <w:szCs w:val="24"/>
          <w:lang w:eastAsia="ru-RU"/>
        </w:rPr>
        <w:t>датасета</w:t>
      </w:r>
      <w:proofErr w:type="spellEnd"/>
      <w:r w:rsidRPr="002F7F22">
        <w:rPr>
          <w:rFonts w:eastAsia="Times New Roman" w:cs="Times New Roman"/>
          <w:szCs w:val="24"/>
          <w:lang w:eastAsia="ru-RU"/>
        </w:rPr>
        <w:t xml:space="preserve"> новыми примерами, отражающими эволюцию угроз и способов коммуникации. Планируется ежемесячное обновление данных с включением примеров, где система ошибалась, новых типов угроз, обнаруженных модераторами, и репрезентативных образцов из различных источников для поддержания актуальности и предотвращения деградации качества со временем.</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lastRenderedPageBreak/>
        <w:t xml:space="preserve">7. </w:t>
      </w:r>
      <w:proofErr w:type="spellStart"/>
      <w:r w:rsidRPr="002F7F22">
        <w:rPr>
          <w:rFonts w:eastAsia="Times New Roman" w:cs="Times New Roman"/>
          <w:b/>
          <w:bCs/>
          <w:szCs w:val="24"/>
          <w:lang w:eastAsia="ru-RU"/>
        </w:rPr>
        <w:t>Валидация</w:t>
      </w:r>
      <w:proofErr w:type="spellEnd"/>
      <w:r w:rsidRPr="002F7F22">
        <w:rPr>
          <w:rFonts w:eastAsia="Times New Roman" w:cs="Times New Roman"/>
          <w:b/>
          <w:bCs/>
          <w:szCs w:val="24"/>
          <w:lang w:eastAsia="ru-RU"/>
        </w:rPr>
        <w:t xml:space="preserve"> и тестирование системы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Комплексная процедура валидации и тестирования обеспечивает надежность работы системы и соответствие заявленным характеристикам качества.</w:t>
      </w:r>
    </w:p>
    <w:p w:rsidR="002F7F22" w:rsidRPr="002F7F22" w:rsidRDefault="002F7F22" w:rsidP="002F7F22">
      <w:pPr>
        <w:jc w:val="both"/>
        <w:rPr>
          <w:rFonts w:eastAsia="Times New Roman" w:cs="Times New Roman"/>
          <w:szCs w:val="24"/>
          <w:lang w:eastAsia="ru-RU"/>
        </w:rPr>
      </w:pPr>
      <w:proofErr w:type="spellStart"/>
      <w:r w:rsidRPr="002F7F22">
        <w:rPr>
          <w:rFonts w:eastAsia="Times New Roman" w:cs="Times New Roman"/>
          <w:szCs w:val="24"/>
          <w:lang w:eastAsia="ru-RU"/>
        </w:rPr>
        <w:t>Валидация</w:t>
      </w:r>
      <w:proofErr w:type="spellEnd"/>
      <w:r w:rsidRPr="002F7F22">
        <w:rPr>
          <w:rFonts w:eastAsia="Times New Roman" w:cs="Times New Roman"/>
          <w:szCs w:val="24"/>
          <w:lang w:eastAsia="ru-RU"/>
        </w:rPr>
        <w:t xml:space="preserve"> моделей машинного обучения проводится на отложенном тестовом наборе данных, который не использовался при обучении и составляет примерно двадцать процентов от общего объема размеченных данных. Тестовый набор формируется с учетом стратификации по категориям угроз и временным периодам, чтобы обеспечить объективную оценку способности модели обобщаться на новые данные.</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Основными метриками качества являются точность, полнота и F-мера для каждой категории угроз. Точность определяет долю корректно идентифицированных опасных сообщений среди всех случаев, которые система классифицировала как опасные, что критически важно для минимизации ложных срабатываний. Полнота измеряет долю реально опасных сообщений, которые система смогла обнаружить, что важно для предотвращения пропуска угроз. F-мера представляет собой гармоническое среднее точности и полноты и служит интегральным показателем качества.</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Дополнительно оцениваются ROC-кривые и площадь под ними для анализа работы системы при различных порогах принятия решений. Это позволяет настраивать баланс между агрессивностью фильтрации и количеством ложных срабатываний в зависимости от специфических требований применения.</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Для оценки качества работы в условиях несбалансированных классов используются взвешенные метрики и матрица ошибок с детальным анализом типов неправильных классификаций. Особое внимание уделяется анализу ложноотрицательных случаев, когда серьезные угрозы не были обнаружены, поскольку они представляют наибольший риск.</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Тестирование устойчивости проверяет способность системы корректно работать при попытках обхода через искажение слов, использование необычных символов, разбиение опасных выражений на части и другие техники </w:t>
      </w:r>
      <w:proofErr w:type="spellStart"/>
      <w:r w:rsidRPr="002F7F22">
        <w:rPr>
          <w:rFonts w:eastAsia="Times New Roman" w:cs="Times New Roman"/>
          <w:szCs w:val="24"/>
          <w:lang w:eastAsia="ru-RU"/>
        </w:rPr>
        <w:t>обфускации</w:t>
      </w:r>
      <w:proofErr w:type="spellEnd"/>
      <w:r w:rsidRPr="002F7F22">
        <w:rPr>
          <w:rFonts w:eastAsia="Times New Roman" w:cs="Times New Roman"/>
          <w:szCs w:val="24"/>
          <w:lang w:eastAsia="ru-RU"/>
        </w:rPr>
        <w:t>. Создается специализированный набор adversarial примеров, где известные опасные сообщения преобразуются различными способами, и оценивается, сохраняет ли система способность их обнаруживать.</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Тестирование на справедливость и отсутствие предвзятости включает анализ работы системы на примерах из различных демографических групп, культурных контекстов и языковых вариантов. Проверяется, не демонстрирует ли система систематических различий в качестве работы для разных групп пользователей, что могло бы привести к дискриминации.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lastRenderedPageBreak/>
        <w:t>Интеграционное тестирование проверяет корректность взаимодействия между подсистемами, обработку граничных случаев и поведение системы при сбоях отдельных компонентов. Моделируются ситуации с недоступностью внешних сервисов, перегрузкой очередей сообщений, искаженными входными данными и другие аномальные условия.</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Нагрузочное тестирование оценивает производительность системы при различных объемах трафика. Проверяется способность обрабатывать пиковые нагрузки, время отклика при различных уровнях параллелизма, эффективность механизмов масштабирования и наличие узких мест. Целевые показатели предполагают обработку не менее десяти тысяч сообщений в секунду со средним временем отклика менее ста миллисекунд.</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Тестирование безопасности включает проверку защищенности системы от внедрения кода, подделки запросов, несанкционированного доступа к данным и других типов атак. Проводится анализ уязвимостей зависимых библиотек и компонентов, проверка корректности реализации аутентификации и авторизации.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Приемочное тестирование с участием реальных модераторов и конечных пользователей оценивает удобство интерфейсов, понятность результатов работы системы и соответствие функциональности практическим потребностям. Модераторы работают с системой в условиях, максимально приближенных к реальным, и предоставляют обратную связь о качестве </w:t>
      </w:r>
      <w:proofErr w:type="spellStart"/>
      <w:r w:rsidRPr="002F7F22">
        <w:rPr>
          <w:rFonts w:eastAsia="Times New Roman" w:cs="Times New Roman"/>
          <w:szCs w:val="24"/>
          <w:lang w:eastAsia="ru-RU"/>
        </w:rPr>
        <w:t>детекции</w:t>
      </w:r>
      <w:proofErr w:type="spellEnd"/>
      <w:r w:rsidRPr="002F7F22">
        <w:rPr>
          <w:rFonts w:eastAsia="Times New Roman" w:cs="Times New Roman"/>
          <w:szCs w:val="24"/>
          <w:lang w:eastAsia="ru-RU"/>
        </w:rPr>
        <w:t>, полезности объяснений решений и эргономике инструментов.</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Регрессионное тестирование обеспечивает, что обновления и доработки системы не приводят к деградации существующей функциональности. Поддерживается автоматизированный набор тестов, который выполняется при каждом изменении кодовой базы, проверяя как функциональные аспекты, так и метрики качества моделей машинного обучения.</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t>8. Варианты развертывания системы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Архитектура системы разработана с учетом гибкости развертывания в различных инфраструктурных окружениях в зависимости от масштаба применения, требований к безопасности данных и существующей технологической базы организации.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Облачное развертывание представляет собой наиболее быстрый и масштабируемый вариант, оптимальный для организаций, которые хотят минимизировать капитальные затраты на инфраструктуру и сфокусироваться на использовании системы. Система развертывается в одном из публичных облачных провайдеров с использованием управляемых сервисов для хранения данных, </w:t>
      </w:r>
      <w:proofErr w:type="spellStart"/>
      <w:r w:rsidRPr="002F7F22">
        <w:rPr>
          <w:rFonts w:eastAsia="Times New Roman" w:cs="Times New Roman"/>
          <w:szCs w:val="24"/>
          <w:lang w:eastAsia="ru-RU"/>
        </w:rPr>
        <w:t>оркестрации</w:t>
      </w:r>
      <w:proofErr w:type="spellEnd"/>
      <w:r w:rsidRPr="002F7F22">
        <w:rPr>
          <w:rFonts w:eastAsia="Times New Roman" w:cs="Times New Roman"/>
          <w:szCs w:val="24"/>
          <w:lang w:eastAsia="ru-RU"/>
        </w:rPr>
        <w:t xml:space="preserve"> контейнеров, балансировки нагрузки и мониторинга. Облачная инфраструктура обеспечивает автоматическое масштабирование в зависимости от нагрузки, высокую доступность через репликацию в </w:t>
      </w:r>
      <w:r w:rsidRPr="002F7F22">
        <w:rPr>
          <w:rFonts w:eastAsia="Times New Roman" w:cs="Times New Roman"/>
          <w:szCs w:val="24"/>
          <w:lang w:eastAsia="ru-RU"/>
        </w:rPr>
        <w:lastRenderedPageBreak/>
        <w:t>нескольких зонах доступности и упрощенное управление обновлениями. Для клиентов доступен вариант развертывания в частном регионе облачного провайдера для соблюдения требований по локализации данных.</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Гибридное развертывание сочетает использование облачных и локальных ресурсов, что может быть оптимально для организаций с существующей инфраструктурой и специфическими требованиями безопасности. Чувствительные компоненты, работающие с исходными сообщениями пользователей, размещаются в локальной инфраструктуре организации, в то время как вычислительно интенсивные задачи обучения моделей и аналитика могут выполняться в облаке на обезличенных или агрегированных данных. Такая архитектура требует безопасного канала связи между компонентами и четкого управления потоками данных между окружениями.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Локальное развертывание предполагает размещение всех компонентов системы в инфраструктуре заказчика и обеспечивает максимальный контроль над данными и работой системы. Этот вариант предпочтителен для организаций с жесткими требованиями к безопасности, таких как государственные структуры или компании, работающие с особо чувствительной информацией. Система поставляется в виде набора контейнеров с полной документацией по развертыванию и настройке. Локальное развертывание требует наличия достаточных вычислительных мощностей, включая серверы с графическими процессорами для эффективной работы </w:t>
      </w:r>
      <w:proofErr w:type="spellStart"/>
      <w:r w:rsidRPr="002F7F22">
        <w:rPr>
          <w:rFonts w:eastAsia="Times New Roman" w:cs="Times New Roman"/>
          <w:szCs w:val="24"/>
          <w:lang w:eastAsia="ru-RU"/>
        </w:rPr>
        <w:t>нейросетевых</w:t>
      </w:r>
      <w:proofErr w:type="spellEnd"/>
      <w:r w:rsidRPr="002F7F22">
        <w:rPr>
          <w:rFonts w:eastAsia="Times New Roman" w:cs="Times New Roman"/>
          <w:szCs w:val="24"/>
          <w:lang w:eastAsia="ru-RU"/>
        </w:rPr>
        <w:t xml:space="preserve"> моделей, а также квалифицированного персонала для администрирования системы.</w:t>
      </w:r>
    </w:p>
    <w:p w:rsidR="002F7F22" w:rsidRPr="002F7F22" w:rsidRDefault="002F7F22" w:rsidP="002F7F22">
      <w:pPr>
        <w:jc w:val="both"/>
        <w:rPr>
          <w:rFonts w:eastAsia="Times New Roman" w:cs="Times New Roman"/>
          <w:szCs w:val="24"/>
          <w:lang w:eastAsia="ru-RU"/>
        </w:rPr>
      </w:pPr>
      <w:proofErr w:type="spellStart"/>
      <w:r w:rsidRPr="002F7F22">
        <w:rPr>
          <w:rFonts w:eastAsia="Times New Roman" w:cs="Times New Roman"/>
          <w:szCs w:val="24"/>
          <w:lang w:eastAsia="ru-RU"/>
        </w:rPr>
        <w:t>Контейнеризированное</w:t>
      </w:r>
      <w:proofErr w:type="spellEnd"/>
      <w:r w:rsidRPr="002F7F22">
        <w:rPr>
          <w:rFonts w:eastAsia="Times New Roman" w:cs="Times New Roman"/>
          <w:szCs w:val="24"/>
          <w:lang w:eastAsia="ru-RU"/>
        </w:rPr>
        <w:t xml:space="preserve"> развертывание на основе </w:t>
      </w:r>
      <w:proofErr w:type="spellStart"/>
      <w:r w:rsidRPr="002F7F22">
        <w:rPr>
          <w:rFonts w:eastAsia="Times New Roman" w:cs="Times New Roman"/>
          <w:szCs w:val="24"/>
          <w:lang w:eastAsia="ru-RU"/>
        </w:rPr>
        <w:t>Kubernetes</w:t>
      </w:r>
      <w:proofErr w:type="spellEnd"/>
      <w:r w:rsidRPr="002F7F22">
        <w:rPr>
          <w:rFonts w:eastAsia="Times New Roman" w:cs="Times New Roman"/>
          <w:szCs w:val="24"/>
          <w:lang w:eastAsia="ru-RU"/>
        </w:rPr>
        <w:t xml:space="preserve"> обеспечивает портативность и упрощает управление независимо от выбранного варианта инфраструктуры. Все компоненты системы упаковываются в контейнеры </w:t>
      </w:r>
      <w:proofErr w:type="spellStart"/>
      <w:r w:rsidRPr="002F7F22">
        <w:rPr>
          <w:rFonts w:eastAsia="Times New Roman" w:cs="Times New Roman"/>
          <w:szCs w:val="24"/>
          <w:lang w:eastAsia="ru-RU"/>
        </w:rPr>
        <w:t>Docker</w:t>
      </w:r>
      <w:proofErr w:type="spellEnd"/>
      <w:r w:rsidRPr="002F7F22">
        <w:rPr>
          <w:rFonts w:eastAsia="Times New Roman" w:cs="Times New Roman"/>
          <w:szCs w:val="24"/>
          <w:lang w:eastAsia="ru-RU"/>
        </w:rPr>
        <w:t xml:space="preserve"> с четко определенными зависимостями и конфигурациями. </w:t>
      </w:r>
      <w:proofErr w:type="spellStart"/>
      <w:r w:rsidRPr="002F7F22">
        <w:rPr>
          <w:rFonts w:eastAsia="Times New Roman" w:cs="Times New Roman"/>
          <w:szCs w:val="24"/>
          <w:lang w:eastAsia="ru-RU"/>
        </w:rPr>
        <w:t>Kubernetes</w:t>
      </w:r>
      <w:proofErr w:type="spellEnd"/>
      <w:r w:rsidRPr="002F7F22">
        <w:rPr>
          <w:rFonts w:eastAsia="Times New Roman" w:cs="Times New Roman"/>
          <w:szCs w:val="24"/>
          <w:lang w:eastAsia="ru-RU"/>
        </w:rPr>
        <w:t>-манифесты описывают топологию развертывания, политики масштабирования, правила балансировки нагрузки и стратегии обновления. Это позволяет развертывать систему единообразно в различных окружениях, от локальных кластеров до облачных платформ, и упрощает миграцию между ними.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Режим легкого развертывания предназначен для пилотных проектов и небольших инсталляций с ограниченными объемами трафика. В этом режиме используются упрощенные версии моделей, требующие меньше вычислительных ресурсов, а некоторые компоненты могут быть объединены для уменьшения сложности архитектуры. Такое развертывание может выполняться на единственном достаточно мощном сервере или виртуальной машине, что делает систему доступной для небольших организаций.</w:t>
      </w:r>
    </w:p>
    <w:p w:rsidR="002F7F22" w:rsidRPr="002F7F22" w:rsidRDefault="002F7F22" w:rsidP="002F7F22">
      <w:pPr>
        <w:jc w:val="both"/>
        <w:rPr>
          <w:rFonts w:eastAsia="Times New Roman" w:cs="Times New Roman"/>
          <w:szCs w:val="24"/>
          <w:lang w:eastAsia="ru-RU"/>
        </w:rPr>
      </w:pPr>
      <w:proofErr w:type="spellStart"/>
      <w:r w:rsidRPr="002F7F22">
        <w:rPr>
          <w:rFonts w:eastAsia="Times New Roman" w:cs="Times New Roman"/>
          <w:szCs w:val="24"/>
          <w:lang w:eastAsia="ru-RU"/>
        </w:rPr>
        <w:lastRenderedPageBreak/>
        <w:t>Многоарендное</w:t>
      </w:r>
      <w:proofErr w:type="spellEnd"/>
      <w:r w:rsidRPr="002F7F22">
        <w:rPr>
          <w:rFonts w:eastAsia="Times New Roman" w:cs="Times New Roman"/>
          <w:szCs w:val="24"/>
          <w:lang w:eastAsia="ru-RU"/>
        </w:rPr>
        <w:t xml:space="preserve"> развертывание позволяет одной инсталляции системы обслуживать несколько независимых клиентов с изоляцией данных и конфигураций. Каждый арендатор получает изолированное пространство с собственными моделями, настройками чувствительности, правилами обработки и доступом к результатам анализа. Архитектура обеспечивает справедливое распределение ресурсов между арендаторами и защиту от ситуаций, когда один клиент может повлиять на качество обслуживания других.</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Граничное развертывание подразумевает размещение облегченных версий моделей непосредственно на клиентских устройствах или граничных серверах для обеспечения минимальных задержек и работы при ограниченной связности. Такой подход может применяться в мобильных приложениях для предварительной фильтрации контента перед отправкой на сервер или в распределенных системах с высокими требованиями к приватности. Граничные модели периодически синхронизируются с центральной системой для получения обновлений.</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t>9. Подготовка к развертыванию системы</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Успешное внедрение системы требует тщательной подготовки инфраструктуры, конфигурирования компонентов и обеспечения готовности персонала к работе с новым инструментом.</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Оценка требований начинается с анализа ожидаемых объемов обработки сообщений, пиковых нагрузок, требований к времени отклика и допустимому уровню доступности системы. На основе этих параметров определяются необходимые вычислительные ресурсы, включая количество и конфигурацию серверов, объемы памяти и хранилища, пропускную способность сети. Для развертываний с использованием </w:t>
      </w:r>
      <w:proofErr w:type="spellStart"/>
      <w:r w:rsidRPr="002F7F22">
        <w:rPr>
          <w:rFonts w:eastAsia="Times New Roman" w:cs="Times New Roman"/>
          <w:szCs w:val="24"/>
          <w:lang w:eastAsia="ru-RU"/>
        </w:rPr>
        <w:t>нейросетевых</w:t>
      </w:r>
      <w:proofErr w:type="spellEnd"/>
      <w:r w:rsidRPr="002F7F22">
        <w:rPr>
          <w:rFonts w:eastAsia="Times New Roman" w:cs="Times New Roman"/>
          <w:szCs w:val="24"/>
          <w:lang w:eastAsia="ru-RU"/>
        </w:rPr>
        <w:t xml:space="preserve"> моделей критически важно наличие графических процессоров, при этом рекомендуются современные GPU с объемом памяти не менее шестнадцати гигабайт для эффективной обработки больших языковых моделей.</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Подготовка инфраструктуры включает развертывание базовых компонентов, таких как кластер </w:t>
      </w:r>
      <w:proofErr w:type="spellStart"/>
      <w:r w:rsidRPr="002F7F22">
        <w:rPr>
          <w:rFonts w:eastAsia="Times New Roman" w:cs="Times New Roman"/>
          <w:szCs w:val="24"/>
          <w:lang w:eastAsia="ru-RU"/>
        </w:rPr>
        <w:t>Kubernetes</w:t>
      </w:r>
      <w:proofErr w:type="spellEnd"/>
      <w:r w:rsidRPr="002F7F22">
        <w:rPr>
          <w:rFonts w:eastAsia="Times New Roman" w:cs="Times New Roman"/>
          <w:szCs w:val="24"/>
          <w:lang w:eastAsia="ru-RU"/>
        </w:rPr>
        <w:t xml:space="preserve"> для </w:t>
      </w:r>
      <w:proofErr w:type="spellStart"/>
      <w:r w:rsidRPr="002F7F22">
        <w:rPr>
          <w:rFonts w:eastAsia="Times New Roman" w:cs="Times New Roman"/>
          <w:szCs w:val="24"/>
          <w:lang w:eastAsia="ru-RU"/>
        </w:rPr>
        <w:t>оркестрации</w:t>
      </w:r>
      <w:proofErr w:type="spellEnd"/>
      <w:r w:rsidRPr="002F7F22">
        <w:rPr>
          <w:rFonts w:eastAsia="Times New Roman" w:cs="Times New Roman"/>
          <w:szCs w:val="24"/>
          <w:lang w:eastAsia="ru-RU"/>
        </w:rPr>
        <w:t xml:space="preserve"> контейнеров, система хранения данных, включающая реляционную базу для метаданных и </w:t>
      </w:r>
      <w:proofErr w:type="spellStart"/>
      <w:r w:rsidRPr="002F7F22">
        <w:rPr>
          <w:rFonts w:eastAsia="Times New Roman" w:cs="Times New Roman"/>
          <w:szCs w:val="24"/>
          <w:lang w:eastAsia="ru-RU"/>
        </w:rPr>
        <w:t>документоориентированное</w:t>
      </w:r>
      <w:proofErr w:type="spellEnd"/>
      <w:r w:rsidRPr="002F7F22">
        <w:rPr>
          <w:rFonts w:eastAsia="Times New Roman" w:cs="Times New Roman"/>
          <w:szCs w:val="24"/>
          <w:lang w:eastAsia="ru-RU"/>
        </w:rPr>
        <w:t xml:space="preserve"> хранилище для сообщений и результатов анализа, брокер сообщений для асинхронного взаимодействия компонентов, распределенное хранилище файлов для моделей машинного обучения и обучающих данных. Настраивается мониторинг инфраструктуры с использованием инструментов типа </w:t>
      </w:r>
      <w:proofErr w:type="spellStart"/>
      <w:r w:rsidRPr="002F7F22">
        <w:rPr>
          <w:rFonts w:eastAsia="Times New Roman" w:cs="Times New Roman"/>
          <w:szCs w:val="24"/>
          <w:lang w:eastAsia="ru-RU"/>
        </w:rPr>
        <w:t>Prometheus</w:t>
      </w:r>
      <w:proofErr w:type="spellEnd"/>
      <w:r w:rsidRPr="002F7F22">
        <w:rPr>
          <w:rFonts w:eastAsia="Times New Roman" w:cs="Times New Roman"/>
          <w:szCs w:val="24"/>
          <w:lang w:eastAsia="ru-RU"/>
        </w:rPr>
        <w:t xml:space="preserve"> для сбора метрик и </w:t>
      </w:r>
      <w:proofErr w:type="spellStart"/>
      <w:r w:rsidRPr="002F7F22">
        <w:rPr>
          <w:rFonts w:eastAsia="Times New Roman" w:cs="Times New Roman"/>
          <w:szCs w:val="24"/>
          <w:lang w:eastAsia="ru-RU"/>
        </w:rPr>
        <w:t>Grafana</w:t>
      </w:r>
      <w:proofErr w:type="spellEnd"/>
      <w:r w:rsidRPr="002F7F22">
        <w:rPr>
          <w:rFonts w:eastAsia="Times New Roman" w:cs="Times New Roman"/>
          <w:szCs w:val="24"/>
          <w:lang w:eastAsia="ru-RU"/>
        </w:rPr>
        <w:t xml:space="preserve"> для визуализации, а также централизованная система </w:t>
      </w:r>
      <w:proofErr w:type="spellStart"/>
      <w:r w:rsidRPr="002F7F22">
        <w:rPr>
          <w:rFonts w:eastAsia="Times New Roman" w:cs="Times New Roman"/>
          <w:szCs w:val="24"/>
          <w:lang w:eastAsia="ru-RU"/>
        </w:rPr>
        <w:t>логирования</w:t>
      </w:r>
      <w:proofErr w:type="spellEnd"/>
      <w:r w:rsidRPr="002F7F22">
        <w:rPr>
          <w:rFonts w:eastAsia="Times New Roman" w:cs="Times New Roman"/>
          <w:szCs w:val="24"/>
          <w:lang w:eastAsia="ru-RU"/>
        </w:rPr>
        <w:t xml:space="preserve"> для агрегации и анализа журналов работы всех компонентов.</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lastRenderedPageBreak/>
        <w:t>Конфигурирование безопасности представляет собой критически важный этап, поскольку система работает с чувствительными данными. Настраивается сетевая изоляция компонентов с использованием виртуальных частных сетей и правил межсетевого экрана, ограничивающих доступ только к необходимым портам и протоколам. Внедряется шифрование данных при передаче через TLS-сертификаты и в состоянии покоя с использованием шифрования дисков и баз данных. Конфигурируется система управления секретами для безопасного хранения паролей, ключей API и сертификатов с ограниченным доступом и ротацией секретов. Настраиваются политики резервного копирования с регулярным созданием резервных копий данных и конфигураций, а также процедуры восстановления для минимизации времени простоя при сбоях.</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Загрузка и подготовка моделей включает размещение </w:t>
      </w:r>
      <w:proofErr w:type="spellStart"/>
      <w:r w:rsidRPr="002F7F22">
        <w:rPr>
          <w:rFonts w:eastAsia="Times New Roman" w:cs="Times New Roman"/>
          <w:szCs w:val="24"/>
          <w:lang w:eastAsia="ru-RU"/>
        </w:rPr>
        <w:t>предобученных</w:t>
      </w:r>
      <w:proofErr w:type="spellEnd"/>
      <w:r w:rsidRPr="002F7F22">
        <w:rPr>
          <w:rFonts w:eastAsia="Times New Roman" w:cs="Times New Roman"/>
          <w:szCs w:val="24"/>
          <w:lang w:eastAsia="ru-RU"/>
        </w:rPr>
        <w:t xml:space="preserve"> </w:t>
      </w:r>
      <w:proofErr w:type="spellStart"/>
      <w:r w:rsidRPr="002F7F22">
        <w:rPr>
          <w:rFonts w:eastAsia="Times New Roman" w:cs="Times New Roman"/>
          <w:szCs w:val="24"/>
          <w:lang w:eastAsia="ru-RU"/>
        </w:rPr>
        <w:t>нейросетевых</w:t>
      </w:r>
      <w:proofErr w:type="spellEnd"/>
      <w:r w:rsidRPr="002F7F22">
        <w:rPr>
          <w:rFonts w:eastAsia="Times New Roman" w:cs="Times New Roman"/>
          <w:szCs w:val="24"/>
          <w:lang w:eastAsia="ru-RU"/>
        </w:rPr>
        <w:t xml:space="preserve"> моделей в инфраструктуре, </w:t>
      </w:r>
      <w:proofErr w:type="spellStart"/>
      <w:r w:rsidRPr="002F7F22">
        <w:rPr>
          <w:rFonts w:eastAsia="Times New Roman" w:cs="Times New Roman"/>
          <w:szCs w:val="24"/>
          <w:lang w:eastAsia="ru-RU"/>
        </w:rPr>
        <w:t>валидацию</w:t>
      </w:r>
      <w:proofErr w:type="spellEnd"/>
      <w:r w:rsidRPr="002F7F22">
        <w:rPr>
          <w:rFonts w:eastAsia="Times New Roman" w:cs="Times New Roman"/>
          <w:szCs w:val="24"/>
          <w:lang w:eastAsia="ru-RU"/>
        </w:rPr>
        <w:t xml:space="preserve"> целостности файлов моделей и их совместимости с версией системы. Выполняется оптимизация моделей для целевого оборудования, что может включать квантизацию для уменьшения размера и ускорения вывода, компиляцию в оптимизированные форматы и настройку параметров </w:t>
      </w:r>
      <w:proofErr w:type="spellStart"/>
      <w:r w:rsidRPr="002F7F22">
        <w:rPr>
          <w:rFonts w:eastAsia="Times New Roman" w:cs="Times New Roman"/>
          <w:szCs w:val="24"/>
          <w:lang w:eastAsia="ru-RU"/>
        </w:rPr>
        <w:t>батчинга</w:t>
      </w:r>
      <w:proofErr w:type="spellEnd"/>
      <w:r w:rsidRPr="002F7F22">
        <w:rPr>
          <w:rFonts w:eastAsia="Times New Roman" w:cs="Times New Roman"/>
          <w:szCs w:val="24"/>
          <w:lang w:eastAsia="ru-RU"/>
        </w:rPr>
        <w:t xml:space="preserve"> для оптимального использования памяти GPU. Проводятся тесты производительности для проверки достижения требуемой скорости обработки на имеющемся оборудовании.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Первоначальная настройка системы включает конфигурирование параметров работы в соответствии со специфическими требованиями заказчика. Настраиваются пороги принятия решений для различных категорий угроз, определяющие баланс между чувствительностью </w:t>
      </w:r>
      <w:proofErr w:type="spellStart"/>
      <w:r w:rsidRPr="002F7F22">
        <w:rPr>
          <w:rFonts w:eastAsia="Times New Roman" w:cs="Times New Roman"/>
          <w:szCs w:val="24"/>
          <w:lang w:eastAsia="ru-RU"/>
        </w:rPr>
        <w:t>детекции</w:t>
      </w:r>
      <w:proofErr w:type="spellEnd"/>
      <w:r w:rsidRPr="002F7F22">
        <w:rPr>
          <w:rFonts w:eastAsia="Times New Roman" w:cs="Times New Roman"/>
          <w:szCs w:val="24"/>
          <w:lang w:eastAsia="ru-RU"/>
        </w:rPr>
        <w:t xml:space="preserve"> и количеством ложных срабатываний. Конфигурируются правила маршрутизации сообщений, определяющие какие типы контента должны проходить через какие модули анализа, и правила эскалации, определяющие при </w:t>
      </w:r>
      <w:proofErr w:type="gramStart"/>
      <w:r w:rsidRPr="002F7F22">
        <w:rPr>
          <w:rFonts w:eastAsia="Times New Roman" w:cs="Times New Roman"/>
          <w:szCs w:val="24"/>
          <w:lang w:eastAsia="ru-RU"/>
        </w:rPr>
        <w:t>каких условиях</w:t>
      </w:r>
      <w:proofErr w:type="gramEnd"/>
      <w:r w:rsidRPr="002F7F22">
        <w:rPr>
          <w:rFonts w:eastAsia="Times New Roman" w:cs="Times New Roman"/>
          <w:szCs w:val="24"/>
          <w:lang w:eastAsia="ru-RU"/>
        </w:rPr>
        <w:t xml:space="preserve"> автоматически создаются уведомления или инциденты. Настраивается интеграция с внешними системами через конфигурирование </w:t>
      </w:r>
      <w:proofErr w:type="spellStart"/>
      <w:r w:rsidRPr="002F7F22">
        <w:rPr>
          <w:rFonts w:eastAsia="Times New Roman" w:cs="Times New Roman"/>
          <w:szCs w:val="24"/>
          <w:lang w:eastAsia="ru-RU"/>
        </w:rPr>
        <w:t>endpoint-ов</w:t>
      </w:r>
      <w:proofErr w:type="spellEnd"/>
      <w:r w:rsidRPr="002F7F22">
        <w:rPr>
          <w:rFonts w:eastAsia="Times New Roman" w:cs="Times New Roman"/>
          <w:szCs w:val="24"/>
          <w:lang w:eastAsia="ru-RU"/>
        </w:rPr>
        <w:t>, учетных данных и форматов обмена данными.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Подготовка обучающих данных для первоначального обучения или адаптации моделей под специфику контента заказчика включает сбор представительной выборки реальных сообщений, их обезличивание для защиты приватности пользователей, разметку экспертами в соответствии с требуемыми категориями угроз и </w:t>
      </w:r>
      <w:proofErr w:type="spellStart"/>
      <w:r w:rsidRPr="002F7F22">
        <w:rPr>
          <w:rFonts w:eastAsia="Times New Roman" w:cs="Times New Roman"/>
          <w:szCs w:val="24"/>
          <w:lang w:eastAsia="ru-RU"/>
        </w:rPr>
        <w:t>валидацию</w:t>
      </w:r>
      <w:proofErr w:type="spellEnd"/>
      <w:r w:rsidRPr="002F7F22">
        <w:rPr>
          <w:rFonts w:eastAsia="Times New Roman" w:cs="Times New Roman"/>
          <w:szCs w:val="24"/>
          <w:lang w:eastAsia="ru-RU"/>
        </w:rPr>
        <w:t xml:space="preserve"> качества разметки. Формируются сбалансированные обучающие и тестовые выборки, выполняется обучение или дообучение моделей на подготовленных данных и </w:t>
      </w:r>
      <w:proofErr w:type="spellStart"/>
      <w:r w:rsidRPr="002F7F22">
        <w:rPr>
          <w:rFonts w:eastAsia="Times New Roman" w:cs="Times New Roman"/>
          <w:szCs w:val="24"/>
          <w:lang w:eastAsia="ru-RU"/>
        </w:rPr>
        <w:t>валидация</w:t>
      </w:r>
      <w:proofErr w:type="spellEnd"/>
      <w:r w:rsidRPr="002F7F22">
        <w:rPr>
          <w:rFonts w:eastAsia="Times New Roman" w:cs="Times New Roman"/>
          <w:szCs w:val="24"/>
          <w:lang w:eastAsia="ru-RU"/>
        </w:rPr>
        <w:t xml:space="preserve"> достижения целевых метрик качества перед запуском в промышленную эксплуатацию.</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Обучение персонала представляет собой важный аспект подготовки к запуску системы. Модераторы проходят тренинги по работе с интерфейсом системы, </w:t>
      </w:r>
      <w:r w:rsidRPr="002F7F22">
        <w:rPr>
          <w:rFonts w:eastAsia="Times New Roman" w:cs="Times New Roman"/>
          <w:szCs w:val="24"/>
          <w:lang w:eastAsia="ru-RU"/>
        </w:rPr>
        <w:lastRenderedPageBreak/>
        <w:t>интерпретации результатов анализа, процедурам корректировки решений и эскалации сложных случаев. Системные администраторы обучаются процедурам мониторинга работоспособности системы, реагирования на инциденты, выполнения резервного копирования и восстановления, обновления компонентов системы. Разработчики, интегрирующие систему с существующими приложениями, получают документацию по API, примеры использования, рекомендации по обработке ошибок и оптимизации производительности интеграции.</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Пилотный запуск системы выполняется в ограниченном режиме для проверки корректности работы в реальных условиях без риска для всей инфраструктуры. Система подключается к обработке небольшой части трафика или работает в режиме теневого анализа, где результаты генерируются, но не применяются автоматически. Проводится тщательный мониторинг производительности, качества </w:t>
      </w:r>
      <w:proofErr w:type="spellStart"/>
      <w:r w:rsidRPr="002F7F22">
        <w:rPr>
          <w:rFonts w:eastAsia="Times New Roman" w:cs="Times New Roman"/>
          <w:szCs w:val="24"/>
          <w:lang w:eastAsia="ru-RU"/>
        </w:rPr>
        <w:t>детекции</w:t>
      </w:r>
      <w:proofErr w:type="spellEnd"/>
      <w:r w:rsidRPr="002F7F22">
        <w:rPr>
          <w:rFonts w:eastAsia="Times New Roman" w:cs="Times New Roman"/>
          <w:szCs w:val="24"/>
          <w:lang w:eastAsia="ru-RU"/>
        </w:rPr>
        <w:t xml:space="preserve">, возникающих проблем и сбора обратной связи от пользователей. По результатам пилотного запуска выполняется </w:t>
      </w:r>
      <w:proofErr w:type="spellStart"/>
      <w:r w:rsidRPr="002F7F22">
        <w:rPr>
          <w:rFonts w:eastAsia="Times New Roman" w:cs="Times New Roman"/>
          <w:szCs w:val="24"/>
          <w:lang w:eastAsia="ru-RU"/>
        </w:rPr>
        <w:t>донастройка</w:t>
      </w:r>
      <w:proofErr w:type="spellEnd"/>
      <w:r w:rsidRPr="002F7F22">
        <w:rPr>
          <w:rFonts w:eastAsia="Times New Roman" w:cs="Times New Roman"/>
          <w:szCs w:val="24"/>
          <w:lang w:eastAsia="ru-RU"/>
        </w:rPr>
        <w:t xml:space="preserve"> параметров, исправление выявленных проблем и оптимизация конфигурации перед полномасштабным развертыванием.</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Создание процедур поддержки и сопровождения обеспечивает непрерывную работу системы после внедрения. Документируются процедуры регулярного обслуживания, включая мониторинг ключевых метрик, анализ трендов качества </w:t>
      </w:r>
      <w:proofErr w:type="spellStart"/>
      <w:r w:rsidRPr="002F7F22">
        <w:rPr>
          <w:rFonts w:eastAsia="Times New Roman" w:cs="Times New Roman"/>
          <w:szCs w:val="24"/>
          <w:lang w:eastAsia="ru-RU"/>
        </w:rPr>
        <w:t>детекции</w:t>
      </w:r>
      <w:proofErr w:type="spellEnd"/>
      <w:r w:rsidRPr="002F7F22">
        <w:rPr>
          <w:rFonts w:eastAsia="Times New Roman" w:cs="Times New Roman"/>
          <w:szCs w:val="24"/>
          <w:lang w:eastAsia="ru-RU"/>
        </w:rPr>
        <w:t>, периодическое обновление моделей на новых данных, применение обновлений безопасности и версий программного обеспечения. Определяются процессы реагирования на инциденты с четкими ролями и ответственностью, каналами коммуникации и процедурами эскалации. Устанавливается график регулярных проверок качества работы системы с анализом случаев ошибок, оценкой влияния дрейфа данных на качество моделей и планированием мероприятий по улучшению системы.</w:t>
      </w:r>
    </w:p>
    <w:p w:rsidR="002F7F22" w:rsidRPr="002F7F22" w:rsidRDefault="002F7F22" w:rsidP="002F7F22">
      <w:pPr>
        <w:spacing w:before="120" w:after="120"/>
        <w:jc w:val="both"/>
        <w:rPr>
          <w:rFonts w:eastAsia="Times New Roman" w:cs="Times New Roman"/>
          <w:b/>
          <w:bCs/>
          <w:szCs w:val="24"/>
          <w:lang w:eastAsia="ru-RU"/>
        </w:rPr>
      </w:pPr>
      <w:r w:rsidRPr="002F7F22">
        <w:rPr>
          <w:rFonts w:eastAsia="Times New Roman" w:cs="Times New Roman"/>
          <w:b/>
          <w:bCs/>
          <w:szCs w:val="24"/>
          <w:lang w:eastAsia="ru-RU"/>
        </w:rPr>
        <w:t>10. Закл</w:t>
      </w:r>
      <w:bookmarkStart w:id="0" w:name="_GoBack"/>
      <w:bookmarkEnd w:id="0"/>
      <w:r w:rsidRPr="002F7F22">
        <w:rPr>
          <w:rFonts w:eastAsia="Times New Roman" w:cs="Times New Roman"/>
          <w:b/>
          <w:bCs/>
          <w:szCs w:val="24"/>
          <w:lang w:eastAsia="ru-RU"/>
        </w:rPr>
        <w:t>ючение</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Разработка системы автоматического распознавания потенциально опасных сообщений представляет собой комплексную задачу, требующую интеграции передовых технологий машинного обучения, тщательного проектирования архитектуры и глубокого понимания предметной области информационной безопасности. Система должна обеспечивать баланс между эффективным выявлением угроз и минимизацией ложных срабатываний, между автоматизацией процессов и сохранением контроля человека над критическими решениями, между производительностью и качеством анализа.</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 xml:space="preserve">Успешная реализация проекта зависит от тщательной подготовки качественных обучающих данных, применения современных архитектур нейронных сетей с </w:t>
      </w:r>
      <w:r w:rsidRPr="002F7F22">
        <w:rPr>
          <w:rFonts w:eastAsia="Times New Roman" w:cs="Times New Roman"/>
          <w:szCs w:val="24"/>
          <w:lang w:eastAsia="ru-RU"/>
        </w:rPr>
        <w:lastRenderedPageBreak/>
        <w:t>возможностью интерпретации результатов, комплексного тестирования и валидации на разнообразных данных, продуманной архитектуры, обеспечивающей масштабируемость и отказоустойчивость. Система должна быть спроектирована с учетом непрерывной эволюции, поскольку угрозы и способы коммуникации постоянно изменяются, требуя регулярного обновления моделей и адаптации алгоритмов.</w:t>
      </w:r>
    </w:p>
    <w:p w:rsidR="002F7F22" w:rsidRPr="002F7F22" w:rsidRDefault="002F7F22" w:rsidP="002F7F22">
      <w:pPr>
        <w:jc w:val="both"/>
        <w:rPr>
          <w:rFonts w:eastAsia="Times New Roman" w:cs="Times New Roman"/>
          <w:szCs w:val="24"/>
          <w:lang w:eastAsia="ru-RU"/>
        </w:rPr>
      </w:pPr>
      <w:r w:rsidRPr="002F7F22">
        <w:rPr>
          <w:rFonts w:eastAsia="Times New Roman" w:cs="Times New Roman"/>
          <w:szCs w:val="24"/>
          <w:lang w:eastAsia="ru-RU"/>
        </w:rPr>
        <w:t>Данное техническое задание определяет основные требования и подходы к реализации системы, обеспечивая основу для детального проектирования, разработки и внедрения решения, которое станет эффективным инструментом защиты пользователей от потенциально опасного контента в цифровой среде.</w:t>
      </w:r>
    </w:p>
    <w:p w:rsidR="00962841" w:rsidRPr="002F7F22" w:rsidRDefault="002F7F22" w:rsidP="002F7F22">
      <w:pPr>
        <w:jc w:val="both"/>
        <w:rPr>
          <w:rFonts w:cs="Times New Roman"/>
          <w:szCs w:val="24"/>
        </w:rPr>
      </w:pPr>
    </w:p>
    <w:sectPr w:rsidR="00962841" w:rsidRPr="002F7F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76"/>
    <w:rsid w:val="00112B21"/>
    <w:rsid w:val="002F7F22"/>
    <w:rsid w:val="0045402F"/>
    <w:rsid w:val="00570183"/>
    <w:rsid w:val="006F3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CC31"/>
  <w15:chartTrackingRefBased/>
  <w15:docId w15:val="{81074BB0-2EDB-4B8A-9B1D-32DFDE6B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B21"/>
    <w:pPr>
      <w:spacing w:after="0" w:line="360" w:lineRule="auto"/>
      <w:ind w:firstLine="709"/>
    </w:pPr>
    <w:rPr>
      <w:rFonts w:ascii="Times New Roman" w:hAnsi="Times New Roman"/>
      <w:sz w:val="24"/>
    </w:rPr>
  </w:style>
  <w:style w:type="paragraph" w:styleId="1">
    <w:name w:val="heading 1"/>
    <w:basedOn w:val="a"/>
    <w:link w:val="10"/>
    <w:uiPriority w:val="9"/>
    <w:qFormat/>
    <w:rsid w:val="002F7F22"/>
    <w:pPr>
      <w:spacing w:before="100" w:beforeAutospacing="1" w:after="100" w:afterAutospacing="1" w:line="240" w:lineRule="auto"/>
      <w:ind w:firstLine="0"/>
      <w:outlineLvl w:val="0"/>
    </w:pPr>
    <w:rPr>
      <w:rFonts w:eastAsia="Times New Roman" w:cs="Times New Roman"/>
      <w:b/>
      <w:bCs/>
      <w:kern w:val="36"/>
      <w:sz w:val="48"/>
      <w:szCs w:val="48"/>
      <w:lang w:eastAsia="ru-RU"/>
    </w:rPr>
  </w:style>
  <w:style w:type="paragraph" w:styleId="2">
    <w:name w:val="heading 2"/>
    <w:basedOn w:val="a"/>
    <w:link w:val="20"/>
    <w:uiPriority w:val="9"/>
    <w:qFormat/>
    <w:rsid w:val="002F7F22"/>
    <w:pPr>
      <w:spacing w:before="100" w:beforeAutospacing="1" w:after="100" w:afterAutospacing="1" w:line="240" w:lineRule="auto"/>
      <w:ind w:firstLine="0"/>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7F2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F7F2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F7F22"/>
    <w:pPr>
      <w:spacing w:before="100" w:beforeAutospacing="1" w:after="100" w:afterAutospacing="1" w:line="240" w:lineRule="auto"/>
      <w:ind w:firstLine="0"/>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1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5241</Words>
  <Characters>29875</Characters>
  <Application>Microsoft Office Word</Application>
  <DocSecurity>0</DocSecurity>
  <Lines>248</Lines>
  <Paragraphs>70</Paragraphs>
  <ScaleCrop>false</ScaleCrop>
  <Company>....</Company>
  <LinksUpToDate>false</LinksUpToDate>
  <CharactersWithSpaces>35046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dc:creator>
  <cp:keywords/>
  <dc:description/>
  <cp:lastModifiedBy>Дарья</cp:lastModifiedBy>
  <cp:revision>2</cp:revision>
  <dcterms:created xsi:type="dcterms:W3CDTF">2025-10-19T23:18:00Z</dcterms:created>
  <dcterms:modified xsi:type="dcterms:W3CDTF">2025-10-19T23:20:00Z</dcterms:modified>
</cp:coreProperties>
</file>