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E05E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2C7B3A56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  <w:r w:rsidRPr="00DC395F">
        <w:rPr>
          <w:rFonts w:ascii="Palatino Linotype" w:eastAsia="Times New Roman" w:hAnsi="Palatino Linotype" w:cs="Times New Roman"/>
          <w:b/>
          <w:noProof/>
          <w:sz w:val="32"/>
          <w:szCs w:val="32"/>
          <w:lang w:eastAsia="pt-BR"/>
        </w:rPr>
        <w:drawing>
          <wp:anchor distT="0" distB="0" distL="0" distR="0" simplePos="0" relativeHeight="251658240" behindDoc="1" locked="0" layoutInCell="1" allowOverlap="1" wp14:anchorId="7AF24B24" wp14:editId="3C39AE06">
            <wp:simplePos x="0" y="0"/>
            <wp:positionH relativeFrom="page">
              <wp:align>center</wp:align>
            </wp:positionH>
            <wp:positionV relativeFrom="paragraph">
              <wp:posOffset>122555</wp:posOffset>
            </wp:positionV>
            <wp:extent cx="1227600" cy="2124000"/>
            <wp:effectExtent l="0" t="0" r="0" b="0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9B3F6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6DF9991D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1B73E8F2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48BC45AF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79CA2622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5B25E534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57D6E9A9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6ACED634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1BFC729E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3EC5D644" w14:textId="77777777" w:rsidR="008F212E" w:rsidRDefault="008F212E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46B9B164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5CD71621" w14:textId="77777777" w:rsidR="00234D6E" w:rsidRPr="00B219A2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36"/>
          <w:szCs w:val="36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36"/>
          <w:szCs w:val="36"/>
          <w:lang w:eastAsia="pt-BR"/>
        </w:rPr>
        <w:t>Pontifícia Universidade Católica do Rio Grande do Sul</w:t>
      </w:r>
    </w:p>
    <w:p w14:paraId="6B0D0CB3" w14:textId="77777777" w:rsidR="00FA4F3E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r w:rsidRPr="00B219A2">
        <w:rPr>
          <w:rFonts w:ascii="Palatino Linotype" w:eastAsia="Times New Roman" w:hAnsi="Palatino Linotype" w:cs="Times New Roman"/>
          <w:sz w:val="32"/>
          <w:szCs w:val="32"/>
          <w:lang w:eastAsia="pt-BR"/>
        </w:rPr>
        <w:t>Escola Politécnica</w:t>
      </w:r>
      <w:r w:rsidR="00FA4F3E">
        <w:rPr>
          <w:rFonts w:ascii="Palatino Linotype" w:eastAsia="Times New Roman" w:hAnsi="Palatino Linotype" w:cs="Times New Roman"/>
          <w:sz w:val="32"/>
          <w:szCs w:val="32"/>
          <w:lang w:eastAsia="pt-BR"/>
        </w:rPr>
        <w:t xml:space="preserve"> - </w:t>
      </w:r>
      <w:r w:rsidR="00C671B0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Gerenciamento de Configuração de Software</w:t>
      </w:r>
    </w:p>
    <w:p w14:paraId="7C6D0028" w14:textId="7DD3C3C3" w:rsidR="00C671B0" w:rsidRPr="00FA4F3E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val="en-US" w:eastAsia="pt-BR"/>
        </w:rPr>
      </w:pPr>
      <w:r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Turma </w:t>
      </w:r>
      <w:r w:rsidR="00C671B0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127</w:t>
      </w:r>
      <w:r w:rsidR="00FA4F3E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 - </w:t>
      </w:r>
      <w:r w:rsidRPr="00FA4F3E">
        <w:rPr>
          <w:rFonts w:ascii="Palatino Linotype" w:eastAsia="Times New Roman" w:hAnsi="Palatino Linotype" w:cs="Times New Roman"/>
          <w:sz w:val="28"/>
          <w:szCs w:val="28"/>
          <w:lang w:val="en-US" w:eastAsia="pt-BR"/>
        </w:rPr>
        <w:t>Prof.</w:t>
      </w:r>
      <w:r w:rsidR="00D774F1" w:rsidRPr="00FA4F3E">
        <w:rPr>
          <w:rFonts w:ascii="Palatino Linotype" w:eastAsia="Times New Roman" w:hAnsi="Palatino Linotype" w:cs="Times New Roman"/>
          <w:sz w:val="28"/>
          <w:szCs w:val="28"/>
          <w:lang w:val="en-US" w:eastAsia="pt-BR"/>
        </w:rPr>
        <w:t xml:space="preserve"> </w:t>
      </w:r>
      <w:r w:rsidR="00C671B0" w:rsidRPr="00FA4F3E">
        <w:rPr>
          <w:rFonts w:ascii="Palatino Linotype" w:eastAsia="Times New Roman" w:hAnsi="Palatino Linotype" w:cs="Times New Roman"/>
          <w:sz w:val="28"/>
          <w:szCs w:val="28"/>
          <w:lang w:val="en-US" w:eastAsia="pt-BR"/>
        </w:rPr>
        <w:t xml:space="preserve">Daniel </w:t>
      </w:r>
      <w:proofErr w:type="spellStart"/>
      <w:r w:rsidR="00C671B0" w:rsidRPr="00FA4F3E">
        <w:rPr>
          <w:rFonts w:ascii="Palatino Linotype" w:eastAsia="Times New Roman" w:hAnsi="Palatino Linotype" w:cs="Times New Roman"/>
          <w:sz w:val="28"/>
          <w:szCs w:val="28"/>
          <w:lang w:val="en-US" w:eastAsia="pt-BR"/>
        </w:rPr>
        <w:t>Callegari</w:t>
      </w:r>
      <w:proofErr w:type="spellEnd"/>
    </w:p>
    <w:p w14:paraId="3F917A24" w14:textId="5C7F20D4" w:rsidR="00D774F1" w:rsidRPr="00FA4F3E" w:rsidRDefault="00D774F1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val="en-US" w:eastAsia="pt-BR"/>
        </w:rPr>
      </w:pPr>
    </w:p>
    <w:p w14:paraId="141B490C" w14:textId="75CE17A4" w:rsidR="00D774F1" w:rsidRPr="00FA4F3E" w:rsidRDefault="00D774F1" w:rsidP="00B219A2">
      <w:pPr>
        <w:spacing w:line="240" w:lineRule="auto"/>
        <w:contextualSpacing/>
        <w:jc w:val="center"/>
        <w:rPr>
          <w:rFonts w:eastAsia="Times New Roman" w:cstheme="minorHAnsi"/>
          <w:sz w:val="28"/>
          <w:szCs w:val="28"/>
          <w:lang w:val="en-US" w:eastAsia="pt-BR"/>
        </w:rPr>
      </w:pPr>
    </w:p>
    <w:p w14:paraId="7E6DD6F3" w14:textId="56DC2987" w:rsidR="00D774F1" w:rsidRPr="00FA4F3E" w:rsidRDefault="00D774F1" w:rsidP="00B219A2">
      <w:pPr>
        <w:spacing w:line="240" w:lineRule="auto"/>
        <w:contextualSpacing/>
        <w:jc w:val="center"/>
        <w:rPr>
          <w:rFonts w:eastAsia="Times New Roman" w:cstheme="minorHAnsi"/>
          <w:sz w:val="28"/>
          <w:szCs w:val="28"/>
          <w:lang w:val="en-US" w:eastAsia="pt-BR"/>
        </w:rPr>
      </w:pPr>
    </w:p>
    <w:p w14:paraId="5732069E" w14:textId="77777777" w:rsidR="00D774F1" w:rsidRPr="00FA4F3E" w:rsidRDefault="00D774F1" w:rsidP="00B219A2">
      <w:pPr>
        <w:spacing w:line="240" w:lineRule="auto"/>
        <w:contextualSpacing/>
        <w:jc w:val="center"/>
        <w:rPr>
          <w:rFonts w:eastAsia="Times New Roman" w:cstheme="minorHAnsi"/>
          <w:sz w:val="28"/>
          <w:szCs w:val="28"/>
          <w:lang w:val="en-US" w:eastAsia="pt-BR"/>
        </w:rPr>
      </w:pPr>
    </w:p>
    <w:p w14:paraId="18A087FF" w14:textId="77777777" w:rsidR="00185F3D" w:rsidRPr="0059251B" w:rsidRDefault="00185F3D" w:rsidP="00185F3D">
      <w:pPr>
        <w:spacing w:line="216" w:lineRule="auto"/>
        <w:contextualSpacing/>
        <w:jc w:val="center"/>
        <w:rPr>
          <w:rFonts w:ascii="Palatino Linotype" w:hAnsi="Palatino Linotype" w:cs="Times New Roman"/>
          <w:bCs/>
        </w:rPr>
      </w:pPr>
    </w:p>
    <w:p w14:paraId="55D7E142" w14:textId="3F16A49C" w:rsidR="00185F3D" w:rsidRPr="0059251B" w:rsidRDefault="00185F3D" w:rsidP="00185F3D">
      <w:pPr>
        <w:spacing w:line="216" w:lineRule="auto"/>
        <w:contextualSpacing/>
        <w:jc w:val="center"/>
        <w:rPr>
          <w:rFonts w:ascii="Palatino Linotype" w:hAnsi="Palatino Linotype" w:cs="Times New Roman"/>
          <w:bCs/>
          <w:strike/>
        </w:rPr>
      </w:pPr>
      <w:r w:rsidRPr="0059251B">
        <w:rPr>
          <w:rFonts w:ascii="Palatino Linotype" w:eastAsia="Times New Roman" w:hAnsi="Palatino Linotype" w:cs="Times New Roman"/>
          <w:bCs/>
          <w:strike/>
          <w:lang w:eastAsia="pt-BR"/>
        </w:rPr>
        <w:t xml:space="preserve">Carolina Schmitt </w:t>
      </w:r>
      <w:proofErr w:type="spellStart"/>
      <w:r w:rsidRPr="0059251B">
        <w:rPr>
          <w:rFonts w:ascii="Palatino Linotype" w:eastAsia="Times New Roman" w:hAnsi="Palatino Linotype" w:cs="Times New Roman"/>
          <w:bCs/>
          <w:strike/>
          <w:lang w:eastAsia="pt-BR"/>
        </w:rPr>
        <w:t>Fração</w:t>
      </w:r>
      <w:proofErr w:type="spellEnd"/>
      <w:r w:rsidRPr="0059251B">
        <w:rPr>
          <w:rFonts w:ascii="Palatino Linotype" w:eastAsia="Times New Roman" w:hAnsi="Palatino Linotype" w:cs="Times New Roman"/>
          <w:bCs/>
          <w:strike/>
          <w:lang w:eastAsia="pt-BR"/>
        </w:rPr>
        <w:t xml:space="preserve"> – </w:t>
      </w:r>
      <w:hyperlink r:id="rId8" w:tgtFrame="_blank" w:history="1">
        <w:r w:rsidRPr="0059251B">
          <w:rPr>
            <w:rFonts w:ascii="Palatino Linotype" w:eastAsia="Times New Roman" w:hAnsi="Palatino Linotype" w:cs="Times New Roman"/>
            <w:bCs/>
            <w:strike/>
            <w:lang w:eastAsia="pt-BR"/>
          </w:rPr>
          <w:t>carolina.fracao@edu.pucrs.br</w:t>
        </w:r>
      </w:hyperlink>
      <w:r w:rsidRPr="0059251B">
        <w:rPr>
          <w:rFonts w:ascii="Palatino Linotype" w:hAnsi="Palatino Linotype" w:cs="Times New Roman"/>
          <w:bCs/>
          <w:strike/>
        </w:rPr>
        <w:t xml:space="preserve"> </w:t>
      </w:r>
    </w:p>
    <w:p w14:paraId="62B5DD1F" w14:textId="1E31F433" w:rsidR="00185F3D" w:rsidRPr="0059251B" w:rsidRDefault="00185F3D" w:rsidP="00185F3D">
      <w:pPr>
        <w:spacing w:line="216" w:lineRule="auto"/>
        <w:contextualSpacing/>
        <w:jc w:val="center"/>
        <w:rPr>
          <w:rFonts w:ascii="Palatino Linotype" w:eastAsia="Times New Roman" w:hAnsi="Palatino Linotype" w:cs="Times New Roman"/>
          <w:bCs/>
          <w:strike/>
          <w:lang w:eastAsia="pt-BR"/>
        </w:rPr>
      </w:pPr>
      <w:proofErr w:type="gramStart"/>
      <w:r w:rsidRPr="0059251B">
        <w:rPr>
          <w:rFonts w:ascii="Palatino Linotype" w:eastAsia="Times New Roman" w:hAnsi="Palatino Linotype" w:cs="Times New Roman"/>
          <w:bCs/>
          <w:strike/>
          <w:lang w:eastAsia="pt-BR"/>
        </w:rPr>
        <w:t>Rodrigo ?</w:t>
      </w:r>
      <w:proofErr w:type="gramEnd"/>
    </w:p>
    <w:p w14:paraId="08966541" w14:textId="4D45EDA3" w:rsidR="00185F3D" w:rsidRPr="0059251B" w:rsidRDefault="00185F3D" w:rsidP="00185F3D">
      <w:pPr>
        <w:spacing w:line="216" w:lineRule="auto"/>
        <w:contextualSpacing/>
        <w:jc w:val="center"/>
        <w:rPr>
          <w:rFonts w:ascii="Palatino Linotype" w:eastAsia="Times New Roman" w:hAnsi="Palatino Linotype" w:cs="Times New Roman"/>
          <w:bCs/>
          <w:strike/>
          <w:lang w:eastAsia="pt-BR"/>
        </w:rPr>
      </w:pPr>
      <w:proofErr w:type="gramStart"/>
      <w:r w:rsidRPr="0059251B">
        <w:rPr>
          <w:rFonts w:ascii="Palatino Linotype" w:eastAsia="Times New Roman" w:hAnsi="Palatino Linotype" w:cs="Times New Roman"/>
          <w:bCs/>
          <w:strike/>
          <w:lang w:eastAsia="pt-BR"/>
        </w:rPr>
        <w:t>Glauber ?</w:t>
      </w:r>
      <w:proofErr w:type="gramEnd"/>
    </w:p>
    <w:p w14:paraId="3CDBD9C1" w14:textId="327BD00A" w:rsidR="00185F3D" w:rsidRPr="0059251B" w:rsidRDefault="00185F3D" w:rsidP="00185F3D">
      <w:pPr>
        <w:spacing w:line="216" w:lineRule="auto"/>
        <w:contextualSpacing/>
        <w:jc w:val="center"/>
        <w:rPr>
          <w:rFonts w:ascii="Palatino Linotype" w:eastAsia="Times New Roman" w:hAnsi="Palatino Linotype" w:cs="Times New Roman"/>
          <w:bCs/>
          <w:strike/>
          <w:lang w:eastAsia="pt-BR"/>
        </w:rPr>
      </w:pPr>
      <w:proofErr w:type="gramStart"/>
      <w:r w:rsidRPr="0059251B">
        <w:rPr>
          <w:rFonts w:ascii="Palatino Linotype" w:eastAsia="Times New Roman" w:hAnsi="Palatino Linotype" w:cs="Times New Roman"/>
          <w:bCs/>
          <w:strike/>
          <w:lang w:eastAsia="pt-BR"/>
        </w:rPr>
        <w:t>Arthur ?</w:t>
      </w:r>
      <w:proofErr w:type="gramEnd"/>
    </w:p>
    <w:p w14:paraId="618DFB8E" w14:textId="227A361B" w:rsidR="00185F3D" w:rsidRPr="0059251B" w:rsidRDefault="00185F3D" w:rsidP="00185F3D">
      <w:pPr>
        <w:spacing w:line="216" w:lineRule="auto"/>
        <w:contextualSpacing/>
        <w:jc w:val="center"/>
        <w:rPr>
          <w:rFonts w:ascii="Palatino Linotype" w:hAnsi="Palatino Linotype" w:cs="Times New Roman"/>
          <w:bCs/>
        </w:rPr>
      </w:pPr>
      <w:r w:rsidRPr="0059251B">
        <w:rPr>
          <w:rFonts w:ascii="Palatino Linotype" w:eastAsia="Times New Roman" w:hAnsi="Palatino Linotype" w:cs="Times New Roman"/>
          <w:bCs/>
          <w:lang w:eastAsia="pt-BR"/>
        </w:rPr>
        <w:t xml:space="preserve">Kevin Boucinha </w:t>
      </w:r>
      <w:proofErr w:type="spellStart"/>
      <w:r w:rsidRPr="0059251B">
        <w:rPr>
          <w:rFonts w:ascii="Palatino Linotype" w:eastAsia="Times New Roman" w:hAnsi="Palatino Linotype" w:cs="Times New Roman"/>
          <w:bCs/>
          <w:lang w:eastAsia="pt-BR"/>
        </w:rPr>
        <w:t>Fiorentin</w:t>
      </w:r>
      <w:proofErr w:type="spellEnd"/>
      <w:r w:rsidRPr="0059251B">
        <w:rPr>
          <w:rFonts w:ascii="Palatino Linotype" w:eastAsia="Times New Roman" w:hAnsi="Palatino Linotype" w:cs="Times New Roman"/>
          <w:bCs/>
          <w:lang w:eastAsia="pt-BR"/>
        </w:rPr>
        <w:t xml:space="preserve"> –</w:t>
      </w:r>
      <w:r w:rsidRPr="0059251B">
        <w:rPr>
          <w:rFonts w:ascii="Palatino Linotype" w:hAnsi="Palatino Linotype" w:cs="Times New Roman"/>
          <w:bCs/>
        </w:rPr>
        <w:t xml:space="preserve"> </w:t>
      </w:r>
      <w:hyperlink r:id="rId9" w:history="1">
        <w:r w:rsidRPr="0059251B">
          <w:rPr>
            <w:rFonts w:ascii="Palatino Linotype" w:eastAsia="Times New Roman" w:hAnsi="Palatino Linotype" w:cs="Times New Roman"/>
            <w:bCs/>
            <w:lang w:eastAsia="pt-BR"/>
          </w:rPr>
          <w:t>kevin.fiorentin@edu.pucrs.br</w:t>
        </w:r>
      </w:hyperlink>
    </w:p>
    <w:p w14:paraId="30F1612A" w14:textId="77777777" w:rsidR="00D774F1" w:rsidRPr="0059251B" w:rsidRDefault="00D774F1" w:rsidP="00D774F1">
      <w:pPr>
        <w:spacing w:line="216" w:lineRule="auto"/>
        <w:contextualSpacing/>
        <w:jc w:val="center"/>
        <w:rPr>
          <w:rFonts w:ascii="Palatino Linotype" w:hAnsi="Palatino Linotype" w:cs="Times New Roman"/>
          <w:bCs/>
        </w:rPr>
      </w:pPr>
      <w:r w:rsidRPr="0059251B">
        <w:rPr>
          <w:rFonts w:ascii="Palatino Linotype" w:eastAsia="Times New Roman" w:hAnsi="Palatino Linotype" w:cs="Times New Roman"/>
          <w:bCs/>
          <w:lang w:eastAsia="pt-BR"/>
        </w:rPr>
        <w:t xml:space="preserve">Leonardo José Machado Canto – </w:t>
      </w:r>
      <w:hyperlink r:id="rId10" w:tgtFrame="_blank" w:history="1">
        <w:r w:rsidRPr="0059251B">
          <w:rPr>
            <w:rFonts w:ascii="Palatino Linotype" w:eastAsia="Times New Roman" w:hAnsi="Palatino Linotype" w:cs="Times New Roman"/>
            <w:bCs/>
            <w:lang w:eastAsia="pt-BR"/>
          </w:rPr>
          <w:t>leonardo.canto@edu.pucrs.br</w:t>
        </w:r>
      </w:hyperlink>
    </w:p>
    <w:p w14:paraId="05B02F3E" w14:textId="77777777" w:rsidR="00D774F1" w:rsidRPr="0059251B" w:rsidRDefault="003D07DA" w:rsidP="00D774F1">
      <w:pPr>
        <w:spacing w:line="216" w:lineRule="auto"/>
        <w:contextualSpacing/>
        <w:jc w:val="center"/>
        <w:rPr>
          <w:rFonts w:ascii="Palatino Linotype" w:eastAsia="Times New Roman" w:hAnsi="Palatino Linotype" w:cs="Times New Roman"/>
          <w:bCs/>
          <w:lang w:eastAsia="pt-BR"/>
        </w:rPr>
      </w:pPr>
      <w:r w:rsidRPr="0059251B">
        <w:rPr>
          <w:rFonts w:ascii="Palatino Linotype" w:eastAsia="Times New Roman" w:hAnsi="Palatino Linotype" w:cs="Times New Roman"/>
          <w:bCs/>
          <w:lang w:eastAsia="pt-BR"/>
        </w:rPr>
        <w:t xml:space="preserve">Rafael Dias </w:t>
      </w:r>
      <w:proofErr w:type="spellStart"/>
      <w:r w:rsidRPr="0059251B">
        <w:rPr>
          <w:rFonts w:ascii="Palatino Linotype" w:eastAsia="Times New Roman" w:hAnsi="Palatino Linotype" w:cs="Times New Roman"/>
          <w:bCs/>
          <w:lang w:eastAsia="pt-BR"/>
        </w:rPr>
        <w:t>Puhl</w:t>
      </w:r>
      <w:proofErr w:type="spellEnd"/>
      <w:r w:rsidRPr="0059251B">
        <w:rPr>
          <w:rFonts w:ascii="Palatino Linotype" w:eastAsia="Times New Roman" w:hAnsi="Palatino Linotype" w:cs="Times New Roman"/>
          <w:bCs/>
          <w:lang w:eastAsia="pt-BR"/>
        </w:rPr>
        <w:t xml:space="preserve"> – </w:t>
      </w:r>
      <w:hyperlink r:id="rId11" w:history="1">
        <w:r w:rsidR="008F212E" w:rsidRPr="0059251B">
          <w:rPr>
            <w:rFonts w:ascii="Palatino Linotype" w:hAnsi="Palatino Linotype" w:cs="Times New Roman"/>
            <w:bCs/>
          </w:rPr>
          <w:t>rafaeldiaspuhl@gmail.com</w:t>
        </w:r>
      </w:hyperlink>
      <w:r w:rsidR="00D774F1" w:rsidRPr="0059251B">
        <w:rPr>
          <w:rFonts w:ascii="Palatino Linotype" w:eastAsia="Times New Roman" w:hAnsi="Palatino Linotype" w:cs="Times New Roman"/>
          <w:bCs/>
          <w:lang w:eastAsia="pt-BR"/>
        </w:rPr>
        <w:t xml:space="preserve"> </w:t>
      </w:r>
    </w:p>
    <w:p w14:paraId="6B139E2A" w14:textId="531121EF" w:rsidR="008F212E" w:rsidRPr="0059251B" w:rsidRDefault="00D774F1" w:rsidP="00D774F1">
      <w:pPr>
        <w:spacing w:line="216" w:lineRule="auto"/>
        <w:contextualSpacing/>
        <w:jc w:val="center"/>
        <w:rPr>
          <w:rFonts w:ascii="Palatino Linotype" w:eastAsia="Times New Roman" w:hAnsi="Palatino Linotype" w:cs="Times New Roman"/>
          <w:bCs/>
          <w:lang w:eastAsia="pt-BR"/>
        </w:rPr>
      </w:pPr>
      <w:r w:rsidRPr="0059251B">
        <w:rPr>
          <w:rFonts w:ascii="Palatino Linotype" w:eastAsia="Times New Roman" w:hAnsi="Palatino Linotype" w:cs="Times New Roman"/>
          <w:bCs/>
          <w:lang w:eastAsia="pt-BR"/>
        </w:rPr>
        <w:t xml:space="preserve">Robson Andrei dos Santos – </w:t>
      </w:r>
      <w:hyperlink r:id="rId12" w:history="1">
        <w:r w:rsidRPr="0059251B">
          <w:rPr>
            <w:rFonts w:ascii="Palatino Linotype" w:hAnsi="Palatino Linotype" w:cs="Times New Roman"/>
            <w:bCs/>
          </w:rPr>
          <w:t>robson.andrei@edu.pucrs.br</w:t>
        </w:r>
      </w:hyperlink>
    </w:p>
    <w:p w14:paraId="19259F1D" w14:textId="5613EF80" w:rsidR="00D774F1" w:rsidRPr="0059251B" w:rsidRDefault="00094005" w:rsidP="00185F3D">
      <w:pPr>
        <w:spacing w:line="216" w:lineRule="auto"/>
        <w:contextualSpacing/>
        <w:jc w:val="center"/>
        <w:rPr>
          <w:rFonts w:ascii="Palatino Linotype" w:hAnsi="Palatino Linotype" w:cs="Times New Roman"/>
          <w:bCs/>
        </w:rPr>
      </w:pPr>
      <w:r w:rsidRPr="0059251B">
        <w:rPr>
          <w:rFonts w:ascii="Palatino Linotype" w:eastAsia="Times New Roman" w:hAnsi="Palatino Linotype" w:cs="Times New Roman"/>
          <w:bCs/>
          <w:lang w:eastAsia="pt-BR"/>
        </w:rPr>
        <w:t>Wendell de Lacerda Vieira</w:t>
      </w:r>
      <w:r w:rsidR="00C671B0" w:rsidRPr="0059251B">
        <w:rPr>
          <w:rFonts w:ascii="Palatino Linotype" w:eastAsia="Times New Roman" w:hAnsi="Palatino Linotype" w:cs="Times New Roman"/>
          <w:bCs/>
          <w:lang w:eastAsia="pt-BR"/>
        </w:rPr>
        <w:t xml:space="preserve"> –</w:t>
      </w:r>
      <w:r w:rsidR="00C671B0" w:rsidRPr="0059251B">
        <w:rPr>
          <w:rFonts w:ascii="Palatino Linotype" w:hAnsi="Palatino Linotype" w:cs="Times New Roman"/>
          <w:bCs/>
        </w:rPr>
        <w:t xml:space="preserve"> </w:t>
      </w:r>
      <w:hyperlink r:id="rId13" w:history="1">
        <w:r w:rsidR="002A728F" w:rsidRPr="0059251B">
          <w:rPr>
            <w:rFonts w:ascii="Palatino Linotype" w:hAnsi="Palatino Linotype" w:cs="Times New Roman"/>
            <w:bCs/>
          </w:rPr>
          <w:t>wendell.vieira@edu.pucrs.br</w:t>
        </w:r>
      </w:hyperlink>
      <w:r w:rsidR="00D774F1" w:rsidRPr="0059251B">
        <w:rPr>
          <w:rFonts w:ascii="Palatino Linotype" w:hAnsi="Palatino Linotype" w:cs="Times New Roman"/>
          <w:bCs/>
        </w:rPr>
        <w:t xml:space="preserve"> </w:t>
      </w:r>
    </w:p>
    <w:p w14:paraId="733773E1" w14:textId="44BBED1F" w:rsidR="002A728F" w:rsidRDefault="00D774F1" w:rsidP="00185F3D">
      <w:pPr>
        <w:jc w:val="center"/>
        <w:rPr>
          <w:rFonts w:ascii="Palatino Linotype" w:eastAsia="Times New Roman" w:hAnsi="Palatino Linotype" w:cs="Times New Roman"/>
          <w:bCs/>
          <w:lang w:eastAsia="pt-BR"/>
        </w:rPr>
      </w:pPr>
      <w:r w:rsidRPr="0059251B">
        <w:rPr>
          <w:rFonts w:ascii="Palatino Linotype" w:eastAsia="Times New Roman" w:hAnsi="Palatino Linotype" w:cs="Times New Roman"/>
          <w:bCs/>
          <w:lang w:eastAsia="pt-BR"/>
        </w:rPr>
        <w:t>Márcio Santos do Carmo</w:t>
      </w:r>
      <w:r w:rsidRPr="00D774F1">
        <w:rPr>
          <w:rStyle w:val="halyaf"/>
          <w:rFonts w:cstheme="minorHAnsi"/>
        </w:rPr>
        <w:t xml:space="preserve"> </w:t>
      </w:r>
      <w:r w:rsidRPr="00D774F1">
        <w:rPr>
          <w:rFonts w:eastAsia="Times New Roman"/>
          <w:lang w:eastAsia="pt-BR"/>
        </w:rPr>
        <w:t>–</w:t>
      </w:r>
      <w:r w:rsidRPr="00D774F1">
        <w:rPr>
          <w:rStyle w:val="Hyperlink"/>
          <w:rFonts w:eastAsia="Times New Roman" w:cstheme="minorHAnsi"/>
          <w:u w:val="none"/>
          <w:lang w:eastAsia="pt-BR"/>
        </w:rPr>
        <w:t xml:space="preserve"> </w:t>
      </w:r>
      <w:hyperlink r:id="rId14" w:history="1">
        <w:r w:rsidRPr="0059251B">
          <w:rPr>
            <w:rFonts w:ascii="Palatino Linotype" w:eastAsia="Times New Roman" w:hAnsi="Palatino Linotype" w:cs="Times New Roman"/>
            <w:bCs/>
            <w:lang w:eastAsia="pt-BR"/>
          </w:rPr>
          <w:t>m.carmo@edu.pucrs.br</w:t>
        </w:r>
      </w:hyperlink>
    </w:p>
    <w:p w14:paraId="7884958D" w14:textId="77777777" w:rsidR="0059251B" w:rsidRPr="00D774F1" w:rsidRDefault="0059251B" w:rsidP="00185F3D">
      <w:pPr>
        <w:jc w:val="center"/>
        <w:rPr>
          <w:rStyle w:val="Hyperlink"/>
          <w:rFonts w:eastAsia="Times New Roman" w:cstheme="minorHAnsi"/>
          <w:lang w:eastAsia="pt-BR"/>
        </w:rPr>
      </w:pPr>
    </w:p>
    <w:p w14:paraId="4D1AE097" w14:textId="77777777" w:rsidR="00234D6E" w:rsidRPr="00B219A2" w:rsidRDefault="00C671B0" w:rsidP="00B219A2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t>Trabalho 1 – Prática com Git em Times</w:t>
      </w:r>
    </w:p>
    <w:p w14:paraId="4F16B5DF" w14:textId="4009F97D" w:rsidR="00B219A2" w:rsidRDefault="00B166AA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hyperlink r:id="rId15" w:history="1">
        <w:r w:rsidR="00F3517C" w:rsidRPr="00B219A2">
          <w:rPr>
            <w:rStyle w:val="Hyperlink"/>
            <w:rFonts w:ascii="Palatino Linotype" w:eastAsia="Times New Roman" w:hAnsi="Palatino Linotype" w:cs="Times New Roman"/>
            <w:b/>
            <w:sz w:val="20"/>
            <w:szCs w:val="20"/>
            <w:lang w:eastAsia="pt-BR"/>
          </w:rPr>
          <w:t>https://github.com/pucrs-gcs-2020-1/trabalho1-20201-we_work</w:t>
        </w:r>
      </w:hyperlink>
    </w:p>
    <w:p w14:paraId="59B50EBE" w14:textId="1203832A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2BCBAA91" w14:textId="3F5B3B04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29F3E717" w14:textId="0CF520A5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32F211C4" w14:textId="0BA04C0C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1F92128C" w14:textId="41DE4273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06A81B75" w14:textId="7A321DA2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6FA7D0A7" w14:textId="13FC79CD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57D96CF0" w14:textId="4B350742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4C64412C" w14:textId="3D2518CA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5334D51F" w14:textId="2CE0FB00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4E0A08B0" w14:textId="71FC3209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731864E6" w14:textId="09E3BF79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01353870" w14:textId="71C2CBFE" w:rsidR="00FA4F3E" w:rsidRDefault="00FA4F3E" w:rsidP="00185F3D">
      <w:pPr>
        <w:spacing w:line="192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5918CF07" w14:textId="77777777" w:rsidR="00FA4F3E" w:rsidRPr="00185F3D" w:rsidRDefault="00FA4F3E" w:rsidP="00185F3D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</w:p>
    <w:p w14:paraId="354C0BD9" w14:textId="77777777" w:rsidR="00B219A2" w:rsidRPr="008F212E" w:rsidRDefault="008F212E" w:rsidP="008F212E">
      <w:pPr>
        <w:spacing w:line="192" w:lineRule="auto"/>
        <w:ind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Descrição do fluxo de trabalho</w:t>
      </w:r>
    </w:p>
    <w:p w14:paraId="416F4385" w14:textId="77777777"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14:paraId="647E2E4A" w14:textId="77777777" w:rsidR="00B219A2" w:rsidRDefault="00B219A2" w:rsidP="008F212E">
      <w:pPr>
        <w:spacing w:line="192" w:lineRule="auto"/>
        <w:ind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14:paraId="57C2B914" w14:textId="77777777" w:rsidR="00DB7876" w:rsidRPr="00B219A2" w:rsidRDefault="00F3517C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>Este trabalho consiste em apresentar uma das diversas formas de trabalhar em desenvolvimento de aplicações, utilizando ferramentas de versionamento, neste caso foi utilizado a estrutura de comandos do Git, vistas em aula, em conjunto com um repositório do GitHub, o trabalho fora desenvolvido em conjunto a uma equipe de 10 alunos, utilizamos o processo de “</w:t>
      </w:r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branching”(fluxo de trabalho)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utilizando dois ramos principais: </w:t>
      </w:r>
      <w:r w:rsidRPr="00B219A2">
        <w:rPr>
          <w:rFonts w:ascii="Palatino Linotype" w:eastAsia="Times New Roman" w:hAnsi="Palatino Linotype" w:cs="Times New Roman"/>
          <w:b/>
          <w:lang w:eastAsia="pt-BR"/>
        </w:rPr>
        <w:t xml:space="preserve">Master e Develop,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sendo que o ramo Master foi compartilhado com o professor da disciplina, e utilizado para os ajustes finais, o ramo Develop foi o ramo destinado ao recebimento de todas as branchs prontas, conforme cada colega se responsabilizava por construir parte do projeto, por meio das tarefas atribuídas a cada branch independente, na sua conclusão o 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aluno informava para que o </w:t>
      </w:r>
      <w:r w:rsidR="005D4634"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>merge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 (união ao ramo central) fosse realizado, desta forma foi  configurado dois colegas com credenciais de administrador, para que o controle dos merges fosse de certa forma organizado para que cada ramo tivessem poucos problemas de relacionamento entre as branchs, conforme a fig. 1.</w:t>
      </w:r>
    </w:p>
    <w:p w14:paraId="64431931" w14:textId="77777777" w:rsidR="005D4634" w:rsidRDefault="005D4634" w:rsidP="005D4634">
      <w:pPr>
        <w:spacing w:line="240" w:lineRule="auto"/>
        <w:ind w:right="-573" w:firstLine="709"/>
        <w:contextualSpacing/>
        <w:jc w:val="both"/>
      </w:pPr>
    </w:p>
    <w:p w14:paraId="7D2A6056" w14:textId="77777777" w:rsidR="00DB7876" w:rsidRDefault="005D4634" w:rsidP="07456D2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D5DF18" wp14:editId="26DC5710">
            <wp:simplePos x="0" y="0"/>
            <wp:positionH relativeFrom="column">
              <wp:posOffset>1700149</wp:posOffset>
            </wp:positionH>
            <wp:positionV relativeFrom="paragraph">
              <wp:posOffset>131445</wp:posOffset>
            </wp:positionV>
            <wp:extent cx="2992755" cy="2122805"/>
            <wp:effectExtent l="0" t="0" r="0" b="0"/>
            <wp:wrapSquare wrapText="bothSides"/>
            <wp:docPr id="3" name="Imagem 3" descr="Uma imagem contendo relógio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EC6E4" w14:textId="77777777" w:rsidR="00DB7876" w:rsidRDefault="00DB7876" w:rsidP="07456D2E">
      <w:pPr>
        <w:jc w:val="both"/>
      </w:pPr>
    </w:p>
    <w:p w14:paraId="7AE0F835" w14:textId="77777777" w:rsidR="005D4634" w:rsidRDefault="005D4634" w:rsidP="07456D2E">
      <w:pPr>
        <w:jc w:val="both"/>
      </w:pPr>
    </w:p>
    <w:p w14:paraId="239F123A" w14:textId="77777777" w:rsidR="005D4634" w:rsidRDefault="005D4634" w:rsidP="07456D2E">
      <w:pPr>
        <w:jc w:val="both"/>
      </w:pPr>
    </w:p>
    <w:p w14:paraId="288AF00C" w14:textId="77777777" w:rsidR="005D4634" w:rsidRDefault="005D4634" w:rsidP="07456D2E">
      <w:pPr>
        <w:jc w:val="both"/>
      </w:pPr>
    </w:p>
    <w:p w14:paraId="7527BFF1" w14:textId="77777777" w:rsidR="005D4634" w:rsidRDefault="005D4634" w:rsidP="07456D2E">
      <w:pPr>
        <w:jc w:val="both"/>
      </w:pPr>
    </w:p>
    <w:p w14:paraId="10FB7A9D" w14:textId="77777777" w:rsidR="005D4634" w:rsidRDefault="005D4634" w:rsidP="07456D2E">
      <w:pPr>
        <w:jc w:val="both"/>
      </w:pPr>
    </w:p>
    <w:p w14:paraId="1A9B8878" w14:textId="77777777" w:rsidR="005D4634" w:rsidRDefault="005D4634" w:rsidP="005D4634">
      <w:pPr>
        <w:jc w:val="center"/>
      </w:pPr>
    </w:p>
    <w:p w14:paraId="5BCF163E" w14:textId="77777777" w:rsidR="005D4634" w:rsidRPr="00B219A2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Fig.1 – Configuração do fluxo de trabalho</w:t>
      </w:r>
    </w:p>
    <w:p w14:paraId="329540A2" w14:textId="77777777"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14:paraId="22DD6736" w14:textId="77777777"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14:paraId="22CD4CB9" w14:textId="77777777" w:rsidR="008F212E" w:rsidRDefault="008F212E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14:paraId="39052156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14DCA8B3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7040A74D" w14:textId="77777777" w:rsidR="0081737E" w:rsidRPr="008F212E" w:rsidRDefault="0081737E" w:rsidP="0081737E">
      <w:pPr>
        <w:spacing w:line="192" w:lineRule="auto"/>
        <w:ind w:right="-573"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Demonstração do funcionamento do fluxo do trabalho</w:t>
      </w:r>
    </w:p>
    <w:p w14:paraId="7B5F31BA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0E03970C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3AC65F2E" w14:textId="77777777" w:rsidR="005D4634" w:rsidRPr="00B219A2" w:rsidRDefault="005D4634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>Fo</w:t>
      </w:r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i configurado cada requisito do trabalho com tags no GitHub, no item “projects”, ao abrir uma tarefa com a tag, esta se tornaria a branch, onde o aluno que estivesse desenvolvendo no momento a branch, colocaria a tarefa entre 3 colunas, tarefa “To Do”, “In Progress” e “Done”, conforme fig. 2.</w:t>
      </w:r>
    </w:p>
    <w:p w14:paraId="673E4DE9" w14:textId="77777777" w:rsidR="004A3F6B" w:rsidRDefault="004A3F6B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A cada tarefa realizada, ou </w:t>
      </w:r>
      <w:r w:rsidR="00357AE0" w:rsidRPr="00B219A2">
        <w:rPr>
          <w:rFonts w:ascii="Palatino Linotype" w:eastAsia="Times New Roman" w:hAnsi="Palatino Linotype" w:cs="Times New Roman"/>
          <w:bCs/>
          <w:lang w:eastAsia="pt-BR"/>
        </w:rPr>
        <w:t>alteração na branch,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 o aluno relatava os detalhes realizados no “</w:t>
      </w:r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commit”,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e ao longo de todo o desenvolvimento foi criado um grupo de comunicação externa para controle das tarefas, </w:t>
      </w:r>
      <w:r w:rsidR="008F212E" w:rsidRPr="00B219A2">
        <w:rPr>
          <w:rFonts w:ascii="Palatino Linotype" w:eastAsia="Times New Roman" w:hAnsi="Palatino Linotype" w:cs="Times New Roman"/>
          <w:bCs/>
          <w:lang w:eastAsia="pt-BR"/>
        </w:rPr>
        <w:t>dúvidas e sugestões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. </w:t>
      </w:r>
    </w:p>
    <w:p w14:paraId="5C3FDA8E" w14:textId="77777777"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18B05D8B" w14:textId="77777777"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41015CD0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6C525DB1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2EE1501B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14CAD894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44E36528" w14:textId="77777777"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noProof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6E04D541" wp14:editId="4A7613A7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6012000" cy="3513600"/>
            <wp:effectExtent l="0" t="0" r="0" b="0"/>
            <wp:wrapTopAndBottom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0.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Fig.2 - Demonstração como o time seguiu o fluxo de trabalho</w:t>
      </w:r>
    </w:p>
    <w:p w14:paraId="62AC7CA1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14:paraId="0E36292C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14:paraId="4ED63A0D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14:paraId="0B7DDFFD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>
        <w:rPr>
          <w:rFonts w:ascii="Palatino Linotype" w:eastAsia="Times New Roman" w:hAnsi="Palatino Linotype" w:cs="Times New Roman"/>
          <w:bCs/>
          <w:noProof/>
          <w:sz w:val="18"/>
          <w:szCs w:val="18"/>
          <w:lang w:eastAsia="pt-BR"/>
        </w:rPr>
        <w:drawing>
          <wp:anchor distT="0" distB="0" distL="114300" distR="114300" simplePos="0" relativeHeight="251661312" behindDoc="0" locked="0" layoutInCell="1" allowOverlap="1" wp14:anchorId="2EDCBD05" wp14:editId="654C2A01">
            <wp:simplePos x="0" y="0"/>
            <wp:positionH relativeFrom="page">
              <wp:posOffset>1612851</wp:posOffset>
            </wp:positionH>
            <wp:positionV relativeFrom="paragraph">
              <wp:posOffset>213116</wp:posOffset>
            </wp:positionV>
            <wp:extent cx="4615200" cy="3956400"/>
            <wp:effectExtent l="0" t="0" r="0" b="0"/>
            <wp:wrapTopAndBottom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0.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6A986" w14:textId="77777777"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</w:t>
      </w:r>
      <w:r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3</w:t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 xml:space="preserve"> - Demonstração como o time seguiu o fluxo de trabalho</w:t>
      </w:r>
    </w:p>
    <w:p w14:paraId="55A277DC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14:paraId="54DD0844" w14:textId="77777777"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3E92EE46" w14:textId="77777777"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25CBB78B" w14:textId="77777777"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134D073F" w14:textId="6026D4D1"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Conclusão</w:t>
      </w:r>
    </w:p>
    <w:p w14:paraId="619A75B4" w14:textId="77777777" w:rsidR="00FA4F3E" w:rsidRDefault="00FA4F3E" w:rsidP="00FA4F3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CD4E1D">
        <w:rPr>
          <w:rFonts w:ascii="Palatino Linotype" w:eastAsia="Times New Roman" w:hAnsi="Palatino Linotype" w:cs="Times New Roman"/>
          <w:bCs/>
          <w:lang w:eastAsia="pt-BR"/>
        </w:rPr>
        <w:t xml:space="preserve">Uma das </w:t>
      </w:r>
      <w:r>
        <w:rPr>
          <w:rFonts w:ascii="Palatino Linotype" w:eastAsia="Times New Roman" w:hAnsi="Palatino Linotype" w:cs="Times New Roman"/>
          <w:bCs/>
          <w:lang w:eastAsia="pt-BR"/>
        </w:rPr>
        <w:t xml:space="preserve">dificuldades encontradas no trabalho, e na maioria dos projetos de desenvolvimento de softwares, é a realização das tarefas de maneira síncrona, no que tange o desenvolvimento de maneira distribuída entre todos os desenvolvedores da equipe, de maneira geral, o suporte as dificuldades, diferença de conhecimento e </w:t>
      </w:r>
      <w:r w:rsidRPr="00CD4E1D">
        <w:rPr>
          <w:rFonts w:ascii="Palatino Linotype" w:eastAsia="Times New Roman" w:hAnsi="Palatino Linotype" w:cs="Times New Roman"/>
          <w:bCs/>
          <w:i/>
          <w:iCs/>
          <w:lang w:eastAsia="pt-BR"/>
        </w:rPr>
        <w:t>“</w:t>
      </w:r>
      <w:proofErr w:type="spellStart"/>
      <w:r w:rsidRPr="00CD4E1D">
        <w:rPr>
          <w:rFonts w:ascii="Palatino Linotype" w:eastAsia="Times New Roman" w:hAnsi="Palatino Linotype" w:cs="Times New Roman"/>
          <w:bCs/>
          <w:i/>
          <w:iCs/>
          <w:lang w:eastAsia="pt-BR"/>
        </w:rPr>
        <w:t>Skills</w:t>
      </w:r>
      <w:proofErr w:type="spellEnd"/>
      <w:r w:rsidRPr="00CD4E1D">
        <w:rPr>
          <w:rFonts w:ascii="Palatino Linotype" w:eastAsia="Times New Roman" w:hAnsi="Palatino Linotype" w:cs="Times New Roman"/>
          <w:bCs/>
          <w:i/>
          <w:iCs/>
          <w:lang w:eastAsia="pt-BR"/>
        </w:rPr>
        <w:t>”</w:t>
      </w:r>
      <w:r>
        <w:rPr>
          <w:rFonts w:ascii="Palatino Linotype" w:eastAsia="Times New Roman" w:hAnsi="Palatino Linotype" w:cs="Times New Roman"/>
          <w:bCs/>
          <w:lang w:eastAsia="pt-BR"/>
        </w:rPr>
        <w:t xml:space="preserve">  dos desenvolvedores pode ser um problema que necessita atenção. Esta limitação buscou ser resolvida de diferentes formas, como por meio do grupo criado no aplicativo de comunicação </w:t>
      </w:r>
      <w:proofErr w:type="spellStart"/>
      <w:r>
        <w:rPr>
          <w:rFonts w:ascii="Palatino Linotype" w:eastAsia="Times New Roman" w:hAnsi="Palatino Linotype" w:cs="Times New Roman"/>
          <w:bCs/>
          <w:lang w:eastAsia="pt-BR"/>
        </w:rPr>
        <w:t>Whatsapp</w:t>
      </w:r>
      <w:proofErr w:type="spellEnd"/>
      <w:r>
        <w:rPr>
          <w:rFonts w:ascii="Palatino Linotype" w:eastAsia="Times New Roman" w:hAnsi="Palatino Linotype" w:cs="Times New Roman"/>
          <w:bCs/>
          <w:lang w:eastAsia="pt-BR"/>
        </w:rPr>
        <w:t xml:space="preserve">, durante as aulas, e fazendo chamadas de voz em salas de conferência usando a plataforma </w:t>
      </w:r>
      <w:proofErr w:type="spellStart"/>
      <w:r>
        <w:rPr>
          <w:rFonts w:ascii="Palatino Linotype" w:eastAsia="Times New Roman" w:hAnsi="Palatino Linotype" w:cs="Times New Roman"/>
          <w:bCs/>
          <w:lang w:eastAsia="pt-BR"/>
        </w:rPr>
        <w:t>Meet</w:t>
      </w:r>
      <w:proofErr w:type="spellEnd"/>
      <w:r>
        <w:rPr>
          <w:rFonts w:ascii="Palatino Linotype" w:eastAsia="Times New Roman" w:hAnsi="Palatino Linotype" w:cs="Times New Roman"/>
          <w:bCs/>
          <w:lang w:eastAsia="pt-BR"/>
        </w:rPr>
        <w:t xml:space="preserve"> do Google. Procuramos deixar os colegas escolherem as tarefas descritas nas “</w:t>
      </w:r>
      <w:proofErr w:type="spellStart"/>
      <w:r w:rsidRPr="00CD4E1D">
        <w:rPr>
          <w:rFonts w:ascii="Palatino Linotype" w:eastAsia="Times New Roman" w:hAnsi="Palatino Linotype" w:cs="Times New Roman"/>
          <w:bCs/>
          <w:i/>
          <w:iCs/>
          <w:lang w:eastAsia="pt-BR"/>
        </w:rPr>
        <w:t>Issues</w:t>
      </w:r>
      <w:proofErr w:type="spellEnd"/>
      <w:r w:rsidRPr="00CD4E1D">
        <w:rPr>
          <w:rFonts w:ascii="Palatino Linotype" w:eastAsia="Times New Roman" w:hAnsi="Palatino Linotype" w:cs="Times New Roman"/>
          <w:bCs/>
          <w:i/>
          <w:iCs/>
          <w:lang w:eastAsia="pt-BR"/>
        </w:rPr>
        <w:t>”</w:t>
      </w:r>
      <w:r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 </w:t>
      </w:r>
      <w:r>
        <w:rPr>
          <w:rFonts w:ascii="Palatino Linotype" w:eastAsia="Times New Roman" w:hAnsi="Palatino Linotype" w:cs="Times New Roman"/>
          <w:bCs/>
          <w:lang w:eastAsia="pt-BR"/>
        </w:rPr>
        <w:t xml:space="preserve">para serem desenvolvidas de acordo com o desejo e a sensação de conforto de cada um, além de enviarmos pequenos tutoriais no grupo do </w:t>
      </w:r>
      <w:proofErr w:type="spellStart"/>
      <w:r>
        <w:rPr>
          <w:rFonts w:ascii="Palatino Linotype" w:eastAsia="Times New Roman" w:hAnsi="Palatino Linotype" w:cs="Times New Roman"/>
          <w:bCs/>
          <w:lang w:eastAsia="pt-BR"/>
        </w:rPr>
        <w:t>Whatsapp</w:t>
      </w:r>
      <w:proofErr w:type="spellEnd"/>
      <w:r>
        <w:rPr>
          <w:rFonts w:ascii="Palatino Linotype" w:eastAsia="Times New Roman" w:hAnsi="Palatino Linotype" w:cs="Times New Roman"/>
          <w:bCs/>
          <w:lang w:eastAsia="pt-BR"/>
        </w:rPr>
        <w:t xml:space="preserve"> sobre a forma de trabalho e funcionamento do </w:t>
      </w:r>
      <w:proofErr w:type="spellStart"/>
      <w:r>
        <w:rPr>
          <w:rFonts w:ascii="Palatino Linotype" w:eastAsia="Times New Roman" w:hAnsi="Palatino Linotype" w:cs="Times New Roman"/>
          <w:bCs/>
          <w:lang w:eastAsia="pt-BR"/>
        </w:rPr>
        <w:t>Git</w:t>
      </w:r>
      <w:proofErr w:type="spellEnd"/>
      <w:r>
        <w:rPr>
          <w:rFonts w:ascii="Palatino Linotype" w:eastAsia="Times New Roman" w:hAnsi="Palatino Linotype" w:cs="Times New Roman"/>
          <w:bCs/>
          <w:lang w:eastAsia="pt-BR"/>
        </w:rPr>
        <w:t>, com revisões dos comandos e esclarecendo  dúvidas pontuais, o que auxiliou a mantermos um nível de equilíbrio aceitável, para que cada colega não ficasse isolado do sistema empregado para o desenvolvimento.</w:t>
      </w:r>
    </w:p>
    <w:p w14:paraId="7DA26CBA" w14:textId="77777777" w:rsidR="00FA4F3E" w:rsidRPr="00CD4E1D" w:rsidRDefault="00FA4F3E" w:rsidP="00FA4F3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>
        <w:rPr>
          <w:rFonts w:ascii="Palatino Linotype" w:eastAsia="Times New Roman" w:hAnsi="Palatino Linotype" w:cs="Times New Roman"/>
          <w:bCs/>
          <w:lang w:eastAsia="pt-BR"/>
        </w:rPr>
        <w:t xml:space="preserve">Podemos concluir que o trabalho de desenvolvimento distribuído, de forma geral, é um grande desafio, no entanto, as ferramentas de versionamento auxiliam de maneira muito eficaz, e disponibilizam diversas outras para ajudar os desenvolvedores, deixando equipes próximas e desenvolvendo sistemas de maneira síncrona, elas oferecem possibilidades de manter um padrão de desenvolvimento até se tornarem padrões para projetos e empresas que trabalham com produtos de software.  </w:t>
      </w:r>
    </w:p>
    <w:p w14:paraId="4CBF4A84" w14:textId="77777777" w:rsidR="00FA4F3E" w:rsidRDefault="00FA4F3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</w:p>
    <w:p w14:paraId="0D1BB4C3" w14:textId="77777777" w:rsidR="0081737E" w:rsidRP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  <w:t>Reflexões sobre dificuldades encontradas, e como foram superadas e quais as lições aprendidas</w:t>
      </w:r>
    </w:p>
    <w:sectPr w:rsidR="0081737E" w:rsidRPr="0081737E" w:rsidSect="00BE165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978" w:right="111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DC368" w14:textId="77777777" w:rsidR="00B166AA" w:rsidRDefault="00B166AA" w:rsidP="00200839">
      <w:pPr>
        <w:spacing w:after="0" w:line="240" w:lineRule="auto"/>
      </w:pPr>
      <w:r>
        <w:separator/>
      </w:r>
    </w:p>
  </w:endnote>
  <w:endnote w:type="continuationSeparator" w:id="0">
    <w:p w14:paraId="0412D63A" w14:textId="77777777" w:rsidR="00B166AA" w:rsidRDefault="00B166AA" w:rsidP="00200839">
      <w:pPr>
        <w:spacing w:after="0" w:line="240" w:lineRule="auto"/>
      </w:pPr>
      <w:r>
        <w:continuationSeparator/>
      </w:r>
    </w:p>
  </w:endnote>
  <w:endnote w:type="continuationNotice" w:id="1">
    <w:p w14:paraId="62DD8E29" w14:textId="77777777" w:rsidR="00B166AA" w:rsidRDefault="00B166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87847" w14:textId="77777777" w:rsidR="00094005" w:rsidRDefault="000940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9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14"/>
      <w:gridCol w:w="342"/>
    </w:tblGrid>
    <w:tr w:rsidR="00DE2201" w14:paraId="2293ED4C" w14:textId="77777777" w:rsidTr="00BE1656">
      <w:trPr>
        <w:trHeight w:val="109"/>
        <w:jc w:val="right"/>
      </w:trPr>
      <w:tc>
        <w:tcPr>
          <w:tcW w:w="8814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15"/>
              <w:szCs w:val="15"/>
            </w:rPr>
            <w:alias w:val="Autor"/>
            <w:tag w:val=""/>
            <w:id w:val="1534539408"/>
            <w:placeholder>
              <w:docPart w:val="1A617BABEC8C2C4DAE1084D1C41CBF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ED09761" w14:textId="77777777" w:rsidR="00DE2201" w:rsidRPr="00607B46" w:rsidRDefault="002B5965">
              <w:pPr>
                <w:pStyle w:val="Cabealho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</w:pPr>
              <w:r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  <w:t>W</w:t>
              </w:r>
              <w:r>
                <w:rPr>
                  <w:rFonts w:ascii="Times New Roman" w:hAnsi="Times New Roman"/>
                  <w:caps/>
                  <w:color w:val="000000" w:themeColor="text1"/>
                  <w:sz w:val="15"/>
                  <w:szCs w:val="15"/>
                </w:rPr>
                <w:t>e Work</w:t>
              </w:r>
            </w:p>
          </w:sdtContent>
        </w:sdt>
      </w:tc>
      <w:tc>
        <w:tcPr>
          <w:tcW w:w="342" w:type="dxa"/>
          <w:shd w:val="clear" w:color="auto" w:fill="ED7D31" w:themeFill="accent2"/>
          <w:vAlign w:val="center"/>
        </w:tcPr>
        <w:p w14:paraId="034C5635" w14:textId="77777777" w:rsidR="00DE2201" w:rsidRDefault="00826A09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DE2201"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D07DA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0033F60" w14:textId="77777777" w:rsidR="00DE2201" w:rsidRPr="00746FFB" w:rsidRDefault="00DE2201" w:rsidP="002249D1">
    <w:pPr>
      <w:rPr>
        <w:rFonts w:ascii="Times New Roman" w:eastAsia="Times New Roman" w:hAnsi="Times New Roman" w:cs="Times New Roman"/>
        <w:lang w:eastAsia="pt-BR"/>
      </w:rPr>
    </w:pPr>
    <w:r w:rsidRPr="00746FFB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58240" behindDoc="1" locked="0" layoutInCell="1" allowOverlap="1" wp14:anchorId="16B0B0D2" wp14:editId="137C1313">
          <wp:simplePos x="0" y="0"/>
          <wp:positionH relativeFrom="column">
            <wp:posOffset>-573405</wp:posOffset>
          </wp:positionH>
          <wp:positionV relativeFrom="paragraph">
            <wp:posOffset>-31750</wp:posOffset>
          </wp:positionV>
          <wp:extent cx="554400" cy="226800"/>
          <wp:effectExtent l="0" t="0" r="4445" b="0"/>
          <wp:wrapNone/>
          <wp:docPr id="1" name="Imagem 1" descr="Resultado de imagem para logotipo da pucr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logotipo da pucrs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400" cy="22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begin"/>
    </w:r>
    <w:r w:rsidRPr="00746FFB">
      <w:rPr>
        <w:rFonts w:ascii="Times New Roman" w:eastAsia="Times New Roman" w:hAnsi="Times New Roman" w:cs="Times New Roman"/>
        <w:lang w:eastAsia="pt-BR"/>
      </w:rPr>
      <w:instrText xml:space="preserve"> INCLUDEPICTURE "http://www.pucrs.br/wp-content/themes/pucrs-responsivo/images/pucrs_logo_responsivo.png" \* MERGEFORMATINET </w:instrText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end"/>
    </w:r>
  </w:p>
  <w:p w14:paraId="37A30A49" w14:textId="77777777" w:rsidR="00DE2201" w:rsidRDefault="00DE220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338B8" w14:textId="77777777" w:rsidR="00094005" w:rsidRDefault="000940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0D504" w14:textId="77777777" w:rsidR="00B166AA" w:rsidRDefault="00B166AA" w:rsidP="00200839">
      <w:pPr>
        <w:spacing w:after="0" w:line="240" w:lineRule="auto"/>
      </w:pPr>
      <w:r>
        <w:separator/>
      </w:r>
    </w:p>
  </w:footnote>
  <w:footnote w:type="continuationSeparator" w:id="0">
    <w:p w14:paraId="76971F63" w14:textId="77777777" w:rsidR="00B166AA" w:rsidRDefault="00B166AA" w:rsidP="00200839">
      <w:pPr>
        <w:spacing w:after="0" w:line="240" w:lineRule="auto"/>
      </w:pPr>
      <w:r>
        <w:continuationSeparator/>
      </w:r>
    </w:p>
  </w:footnote>
  <w:footnote w:type="continuationNotice" w:id="1">
    <w:p w14:paraId="642B27A0" w14:textId="77777777" w:rsidR="00B166AA" w:rsidRDefault="00B166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FA491" w14:textId="77777777" w:rsidR="00094005" w:rsidRDefault="000940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3C034" w14:textId="77777777" w:rsidR="00094005" w:rsidRDefault="000940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141D3" w14:textId="77777777" w:rsidR="00094005" w:rsidRDefault="000940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723E"/>
    <w:multiLevelType w:val="hybridMultilevel"/>
    <w:tmpl w:val="FFFFFFFF"/>
    <w:lvl w:ilvl="0" w:tplc="2C0E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48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C2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2F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AB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AA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8D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AF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D0C"/>
    <w:multiLevelType w:val="hybridMultilevel"/>
    <w:tmpl w:val="FFFFFFFF"/>
    <w:lvl w:ilvl="0" w:tplc="139E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26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C2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C3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D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21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1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4F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5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0B67"/>
    <w:multiLevelType w:val="hybridMultilevel"/>
    <w:tmpl w:val="45BC889E"/>
    <w:lvl w:ilvl="0" w:tplc="9572B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01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47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B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CC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A6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4F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6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A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13E5"/>
    <w:multiLevelType w:val="hybridMultilevel"/>
    <w:tmpl w:val="D9F66558"/>
    <w:lvl w:ilvl="0" w:tplc="6186D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8C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44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28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C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6A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EA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CD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357"/>
    <w:multiLevelType w:val="hybridMultilevel"/>
    <w:tmpl w:val="FFFFFFFF"/>
    <w:lvl w:ilvl="0" w:tplc="A87E5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04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64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E9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E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E3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3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6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81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47A5"/>
    <w:multiLevelType w:val="hybridMultilevel"/>
    <w:tmpl w:val="89F042A2"/>
    <w:lvl w:ilvl="0" w:tplc="8CB80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F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AF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4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E9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E7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24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A5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6F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020"/>
    <w:multiLevelType w:val="hybridMultilevel"/>
    <w:tmpl w:val="FFFFFFFF"/>
    <w:lvl w:ilvl="0" w:tplc="A4A60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2B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5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2C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2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D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2D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C7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00D4"/>
    <w:multiLevelType w:val="hybridMultilevel"/>
    <w:tmpl w:val="CCFEE736"/>
    <w:lvl w:ilvl="0" w:tplc="864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A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6E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27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CE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2B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C5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6A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5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14F7E"/>
    <w:multiLevelType w:val="hybridMultilevel"/>
    <w:tmpl w:val="CB7A8750"/>
    <w:lvl w:ilvl="0" w:tplc="8BE44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E3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CD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07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A9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27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48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4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83E59"/>
    <w:multiLevelType w:val="hybridMultilevel"/>
    <w:tmpl w:val="FFFFFFFF"/>
    <w:lvl w:ilvl="0" w:tplc="55E48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68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E5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05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A1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ED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2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60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734FB"/>
    <w:multiLevelType w:val="hybridMultilevel"/>
    <w:tmpl w:val="742E9DC2"/>
    <w:lvl w:ilvl="0" w:tplc="9A0E8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C4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0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EA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4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0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4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CA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95F21"/>
    <w:multiLevelType w:val="hybridMultilevel"/>
    <w:tmpl w:val="FFFFFFFF"/>
    <w:lvl w:ilvl="0" w:tplc="5A782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4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4C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06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4D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0B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28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5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21D39"/>
    <w:multiLevelType w:val="hybridMultilevel"/>
    <w:tmpl w:val="B846E23C"/>
    <w:lvl w:ilvl="0" w:tplc="CC743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A1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80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0D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64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0E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49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27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E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E0517"/>
    <w:multiLevelType w:val="hybridMultilevel"/>
    <w:tmpl w:val="FFFFFFFF"/>
    <w:lvl w:ilvl="0" w:tplc="ED8A4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E3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45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2C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F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A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0F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B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53C38"/>
    <w:multiLevelType w:val="hybridMultilevel"/>
    <w:tmpl w:val="F3FC9CF0"/>
    <w:lvl w:ilvl="0" w:tplc="4D68D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6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8B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2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02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C8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C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0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01C44"/>
    <w:multiLevelType w:val="hybridMultilevel"/>
    <w:tmpl w:val="FFFFFFFF"/>
    <w:lvl w:ilvl="0" w:tplc="332ED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CB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25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A7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E9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ED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2A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04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41DD1"/>
    <w:multiLevelType w:val="hybridMultilevel"/>
    <w:tmpl w:val="FFFFFFFF"/>
    <w:lvl w:ilvl="0" w:tplc="33BE8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03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28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6E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4A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05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2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85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F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60DD8"/>
    <w:multiLevelType w:val="hybridMultilevel"/>
    <w:tmpl w:val="FFFFFFFF"/>
    <w:lvl w:ilvl="0" w:tplc="AB44F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9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4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7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E3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08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41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2A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04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133CC"/>
    <w:multiLevelType w:val="hybridMultilevel"/>
    <w:tmpl w:val="FFFFFFFF"/>
    <w:lvl w:ilvl="0" w:tplc="B78E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85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22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01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A3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4B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E7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62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2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04222"/>
    <w:multiLevelType w:val="hybridMultilevel"/>
    <w:tmpl w:val="93406CFC"/>
    <w:lvl w:ilvl="0" w:tplc="7A826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C2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5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8B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8E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A3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A1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8606A"/>
    <w:multiLevelType w:val="hybridMultilevel"/>
    <w:tmpl w:val="FFFFFFFF"/>
    <w:lvl w:ilvl="0" w:tplc="37F4D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27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E6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E4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6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EA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A3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0D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C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4BC1"/>
    <w:multiLevelType w:val="hybridMultilevel"/>
    <w:tmpl w:val="FFFFFFFF"/>
    <w:lvl w:ilvl="0" w:tplc="BF24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86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6B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A3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4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2E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0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01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A1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35DB2"/>
    <w:multiLevelType w:val="hybridMultilevel"/>
    <w:tmpl w:val="FFFFFFFF"/>
    <w:lvl w:ilvl="0" w:tplc="A06C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23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06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9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67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A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D2D4B"/>
    <w:multiLevelType w:val="hybridMultilevel"/>
    <w:tmpl w:val="FFFFFFFF"/>
    <w:lvl w:ilvl="0" w:tplc="93161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0E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A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87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6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E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0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8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26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377A6"/>
    <w:multiLevelType w:val="hybridMultilevel"/>
    <w:tmpl w:val="FFFFFFFF"/>
    <w:lvl w:ilvl="0" w:tplc="DBCA7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C9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6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E3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6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2F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C1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24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C6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B6C15"/>
    <w:multiLevelType w:val="hybridMultilevel"/>
    <w:tmpl w:val="648CD8AA"/>
    <w:lvl w:ilvl="0" w:tplc="B3D0D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C8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A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A7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9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CF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A4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63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E1E23"/>
    <w:multiLevelType w:val="hybridMultilevel"/>
    <w:tmpl w:val="FFFFFFFF"/>
    <w:lvl w:ilvl="0" w:tplc="9202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2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0D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0D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0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AB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4C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6C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77DC4"/>
    <w:multiLevelType w:val="hybridMultilevel"/>
    <w:tmpl w:val="FFFFFFFF"/>
    <w:lvl w:ilvl="0" w:tplc="4816C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1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E6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D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EA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A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3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64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6395F"/>
    <w:multiLevelType w:val="hybridMultilevel"/>
    <w:tmpl w:val="FFFFFFFF"/>
    <w:lvl w:ilvl="0" w:tplc="814E1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8D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A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82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C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8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6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6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8C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14C2"/>
    <w:multiLevelType w:val="hybridMultilevel"/>
    <w:tmpl w:val="FFFFFFFF"/>
    <w:lvl w:ilvl="0" w:tplc="2E980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AF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65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0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C0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C4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8E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8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E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19"/>
  </w:num>
  <w:num w:numId="9">
    <w:abstractNumId w:val="2"/>
  </w:num>
  <w:num w:numId="10">
    <w:abstractNumId w:val="12"/>
  </w:num>
  <w:num w:numId="11">
    <w:abstractNumId w:val="27"/>
  </w:num>
  <w:num w:numId="12">
    <w:abstractNumId w:val="15"/>
  </w:num>
  <w:num w:numId="13">
    <w:abstractNumId w:val="26"/>
  </w:num>
  <w:num w:numId="14">
    <w:abstractNumId w:val="21"/>
  </w:num>
  <w:num w:numId="15">
    <w:abstractNumId w:val="6"/>
  </w:num>
  <w:num w:numId="16">
    <w:abstractNumId w:val="9"/>
  </w:num>
  <w:num w:numId="17">
    <w:abstractNumId w:val="28"/>
  </w:num>
  <w:num w:numId="18">
    <w:abstractNumId w:val="1"/>
  </w:num>
  <w:num w:numId="19">
    <w:abstractNumId w:val="17"/>
  </w:num>
  <w:num w:numId="20">
    <w:abstractNumId w:val="20"/>
  </w:num>
  <w:num w:numId="21">
    <w:abstractNumId w:val="24"/>
  </w:num>
  <w:num w:numId="22">
    <w:abstractNumId w:val="13"/>
  </w:num>
  <w:num w:numId="23">
    <w:abstractNumId w:val="16"/>
  </w:num>
  <w:num w:numId="24">
    <w:abstractNumId w:val="22"/>
  </w:num>
  <w:num w:numId="25">
    <w:abstractNumId w:val="11"/>
  </w:num>
  <w:num w:numId="26">
    <w:abstractNumId w:val="4"/>
  </w:num>
  <w:num w:numId="27">
    <w:abstractNumId w:val="29"/>
  </w:num>
  <w:num w:numId="28">
    <w:abstractNumId w:val="18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2E30AD"/>
    <w:rsid w:val="000048DB"/>
    <w:rsid w:val="0005C9BD"/>
    <w:rsid w:val="00082980"/>
    <w:rsid w:val="00094005"/>
    <w:rsid w:val="000B243B"/>
    <w:rsid w:val="00185F3D"/>
    <w:rsid w:val="001C2C76"/>
    <w:rsid w:val="00200839"/>
    <w:rsid w:val="002249D1"/>
    <w:rsid w:val="00234D6E"/>
    <w:rsid w:val="002718F1"/>
    <w:rsid w:val="00281C25"/>
    <w:rsid w:val="00293DD3"/>
    <w:rsid w:val="002A426E"/>
    <w:rsid w:val="002A728F"/>
    <w:rsid w:val="002B5965"/>
    <w:rsid w:val="0030231D"/>
    <w:rsid w:val="00357AE0"/>
    <w:rsid w:val="003D07DA"/>
    <w:rsid w:val="003D7D59"/>
    <w:rsid w:val="00414E81"/>
    <w:rsid w:val="00436B2C"/>
    <w:rsid w:val="00473A8F"/>
    <w:rsid w:val="004A3F6B"/>
    <w:rsid w:val="004B3F69"/>
    <w:rsid w:val="00533C16"/>
    <w:rsid w:val="00551A57"/>
    <w:rsid w:val="0059251B"/>
    <w:rsid w:val="005C7350"/>
    <w:rsid w:val="005D21C7"/>
    <w:rsid w:val="005D4634"/>
    <w:rsid w:val="005E0110"/>
    <w:rsid w:val="00607B46"/>
    <w:rsid w:val="006467DA"/>
    <w:rsid w:val="0066122D"/>
    <w:rsid w:val="006E2449"/>
    <w:rsid w:val="00704469"/>
    <w:rsid w:val="00711240"/>
    <w:rsid w:val="007B4480"/>
    <w:rsid w:val="0081737E"/>
    <w:rsid w:val="00820F72"/>
    <w:rsid w:val="00826A09"/>
    <w:rsid w:val="00890436"/>
    <w:rsid w:val="008F212E"/>
    <w:rsid w:val="009D07BF"/>
    <w:rsid w:val="00A01AD2"/>
    <w:rsid w:val="00A662D3"/>
    <w:rsid w:val="00B166AA"/>
    <w:rsid w:val="00B219A2"/>
    <w:rsid w:val="00B23B8F"/>
    <w:rsid w:val="00B273B1"/>
    <w:rsid w:val="00BA2199"/>
    <w:rsid w:val="00BC01AE"/>
    <w:rsid w:val="00BE1656"/>
    <w:rsid w:val="00BE417D"/>
    <w:rsid w:val="00C01530"/>
    <w:rsid w:val="00C2419B"/>
    <w:rsid w:val="00C617BA"/>
    <w:rsid w:val="00C671B0"/>
    <w:rsid w:val="00C91760"/>
    <w:rsid w:val="00D06D60"/>
    <w:rsid w:val="00D31133"/>
    <w:rsid w:val="00D75956"/>
    <w:rsid w:val="00D774F1"/>
    <w:rsid w:val="00D9704F"/>
    <w:rsid w:val="00DB7876"/>
    <w:rsid w:val="00DD504A"/>
    <w:rsid w:val="00DE2201"/>
    <w:rsid w:val="00E91CC4"/>
    <w:rsid w:val="00F1106C"/>
    <w:rsid w:val="00F278E5"/>
    <w:rsid w:val="00F3517C"/>
    <w:rsid w:val="00F60F64"/>
    <w:rsid w:val="00FA4F3E"/>
    <w:rsid w:val="01CC18E1"/>
    <w:rsid w:val="01CF82EA"/>
    <w:rsid w:val="03917440"/>
    <w:rsid w:val="03BE809D"/>
    <w:rsid w:val="0516EA65"/>
    <w:rsid w:val="07456D2E"/>
    <w:rsid w:val="07CD28F9"/>
    <w:rsid w:val="089CB1AB"/>
    <w:rsid w:val="0A3E4483"/>
    <w:rsid w:val="0BD9B57C"/>
    <w:rsid w:val="0D6765E9"/>
    <w:rsid w:val="0DDA70D8"/>
    <w:rsid w:val="10405237"/>
    <w:rsid w:val="104DEAEC"/>
    <w:rsid w:val="10650158"/>
    <w:rsid w:val="11C02790"/>
    <w:rsid w:val="12DA8483"/>
    <w:rsid w:val="1370F7C9"/>
    <w:rsid w:val="13C7BB55"/>
    <w:rsid w:val="14A95EF6"/>
    <w:rsid w:val="1509FF84"/>
    <w:rsid w:val="15307575"/>
    <w:rsid w:val="16E4078A"/>
    <w:rsid w:val="16F1C469"/>
    <w:rsid w:val="17E82FA8"/>
    <w:rsid w:val="1801376F"/>
    <w:rsid w:val="185468C2"/>
    <w:rsid w:val="19D29ADD"/>
    <w:rsid w:val="1AC47213"/>
    <w:rsid w:val="1B4AA933"/>
    <w:rsid w:val="1BA0A69D"/>
    <w:rsid w:val="1BA4F449"/>
    <w:rsid w:val="1BD52C53"/>
    <w:rsid w:val="1C3DFD1E"/>
    <w:rsid w:val="1C46B6C4"/>
    <w:rsid w:val="1E355E69"/>
    <w:rsid w:val="1E36FDB2"/>
    <w:rsid w:val="1E3D224B"/>
    <w:rsid w:val="1E75D2E4"/>
    <w:rsid w:val="1FF2B034"/>
    <w:rsid w:val="207FB595"/>
    <w:rsid w:val="21372AD8"/>
    <w:rsid w:val="218B6D4A"/>
    <w:rsid w:val="21D79446"/>
    <w:rsid w:val="2224372F"/>
    <w:rsid w:val="2236F26C"/>
    <w:rsid w:val="228E36A6"/>
    <w:rsid w:val="2305E402"/>
    <w:rsid w:val="2310B559"/>
    <w:rsid w:val="233FB323"/>
    <w:rsid w:val="23810302"/>
    <w:rsid w:val="23BB28B1"/>
    <w:rsid w:val="23BEFE5F"/>
    <w:rsid w:val="23CF6E1F"/>
    <w:rsid w:val="24D050A0"/>
    <w:rsid w:val="2570A7EB"/>
    <w:rsid w:val="257BFDCC"/>
    <w:rsid w:val="26982899"/>
    <w:rsid w:val="27A649D8"/>
    <w:rsid w:val="27DE1BA8"/>
    <w:rsid w:val="2826FFF1"/>
    <w:rsid w:val="28632A08"/>
    <w:rsid w:val="29347079"/>
    <w:rsid w:val="2977DCA7"/>
    <w:rsid w:val="2A353A71"/>
    <w:rsid w:val="2B104BC5"/>
    <w:rsid w:val="2B602F2F"/>
    <w:rsid w:val="2C4CE0F3"/>
    <w:rsid w:val="2C6809AE"/>
    <w:rsid w:val="2CA37237"/>
    <w:rsid w:val="2CAA8E03"/>
    <w:rsid w:val="2D13CF08"/>
    <w:rsid w:val="2D397A58"/>
    <w:rsid w:val="2D4131FE"/>
    <w:rsid w:val="2D6525CC"/>
    <w:rsid w:val="2E585BAF"/>
    <w:rsid w:val="2EFB5952"/>
    <w:rsid w:val="2F8DBDF3"/>
    <w:rsid w:val="301AB942"/>
    <w:rsid w:val="3040C815"/>
    <w:rsid w:val="30B9BB7D"/>
    <w:rsid w:val="317BCF09"/>
    <w:rsid w:val="31A3C84B"/>
    <w:rsid w:val="31E8F349"/>
    <w:rsid w:val="31F8604A"/>
    <w:rsid w:val="32EE2CB0"/>
    <w:rsid w:val="330FD13D"/>
    <w:rsid w:val="338A2AEF"/>
    <w:rsid w:val="34178E05"/>
    <w:rsid w:val="34EAE0C6"/>
    <w:rsid w:val="350426D3"/>
    <w:rsid w:val="35F03791"/>
    <w:rsid w:val="363BEDF0"/>
    <w:rsid w:val="3889A96A"/>
    <w:rsid w:val="38E47DAA"/>
    <w:rsid w:val="38E7D291"/>
    <w:rsid w:val="39B12D91"/>
    <w:rsid w:val="39B13CE8"/>
    <w:rsid w:val="3A0953BC"/>
    <w:rsid w:val="3B5532AD"/>
    <w:rsid w:val="3BBDF42C"/>
    <w:rsid w:val="3BEC086D"/>
    <w:rsid w:val="3BF3881B"/>
    <w:rsid w:val="3BF8E90A"/>
    <w:rsid w:val="3BFED93A"/>
    <w:rsid w:val="3C38814C"/>
    <w:rsid w:val="3D20B274"/>
    <w:rsid w:val="3EB8954E"/>
    <w:rsid w:val="3F98D0CA"/>
    <w:rsid w:val="3F9C93EE"/>
    <w:rsid w:val="3FD1CA6A"/>
    <w:rsid w:val="403F770B"/>
    <w:rsid w:val="40432D66"/>
    <w:rsid w:val="407B974A"/>
    <w:rsid w:val="40977B81"/>
    <w:rsid w:val="422AD7F8"/>
    <w:rsid w:val="425F4753"/>
    <w:rsid w:val="427C8B30"/>
    <w:rsid w:val="4390DD6F"/>
    <w:rsid w:val="4469C905"/>
    <w:rsid w:val="4498CE8D"/>
    <w:rsid w:val="44C2F25C"/>
    <w:rsid w:val="4574285C"/>
    <w:rsid w:val="45B18654"/>
    <w:rsid w:val="4639B048"/>
    <w:rsid w:val="468D735B"/>
    <w:rsid w:val="4691B4BC"/>
    <w:rsid w:val="46C46E42"/>
    <w:rsid w:val="46FB71BF"/>
    <w:rsid w:val="478A7097"/>
    <w:rsid w:val="47B97822"/>
    <w:rsid w:val="4949283B"/>
    <w:rsid w:val="4A732640"/>
    <w:rsid w:val="4A7E12FC"/>
    <w:rsid w:val="4C26BC58"/>
    <w:rsid w:val="4C2E51F4"/>
    <w:rsid w:val="4C63B794"/>
    <w:rsid w:val="4D026CD6"/>
    <w:rsid w:val="4DC9E3F7"/>
    <w:rsid w:val="4DFF8CD3"/>
    <w:rsid w:val="4E6CD5BF"/>
    <w:rsid w:val="4FAC04F8"/>
    <w:rsid w:val="50ED4937"/>
    <w:rsid w:val="51146F62"/>
    <w:rsid w:val="530BC606"/>
    <w:rsid w:val="53547457"/>
    <w:rsid w:val="5512042A"/>
    <w:rsid w:val="554A6502"/>
    <w:rsid w:val="55F989FF"/>
    <w:rsid w:val="560D2706"/>
    <w:rsid w:val="561F31FC"/>
    <w:rsid w:val="56570885"/>
    <w:rsid w:val="565CCA26"/>
    <w:rsid w:val="568454F8"/>
    <w:rsid w:val="569725DA"/>
    <w:rsid w:val="5734FED9"/>
    <w:rsid w:val="57872A7D"/>
    <w:rsid w:val="578A9690"/>
    <w:rsid w:val="580E71BD"/>
    <w:rsid w:val="58CAFFE6"/>
    <w:rsid w:val="592E30AD"/>
    <w:rsid w:val="59662706"/>
    <w:rsid w:val="59946587"/>
    <w:rsid w:val="59F5840F"/>
    <w:rsid w:val="5A82A748"/>
    <w:rsid w:val="5C1DDC7E"/>
    <w:rsid w:val="5D2F7566"/>
    <w:rsid w:val="5D8A549A"/>
    <w:rsid w:val="5E253AC7"/>
    <w:rsid w:val="5E7B0627"/>
    <w:rsid w:val="5ED526CF"/>
    <w:rsid w:val="5F917E2D"/>
    <w:rsid w:val="5FAFE7B8"/>
    <w:rsid w:val="5FF4B26A"/>
    <w:rsid w:val="603D169A"/>
    <w:rsid w:val="604060BC"/>
    <w:rsid w:val="60955CB7"/>
    <w:rsid w:val="61087D1B"/>
    <w:rsid w:val="61EA1B27"/>
    <w:rsid w:val="621C4322"/>
    <w:rsid w:val="62372D12"/>
    <w:rsid w:val="62E4A235"/>
    <w:rsid w:val="631099F7"/>
    <w:rsid w:val="63632546"/>
    <w:rsid w:val="647E2DDC"/>
    <w:rsid w:val="649CFFC8"/>
    <w:rsid w:val="6511C9C4"/>
    <w:rsid w:val="6513630A"/>
    <w:rsid w:val="65468B9D"/>
    <w:rsid w:val="662060D9"/>
    <w:rsid w:val="666C21A5"/>
    <w:rsid w:val="66B51B8A"/>
    <w:rsid w:val="6935383F"/>
    <w:rsid w:val="6987D5C4"/>
    <w:rsid w:val="69938DA1"/>
    <w:rsid w:val="69EE93CE"/>
    <w:rsid w:val="6A7E9948"/>
    <w:rsid w:val="6AA2A4FD"/>
    <w:rsid w:val="6AD91273"/>
    <w:rsid w:val="6C392F3A"/>
    <w:rsid w:val="6C55483C"/>
    <w:rsid w:val="6C5B699A"/>
    <w:rsid w:val="6C6CD5F3"/>
    <w:rsid w:val="6CC4EFF2"/>
    <w:rsid w:val="6CE31182"/>
    <w:rsid w:val="6D7F310C"/>
    <w:rsid w:val="6DEB6019"/>
    <w:rsid w:val="6E7B4D1C"/>
    <w:rsid w:val="6F10C7BF"/>
    <w:rsid w:val="6F5B571B"/>
    <w:rsid w:val="706BE9C1"/>
    <w:rsid w:val="71129183"/>
    <w:rsid w:val="71240BAB"/>
    <w:rsid w:val="7193A4D6"/>
    <w:rsid w:val="71975F67"/>
    <w:rsid w:val="7216B2BB"/>
    <w:rsid w:val="72F72F07"/>
    <w:rsid w:val="73901483"/>
    <w:rsid w:val="73D3AD34"/>
    <w:rsid w:val="74D63709"/>
    <w:rsid w:val="757C4E57"/>
    <w:rsid w:val="77EA8BA7"/>
    <w:rsid w:val="77F3C9CA"/>
    <w:rsid w:val="780D6499"/>
    <w:rsid w:val="781A8E52"/>
    <w:rsid w:val="78767318"/>
    <w:rsid w:val="7961A15F"/>
    <w:rsid w:val="79ED945B"/>
    <w:rsid w:val="7A498104"/>
    <w:rsid w:val="7AEE5F25"/>
    <w:rsid w:val="7B33C270"/>
    <w:rsid w:val="7B45964C"/>
    <w:rsid w:val="7BF1CB30"/>
    <w:rsid w:val="7BFB03DD"/>
    <w:rsid w:val="7C8234F9"/>
    <w:rsid w:val="7D4C0761"/>
    <w:rsid w:val="7DEA2D0D"/>
    <w:rsid w:val="7E1B2748"/>
    <w:rsid w:val="7EC0F123"/>
    <w:rsid w:val="7ED930A3"/>
    <w:rsid w:val="7EE7A9E5"/>
    <w:rsid w:val="7F402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A1272"/>
  <w15:docId w15:val="{FFC78C77-8209-4B44-9115-832FA8F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09"/>
  </w:style>
  <w:style w:type="paragraph" w:styleId="Ttulo1">
    <w:name w:val="heading 1"/>
    <w:basedOn w:val="Normal"/>
    <w:link w:val="Ttulo1Char"/>
    <w:uiPriority w:val="9"/>
    <w:qFormat/>
    <w:rsid w:val="00C67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A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7D5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D7D5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0839"/>
  </w:style>
  <w:style w:type="paragraph" w:styleId="Rodap">
    <w:name w:val="footer"/>
    <w:basedOn w:val="Normal"/>
    <w:link w:val="Rodap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0839"/>
  </w:style>
  <w:style w:type="character" w:customStyle="1" w:styleId="Ttulo1Char">
    <w:name w:val="Título 1 Char"/>
    <w:basedOn w:val="Fontepargpadro"/>
    <w:link w:val="Ttulo1"/>
    <w:uiPriority w:val="9"/>
    <w:rsid w:val="00C671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7DA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F3517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19A2"/>
    <w:rPr>
      <w:color w:val="954F72" w:themeColor="followedHyperlink"/>
      <w:u w:val="single"/>
    </w:rPr>
  </w:style>
  <w:style w:type="character" w:customStyle="1" w:styleId="halyaf">
    <w:name w:val="halyaf"/>
    <w:basedOn w:val="Fontepargpadro"/>
    <w:rsid w:val="00D7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2&amp;dest=mailto%3Acarolina.fracao%40edu.pucrs.br" TargetMode="External"/><Relationship Id="rId13" Type="http://schemas.openxmlformats.org/officeDocument/2006/relationships/hyperlink" Target="mailto:wendell.vieira@edu.pucrs.br" TargetMode="External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mailto:robson.andrei@edu.pucrs.br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faeldiaspuhl@gmail.com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pucrs-gcs-2020-1/trabalho1-20201-we_work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meet.google.com/linkredirect?authuser=2&amp;dest=mailto%3Aleonardo.canto%40edu.pucrs.b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evin.fiorentin@edu.pucrs.br" TargetMode="External"/><Relationship Id="rId14" Type="http://schemas.openxmlformats.org/officeDocument/2006/relationships/hyperlink" Target="mailto:m.carmo@edu.pucrs.br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617BABEC8C2C4DAE1084D1C41CBF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E354C0-CB06-B94E-BEB3-885DBF6FC1EF}"/>
      </w:docPartPr>
      <w:docPartBody>
        <w:p w:rsidR="008B587B" w:rsidRDefault="003263D9" w:rsidP="003263D9">
          <w:pPr>
            <w:pStyle w:val="1A617BABEC8C2C4DAE1084D1C41CBF7A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D9"/>
    <w:rsid w:val="001A693E"/>
    <w:rsid w:val="003263D9"/>
    <w:rsid w:val="008B587B"/>
    <w:rsid w:val="009260BE"/>
    <w:rsid w:val="00936004"/>
    <w:rsid w:val="00A2686C"/>
    <w:rsid w:val="00E50D85"/>
    <w:rsid w:val="00EA5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A617BABEC8C2C4DAE1084D1C41CBF7A">
    <w:name w:val="1A617BABEC8C2C4DAE1084D1C41CBF7A"/>
    <w:rsid w:val="00326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4819</CharactersWithSpaces>
  <SharedDoc>false</SharedDoc>
  <HLinks>
    <vt:vector size="18" baseType="variant">
      <vt:variant>
        <vt:i4>5505147</vt:i4>
      </vt:variant>
      <vt:variant>
        <vt:i4>6</vt:i4>
      </vt:variant>
      <vt:variant>
        <vt:i4>0</vt:i4>
      </vt:variant>
      <vt:variant>
        <vt:i4>5</vt:i4>
      </vt:variant>
      <vt:variant>
        <vt:lpwstr>mailto:robson.andrei@edu.pucrs.br</vt:lpwstr>
      </vt:variant>
      <vt:variant>
        <vt:lpwstr/>
      </vt:variant>
      <vt:variant>
        <vt:i4>131105</vt:i4>
      </vt:variant>
      <vt:variant>
        <vt:i4>3</vt:i4>
      </vt:variant>
      <vt:variant>
        <vt:i4>0</vt:i4>
      </vt:variant>
      <vt:variant>
        <vt:i4>5</vt:i4>
      </vt:variant>
      <vt:variant>
        <vt:lpwstr>mailto:bernardo.lopes@edu.pucrs.br</vt:lpwstr>
      </vt:variant>
      <vt:variant>
        <vt:lpwstr/>
      </vt:variant>
      <vt:variant>
        <vt:i4>6881357</vt:i4>
      </vt:variant>
      <vt:variant>
        <vt:i4>0</vt:i4>
      </vt:variant>
      <vt:variant>
        <vt:i4>0</vt:i4>
      </vt:variant>
      <vt:variant>
        <vt:i4>5</vt:i4>
      </vt:variant>
      <vt:variant>
        <vt:lpwstr>mailto:cindy.braun@edu.pucrs.br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Work</dc:creator>
  <cp:keywords/>
  <dc:description/>
  <cp:lastModifiedBy>Robson Andrei Dos Santos</cp:lastModifiedBy>
  <cp:revision>2</cp:revision>
  <dcterms:created xsi:type="dcterms:W3CDTF">2020-05-26T21:58:00Z</dcterms:created>
  <dcterms:modified xsi:type="dcterms:W3CDTF">2020-05-26T21:58:00Z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Wendell_Vieira@Dell.com</vt:lpwstr>
  </property>
  <property fmtid="{D5CDD505-2E9C-101B-9397-08002B2CF9AE}" pid="5" name="MSIP_Label_17cb76b2-10b8-4fe1-93d4-2202842406cd_SetDate">
    <vt:lpwstr>2020-05-25T21:01:56.1755940Z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54d83c9e-b81d-4bc3-8411-89a791df2d8f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