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7C1" w:rsidRDefault="007C18EF" w:rsidP="002A09BC">
      <w:pPr>
        <w:pStyle w:val="Name"/>
        <w:tabs>
          <w:tab w:val="left" w:pos="4021"/>
          <w:tab w:val="left" w:pos="4641"/>
          <w:tab w:val="right" w:pos="10800"/>
        </w:tabs>
        <w:spacing w:after="0" w:line="276" w:lineRule="auto"/>
        <w:rPr>
          <w:rFonts w:asciiTheme="minorHAnsi" w:hAnsiTheme="minorHAnsi" w:cstheme="minorHAnsi"/>
          <w:noProof/>
          <w:color w:val="auto"/>
          <w:sz w:val="32"/>
          <w:szCs w:val="32"/>
        </w:rPr>
      </w:pPr>
      <w:r>
        <w:rPr>
          <w:rFonts w:asciiTheme="minorHAnsi" w:hAnsiTheme="minorHAnsi" w:cstheme="minorHAnsi"/>
          <w:noProof/>
          <w:color w:val="auto"/>
          <w:sz w:val="32"/>
          <w:szCs w:val="32"/>
        </w:rPr>
        <w:t>Antione Martinez</w:t>
      </w:r>
    </w:p>
    <w:p w:rsidR="00BD609C" w:rsidRPr="00A91069" w:rsidRDefault="001F1111" w:rsidP="002A09BC">
      <w:pPr>
        <w:pStyle w:val="Name"/>
        <w:tabs>
          <w:tab w:val="left" w:pos="4021"/>
          <w:tab w:val="left" w:pos="4641"/>
          <w:tab w:val="right" w:pos="10800"/>
        </w:tabs>
        <w:spacing w:after="0" w:line="276" w:lineRule="auto"/>
        <w:rPr>
          <w:rFonts w:asciiTheme="minorHAnsi" w:hAnsiTheme="minorHAnsi" w:cstheme="minorHAnsi"/>
          <w:noProof/>
          <w:color w:val="auto"/>
          <w:sz w:val="28"/>
          <w:szCs w:val="28"/>
        </w:rPr>
      </w:pPr>
      <w:r>
        <w:rPr>
          <w:rFonts w:asciiTheme="minorHAnsi" w:hAnsiTheme="minorHAnsi" w:cstheme="minorHAnsi"/>
          <w:color w:val="auto"/>
          <w:sz w:val="28"/>
          <w:szCs w:val="28"/>
        </w:rPr>
        <w:t xml:space="preserve">Business Analyst - </w:t>
      </w:r>
      <w:proofErr w:type="spellStart"/>
      <w:r>
        <w:rPr>
          <w:rFonts w:asciiTheme="minorHAnsi" w:hAnsiTheme="minorHAnsi" w:cstheme="minorHAnsi"/>
          <w:color w:val="auto"/>
          <w:sz w:val="28"/>
          <w:szCs w:val="28"/>
        </w:rPr>
        <w:t>Salesforce</w:t>
      </w:r>
      <w:proofErr w:type="spellEnd"/>
    </w:p>
    <w:p w:rsidR="0042787B" w:rsidRPr="00A91069" w:rsidRDefault="0042787B" w:rsidP="002A09BC">
      <w:pPr>
        <w:spacing w:line="276" w:lineRule="auto"/>
        <w:jc w:val="center"/>
        <w:rPr>
          <w:rFonts w:asciiTheme="minorHAnsi" w:hAnsiTheme="minorHAnsi" w:cstheme="minorHAnsi"/>
        </w:rPr>
      </w:pPr>
      <w:r w:rsidRPr="00A91069">
        <w:rPr>
          <w:rFonts w:asciiTheme="minorHAnsi" w:hAnsiTheme="minorHAnsi" w:cstheme="minorHAnsi"/>
        </w:rPr>
        <w:t>Analytical Problem Solver * Resourceful Leader * Responsible &amp; Accurate</w:t>
      </w:r>
    </w:p>
    <w:p w:rsidR="0042787B" w:rsidRPr="008A0153" w:rsidRDefault="007C18EF" w:rsidP="00631E0B">
      <w:pPr>
        <w:pStyle w:val="Footer"/>
        <w:pBdr>
          <w:bottom w:val="single" w:sz="18" w:space="1" w:color="auto"/>
        </w:pBdr>
        <w:spacing w:line="276" w:lineRule="auto"/>
        <w:rPr>
          <w:rFonts w:asciiTheme="minorHAnsi" w:hAnsiTheme="minorHAnsi" w:cstheme="minorHAnsi"/>
          <w:b/>
          <w:noProof/>
          <w:color w:val="000000" w:themeColor="text1"/>
        </w:rPr>
      </w:pPr>
      <w:r>
        <w:rPr>
          <w:rFonts w:asciiTheme="minorHAnsi" w:hAnsiTheme="minorHAnsi" w:cstheme="minorHAnsi"/>
          <w:b/>
          <w:noProof/>
        </w:rPr>
        <w:tab/>
      </w:r>
      <w:r w:rsidR="008A0153" w:rsidRPr="008A0153">
        <w:rPr>
          <w:rFonts w:asciiTheme="minorHAnsi" w:hAnsiTheme="minorHAnsi" w:cstheme="minorHAnsi"/>
          <w:b/>
          <w:noProof/>
        </w:rPr>
        <w:t>Email id</w:t>
      </w:r>
      <w:r w:rsidR="008A0153">
        <w:rPr>
          <w:rFonts w:asciiTheme="minorHAnsi" w:hAnsiTheme="minorHAnsi" w:cstheme="minorHAnsi"/>
          <w:b/>
          <w:noProof/>
        </w:rPr>
        <w:t xml:space="preserve">: </w:t>
      </w:r>
      <w:r w:rsidRPr="007C18EF">
        <w:rPr>
          <w:rFonts w:asciiTheme="minorHAnsi" w:hAnsiTheme="minorHAnsi" w:cstheme="minorHAnsi"/>
          <w:b/>
          <w:noProof/>
        </w:rPr>
        <w:t>ANTIONE.Martinez@outlook.com</w:t>
      </w:r>
      <w:r w:rsidR="00A06223" w:rsidRPr="008A0153">
        <w:rPr>
          <w:rFonts w:asciiTheme="minorHAnsi" w:hAnsiTheme="minorHAnsi" w:cstheme="minorHAnsi"/>
          <w:b/>
          <w:noProof/>
        </w:rPr>
        <w:tab/>
      </w:r>
    </w:p>
    <w:p w:rsidR="0042787B" w:rsidRPr="00D94022" w:rsidRDefault="0042787B" w:rsidP="002A09BC">
      <w:pPr>
        <w:spacing w:line="276" w:lineRule="auto"/>
        <w:rPr>
          <w:rFonts w:asciiTheme="minorHAnsi" w:hAnsiTheme="minorHAnsi" w:cstheme="minorHAnsi"/>
          <w:b/>
          <w:noProof/>
          <w:color w:val="000000" w:themeColor="text1"/>
          <w:sz w:val="12"/>
        </w:rPr>
      </w:pPr>
      <w:r w:rsidRPr="00D94022">
        <w:rPr>
          <w:rFonts w:asciiTheme="minorHAnsi" w:hAnsiTheme="minorHAnsi" w:cstheme="minorHAnsi"/>
          <w:b/>
          <w:noProof/>
          <w:color w:val="000000" w:themeColor="text1"/>
        </w:rPr>
        <w:t>PROFESSIONAL SUMMARY</w:t>
      </w:r>
      <w:r w:rsidR="00BA1888" w:rsidRPr="00D94022">
        <w:rPr>
          <w:rFonts w:asciiTheme="minorHAnsi" w:hAnsiTheme="minorHAnsi" w:cstheme="minorHAnsi"/>
          <w:b/>
          <w:noProof/>
          <w:color w:val="000000" w:themeColor="text1"/>
        </w:rPr>
        <w:br/>
      </w:r>
    </w:p>
    <w:tbl>
      <w:tblPr>
        <w:tblStyle w:val="TableGrid"/>
        <w:tblW w:w="11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11027"/>
      </w:tblGrid>
      <w:tr w:rsidR="002D4A7B" w:rsidRPr="00A91069" w:rsidTr="003D50B2">
        <w:trPr>
          <w:trHeight w:val="270"/>
        </w:trPr>
        <w:tc>
          <w:tcPr>
            <w:tcW w:w="11027" w:type="dxa"/>
          </w:tcPr>
          <w:p w:rsidR="002D4A7B" w:rsidRPr="00113EF1" w:rsidRDefault="007C18EF"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About 7</w:t>
            </w:r>
            <w:r w:rsidR="002D4A7B" w:rsidRPr="00113EF1">
              <w:rPr>
                <w:rFonts w:asciiTheme="minorHAnsi" w:hAnsiTheme="minorHAnsi" w:cstheme="minorHAnsi"/>
                <w:color w:val="000000" w:themeColor="text1"/>
                <w:sz w:val="22"/>
                <w:szCs w:val="22"/>
              </w:rPr>
              <w:t xml:space="preserve">+ years of experience as a Quality Specialist, Validation Analyst and </w:t>
            </w:r>
            <w:r w:rsidR="002D4A7B">
              <w:rPr>
                <w:rFonts w:asciiTheme="minorHAnsi" w:hAnsiTheme="minorHAnsi" w:cstheme="minorHAnsi"/>
                <w:color w:val="000000" w:themeColor="text1"/>
                <w:sz w:val="22"/>
                <w:szCs w:val="22"/>
              </w:rPr>
              <w:t xml:space="preserve">Healthcare, Pharmaceutical and </w:t>
            </w:r>
            <w:r w:rsidR="002D4A7B" w:rsidRPr="00113EF1">
              <w:rPr>
                <w:rFonts w:asciiTheme="minorHAnsi" w:hAnsiTheme="minorHAnsi" w:cstheme="minorHAnsi"/>
                <w:color w:val="000000" w:themeColor="text1"/>
                <w:sz w:val="22"/>
                <w:szCs w:val="22"/>
              </w:rPr>
              <w:t>medica</w:t>
            </w:r>
            <w:r w:rsidR="002D4A7B">
              <w:rPr>
                <w:rFonts w:asciiTheme="minorHAnsi" w:hAnsiTheme="minorHAnsi" w:cstheme="minorHAnsi"/>
                <w:color w:val="000000" w:themeColor="text1"/>
                <w:sz w:val="22"/>
                <w:szCs w:val="22"/>
              </w:rPr>
              <w:t>l device</w:t>
            </w:r>
          </w:p>
          <w:p w:rsidR="002D4A7B" w:rsidRPr="00113EF1"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113EF1">
              <w:rPr>
                <w:rFonts w:asciiTheme="minorHAnsi" w:hAnsiTheme="minorHAnsi" w:cstheme="minorHAnsi"/>
                <w:color w:val="000000" w:themeColor="text1"/>
                <w:sz w:val="22"/>
                <w:szCs w:val="22"/>
              </w:rPr>
              <w:t xml:space="preserve">Experience in Process Development conducting Proof of Concept Studies, Design of Experiments (DOEs), Statistical studies and experience in Quality Assurance, CAPA, </w:t>
            </w:r>
            <w:proofErr w:type="gramStart"/>
            <w:r w:rsidRPr="00113EF1">
              <w:rPr>
                <w:rFonts w:asciiTheme="minorHAnsi" w:hAnsiTheme="minorHAnsi" w:cstheme="minorHAnsi"/>
                <w:color w:val="000000" w:themeColor="text1"/>
                <w:sz w:val="22"/>
                <w:szCs w:val="22"/>
              </w:rPr>
              <w:t>GAP</w:t>
            </w:r>
            <w:proofErr w:type="gramEnd"/>
            <w:r w:rsidRPr="00113EF1">
              <w:rPr>
                <w:rFonts w:asciiTheme="minorHAnsi" w:hAnsiTheme="minorHAnsi" w:cstheme="minorHAnsi"/>
                <w:color w:val="000000" w:themeColor="text1"/>
                <w:sz w:val="22"/>
                <w:szCs w:val="22"/>
              </w:rPr>
              <w:t xml:space="preserve"> analysis.</w:t>
            </w:r>
          </w:p>
          <w:p w:rsidR="00F914A9" w:rsidRPr="00F914A9" w:rsidRDefault="00F914A9" w:rsidP="008F0CC6">
            <w:pPr>
              <w:pStyle w:val="listparagraph0"/>
              <w:numPr>
                <w:ilvl w:val="0"/>
                <w:numId w:val="10"/>
              </w:numPr>
              <w:spacing w:before="0" w:beforeAutospacing="0" w:after="0" w:afterAutospacing="0" w:line="276" w:lineRule="auto"/>
              <w:ind w:hanging="270"/>
              <w:rPr>
                <w:rFonts w:asciiTheme="minorHAnsi" w:hAnsiTheme="minorHAnsi" w:cstheme="minorHAnsi"/>
                <w:b/>
                <w:color w:val="000000" w:themeColor="text1"/>
                <w:sz w:val="22"/>
                <w:szCs w:val="22"/>
              </w:rPr>
            </w:pPr>
            <w:r w:rsidRPr="005408DA">
              <w:rPr>
                <w:rFonts w:asciiTheme="minorHAnsi" w:hAnsiTheme="minorHAnsi" w:cstheme="minorHAnsi"/>
                <w:b/>
                <w:color w:val="000000" w:themeColor="text1"/>
                <w:sz w:val="22"/>
                <w:szCs w:val="22"/>
              </w:rPr>
              <w:t>Extensive exper</w:t>
            </w:r>
            <w:r>
              <w:rPr>
                <w:rFonts w:asciiTheme="minorHAnsi" w:hAnsiTheme="minorHAnsi" w:cstheme="minorHAnsi"/>
                <w:b/>
                <w:color w:val="000000" w:themeColor="text1"/>
                <w:sz w:val="22"/>
                <w:szCs w:val="22"/>
              </w:rPr>
              <w:t xml:space="preserve">ience in </w:t>
            </w:r>
            <w:proofErr w:type="spellStart"/>
            <w:r>
              <w:rPr>
                <w:rFonts w:asciiTheme="minorHAnsi" w:hAnsiTheme="minorHAnsi" w:cstheme="minorHAnsi"/>
                <w:b/>
                <w:color w:val="000000" w:themeColor="text1"/>
                <w:sz w:val="22"/>
                <w:szCs w:val="22"/>
              </w:rPr>
              <w:t>Salesforce</w:t>
            </w:r>
            <w:proofErr w:type="spellEnd"/>
            <w:r>
              <w:rPr>
                <w:rFonts w:asciiTheme="minorHAnsi" w:hAnsiTheme="minorHAnsi" w:cstheme="minorHAnsi"/>
                <w:b/>
                <w:color w:val="000000" w:themeColor="text1"/>
                <w:sz w:val="22"/>
                <w:szCs w:val="22"/>
              </w:rPr>
              <w:t xml:space="preserve"> CRM, </w:t>
            </w:r>
            <w:r w:rsidRPr="005408DA">
              <w:rPr>
                <w:rFonts w:asciiTheme="minorHAnsi" w:hAnsiTheme="minorHAnsi" w:cstheme="minorHAnsi"/>
                <w:b/>
                <w:color w:val="000000" w:themeColor="text1"/>
                <w:sz w:val="22"/>
                <w:szCs w:val="22"/>
              </w:rPr>
              <w:t>Good Exposure to Sales cloud and Service cloud.</w:t>
            </w:r>
          </w:p>
          <w:p w:rsidR="00F914A9" w:rsidRPr="00C44B6F" w:rsidRDefault="00F914A9"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C44B6F">
              <w:rPr>
                <w:rFonts w:asciiTheme="minorHAnsi" w:hAnsiTheme="minorHAnsi" w:cstheme="minorHAnsi"/>
                <w:color w:val="000000" w:themeColor="text1"/>
                <w:sz w:val="22"/>
                <w:szCs w:val="22"/>
              </w:rPr>
              <w:t xml:space="preserve">Have performed testing in </w:t>
            </w:r>
            <w:proofErr w:type="spellStart"/>
            <w:r w:rsidRPr="00C44B6F">
              <w:rPr>
                <w:rFonts w:asciiTheme="minorHAnsi" w:hAnsiTheme="minorHAnsi" w:cstheme="minorHAnsi"/>
                <w:color w:val="000000" w:themeColor="text1"/>
                <w:sz w:val="22"/>
                <w:szCs w:val="22"/>
              </w:rPr>
              <w:t>Salesforce</w:t>
            </w:r>
            <w:proofErr w:type="spellEnd"/>
            <w:r w:rsidRPr="00C44B6F">
              <w:rPr>
                <w:rFonts w:asciiTheme="minorHAnsi" w:hAnsiTheme="minorHAnsi" w:cstheme="minorHAnsi"/>
                <w:color w:val="000000" w:themeColor="text1"/>
                <w:sz w:val="22"/>
                <w:szCs w:val="22"/>
              </w:rPr>
              <w:t xml:space="preserve"> Classic as well </w:t>
            </w:r>
            <w:proofErr w:type="gramStart"/>
            <w:r w:rsidRPr="00C44B6F">
              <w:rPr>
                <w:rFonts w:asciiTheme="minorHAnsi" w:hAnsiTheme="minorHAnsi" w:cstheme="minorHAnsi"/>
                <w:color w:val="000000" w:themeColor="text1"/>
                <w:sz w:val="22"/>
                <w:szCs w:val="22"/>
              </w:rPr>
              <w:t>Lightning</w:t>
            </w:r>
            <w:proofErr w:type="gramEnd"/>
            <w:r w:rsidRPr="00C44B6F">
              <w:rPr>
                <w:rFonts w:asciiTheme="minorHAnsi" w:hAnsiTheme="minorHAnsi" w:cstheme="minorHAnsi"/>
                <w:color w:val="000000" w:themeColor="text1"/>
                <w:sz w:val="22"/>
                <w:szCs w:val="22"/>
              </w:rPr>
              <w:t>.</w:t>
            </w:r>
          </w:p>
          <w:p w:rsidR="00F914A9" w:rsidRDefault="00F914A9" w:rsidP="008F0CC6">
            <w:pPr>
              <w:pStyle w:val="listparagraph0"/>
              <w:numPr>
                <w:ilvl w:val="0"/>
                <w:numId w:val="10"/>
              </w:numPr>
              <w:spacing w:before="0" w:beforeAutospacing="0" w:after="0" w:afterAutospacing="0" w:line="276" w:lineRule="auto"/>
              <w:ind w:hanging="270"/>
              <w:rPr>
                <w:rFonts w:asciiTheme="minorHAnsi" w:hAnsiTheme="minorHAnsi" w:cstheme="minorHAnsi"/>
                <w:b/>
                <w:color w:val="000000" w:themeColor="text1"/>
                <w:sz w:val="22"/>
                <w:szCs w:val="22"/>
              </w:rPr>
            </w:pPr>
            <w:r w:rsidRPr="005408DA">
              <w:rPr>
                <w:rFonts w:asciiTheme="minorHAnsi" w:hAnsiTheme="minorHAnsi" w:cstheme="minorHAnsi"/>
                <w:b/>
                <w:color w:val="000000" w:themeColor="text1"/>
                <w:sz w:val="22"/>
                <w:szCs w:val="22"/>
              </w:rPr>
              <w:t>Expertise in working with various </w:t>
            </w:r>
            <w:proofErr w:type="spellStart"/>
            <w:r w:rsidRPr="005408DA">
              <w:rPr>
                <w:rFonts w:asciiTheme="minorHAnsi" w:hAnsiTheme="minorHAnsi" w:cstheme="minorHAnsi"/>
                <w:b/>
                <w:color w:val="000000" w:themeColor="text1"/>
                <w:sz w:val="22"/>
                <w:szCs w:val="22"/>
              </w:rPr>
              <w:t>salesforce</w:t>
            </w:r>
            <w:proofErr w:type="spellEnd"/>
            <w:r w:rsidRPr="005408DA">
              <w:rPr>
                <w:rFonts w:asciiTheme="minorHAnsi" w:hAnsiTheme="minorHAnsi" w:cstheme="minorHAnsi"/>
                <w:b/>
                <w:color w:val="000000" w:themeColor="text1"/>
                <w:sz w:val="22"/>
                <w:szCs w:val="22"/>
              </w:rPr>
              <w:t xml:space="preserve"> standard objects like Accounts, Contacts, Opportunities, Cases, Leads. </w:t>
            </w:r>
          </w:p>
          <w:p w:rsidR="00F914A9" w:rsidRDefault="00F914A9" w:rsidP="008F0CC6">
            <w:pPr>
              <w:pStyle w:val="listparagraph0"/>
              <w:numPr>
                <w:ilvl w:val="0"/>
                <w:numId w:val="10"/>
              </w:numPr>
              <w:spacing w:before="0" w:beforeAutospacing="0" w:after="0" w:afterAutospacing="0" w:line="276" w:lineRule="auto"/>
              <w:ind w:hanging="270"/>
              <w:rPr>
                <w:rFonts w:asciiTheme="minorHAnsi" w:hAnsiTheme="minorHAnsi" w:cstheme="minorHAnsi"/>
                <w:b/>
                <w:color w:val="000000" w:themeColor="text1"/>
                <w:sz w:val="22"/>
                <w:szCs w:val="22"/>
              </w:rPr>
            </w:pPr>
            <w:r>
              <w:rPr>
                <w:rFonts w:asciiTheme="minorHAnsi" w:hAnsiTheme="minorHAnsi" w:cstheme="minorHAnsi"/>
                <w:color w:val="000000" w:themeColor="text1"/>
                <w:sz w:val="22"/>
                <w:szCs w:val="22"/>
              </w:rPr>
              <w:t> Experience in using</w:t>
            </w:r>
            <w:r w:rsidRPr="00BD5C00">
              <w:rPr>
                <w:rFonts w:asciiTheme="minorHAnsi" w:hAnsiTheme="minorHAnsi" w:cstheme="minorHAnsi"/>
                <w:color w:val="000000" w:themeColor="text1"/>
                <w:sz w:val="22"/>
                <w:szCs w:val="22"/>
              </w:rPr>
              <w:t xml:space="preserve"> of </w:t>
            </w:r>
            <w:r w:rsidRPr="00BD5C00">
              <w:rPr>
                <w:rFonts w:asciiTheme="minorHAnsi" w:hAnsiTheme="minorHAnsi" w:cstheme="minorHAnsi"/>
                <w:b/>
                <w:color w:val="000000" w:themeColor="text1"/>
                <w:sz w:val="22"/>
                <w:szCs w:val="22"/>
              </w:rPr>
              <w:t>custom Tabs, custom Objects, custom Fields, Page Layouts, Workflow Actions and Approvals, custom reports, Dashboards, Visual Force Pages, Apex Classes, Controllers &amp; Triggers and various components as per the client and application requirement.</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Knowledge and Experience on Membership, Billing, Claims Payment Processing in relation to </w:t>
            </w:r>
            <w:r w:rsidRPr="00A91069">
              <w:rPr>
                <w:rFonts w:asciiTheme="minorHAnsi" w:hAnsiTheme="minorHAnsi" w:cstheme="minorHAnsi"/>
                <w:b/>
                <w:color w:val="000000" w:themeColor="text1"/>
                <w:sz w:val="22"/>
                <w:szCs w:val="22"/>
              </w:rPr>
              <w:t>HIPAA, EDI</w:t>
            </w:r>
            <w:r w:rsidRPr="00A91069">
              <w:rPr>
                <w:rFonts w:asciiTheme="minorHAnsi" w:hAnsiTheme="minorHAnsi" w:cstheme="minorHAnsi"/>
                <w:color w:val="000000" w:themeColor="text1"/>
                <w:sz w:val="22"/>
                <w:szCs w:val="22"/>
              </w:rPr>
              <w:t xml:space="preserve"> 4010, 5010 X12, 834, 837,835, and 270, 271.</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In dept. knowledge of Software Development Life Cycle </w:t>
            </w:r>
            <w:r w:rsidRPr="00A91069">
              <w:rPr>
                <w:rFonts w:asciiTheme="minorHAnsi" w:hAnsiTheme="minorHAnsi" w:cstheme="minorHAnsi"/>
                <w:b/>
                <w:color w:val="000000" w:themeColor="text1"/>
                <w:sz w:val="22"/>
                <w:szCs w:val="22"/>
              </w:rPr>
              <w:t>SDLC methodology</w:t>
            </w:r>
            <w:r w:rsidRPr="00A91069">
              <w:rPr>
                <w:rFonts w:asciiTheme="minorHAnsi" w:hAnsiTheme="minorHAnsi" w:cstheme="minorHAnsi"/>
                <w:color w:val="000000" w:themeColor="text1"/>
                <w:sz w:val="22"/>
                <w:szCs w:val="22"/>
              </w:rPr>
              <w:t xml:space="preserve"> s</w:t>
            </w:r>
            <w:r w:rsidR="00F914A9">
              <w:rPr>
                <w:rFonts w:asciiTheme="minorHAnsi" w:hAnsiTheme="minorHAnsi" w:cstheme="minorHAnsi"/>
                <w:color w:val="000000" w:themeColor="text1"/>
                <w:sz w:val="22"/>
                <w:szCs w:val="22"/>
              </w:rPr>
              <w:t xml:space="preserve">uch as Agile and Waterfall </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Experienced in providing Medicare Operations support, with a focus on leading configuration activities for Med</w:t>
            </w:r>
            <w:r w:rsidR="00D56D23">
              <w:rPr>
                <w:rFonts w:asciiTheme="minorHAnsi" w:hAnsiTheme="minorHAnsi" w:cstheme="minorHAnsi"/>
                <w:color w:val="000000" w:themeColor="text1"/>
                <w:sz w:val="22"/>
                <w:szCs w:val="22"/>
              </w:rPr>
              <w:t>icare Part D operations as well as</w:t>
            </w:r>
            <w:bookmarkStart w:id="0" w:name="_GoBack"/>
            <w:bookmarkEnd w:id="0"/>
            <w:r w:rsidRPr="00A91069">
              <w:rPr>
                <w:rFonts w:asciiTheme="minorHAnsi" w:hAnsiTheme="minorHAnsi" w:cstheme="minorHAnsi"/>
                <w:color w:val="000000" w:themeColor="text1"/>
                <w:sz w:val="22"/>
                <w:szCs w:val="22"/>
              </w:rPr>
              <w:t xml:space="preserve"> in Requirements Traceability Matrix (</w:t>
            </w:r>
            <w:r w:rsidRPr="00A91069">
              <w:rPr>
                <w:rFonts w:asciiTheme="minorHAnsi" w:hAnsiTheme="minorHAnsi" w:cstheme="minorHAnsi"/>
                <w:b/>
                <w:color w:val="000000" w:themeColor="text1"/>
                <w:sz w:val="22"/>
                <w:szCs w:val="22"/>
              </w:rPr>
              <w:t>RTM</w:t>
            </w:r>
            <w:r w:rsidRPr="00A91069">
              <w:rPr>
                <w:rFonts w:asciiTheme="minorHAnsi" w:hAnsiTheme="minorHAnsi" w:cstheme="minorHAnsi"/>
                <w:color w:val="000000" w:themeColor="text1"/>
                <w:sz w:val="22"/>
                <w:szCs w:val="22"/>
              </w:rPr>
              <w:t>) and test plan.</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Efficient in writing Business Requirements Document, user cases, </w:t>
            </w:r>
            <w:r w:rsidRPr="00A91069">
              <w:rPr>
                <w:rFonts w:asciiTheme="minorHAnsi" w:hAnsiTheme="minorHAnsi" w:cstheme="minorHAnsi"/>
                <w:b/>
                <w:color w:val="000000" w:themeColor="text1"/>
                <w:sz w:val="22"/>
                <w:szCs w:val="22"/>
              </w:rPr>
              <w:t>HIPAA</w:t>
            </w:r>
            <w:r w:rsidRPr="00A91069">
              <w:rPr>
                <w:rFonts w:asciiTheme="minorHAnsi" w:hAnsiTheme="minorHAnsi" w:cstheme="minorHAnsi"/>
                <w:color w:val="000000" w:themeColor="text1"/>
                <w:sz w:val="22"/>
                <w:szCs w:val="22"/>
              </w:rPr>
              <w:t>, Use Case Specifications, Functional Specifications and Workflows.</w:t>
            </w:r>
          </w:p>
          <w:p w:rsidR="002D4A7B" w:rsidRPr="00F914A9" w:rsidRDefault="00F914A9"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Im</w:t>
            </w:r>
            <w:r w:rsidR="002D4A7B" w:rsidRPr="00F914A9">
              <w:rPr>
                <w:rFonts w:asciiTheme="minorHAnsi" w:hAnsiTheme="minorHAnsi" w:cstheme="minorHAnsi"/>
                <w:color w:val="000000" w:themeColor="text1"/>
                <w:sz w:val="22"/>
                <w:szCs w:val="22"/>
              </w:rPr>
              <w:t xml:space="preserve">plemented basic </w:t>
            </w:r>
            <w:r w:rsidR="002D4A7B" w:rsidRPr="00F914A9">
              <w:rPr>
                <w:rFonts w:asciiTheme="minorHAnsi" w:hAnsiTheme="minorHAnsi" w:cstheme="minorHAnsi"/>
                <w:b/>
                <w:color w:val="000000" w:themeColor="text1"/>
                <w:sz w:val="22"/>
                <w:szCs w:val="22"/>
              </w:rPr>
              <w:t>SQL</w:t>
            </w:r>
            <w:r w:rsidR="002D4A7B" w:rsidRPr="00F914A9">
              <w:rPr>
                <w:rFonts w:asciiTheme="minorHAnsi" w:hAnsiTheme="minorHAnsi" w:cstheme="minorHAnsi"/>
                <w:color w:val="000000" w:themeColor="text1"/>
                <w:sz w:val="22"/>
                <w:szCs w:val="22"/>
              </w:rPr>
              <w:t xml:space="preserve"> queries for testing and report/data validation</w:t>
            </w:r>
          </w:p>
          <w:p w:rsidR="002D4A7B"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Experienced in </w:t>
            </w:r>
            <w:r w:rsidRPr="00A91069">
              <w:rPr>
                <w:rFonts w:asciiTheme="minorHAnsi" w:hAnsiTheme="minorHAnsi" w:cstheme="minorHAnsi"/>
                <w:b/>
                <w:color w:val="000000" w:themeColor="text1"/>
                <w:sz w:val="22"/>
                <w:szCs w:val="22"/>
              </w:rPr>
              <w:t>client interaction</w:t>
            </w:r>
            <w:r w:rsidRPr="00A91069">
              <w:rPr>
                <w:rFonts w:asciiTheme="minorHAnsi" w:hAnsiTheme="minorHAnsi" w:cstheme="minorHAnsi"/>
                <w:color w:val="000000" w:themeColor="text1"/>
                <w:sz w:val="22"/>
                <w:szCs w:val="22"/>
              </w:rPr>
              <w:t>, deep understanding of business systems functionality and technicality.</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Strong Knowledge and experience of </w:t>
            </w:r>
            <w:r w:rsidRPr="00A91069">
              <w:rPr>
                <w:rFonts w:asciiTheme="minorHAnsi" w:hAnsiTheme="minorHAnsi" w:cstheme="minorHAnsi"/>
                <w:b/>
                <w:color w:val="000000" w:themeColor="text1"/>
                <w:sz w:val="22"/>
                <w:szCs w:val="22"/>
              </w:rPr>
              <w:t>EDI</w:t>
            </w:r>
            <w:r w:rsidRPr="00A91069">
              <w:rPr>
                <w:rFonts w:asciiTheme="minorHAnsi" w:hAnsiTheme="minorHAnsi" w:cstheme="minorHAnsi"/>
                <w:color w:val="000000" w:themeColor="text1"/>
                <w:sz w:val="22"/>
                <w:szCs w:val="22"/>
              </w:rPr>
              <w:t xml:space="preserve"> transactions, </w:t>
            </w:r>
            <w:r>
              <w:rPr>
                <w:rFonts w:asciiTheme="minorHAnsi" w:hAnsiTheme="minorHAnsi" w:cstheme="minorHAnsi"/>
                <w:b/>
                <w:color w:val="000000" w:themeColor="text1"/>
                <w:sz w:val="22"/>
                <w:szCs w:val="22"/>
              </w:rPr>
              <w:t>HIPAA, ASC</w:t>
            </w:r>
            <w:r w:rsidRPr="00A91069">
              <w:rPr>
                <w:rFonts w:asciiTheme="minorHAnsi" w:hAnsiTheme="minorHAnsi" w:cstheme="minorHAnsi"/>
                <w:b/>
                <w:color w:val="000000" w:themeColor="text1"/>
                <w:sz w:val="22"/>
                <w:szCs w:val="22"/>
              </w:rPr>
              <w:t>2</w:t>
            </w:r>
            <w:r w:rsidRPr="00A91069">
              <w:rPr>
                <w:rFonts w:asciiTheme="minorHAnsi" w:hAnsiTheme="minorHAnsi" w:cstheme="minorHAnsi"/>
                <w:color w:val="000000" w:themeColor="text1"/>
                <w:sz w:val="22"/>
                <w:szCs w:val="22"/>
              </w:rPr>
              <w:t xml:space="preserve"> Transaction sets: 834 (Benefit Enrolment and Maintenance), 835 (Claim Payment/Advice, 837 (Claims and Encounters), 820 (Payroll Deducted and Other Group Premium Payment for Insurance Products) 270/271 (Explanation of Benefits (EOB) /Response to EOB), 276/277 (Claim Status/Claim Status Response).</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Proficient in Developing and </w:t>
            </w:r>
            <w:r w:rsidRPr="00A91069">
              <w:rPr>
                <w:rFonts w:asciiTheme="minorHAnsi" w:hAnsiTheme="minorHAnsi" w:cstheme="minorHAnsi"/>
                <w:b/>
                <w:color w:val="000000" w:themeColor="text1"/>
                <w:sz w:val="22"/>
                <w:szCs w:val="22"/>
              </w:rPr>
              <w:t xml:space="preserve">executing Test Plans, Test Case, FRD, </w:t>
            </w:r>
            <w:proofErr w:type="spellStart"/>
            <w:r w:rsidRPr="00A91069">
              <w:rPr>
                <w:rFonts w:asciiTheme="minorHAnsi" w:hAnsiTheme="minorHAnsi" w:cstheme="minorHAnsi"/>
                <w:b/>
                <w:color w:val="000000" w:themeColor="text1"/>
                <w:sz w:val="22"/>
                <w:szCs w:val="22"/>
              </w:rPr>
              <w:t>TriZetto</w:t>
            </w:r>
            <w:proofErr w:type="spellEnd"/>
            <w:r w:rsidRPr="00A91069">
              <w:rPr>
                <w:rFonts w:asciiTheme="minorHAnsi" w:hAnsiTheme="minorHAnsi" w:cstheme="minorHAnsi"/>
                <w:b/>
                <w:color w:val="000000" w:themeColor="text1"/>
                <w:sz w:val="22"/>
                <w:szCs w:val="22"/>
              </w:rPr>
              <w:t xml:space="preserve"> Facets 4.x and Medical Billing, Test Scenarios, also performing functional, usability testing </w:t>
            </w:r>
            <w:r w:rsidRPr="00A91069">
              <w:rPr>
                <w:rFonts w:asciiTheme="minorHAnsi" w:hAnsiTheme="minorHAnsi" w:cstheme="minorHAnsi"/>
                <w:color w:val="000000" w:themeColor="text1"/>
                <w:sz w:val="22"/>
                <w:szCs w:val="22"/>
              </w:rPr>
              <w:t>and ensuring that the software meets the system Requirement.</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Experience in developing </w:t>
            </w:r>
            <w:r w:rsidRPr="00A91069">
              <w:rPr>
                <w:rFonts w:asciiTheme="minorHAnsi" w:hAnsiTheme="minorHAnsi" w:cstheme="minorHAnsi"/>
                <w:b/>
                <w:color w:val="000000" w:themeColor="text1"/>
                <w:sz w:val="22"/>
                <w:szCs w:val="22"/>
              </w:rPr>
              <w:t>project plan</w:t>
            </w:r>
            <w:r w:rsidRPr="00A91069">
              <w:rPr>
                <w:rFonts w:asciiTheme="minorHAnsi" w:hAnsiTheme="minorHAnsi" w:cstheme="minorHAnsi"/>
                <w:color w:val="000000" w:themeColor="text1"/>
                <w:sz w:val="22"/>
                <w:szCs w:val="22"/>
              </w:rPr>
              <w:t xml:space="preserve"> and </w:t>
            </w:r>
            <w:r w:rsidRPr="00A91069">
              <w:rPr>
                <w:rFonts w:asciiTheme="minorHAnsi" w:hAnsiTheme="minorHAnsi" w:cstheme="minorHAnsi"/>
                <w:b/>
                <w:color w:val="000000" w:themeColor="text1"/>
                <w:sz w:val="22"/>
                <w:szCs w:val="22"/>
              </w:rPr>
              <w:t>estimating project timeline</w:t>
            </w:r>
            <w:r w:rsidRPr="00A91069">
              <w:rPr>
                <w:rFonts w:asciiTheme="minorHAnsi" w:hAnsiTheme="minorHAnsi" w:cstheme="minorHAnsi"/>
                <w:color w:val="000000" w:themeColor="text1"/>
                <w:sz w:val="22"/>
                <w:szCs w:val="22"/>
              </w:rPr>
              <w:t>.</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Excellent working knowledge in </w:t>
            </w:r>
            <w:r w:rsidRPr="00A91069">
              <w:rPr>
                <w:rFonts w:asciiTheme="minorHAnsi" w:hAnsiTheme="minorHAnsi" w:cstheme="minorHAnsi"/>
                <w:b/>
                <w:color w:val="000000" w:themeColor="text1"/>
                <w:sz w:val="22"/>
                <w:szCs w:val="22"/>
              </w:rPr>
              <w:t>Project Life Cycle</w:t>
            </w:r>
            <w:r w:rsidRPr="00A91069">
              <w:rPr>
                <w:rFonts w:asciiTheme="minorHAnsi" w:hAnsiTheme="minorHAnsi" w:cstheme="minorHAnsi"/>
                <w:color w:val="000000" w:themeColor="text1"/>
                <w:sz w:val="22"/>
                <w:szCs w:val="22"/>
              </w:rPr>
              <w:t xml:space="preserve"> and clear understanding of </w:t>
            </w:r>
            <w:r w:rsidRPr="00A91069">
              <w:rPr>
                <w:rFonts w:asciiTheme="minorHAnsi" w:hAnsiTheme="minorHAnsi" w:cstheme="minorHAnsi"/>
                <w:b/>
                <w:color w:val="000000" w:themeColor="text1"/>
                <w:sz w:val="22"/>
                <w:szCs w:val="22"/>
              </w:rPr>
              <w:t>Project Management</w:t>
            </w:r>
            <w:r w:rsidRPr="00A91069">
              <w:rPr>
                <w:rFonts w:asciiTheme="minorHAnsi" w:hAnsiTheme="minorHAnsi" w:cstheme="minorHAnsi"/>
                <w:color w:val="000000" w:themeColor="text1"/>
                <w:sz w:val="22"/>
                <w:szCs w:val="22"/>
              </w:rPr>
              <w:t>.</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Experienced in performing </w:t>
            </w:r>
            <w:r w:rsidRPr="00A91069">
              <w:rPr>
                <w:rFonts w:asciiTheme="minorHAnsi" w:hAnsiTheme="minorHAnsi" w:cstheme="minorHAnsi"/>
                <w:b/>
                <w:color w:val="000000" w:themeColor="text1"/>
                <w:sz w:val="22"/>
                <w:szCs w:val="22"/>
              </w:rPr>
              <w:t>Gap analysis</w:t>
            </w:r>
            <w:r w:rsidRPr="00A91069">
              <w:rPr>
                <w:rFonts w:asciiTheme="minorHAnsi" w:hAnsiTheme="minorHAnsi" w:cstheme="minorHAnsi"/>
                <w:color w:val="000000" w:themeColor="text1"/>
                <w:sz w:val="22"/>
                <w:szCs w:val="22"/>
              </w:rPr>
              <w:t xml:space="preserve"> by identifying existing technologies, documenting the enhancements to meet the end-state requirements.</w:t>
            </w:r>
          </w:p>
          <w:p w:rsidR="002D4A7B" w:rsidRPr="00A91069" w:rsidRDefault="002D4A7B" w:rsidP="008F0CC6">
            <w:pPr>
              <w:pStyle w:val="listparagraph0"/>
              <w:numPr>
                <w:ilvl w:val="0"/>
                <w:numId w:val="10"/>
              </w:numPr>
              <w:spacing w:after="0" w:line="276" w:lineRule="auto"/>
              <w:ind w:hanging="270"/>
              <w:rPr>
                <w:rFonts w:asciiTheme="minorHAnsi" w:hAnsiTheme="minorHAnsi" w:cstheme="minorHAnsi"/>
                <w:b/>
                <w:color w:val="000000" w:themeColor="text1"/>
                <w:sz w:val="22"/>
                <w:szCs w:val="22"/>
              </w:rPr>
            </w:pPr>
            <w:r w:rsidRPr="00A91069">
              <w:rPr>
                <w:rFonts w:asciiTheme="minorHAnsi" w:hAnsiTheme="minorHAnsi" w:cstheme="minorHAnsi"/>
                <w:color w:val="000000" w:themeColor="text1"/>
                <w:sz w:val="22"/>
                <w:szCs w:val="22"/>
              </w:rPr>
              <w:t xml:space="preserve">Conducted </w:t>
            </w:r>
            <w:r w:rsidRPr="00A91069">
              <w:rPr>
                <w:rFonts w:asciiTheme="minorHAnsi" w:hAnsiTheme="minorHAnsi" w:cstheme="minorHAnsi"/>
                <w:b/>
                <w:color w:val="000000" w:themeColor="text1"/>
                <w:sz w:val="22"/>
                <w:szCs w:val="22"/>
              </w:rPr>
              <w:t>“As-Is” and “To-Be” business analysis, Cost benefit analysis, GAP analysis, Impact, SWOT, Root cause, Interface Analysis, ROI Analysis and Risk Analysis.</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Organized, goal-oriented, self-starter, and ability to master new technologies manage multiple tasks while following through from start to completion.</w:t>
            </w:r>
          </w:p>
          <w:p w:rsidR="002D4A7B" w:rsidRPr="00A91069" w:rsidRDefault="002D4A7B" w:rsidP="008F0CC6">
            <w:pPr>
              <w:pStyle w:val="listparagraph0"/>
              <w:numPr>
                <w:ilvl w:val="0"/>
                <w:numId w:val="10"/>
              </w:numPr>
              <w:spacing w:before="0" w:beforeAutospacing="0" w:after="0" w:afterAutospacing="0" w:line="276" w:lineRule="auto"/>
              <w:ind w:hanging="270"/>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Experienced in analyzing business requirement at all stages of Software development of life cycle </w:t>
            </w:r>
            <w:r w:rsidRPr="00A91069">
              <w:rPr>
                <w:rFonts w:asciiTheme="minorHAnsi" w:hAnsiTheme="minorHAnsi" w:cstheme="minorHAnsi"/>
                <w:b/>
                <w:color w:val="000000" w:themeColor="text1"/>
                <w:sz w:val="22"/>
                <w:szCs w:val="22"/>
              </w:rPr>
              <w:t>SDLC</w:t>
            </w:r>
            <w:r w:rsidRPr="00A91069">
              <w:rPr>
                <w:rFonts w:asciiTheme="minorHAnsi" w:hAnsiTheme="minorHAnsi" w:cstheme="minorHAnsi"/>
                <w:color w:val="000000" w:themeColor="text1"/>
                <w:sz w:val="22"/>
                <w:szCs w:val="22"/>
              </w:rPr>
              <w:t>.</w:t>
            </w:r>
          </w:p>
          <w:p w:rsidR="002D4A7B" w:rsidRDefault="002D4A7B" w:rsidP="003D50B2">
            <w:pPr>
              <w:spacing w:line="276" w:lineRule="auto"/>
              <w:ind w:left="360"/>
              <w:jc w:val="both"/>
              <w:rPr>
                <w:rFonts w:asciiTheme="minorHAnsi" w:hAnsiTheme="minorHAnsi" w:cstheme="minorHAnsi"/>
                <w:color w:val="000000" w:themeColor="text1"/>
                <w:sz w:val="22"/>
                <w:szCs w:val="22"/>
              </w:rPr>
            </w:pPr>
          </w:p>
          <w:p w:rsidR="002E4FA3" w:rsidRDefault="002E4FA3" w:rsidP="003D50B2">
            <w:pPr>
              <w:spacing w:line="276" w:lineRule="auto"/>
              <w:ind w:left="360"/>
              <w:jc w:val="both"/>
              <w:rPr>
                <w:rFonts w:asciiTheme="minorHAnsi" w:hAnsiTheme="minorHAnsi" w:cstheme="minorHAnsi"/>
                <w:color w:val="000000" w:themeColor="text1"/>
                <w:sz w:val="22"/>
                <w:szCs w:val="22"/>
              </w:rPr>
            </w:pPr>
          </w:p>
          <w:p w:rsidR="002E4FA3" w:rsidRDefault="002E4FA3" w:rsidP="003D50B2">
            <w:pPr>
              <w:spacing w:line="276" w:lineRule="auto"/>
              <w:ind w:left="360"/>
              <w:jc w:val="both"/>
              <w:rPr>
                <w:rFonts w:asciiTheme="minorHAnsi" w:hAnsiTheme="minorHAnsi" w:cstheme="minorHAnsi"/>
                <w:color w:val="000000" w:themeColor="text1"/>
                <w:sz w:val="22"/>
                <w:szCs w:val="22"/>
              </w:rPr>
            </w:pPr>
          </w:p>
          <w:p w:rsidR="002E4FA3" w:rsidRDefault="002E4FA3" w:rsidP="003D50B2">
            <w:pPr>
              <w:spacing w:line="276" w:lineRule="auto"/>
              <w:ind w:left="360"/>
              <w:jc w:val="both"/>
              <w:rPr>
                <w:rFonts w:asciiTheme="minorHAnsi" w:hAnsiTheme="minorHAnsi" w:cstheme="minorHAnsi"/>
                <w:color w:val="000000" w:themeColor="text1"/>
                <w:sz w:val="22"/>
                <w:szCs w:val="22"/>
              </w:rPr>
            </w:pPr>
          </w:p>
          <w:p w:rsidR="002E4FA3" w:rsidRPr="00A91069" w:rsidRDefault="002E4FA3" w:rsidP="003D50B2">
            <w:pPr>
              <w:spacing w:line="276" w:lineRule="auto"/>
              <w:ind w:left="360"/>
              <w:jc w:val="both"/>
              <w:rPr>
                <w:rFonts w:asciiTheme="minorHAnsi" w:hAnsiTheme="minorHAnsi" w:cstheme="minorHAnsi"/>
                <w:color w:val="000000" w:themeColor="text1"/>
                <w:sz w:val="22"/>
                <w:szCs w:val="22"/>
              </w:rPr>
            </w:pPr>
          </w:p>
        </w:tc>
      </w:tr>
    </w:tbl>
    <w:p w:rsidR="002D4A7B" w:rsidRPr="00A91069" w:rsidRDefault="002D4A7B" w:rsidP="002D4A7B">
      <w:pPr>
        <w:pStyle w:val="AddInfo"/>
        <w:spacing w:before="120" w:after="120" w:line="276" w:lineRule="auto"/>
        <w:ind w:left="0" w:firstLine="0"/>
        <w:rPr>
          <w:rFonts w:asciiTheme="minorHAnsi" w:hAnsiTheme="minorHAnsi" w:cstheme="minorHAnsi"/>
          <w:b/>
          <w:sz w:val="24"/>
          <w:szCs w:val="24"/>
        </w:rPr>
      </w:pPr>
      <w:r w:rsidRPr="00A91069">
        <w:rPr>
          <w:rFonts w:asciiTheme="minorHAnsi" w:hAnsiTheme="minorHAnsi" w:cstheme="minorHAnsi"/>
          <w:b/>
          <w:sz w:val="24"/>
          <w:szCs w:val="24"/>
        </w:rPr>
        <w:lastRenderedPageBreak/>
        <w:t>TECHNICAL SKILLS</w:t>
      </w:r>
    </w:p>
    <w:tbl>
      <w:tblPr>
        <w:tblStyle w:val="MediumGrid1-Accent1"/>
        <w:tblW w:w="10800" w:type="dxa"/>
        <w:tblLook w:val="04A0"/>
      </w:tblPr>
      <w:tblGrid>
        <w:gridCol w:w="2700"/>
        <w:gridCol w:w="8100"/>
      </w:tblGrid>
      <w:tr w:rsidR="002D4A7B" w:rsidRPr="00A91069" w:rsidTr="003D50B2">
        <w:trPr>
          <w:cnfStyle w:val="100000000000"/>
          <w:trHeight w:val="738"/>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Business Skills</w:t>
            </w:r>
          </w:p>
        </w:tc>
        <w:tc>
          <w:tcPr>
            <w:tcW w:w="8100" w:type="dxa"/>
            <w:hideMark/>
          </w:tcPr>
          <w:p w:rsidR="002D4A7B" w:rsidRPr="00A91069" w:rsidRDefault="002D4A7B" w:rsidP="003D50B2">
            <w:pPr>
              <w:spacing w:line="276" w:lineRule="auto"/>
              <w:jc w:val="both"/>
              <w:cnfStyle w:val="100000000000"/>
              <w:rPr>
                <w:rFonts w:asciiTheme="minorHAnsi" w:hAnsiTheme="minorHAnsi" w:cstheme="minorHAnsi"/>
                <w:sz w:val="22"/>
                <w:szCs w:val="22"/>
              </w:rPr>
            </w:pPr>
            <w:r w:rsidRPr="00A91069">
              <w:rPr>
                <w:rFonts w:asciiTheme="minorHAnsi" w:hAnsiTheme="minorHAnsi" w:cstheme="minorHAnsi"/>
                <w:b w:val="0"/>
                <w:sz w:val="22"/>
                <w:szCs w:val="22"/>
              </w:rPr>
              <w:t>Business Process Improvement, Business Process Analysis, Use Case Modeling, BPMN, Risk Analysis, Requirements Workshops, JAD Sessions, GAP Analysis, SWOT Analysis, Document Analysis</w:t>
            </w:r>
            <w:r w:rsidR="00960F14">
              <w:rPr>
                <w:rFonts w:asciiTheme="minorHAnsi" w:hAnsiTheme="minorHAnsi" w:cstheme="minorHAnsi"/>
                <w:b w:val="0"/>
                <w:sz w:val="22"/>
                <w:szCs w:val="22"/>
              </w:rPr>
              <w:t>, Impact Analysis</w:t>
            </w:r>
            <w:r w:rsidRPr="00A91069">
              <w:rPr>
                <w:rFonts w:asciiTheme="minorHAnsi" w:hAnsiTheme="minorHAnsi" w:cstheme="minorHAnsi"/>
                <w:sz w:val="22"/>
                <w:szCs w:val="22"/>
              </w:rPr>
              <w:t>.</w:t>
            </w:r>
          </w:p>
        </w:tc>
      </w:tr>
      <w:tr w:rsidR="002D4A7B" w:rsidRPr="00A91069" w:rsidTr="003D50B2">
        <w:trPr>
          <w:cnfStyle w:val="000000100000"/>
          <w:trHeight w:val="327"/>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SDLC Methodologies</w:t>
            </w:r>
          </w:p>
        </w:tc>
        <w:tc>
          <w:tcPr>
            <w:tcW w:w="8100" w:type="dxa"/>
            <w:hideMark/>
          </w:tcPr>
          <w:p w:rsidR="002D4A7B" w:rsidRPr="00A91069" w:rsidRDefault="002D4A7B" w:rsidP="003D50B2">
            <w:pPr>
              <w:spacing w:line="276" w:lineRule="auto"/>
              <w:jc w:val="both"/>
              <w:cnfStyle w:val="000000100000"/>
              <w:rPr>
                <w:rFonts w:asciiTheme="minorHAnsi" w:hAnsiTheme="minorHAnsi" w:cstheme="minorHAnsi"/>
                <w:sz w:val="22"/>
                <w:szCs w:val="22"/>
              </w:rPr>
            </w:pPr>
            <w:r w:rsidRPr="00A91069">
              <w:rPr>
                <w:rFonts w:asciiTheme="minorHAnsi" w:hAnsiTheme="minorHAnsi" w:cstheme="minorHAnsi"/>
                <w:sz w:val="22"/>
                <w:szCs w:val="22"/>
              </w:rPr>
              <w:t xml:space="preserve">Waterfall, Agile </w:t>
            </w:r>
            <w:proofErr w:type="spellStart"/>
            <w:r w:rsidRPr="00A91069">
              <w:rPr>
                <w:rFonts w:asciiTheme="minorHAnsi" w:hAnsiTheme="minorHAnsi" w:cstheme="minorHAnsi"/>
                <w:sz w:val="22"/>
                <w:szCs w:val="22"/>
              </w:rPr>
              <w:t>Scrum,</w:t>
            </w:r>
            <w:r>
              <w:rPr>
                <w:rFonts w:asciiTheme="minorHAnsi" w:hAnsiTheme="minorHAnsi" w:cstheme="minorHAnsi"/>
                <w:sz w:val="22"/>
                <w:szCs w:val="22"/>
              </w:rPr>
              <w:t>SAFe</w:t>
            </w:r>
            <w:proofErr w:type="spellEnd"/>
            <w:r w:rsidRPr="00A91069">
              <w:rPr>
                <w:rFonts w:asciiTheme="minorHAnsi" w:hAnsiTheme="minorHAnsi" w:cstheme="minorHAnsi"/>
                <w:sz w:val="22"/>
                <w:szCs w:val="22"/>
              </w:rPr>
              <w:t xml:space="preserve">, </w:t>
            </w:r>
            <w:proofErr w:type="spellStart"/>
            <w:r w:rsidRPr="00A91069">
              <w:rPr>
                <w:rFonts w:asciiTheme="minorHAnsi" w:hAnsiTheme="minorHAnsi" w:cstheme="minorHAnsi"/>
                <w:sz w:val="22"/>
                <w:szCs w:val="22"/>
              </w:rPr>
              <w:t>Kanban</w:t>
            </w:r>
            <w:proofErr w:type="spellEnd"/>
          </w:p>
        </w:tc>
      </w:tr>
      <w:tr w:rsidR="002D4A7B" w:rsidRPr="00A91069" w:rsidTr="003D50B2">
        <w:trPr>
          <w:trHeight w:val="327"/>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Documentation Tool</w:t>
            </w:r>
          </w:p>
        </w:tc>
        <w:tc>
          <w:tcPr>
            <w:tcW w:w="8100" w:type="dxa"/>
            <w:hideMark/>
          </w:tcPr>
          <w:p w:rsidR="002D4A7B" w:rsidRPr="00A91069" w:rsidRDefault="002D4A7B" w:rsidP="003D50B2">
            <w:pPr>
              <w:spacing w:line="276" w:lineRule="auto"/>
              <w:jc w:val="both"/>
              <w:cnfStyle w:val="000000000000"/>
              <w:rPr>
                <w:rFonts w:asciiTheme="minorHAnsi" w:hAnsiTheme="minorHAnsi" w:cstheme="minorHAnsi"/>
                <w:sz w:val="22"/>
                <w:szCs w:val="22"/>
              </w:rPr>
            </w:pPr>
            <w:r w:rsidRPr="00A91069">
              <w:rPr>
                <w:rFonts w:asciiTheme="minorHAnsi" w:hAnsiTheme="minorHAnsi" w:cstheme="minorHAnsi"/>
                <w:sz w:val="22"/>
                <w:szCs w:val="22"/>
              </w:rPr>
              <w:t>Microsoft Word, Microsoft Excel</w:t>
            </w:r>
          </w:p>
        </w:tc>
      </w:tr>
      <w:tr w:rsidR="002D4A7B" w:rsidRPr="00A91069" w:rsidTr="003D50B2">
        <w:trPr>
          <w:cnfStyle w:val="000000100000"/>
          <w:trHeight w:val="327"/>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Collaboration Tool</w:t>
            </w:r>
          </w:p>
        </w:tc>
        <w:tc>
          <w:tcPr>
            <w:tcW w:w="8100" w:type="dxa"/>
            <w:hideMark/>
          </w:tcPr>
          <w:p w:rsidR="002D4A7B" w:rsidRPr="00A91069" w:rsidRDefault="002D4A7B" w:rsidP="003D50B2">
            <w:pPr>
              <w:spacing w:line="276" w:lineRule="auto"/>
              <w:jc w:val="both"/>
              <w:cnfStyle w:val="000000100000"/>
              <w:rPr>
                <w:rFonts w:asciiTheme="minorHAnsi" w:hAnsiTheme="minorHAnsi" w:cstheme="minorHAnsi"/>
                <w:sz w:val="22"/>
                <w:szCs w:val="22"/>
              </w:rPr>
            </w:pPr>
            <w:r w:rsidRPr="00A91069">
              <w:rPr>
                <w:rFonts w:asciiTheme="minorHAnsi" w:hAnsiTheme="minorHAnsi" w:cstheme="minorHAnsi"/>
                <w:sz w:val="22"/>
                <w:szCs w:val="22"/>
              </w:rPr>
              <w:t>Microsoft SharePoint, Confluence</w:t>
            </w:r>
          </w:p>
        </w:tc>
      </w:tr>
      <w:tr w:rsidR="002D4A7B" w:rsidRPr="00A91069" w:rsidTr="003D50B2">
        <w:trPr>
          <w:trHeight w:val="327"/>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Designing Tool</w:t>
            </w:r>
          </w:p>
        </w:tc>
        <w:tc>
          <w:tcPr>
            <w:tcW w:w="8100" w:type="dxa"/>
            <w:hideMark/>
          </w:tcPr>
          <w:p w:rsidR="002D4A7B" w:rsidRPr="00A91069" w:rsidRDefault="002D4A7B" w:rsidP="003D50B2">
            <w:pPr>
              <w:spacing w:line="276" w:lineRule="auto"/>
              <w:jc w:val="both"/>
              <w:cnfStyle w:val="000000000000"/>
              <w:rPr>
                <w:rFonts w:asciiTheme="minorHAnsi" w:hAnsiTheme="minorHAnsi" w:cstheme="minorHAnsi"/>
                <w:sz w:val="22"/>
                <w:szCs w:val="22"/>
              </w:rPr>
            </w:pPr>
            <w:r w:rsidRPr="00A91069">
              <w:rPr>
                <w:rFonts w:asciiTheme="minorHAnsi" w:hAnsiTheme="minorHAnsi" w:cstheme="minorHAnsi"/>
                <w:sz w:val="22"/>
                <w:szCs w:val="22"/>
              </w:rPr>
              <w:t>MS Visio,</w:t>
            </w:r>
            <w:r>
              <w:rPr>
                <w:rFonts w:asciiTheme="minorHAnsi" w:hAnsiTheme="minorHAnsi" w:cstheme="minorHAnsi"/>
                <w:sz w:val="22"/>
                <w:szCs w:val="22"/>
              </w:rPr>
              <w:t xml:space="preserve"> Azure, Mock- up screens</w:t>
            </w:r>
          </w:p>
        </w:tc>
      </w:tr>
      <w:tr w:rsidR="002D4A7B" w:rsidRPr="00A91069" w:rsidTr="003D50B2">
        <w:trPr>
          <w:cnfStyle w:val="000000100000"/>
          <w:trHeight w:val="327"/>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Requirement Management</w:t>
            </w:r>
          </w:p>
        </w:tc>
        <w:tc>
          <w:tcPr>
            <w:tcW w:w="8100" w:type="dxa"/>
            <w:hideMark/>
          </w:tcPr>
          <w:p w:rsidR="002D4A7B" w:rsidRPr="00A91069" w:rsidRDefault="00960F14" w:rsidP="003D50B2">
            <w:pPr>
              <w:spacing w:line="276" w:lineRule="auto"/>
              <w:jc w:val="both"/>
              <w:cnfStyle w:val="000000100000"/>
              <w:rPr>
                <w:rFonts w:asciiTheme="minorHAnsi" w:hAnsiTheme="minorHAnsi" w:cstheme="minorHAnsi"/>
                <w:sz w:val="22"/>
                <w:szCs w:val="22"/>
              </w:rPr>
            </w:pPr>
            <w:r>
              <w:rPr>
                <w:rFonts w:asciiTheme="minorHAnsi" w:hAnsiTheme="minorHAnsi" w:cstheme="minorHAnsi"/>
                <w:sz w:val="22"/>
                <w:szCs w:val="22"/>
              </w:rPr>
              <w:t xml:space="preserve">JIRA, HP ALM, </w:t>
            </w:r>
          </w:p>
        </w:tc>
      </w:tr>
      <w:tr w:rsidR="002D4A7B" w:rsidRPr="00A91069" w:rsidTr="003D50B2">
        <w:trPr>
          <w:trHeight w:val="327"/>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Testing Tools</w:t>
            </w:r>
          </w:p>
        </w:tc>
        <w:tc>
          <w:tcPr>
            <w:tcW w:w="8100" w:type="dxa"/>
            <w:hideMark/>
          </w:tcPr>
          <w:p w:rsidR="002D4A7B" w:rsidRPr="00A91069" w:rsidRDefault="002D4A7B" w:rsidP="003D50B2">
            <w:pPr>
              <w:spacing w:line="276" w:lineRule="auto"/>
              <w:jc w:val="both"/>
              <w:cnfStyle w:val="000000000000"/>
              <w:rPr>
                <w:rFonts w:asciiTheme="minorHAnsi" w:hAnsiTheme="minorHAnsi" w:cstheme="minorHAnsi"/>
                <w:sz w:val="22"/>
                <w:szCs w:val="22"/>
              </w:rPr>
            </w:pPr>
            <w:r w:rsidRPr="00A91069">
              <w:rPr>
                <w:rFonts w:asciiTheme="minorHAnsi" w:hAnsiTheme="minorHAnsi" w:cstheme="minorHAnsi"/>
                <w:sz w:val="22"/>
                <w:szCs w:val="22"/>
              </w:rPr>
              <w:t xml:space="preserve">HP QC, HP ALM, </w:t>
            </w:r>
            <w:r w:rsidR="00960F14">
              <w:rPr>
                <w:rFonts w:asciiTheme="minorHAnsi" w:hAnsiTheme="minorHAnsi" w:cstheme="minorHAnsi"/>
                <w:sz w:val="22"/>
                <w:szCs w:val="22"/>
              </w:rPr>
              <w:t>Selenium</w:t>
            </w:r>
          </w:p>
        </w:tc>
      </w:tr>
      <w:tr w:rsidR="002D4A7B" w:rsidRPr="00A91069" w:rsidTr="003D50B2">
        <w:trPr>
          <w:cnfStyle w:val="000000100000"/>
          <w:trHeight w:val="302"/>
        </w:trPr>
        <w:tc>
          <w:tcPr>
            <w:cnfStyle w:val="001000000000"/>
            <w:tcW w:w="2700" w:type="dxa"/>
          </w:tcPr>
          <w:p w:rsidR="002D4A7B" w:rsidRPr="00A91069" w:rsidRDefault="00960F14" w:rsidP="003D50B2">
            <w:pPr>
              <w:spacing w:line="276" w:lineRule="auto"/>
              <w:jc w:val="both"/>
              <w:rPr>
                <w:rFonts w:asciiTheme="minorHAnsi" w:hAnsiTheme="minorHAnsi" w:cstheme="minorHAnsi"/>
                <w:sz w:val="22"/>
                <w:szCs w:val="22"/>
              </w:rPr>
            </w:pPr>
            <w:r>
              <w:rPr>
                <w:rFonts w:asciiTheme="minorHAnsi" w:hAnsiTheme="minorHAnsi" w:cstheme="minorHAnsi"/>
                <w:sz w:val="22"/>
                <w:szCs w:val="22"/>
              </w:rPr>
              <w:t>CRM</w:t>
            </w:r>
            <w:r w:rsidR="002D4A7B">
              <w:rPr>
                <w:rFonts w:asciiTheme="minorHAnsi" w:hAnsiTheme="minorHAnsi" w:cstheme="minorHAnsi"/>
                <w:sz w:val="22"/>
                <w:szCs w:val="22"/>
              </w:rPr>
              <w:t xml:space="preserve"> Tools</w:t>
            </w:r>
          </w:p>
        </w:tc>
        <w:tc>
          <w:tcPr>
            <w:tcW w:w="8100" w:type="dxa"/>
          </w:tcPr>
          <w:p w:rsidR="002D4A7B" w:rsidRPr="00A91069" w:rsidRDefault="00960F14" w:rsidP="003D50B2">
            <w:pPr>
              <w:spacing w:line="276" w:lineRule="auto"/>
              <w:jc w:val="both"/>
              <w:cnfStyle w:val="000000100000"/>
              <w:rPr>
                <w:rFonts w:asciiTheme="minorHAnsi" w:hAnsiTheme="minorHAnsi" w:cstheme="minorHAnsi"/>
                <w:sz w:val="22"/>
                <w:szCs w:val="22"/>
              </w:rPr>
            </w:pPr>
            <w:proofErr w:type="spellStart"/>
            <w:r>
              <w:rPr>
                <w:rFonts w:asciiTheme="minorHAnsi" w:hAnsiTheme="minorHAnsi" w:cstheme="minorHAnsi"/>
                <w:sz w:val="22"/>
                <w:szCs w:val="22"/>
              </w:rPr>
              <w:t>Salesforce</w:t>
            </w:r>
            <w:proofErr w:type="spellEnd"/>
            <w:r>
              <w:rPr>
                <w:rFonts w:asciiTheme="minorHAnsi" w:hAnsiTheme="minorHAnsi" w:cstheme="minorHAnsi"/>
                <w:sz w:val="22"/>
                <w:szCs w:val="22"/>
              </w:rPr>
              <w:t xml:space="preserve"> (SFDC)</w:t>
            </w:r>
          </w:p>
        </w:tc>
      </w:tr>
      <w:tr w:rsidR="002D4A7B" w:rsidRPr="00A91069" w:rsidTr="003D50B2">
        <w:trPr>
          <w:trHeight w:val="302"/>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Project Management tools</w:t>
            </w:r>
          </w:p>
        </w:tc>
        <w:tc>
          <w:tcPr>
            <w:tcW w:w="8100" w:type="dxa"/>
            <w:hideMark/>
          </w:tcPr>
          <w:p w:rsidR="002D4A7B" w:rsidRPr="00A91069" w:rsidRDefault="002D4A7B" w:rsidP="003D50B2">
            <w:pPr>
              <w:spacing w:line="276" w:lineRule="auto"/>
              <w:jc w:val="both"/>
              <w:cnfStyle w:val="000000000000"/>
              <w:rPr>
                <w:rFonts w:asciiTheme="minorHAnsi" w:hAnsiTheme="minorHAnsi" w:cstheme="minorHAnsi"/>
                <w:sz w:val="22"/>
                <w:szCs w:val="22"/>
              </w:rPr>
            </w:pPr>
            <w:r>
              <w:rPr>
                <w:rFonts w:asciiTheme="minorHAnsi" w:hAnsiTheme="minorHAnsi" w:cstheme="minorHAnsi"/>
                <w:sz w:val="22"/>
                <w:szCs w:val="22"/>
              </w:rPr>
              <w:t xml:space="preserve">MS Project, </w:t>
            </w:r>
            <w:proofErr w:type="spellStart"/>
            <w:r>
              <w:rPr>
                <w:rFonts w:asciiTheme="minorHAnsi" w:hAnsiTheme="minorHAnsi" w:cstheme="minorHAnsi"/>
                <w:sz w:val="22"/>
                <w:szCs w:val="22"/>
              </w:rPr>
              <w:t>Jira</w:t>
            </w:r>
            <w:proofErr w:type="spellEnd"/>
            <w:r>
              <w:rPr>
                <w:rFonts w:asciiTheme="minorHAnsi" w:hAnsiTheme="minorHAnsi" w:cstheme="minorHAnsi"/>
                <w:sz w:val="22"/>
                <w:szCs w:val="22"/>
              </w:rPr>
              <w:t xml:space="preserve">, </w:t>
            </w:r>
            <w:r w:rsidRPr="00A91069">
              <w:rPr>
                <w:rFonts w:asciiTheme="minorHAnsi" w:hAnsiTheme="minorHAnsi" w:cstheme="minorHAnsi"/>
                <w:sz w:val="22"/>
                <w:szCs w:val="22"/>
              </w:rPr>
              <w:t>HP Agile Manager</w:t>
            </w:r>
          </w:p>
        </w:tc>
      </w:tr>
      <w:tr w:rsidR="002D4A7B" w:rsidRPr="00A91069" w:rsidTr="003D50B2">
        <w:trPr>
          <w:cnfStyle w:val="000000100000"/>
          <w:trHeight w:val="302"/>
        </w:trPr>
        <w:tc>
          <w:tcPr>
            <w:cnfStyle w:val="001000000000"/>
            <w:tcW w:w="2700" w:type="dxa"/>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Databases</w:t>
            </w:r>
          </w:p>
        </w:tc>
        <w:tc>
          <w:tcPr>
            <w:tcW w:w="8100" w:type="dxa"/>
          </w:tcPr>
          <w:p w:rsidR="002D4A7B" w:rsidRPr="00A91069" w:rsidRDefault="002D4A7B" w:rsidP="003D50B2">
            <w:pPr>
              <w:spacing w:line="276" w:lineRule="auto"/>
              <w:jc w:val="both"/>
              <w:cnfStyle w:val="000000100000"/>
              <w:rPr>
                <w:rFonts w:asciiTheme="minorHAnsi" w:hAnsiTheme="minorHAnsi" w:cstheme="minorHAnsi"/>
                <w:sz w:val="22"/>
                <w:szCs w:val="22"/>
              </w:rPr>
            </w:pPr>
            <w:proofErr w:type="spellStart"/>
            <w:r>
              <w:rPr>
                <w:rFonts w:asciiTheme="minorHAnsi" w:hAnsiTheme="minorHAnsi" w:cstheme="minorHAnsi"/>
                <w:sz w:val="22"/>
                <w:szCs w:val="22"/>
              </w:rPr>
              <w:t>MySQL</w:t>
            </w:r>
            <w:proofErr w:type="spellEnd"/>
            <w:r>
              <w:rPr>
                <w:rFonts w:asciiTheme="minorHAnsi" w:hAnsiTheme="minorHAnsi" w:cstheme="minorHAnsi"/>
                <w:sz w:val="22"/>
                <w:szCs w:val="22"/>
              </w:rPr>
              <w:t xml:space="preserve">, Oracle, </w:t>
            </w:r>
            <w:r w:rsidRPr="00A91069">
              <w:rPr>
                <w:rFonts w:asciiTheme="minorHAnsi" w:hAnsiTheme="minorHAnsi" w:cstheme="minorHAnsi"/>
                <w:sz w:val="22"/>
                <w:szCs w:val="22"/>
              </w:rPr>
              <w:t>MS Access</w:t>
            </w:r>
          </w:p>
        </w:tc>
      </w:tr>
      <w:tr w:rsidR="002D4A7B" w:rsidRPr="00A91069" w:rsidTr="003D50B2">
        <w:trPr>
          <w:trHeight w:val="283"/>
        </w:trPr>
        <w:tc>
          <w:tcPr>
            <w:cnfStyle w:val="001000000000"/>
            <w:tcW w:w="2700" w:type="dxa"/>
            <w:hideMark/>
          </w:tcPr>
          <w:p w:rsidR="002D4A7B" w:rsidRPr="00A91069" w:rsidRDefault="002D4A7B" w:rsidP="003D50B2">
            <w:pPr>
              <w:spacing w:line="276" w:lineRule="auto"/>
              <w:jc w:val="both"/>
              <w:rPr>
                <w:rFonts w:asciiTheme="minorHAnsi" w:hAnsiTheme="minorHAnsi" w:cstheme="minorHAnsi"/>
                <w:b w:val="0"/>
                <w:bCs w:val="0"/>
                <w:sz w:val="22"/>
                <w:szCs w:val="22"/>
              </w:rPr>
            </w:pPr>
            <w:r w:rsidRPr="00A91069">
              <w:rPr>
                <w:rFonts w:asciiTheme="minorHAnsi" w:hAnsiTheme="minorHAnsi" w:cstheme="minorHAnsi"/>
                <w:sz w:val="22"/>
                <w:szCs w:val="22"/>
              </w:rPr>
              <w:t>Operating Systems</w:t>
            </w:r>
          </w:p>
        </w:tc>
        <w:tc>
          <w:tcPr>
            <w:tcW w:w="8100" w:type="dxa"/>
            <w:hideMark/>
          </w:tcPr>
          <w:p w:rsidR="002D4A7B" w:rsidRPr="00A91069" w:rsidRDefault="002D4A7B" w:rsidP="003D50B2">
            <w:pPr>
              <w:spacing w:line="276" w:lineRule="auto"/>
              <w:jc w:val="both"/>
              <w:cnfStyle w:val="000000000000"/>
              <w:rPr>
                <w:rFonts w:asciiTheme="minorHAnsi" w:hAnsiTheme="minorHAnsi" w:cstheme="minorHAnsi"/>
                <w:sz w:val="22"/>
                <w:szCs w:val="22"/>
              </w:rPr>
            </w:pPr>
            <w:r w:rsidRPr="00A91069">
              <w:rPr>
                <w:rFonts w:asciiTheme="minorHAnsi" w:hAnsiTheme="minorHAnsi" w:cstheme="minorHAnsi"/>
                <w:sz w:val="22"/>
                <w:szCs w:val="22"/>
              </w:rPr>
              <w:t>Windows, Mac OS, Linux</w:t>
            </w:r>
          </w:p>
        </w:tc>
      </w:tr>
    </w:tbl>
    <w:p w:rsidR="008D3750" w:rsidRPr="00A91069" w:rsidRDefault="008D3750" w:rsidP="002A09BC">
      <w:pPr>
        <w:tabs>
          <w:tab w:val="left" w:pos="3150"/>
          <w:tab w:val="right" w:pos="10800"/>
        </w:tabs>
        <w:spacing w:line="276" w:lineRule="auto"/>
        <w:jc w:val="both"/>
        <w:rPr>
          <w:rFonts w:asciiTheme="minorHAnsi" w:hAnsiTheme="minorHAnsi" w:cstheme="minorHAnsi"/>
          <w:b/>
          <w:color w:val="000000" w:themeColor="text1"/>
          <w:sz w:val="22"/>
          <w:szCs w:val="22"/>
        </w:rPr>
      </w:pPr>
    </w:p>
    <w:p w:rsidR="004B3149" w:rsidRPr="00A91069" w:rsidRDefault="000A355F" w:rsidP="002A09BC">
      <w:pPr>
        <w:tabs>
          <w:tab w:val="left" w:pos="3150"/>
          <w:tab w:val="right" w:pos="10800"/>
        </w:tabs>
        <w:spacing w:line="276" w:lineRule="auto"/>
        <w:jc w:val="both"/>
        <w:rPr>
          <w:rFonts w:asciiTheme="minorHAnsi" w:hAnsiTheme="minorHAnsi" w:cstheme="minorHAnsi"/>
          <w:b/>
        </w:rPr>
      </w:pPr>
      <w:r w:rsidRPr="00A91069">
        <w:rPr>
          <w:rFonts w:asciiTheme="minorHAnsi" w:hAnsiTheme="minorHAnsi" w:cstheme="minorHAnsi"/>
          <w:b/>
        </w:rPr>
        <w:t>PROFESSIONAL EXPERIENCE</w:t>
      </w:r>
    </w:p>
    <w:p w:rsidR="00A91069" w:rsidRPr="00D94022" w:rsidRDefault="00A91069" w:rsidP="002A09BC">
      <w:pPr>
        <w:tabs>
          <w:tab w:val="left" w:pos="3150"/>
          <w:tab w:val="right" w:pos="10800"/>
        </w:tabs>
        <w:spacing w:line="276" w:lineRule="auto"/>
        <w:jc w:val="both"/>
        <w:rPr>
          <w:rFonts w:asciiTheme="minorHAnsi" w:hAnsiTheme="minorHAnsi" w:cstheme="minorHAnsi"/>
          <w:b/>
          <w:sz w:val="10"/>
          <w:szCs w:val="22"/>
        </w:rPr>
      </w:pPr>
    </w:p>
    <w:p w:rsidR="00A91069" w:rsidRPr="00D636BE" w:rsidRDefault="002D4A7B" w:rsidP="000A06BA">
      <w:pPr>
        <w:pStyle w:val="NoSpacing"/>
        <w:tabs>
          <w:tab w:val="left" w:pos="8796"/>
        </w:tabs>
        <w:spacing w:line="276" w:lineRule="auto"/>
        <w:rPr>
          <w:rStyle w:val="Strong"/>
          <w:rFonts w:cstheme="minorHAnsi"/>
          <w:sz w:val="24"/>
          <w:szCs w:val="24"/>
        </w:rPr>
      </w:pPr>
      <w:proofErr w:type="spellStart"/>
      <w:r>
        <w:rPr>
          <w:rStyle w:val="Strong"/>
          <w:rFonts w:cstheme="minorHAnsi"/>
          <w:sz w:val="24"/>
          <w:szCs w:val="24"/>
        </w:rPr>
        <w:t>Centene</w:t>
      </w:r>
      <w:proofErr w:type="spellEnd"/>
      <w:r>
        <w:rPr>
          <w:rStyle w:val="Strong"/>
          <w:rFonts w:cstheme="minorHAnsi"/>
          <w:sz w:val="24"/>
          <w:szCs w:val="24"/>
        </w:rPr>
        <w:t xml:space="preserve"> Corporation</w:t>
      </w:r>
      <w:r w:rsidR="00407F17">
        <w:rPr>
          <w:rStyle w:val="Strong"/>
          <w:rFonts w:cstheme="minorHAnsi"/>
          <w:sz w:val="24"/>
          <w:szCs w:val="24"/>
        </w:rPr>
        <w:t xml:space="preserve">, </w:t>
      </w:r>
      <w:r w:rsidR="009B4042">
        <w:rPr>
          <w:rStyle w:val="Strong"/>
          <w:rFonts w:cstheme="minorHAnsi"/>
          <w:sz w:val="24"/>
          <w:szCs w:val="24"/>
        </w:rPr>
        <w:t xml:space="preserve">St. </w:t>
      </w:r>
      <w:proofErr w:type="spellStart"/>
      <w:proofErr w:type="gramStart"/>
      <w:r w:rsidR="009B4042">
        <w:rPr>
          <w:rStyle w:val="Strong"/>
          <w:rFonts w:cstheme="minorHAnsi"/>
          <w:sz w:val="24"/>
          <w:szCs w:val="24"/>
        </w:rPr>
        <w:t>louis</w:t>
      </w:r>
      <w:proofErr w:type="spellEnd"/>
      <w:proofErr w:type="gramEnd"/>
      <w:r>
        <w:rPr>
          <w:rStyle w:val="Strong"/>
          <w:rFonts w:cstheme="minorHAnsi"/>
          <w:sz w:val="24"/>
          <w:szCs w:val="24"/>
        </w:rPr>
        <w:t>, MO</w:t>
      </w:r>
      <w:r w:rsidR="00706F8E">
        <w:rPr>
          <w:rStyle w:val="Strong"/>
          <w:rFonts w:cstheme="minorHAnsi"/>
          <w:sz w:val="24"/>
          <w:szCs w:val="24"/>
        </w:rPr>
        <w:t xml:space="preserve">                                                                                        </w:t>
      </w:r>
      <w:r w:rsidR="000A06BA" w:rsidRPr="000A06BA">
        <w:rPr>
          <w:rStyle w:val="Strong"/>
          <w:rFonts w:cstheme="minorHAnsi"/>
        </w:rPr>
        <w:t>MAR 2017 to TILL DATE</w:t>
      </w:r>
    </w:p>
    <w:p w:rsidR="00A91069" w:rsidRPr="00D636BE" w:rsidRDefault="0057134B" w:rsidP="002A09BC">
      <w:pPr>
        <w:pStyle w:val="NoSpacing"/>
        <w:spacing w:line="276" w:lineRule="auto"/>
        <w:rPr>
          <w:rFonts w:cstheme="minorHAnsi"/>
          <w:b/>
          <w:color w:val="FFFFFF" w:themeColor="background1"/>
          <w:sz w:val="24"/>
          <w:szCs w:val="24"/>
        </w:rPr>
      </w:pPr>
      <w:r>
        <w:rPr>
          <w:rStyle w:val="Strong"/>
          <w:rFonts w:cstheme="minorHAnsi"/>
          <w:sz w:val="24"/>
          <w:szCs w:val="24"/>
        </w:rPr>
        <w:t xml:space="preserve">Business Analyst - </w:t>
      </w:r>
    </w:p>
    <w:tbl>
      <w:tblPr>
        <w:tblpPr w:leftFromText="180" w:rightFromText="180" w:vertAnchor="text" w:tblpY="1"/>
        <w:tblOverlap w:val="never"/>
        <w:tblW w:w="0" w:type="auto"/>
        <w:tblLook w:val="01E0"/>
      </w:tblPr>
      <w:tblGrid>
        <w:gridCol w:w="10818"/>
      </w:tblGrid>
      <w:tr w:rsidR="002D4A7B" w:rsidRPr="00A91069" w:rsidTr="003D50B2">
        <w:trPr>
          <w:trHeight w:val="80"/>
        </w:trPr>
        <w:tc>
          <w:tcPr>
            <w:tcW w:w="10818" w:type="dxa"/>
          </w:tcPr>
          <w:p w:rsidR="002D4A7B" w:rsidRPr="00A91069" w:rsidRDefault="002D4A7B" w:rsidP="003D50B2">
            <w:pPr>
              <w:pStyle w:val="NormalWeb"/>
              <w:spacing w:line="276" w:lineRule="auto"/>
              <w:rPr>
                <w:rFonts w:asciiTheme="minorHAnsi" w:hAnsiTheme="minorHAnsi" w:cstheme="minorHAnsi"/>
                <w:color w:val="000000" w:themeColor="text1"/>
                <w:sz w:val="22"/>
                <w:szCs w:val="22"/>
              </w:rPr>
            </w:pPr>
            <w:r w:rsidRPr="00F917A0">
              <w:rPr>
                <w:rFonts w:asciiTheme="minorHAnsi" w:hAnsiTheme="minorHAnsi" w:cstheme="minorHAnsi"/>
                <w:b/>
                <w:i/>
                <w:color w:val="000000" w:themeColor="text1"/>
                <w:sz w:val="22"/>
                <w:szCs w:val="22"/>
                <w:u w:val="single"/>
              </w:rPr>
              <w:t>Project Summary:</w:t>
            </w:r>
            <w:r w:rsidRPr="00F917A0">
              <w:rPr>
                <w:rFonts w:asciiTheme="minorHAnsi" w:hAnsiTheme="minorHAnsi" w:cstheme="minorHAnsi"/>
                <w:color w:val="000000" w:themeColor="text1"/>
                <w:sz w:val="22"/>
                <w:szCs w:val="22"/>
              </w:rPr>
              <w:t xml:space="preserve">  The</w:t>
            </w:r>
            <w:r w:rsidRPr="00A91069">
              <w:rPr>
                <w:rFonts w:asciiTheme="minorHAnsi" w:hAnsiTheme="minorHAnsi" w:cstheme="minorHAnsi"/>
                <w:color w:val="000000" w:themeColor="text1"/>
                <w:sz w:val="22"/>
                <w:szCs w:val="22"/>
              </w:rPr>
              <w:t xml:space="preserve"> existing information system was outdated, and the hospital staffs were facing issues in capturing the patient flow from the outpatient visit to discharge hence lots of waiting time and cost were involved while an individual patient care is done. The project was to </w:t>
            </w:r>
            <w:proofErr w:type="spellStart"/>
            <w:r w:rsidRPr="00A91069">
              <w:rPr>
                <w:rFonts w:asciiTheme="minorHAnsi" w:hAnsiTheme="minorHAnsi" w:cstheme="minorHAnsi"/>
                <w:color w:val="000000" w:themeColor="text1"/>
                <w:sz w:val="22"/>
                <w:szCs w:val="22"/>
              </w:rPr>
              <w:t>analyse</w:t>
            </w:r>
            <w:proofErr w:type="spellEnd"/>
            <w:r w:rsidRPr="00A91069">
              <w:rPr>
                <w:rFonts w:asciiTheme="minorHAnsi" w:hAnsiTheme="minorHAnsi" w:cstheme="minorHAnsi"/>
                <w:color w:val="000000" w:themeColor="text1"/>
                <w:sz w:val="22"/>
                <w:szCs w:val="22"/>
              </w:rPr>
              <w:t xml:space="preserve"> various clinical transformation systems available in the market and present a report for them to choose the best-suited clinical su</w:t>
            </w:r>
            <w:r>
              <w:rPr>
                <w:rFonts w:asciiTheme="minorHAnsi" w:hAnsiTheme="minorHAnsi" w:cstheme="minorHAnsi"/>
                <w:color w:val="000000" w:themeColor="text1"/>
                <w:sz w:val="22"/>
                <w:szCs w:val="22"/>
              </w:rPr>
              <w:t>ite for its partners</w:t>
            </w:r>
            <w:r w:rsidRPr="00A91069">
              <w:rPr>
                <w:rFonts w:asciiTheme="minorHAnsi" w:hAnsiTheme="minorHAnsi" w:cstheme="minorHAnsi"/>
                <w:color w:val="000000" w:themeColor="text1"/>
                <w:sz w:val="22"/>
                <w:szCs w:val="22"/>
              </w:rPr>
              <w:t>. Based on the studies the vendors were called for final presentation and we chose its best-suited vendor for its patient care implementation is done. </w:t>
            </w:r>
          </w:p>
          <w:p w:rsidR="002D4A7B" w:rsidRPr="00A91069" w:rsidRDefault="002D4A7B" w:rsidP="003D50B2">
            <w:pPr>
              <w:spacing w:line="276" w:lineRule="auto"/>
              <w:jc w:val="both"/>
              <w:rPr>
                <w:rFonts w:asciiTheme="minorHAnsi" w:hAnsiTheme="minorHAnsi" w:cstheme="minorHAnsi"/>
                <w:color w:val="000000" w:themeColor="text1"/>
                <w:sz w:val="22"/>
                <w:szCs w:val="22"/>
                <w:u w:val="single"/>
              </w:rPr>
            </w:pPr>
            <w:r w:rsidRPr="00A91069">
              <w:rPr>
                <w:rFonts w:asciiTheme="minorHAnsi" w:hAnsiTheme="minorHAnsi" w:cstheme="minorHAnsi"/>
                <w:b/>
                <w:color w:val="000000" w:themeColor="text1"/>
                <w:sz w:val="22"/>
                <w:szCs w:val="22"/>
                <w:u w:val="single"/>
              </w:rPr>
              <w:t>Roles and Responsibilities:</w:t>
            </w:r>
          </w:p>
          <w:p w:rsidR="002D4A7B" w:rsidRDefault="002D4A7B" w:rsidP="003D50B2">
            <w:pPr>
              <w:pStyle w:val="listparagraph0"/>
              <w:numPr>
                <w:ilvl w:val="0"/>
                <w:numId w:val="9"/>
              </w:numPr>
              <w:spacing w:before="0" w:beforeAutospacing="0" w:after="0" w:afterAutospacing="0"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Facilitated </w:t>
            </w:r>
            <w:r>
              <w:rPr>
                <w:rFonts w:asciiTheme="minorHAnsi" w:hAnsiTheme="minorHAnsi" w:cstheme="minorHAnsi"/>
                <w:b/>
                <w:color w:val="000000" w:themeColor="text1"/>
                <w:sz w:val="22"/>
                <w:szCs w:val="22"/>
              </w:rPr>
              <w:t>requirement gathering</w:t>
            </w:r>
            <w:r w:rsidRPr="00BD2668">
              <w:rPr>
                <w:rFonts w:asciiTheme="minorHAnsi" w:hAnsiTheme="minorHAnsi" w:cstheme="minorHAnsi"/>
                <w:b/>
                <w:color w:val="000000" w:themeColor="text1"/>
                <w:sz w:val="22"/>
                <w:szCs w:val="22"/>
              </w:rPr>
              <w:t xml:space="preserve"> and brainstorming</w:t>
            </w:r>
            <w:r w:rsidRPr="00A91069">
              <w:rPr>
                <w:rFonts w:asciiTheme="minorHAnsi" w:hAnsiTheme="minorHAnsi" w:cstheme="minorHAnsi"/>
                <w:color w:val="000000" w:themeColor="text1"/>
                <w:sz w:val="22"/>
                <w:szCs w:val="22"/>
              </w:rPr>
              <w:t xml:space="preserve"> sessions with SM</w:t>
            </w:r>
            <w:r>
              <w:rPr>
                <w:rFonts w:asciiTheme="minorHAnsi" w:hAnsiTheme="minorHAnsi" w:cstheme="minorHAnsi"/>
                <w:color w:val="000000" w:themeColor="text1"/>
                <w:sz w:val="22"/>
                <w:szCs w:val="22"/>
              </w:rPr>
              <w:t xml:space="preserve">E's User's in understanding the </w:t>
            </w:r>
            <w:r w:rsidRPr="00393C1C">
              <w:rPr>
                <w:rFonts w:asciiTheme="minorHAnsi" w:hAnsiTheme="minorHAnsi" w:cstheme="minorHAnsi"/>
                <w:color w:val="000000" w:themeColor="text1"/>
                <w:sz w:val="22"/>
                <w:szCs w:val="22"/>
              </w:rPr>
              <w:t xml:space="preserve">requirements pertaining to billing Origination to billing Processing. </w:t>
            </w:r>
          </w:p>
          <w:p w:rsidR="002D4A7B" w:rsidRPr="00393C1C" w:rsidRDefault="002D4A7B" w:rsidP="003D50B2">
            <w:pPr>
              <w:pStyle w:val="listparagraph0"/>
              <w:numPr>
                <w:ilvl w:val="0"/>
                <w:numId w:val="9"/>
              </w:numPr>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Performed </w:t>
            </w:r>
            <w:r w:rsidRPr="00571BC9">
              <w:rPr>
                <w:rFonts w:asciiTheme="minorHAnsi" w:hAnsiTheme="minorHAnsi" w:cstheme="minorHAnsi"/>
                <w:b/>
                <w:color w:val="000000" w:themeColor="text1"/>
                <w:sz w:val="22"/>
                <w:szCs w:val="22"/>
              </w:rPr>
              <w:t>PEGA PRPC</w:t>
            </w:r>
            <w:r>
              <w:rPr>
                <w:rFonts w:asciiTheme="minorHAnsi" w:hAnsiTheme="minorHAnsi" w:cstheme="minorHAnsi"/>
                <w:color w:val="000000" w:themeColor="text1"/>
                <w:sz w:val="22"/>
                <w:szCs w:val="22"/>
              </w:rPr>
              <w:t xml:space="preserve"> validations (Decision Tables, rules, roles)</w:t>
            </w:r>
          </w:p>
          <w:p w:rsidR="002D4A7B" w:rsidRPr="00A91069" w:rsidRDefault="002D4A7B" w:rsidP="003D50B2">
            <w:pPr>
              <w:pStyle w:val="listparagraph0"/>
              <w:numPr>
                <w:ilvl w:val="0"/>
                <w:numId w:val="9"/>
              </w:numPr>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Review test cases, prepare test plans and run defect triage calls</w:t>
            </w:r>
          </w:p>
          <w:p w:rsidR="002D4A7B"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Responsible for providing </w:t>
            </w:r>
            <w:r w:rsidRPr="00BD2668">
              <w:rPr>
                <w:rFonts w:asciiTheme="minorHAnsi" w:hAnsiTheme="minorHAnsi" w:cstheme="minorHAnsi"/>
                <w:b/>
                <w:color w:val="000000" w:themeColor="text1"/>
                <w:sz w:val="22"/>
                <w:szCs w:val="22"/>
              </w:rPr>
              <w:t>Medicare Operations support</w:t>
            </w:r>
            <w:r w:rsidRPr="00A91069">
              <w:rPr>
                <w:rFonts w:asciiTheme="minorHAnsi" w:hAnsiTheme="minorHAnsi" w:cstheme="minorHAnsi"/>
                <w:color w:val="000000" w:themeColor="text1"/>
                <w:sz w:val="22"/>
                <w:szCs w:val="22"/>
              </w:rPr>
              <w:t>, with a focus on leading configuration activities for Medicare Part D operations.</w:t>
            </w:r>
          </w:p>
          <w:p w:rsidR="002D4A7B" w:rsidRPr="00A91069"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w:t>
            </w:r>
            <w:r w:rsidRPr="001A2098">
              <w:rPr>
                <w:rFonts w:asciiTheme="minorHAnsi" w:hAnsiTheme="minorHAnsi" w:cstheme="minorHAnsi"/>
                <w:color w:val="000000" w:themeColor="text1"/>
                <w:sz w:val="22"/>
                <w:szCs w:val="22"/>
              </w:rPr>
              <w:t>articipated in the designing of the Validation Master Plan(VMP) and Testing Criteria</w:t>
            </w:r>
          </w:p>
          <w:p w:rsidR="002D4A7B"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Extensive knowledge of Medical Management Information Systems (</w:t>
            </w:r>
            <w:r w:rsidRPr="00BD2668">
              <w:rPr>
                <w:rFonts w:asciiTheme="minorHAnsi" w:hAnsiTheme="minorHAnsi" w:cstheme="minorHAnsi"/>
                <w:b/>
                <w:color w:val="000000" w:themeColor="text1"/>
                <w:sz w:val="22"/>
                <w:szCs w:val="22"/>
              </w:rPr>
              <w:t>MMIS</w:t>
            </w:r>
            <w:r w:rsidRPr="00A91069">
              <w:rPr>
                <w:rFonts w:asciiTheme="minorHAnsi" w:hAnsiTheme="minorHAnsi" w:cstheme="minorHAnsi"/>
                <w:color w:val="000000" w:themeColor="text1"/>
                <w:sz w:val="22"/>
                <w:szCs w:val="22"/>
              </w:rPr>
              <w:t xml:space="preserve">) and </w:t>
            </w:r>
            <w:r w:rsidRPr="00BD2668">
              <w:rPr>
                <w:rFonts w:asciiTheme="minorHAnsi" w:hAnsiTheme="minorHAnsi" w:cstheme="minorHAnsi"/>
                <w:b/>
                <w:color w:val="000000" w:themeColor="text1"/>
                <w:sz w:val="22"/>
                <w:szCs w:val="22"/>
              </w:rPr>
              <w:t>HL7</w:t>
            </w:r>
            <w:r w:rsidRPr="00A91069">
              <w:rPr>
                <w:rFonts w:asciiTheme="minorHAnsi" w:hAnsiTheme="minorHAnsi" w:cstheme="minorHAnsi"/>
                <w:color w:val="000000" w:themeColor="text1"/>
                <w:sz w:val="22"/>
                <w:szCs w:val="22"/>
              </w:rPr>
              <w:t>.</w:t>
            </w:r>
          </w:p>
          <w:p w:rsidR="002D4A7B" w:rsidRPr="00A91069"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Preparation of test data based on access roles and rules</w:t>
            </w:r>
          </w:p>
          <w:p w:rsidR="002D4A7B" w:rsidRPr="001A2098"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sidRPr="001A2098">
              <w:rPr>
                <w:rFonts w:asciiTheme="minorHAnsi" w:hAnsiTheme="minorHAnsi" w:cstheme="minorHAnsi"/>
                <w:color w:val="000000" w:themeColor="text1"/>
                <w:sz w:val="22"/>
                <w:szCs w:val="22"/>
              </w:rPr>
              <w:t>Actively involved in analyzing the business requirements to develop quality assurance test plans, test cases and test scripts.</w:t>
            </w:r>
          </w:p>
          <w:p w:rsidR="002D4A7B" w:rsidRPr="00A91069"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Profound knowledge of </w:t>
            </w:r>
            <w:r w:rsidRPr="00BD2668">
              <w:rPr>
                <w:rFonts w:asciiTheme="minorHAnsi" w:hAnsiTheme="minorHAnsi" w:cstheme="minorHAnsi"/>
                <w:b/>
                <w:color w:val="000000" w:themeColor="text1"/>
                <w:sz w:val="22"/>
                <w:szCs w:val="22"/>
              </w:rPr>
              <w:t>EDI X12</w:t>
            </w:r>
            <w:r w:rsidRPr="00A91069">
              <w:rPr>
                <w:rFonts w:asciiTheme="minorHAnsi" w:hAnsiTheme="minorHAnsi" w:cstheme="minorHAnsi"/>
                <w:color w:val="000000" w:themeColor="text1"/>
                <w:sz w:val="22"/>
                <w:szCs w:val="22"/>
              </w:rPr>
              <w:t xml:space="preserve"> standards in healthcare insurance</w:t>
            </w:r>
          </w:p>
          <w:p w:rsidR="002D4A7B" w:rsidRPr="00A91069"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Verified accuracy of </w:t>
            </w:r>
            <w:r w:rsidRPr="00BD2668">
              <w:rPr>
                <w:rFonts w:asciiTheme="minorHAnsi" w:hAnsiTheme="minorHAnsi" w:cstheme="minorHAnsi"/>
                <w:b/>
                <w:color w:val="000000" w:themeColor="text1"/>
                <w:sz w:val="22"/>
                <w:szCs w:val="22"/>
              </w:rPr>
              <w:t>billing</w:t>
            </w:r>
            <w:r w:rsidRPr="00A91069">
              <w:rPr>
                <w:rFonts w:asciiTheme="minorHAnsi" w:hAnsiTheme="minorHAnsi" w:cstheme="minorHAnsi"/>
                <w:color w:val="000000" w:themeColor="text1"/>
                <w:sz w:val="22"/>
                <w:szCs w:val="22"/>
              </w:rPr>
              <w:t xml:space="preserve"> information and codes before processing </w:t>
            </w:r>
            <w:r w:rsidRPr="00BD2668">
              <w:rPr>
                <w:rFonts w:asciiTheme="minorHAnsi" w:hAnsiTheme="minorHAnsi" w:cstheme="minorHAnsi"/>
                <w:b/>
                <w:color w:val="000000" w:themeColor="text1"/>
                <w:sz w:val="22"/>
                <w:szCs w:val="22"/>
              </w:rPr>
              <w:t xml:space="preserve">Medicare </w:t>
            </w:r>
            <w:r w:rsidRPr="00BD2668">
              <w:rPr>
                <w:rFonts w:asciiTheme="minorHAnsi" w:hAnsiTheme="minorHAnsi" w:cstheme="minorHAnsi"/>
                <w:color w:val="000000" w:themeColor="text1"/>
                <w:sz w:val="22"/>
                <w:szCs w:val="22"/>
              </w:rPr>
              <w:t>and</w:t>
            </w:r>
            <w:r w:rsidRPr="00BD2668">
              <w:rPr>
                <w:rFonts w:asciiTheme="minorHAnsi" w:hAnsiTheme="minorHAnsi" w:cstheme="minorHAnsi"/>
                <w:b/>
                <w:color w:val="000000" w:themeColor="text1"/>
                <w:sz w:val="22"/>
                <w:szCs w:val="22"/>
              </w:rPr>
              <w:t xml:space="preserve"> Medicaid</w:t>
            </w:r>
            <w:r w:rsidRPr="00A91069">
              <w:rPr>
                <w:rFonts w:asciiTheme="minorHAnsi" w:hAnsiTheme="minorHAnsi" w:cstheme="minorHAnsi"/>
                <w:color w:val="000000" w:themeColor="text1"/>
                <w:sz w:val="22"/>
                <w:szCs w:val="22"/>
              </w:rPr>
              <w:t xml:space="preserve"> forms, as well as other third-party insurances.</w:t>
            </w:r>
          </w:p>
          <w:p w:rsidR="002D4A7B" w:rsidRPr="00A91069"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Worked with SME's and business users to gain in-depth understanding of the business' mission, objectives, purpose and processes.</w:t>
            </w:r>
          </w:p>
          <w:p w:rsidR="002D4A7B" w:rsidRPr="00A91069" w:rsidRDefault="002D4A7B" w:rsidP="003D50B2">
            <w:pPr>
              <w:pStyle w:val="listparagraph0"/>
              <w:numPr>
                <w:ilvl w:val="0"/>
                <w:numId w:val="9"/>
              </w:numPr>
              <w:spacing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Collaborated with the B</w:t>
            </w:r>
            <w:r w:rsidRPr="00A91069">
              <w:rPr>
                <w:rFonts w:asciiTheme="minorHAnsi" w:hAnsiTheme="minorHAnsi" w:cstheme="minorHAnsi"/>
                <w:color w:val="000000" w:themeColor="text1"/>
                <w:sz w:val="22"/>
                <w:szCs w:val="22"/>
              </w:rPr>
              <w:t xml:space="preserve">A testing team to develop the </w:t>
            </w:r>
            <w:r w:rsidRPr="00BD2668">
              <w:rPr>
                <w:rFonts w:asciiTheme="minorHAnsi" w:hAnsiTheme="minorHAnsi" w:cstheme="minorHAnsi"/>
                <w:b/>
                <w:color w:val="000000" w:themeColor="text1"/>
                <w:sz w:val="22"/>
                <w:szCs w:val="22"/>
              </w:rPr>
              <w:t xml:space="preserve">test plan, test conditions </w:t>
            </w:r>
            <w:r w:rsidRPr="00BD2668">
              <w:rPr>
                <w:rFonts w:asciiTheme="minorHAnsi" w:hAnsiTheme="minorHAnsi" w:cstheme="minorHAnsi"/>
                <w:color w:val="000000" w:themeColor="text1"/>
                <w:sz w:val="22"/>
                <w:szCs w:val="22"/>
              </w:rPr>
              <w:t>and</w:t>
            </w:r>
            <w:r w:rsidRPr="00BD2668">
              <w:rPr>
                <w:rFonts w:asciiTheme="minorHAnsi" w:hAnsiTheme="minorHAnsi" w:cstheme="minorHAnsi"/>
                <w:b/>
                <w:color w:val="000000" w:themeColor="text1"/>
                <w:sz w:val="22"/>
                <w:szCs w:val="22"/>
              </w:rPr>
              <w:t xml:space="preserve"> test cases</w:t>
            </w:r>
            <w:r w:rsidRPr="00A91069">
              <w:rPr>
                <w:rFonts w:asciiTheme="minorHAnsi" w:hAnsiTheme="minorHAnsi" w:cstheme="minorHAnsi"/>
                <w:color w:val="000000" w:themeColor="text1"/>
                <w:sz w:val="22"/>
                <w:szCs w:val="22"/>
              </w:rPr>
              <w:t xml:space="preserve"> to be used in testing based on business requirements, technical specifications and/or product knowledge.</w:t>
            </w:r>
          </w:p>
          <w:p w:rsidR="002D4A7B" w:rsidRPr="002A09BC" w:rsidRDefault="002D4A7B" w:rsidP="003D50B2">
            <w:pPr>
              <w:pStyle w:val="listparagraph0"/>
              <w:numPr>
                <w:ilvl w:val="0"/>
                <w:numId w:val="9"/>
              </w:numPr>
              <w:spacing w:line="276" w:lineRule="auto"/>
            </w:pPr>
            <w:r w:rsidRPr="00A91069">
              <w:rPr>
                <w:rFonts w:asciiTheme="minorHAnsi" w:hAnsiTheme="minorHAnsi" w:cstheme="minorHAnsi"/>
                <w:color w:val="000000" w:themeColor="text1"/>
                <w:sz w:val="22"/>
                <w:szCs w:val="22"/>
              </w:rPr>
              <w:lastRenderedPageBreak/>
              <w:t xml:space="preserve">Conduct </w:t>
            </w:r>
            <w:r w:rsidRPr="00BD2668">
              <w:rPr>
                <w:rFonts w:asciiTheme="minorHAnsi" w:hAnsiTheme="minorHAnsi" w:cstheme="minorHAnsi"/>
                <w:b/>
                <w:color w:val="000000" w:themeColor="text1"/>
                <w:sz w:val="22"/>
                <w:szCs w:val="22"/>
              </w:rPr>
              <w:t>project related Presentations</w:t>
            </w:r>
            <w:r w:rsidRPr="00A91069">
              <w:rPr>
                <w:rFonts w:asciiTheme="minorHAnsi" w:hAnsiTheme="minorHAnsi" w:cstheme="minorHAnsi"/>
                <w:color w:val="000000" w:themeColor="text1"/>
                <w:sz w:val="22"/>
                <w:szCs w:val="22"/>
              </w:rPr>
              <w:t xml:space="preserve"> periodically to the management and end users during various phases of Software Development Life Cycle SDLC.</w:t>
            </w:r>
          </w:p>
          <w:p w:rsidR="004A6211" w:rsidRDefault="002D4A7B" w:rsidP="004A6211">
            <w:pPr>
              <w:pStyle w:val="listparagraph0"/>
              <w:numPr>
                <w:ilvl w:val="0"/>
                <w:numId w:val="9"/>
              </w:numPr>
              <w:spacing w:before="0" w:beforeAutospacing="0" w:after="0" w:afterAutospacing="0" w:line="276" w:lineRule="auto"/>
            </w:pPr>
            <w:r w:rsidRPr="002A09BC">
              <w:rPr>
                <w:rFonts w:asciiTheme="minorHAnsi" w:hAnsiTheme="minorHAnsi" w:cstheme="minorHAnsi"/>
                <w:color w:val="000000" w:themeColor="text1"/>
                <w:sz w:val="22"/>
                <w:szCs w:val="22"/>
              </w:rPr>
              <w:t xml:space="preserve">Involved in the </w:t>
            </w:r>
            <w:r w:rsidRPr="002A09BC">
              <w:rPr>
                <w:rFonts w:asciiTheme="minorHAnsi" w:hAnsiTheme="minorHAnsi" w:cstheme="minorHAnsi"/>
                <w:b/>
                <w:color w:val="000000" w:themeColor="text1"/>
                <w:sz w:val="22"/>
                <w:szCs w:val="22"/>
              </w:rPr>
              <w:t xml:space="preserve">User Acceptance testing </w:t>
            </w:r>
            <w:r>
              <w:rPr>
                <w:rFonts w:asciiTheme="minorHAnsi" w:hAnsiTheme="minorHAnsi" w:cstheme="minorHAnsi"/>
                <w:b/>
                <w:color w:val="000000" w:themeColor="text1"/>
                <w:sz w:val="22"/>
                <w:szCs w:val="22"/>
              </w:rPr>
              <w:t>(</w:t>
            </w:r>
            <w:r w:rsidRPr="002A09BC">
              <w:rPr>
                <w:rFonts w:asciiTheme="minorHAnsi" w:hAnsiTheme="minorHAnsi" w:cstheme="minorHAnsi"/>
                <w:b/>
                <w:color w:val="000000" w:themeColor="text1"/>
                <w:sz w:val="22"/>
                <w:szCs w:val="22"/>
              </w:rPr>
              <w:t>UAT</w:t>
            </w:r>
            <w:r>
              <w:rPr>
                <w:rFonts w:asciiTheme="minorHAnsi" w:hAnsiTheme="minorHAnsi" w:cstheme="minorHAnsi"/>
                <w:color w:val="000000" w:themeColor="text1"/>
                <w:sz w:val="22"/>
                <w:szCs w:val="22"/>
              </w:rPr>
              <w:t xml:space="preserve">) </w:t>
            </w:r>
            <w:r w:rsidRPr="002A09BC">
              <w:rPr>
                <w:rFonts w:asciiTheme="minorHAnsi" w:hAnsiTheme="minorHAnsi" w:cstheme="minorHAnsi"/>
                <w:color w:val="000000" w:themeColor="text1"/>
                <w:sz w:val="22"/>
                <w:szCs w:val="22"/>
              </w:rPr>
              <w:t>to check the reliability for end users.</w:t>
            </w:r>
          </w:p>
          <w:p w:rsidR="004A6211" w:rsidRDefault="004A6211" w:rsidP="004A6211">
            <w:pPr>
              <w:pStyle w:val="listparagraph0"/>
              <w:spacing w:before="0" w:beforeAutospacing="0" w:after="0" w:afterAutospacing="0" w:line="276" w:lineRule="auto"/>
            </w:pPr>
            <w:r w:rsidRPr="004A6211">
              <w:rPr>
                <w:rStyle w:val="Strong"/>
                <w:rFonts w:asciiTheme="minorHAnsi" w:eastAsiaTheme="minorEastAsia" w:hAnsiTheme="minorHAnsi" w:cstheme="minorHAnsi"/>
              </w:rPr>
              <w:t>Environment</w:t>
            </w:r>
            <w:r w:rsidRPr="004A6211">
              <w:rPr>
                <w:rStyle w:val="Strong"/>
                <w:rFonts w:asciiTheme="minorHAnsi" w:eastAsiaTheme="minorEastAsia" w:hAnsiTheme="minorHAnsi" w:cstheme="minorHAnsi"/>
                <w:b w:val="0"/>
              </w:rPr>
              <w:t xml:space="preserve"> </w:t>
            </w:r>
            <w:r>
              <w:t xml:space="preserve">: </w:t>
            </w:r>
            <w:proofErr w:type="spellStart"/>
            <w:r w:rsidRPr="004A6211">
              <w:rPr>
                <w:rFonts w:asciiTheme="minorHAnsi" w:hAnsiTheme="minorHAnsi" w:cstheme="minorHAnsi"/>
                <w:color w:val="000000" w:themeColor="text1"/>
                <w:sz w:val="22"/>
                <w:szCs w:val="22"/>
              </w:rPr>
              <w:t>SME,Pega</w:t>
            </w:r>
            <w:proofErr w:type="spellEnd"/>
            <w:r w:rsidRPr="004A6211">
              <w:rPr>
                <w:rFonts w:asciiTheme="minorHAnsi" w:hAnsiTheme="minorHAnsi" w:cstheme="minorHAnsi"/>
                <w:color w:val="000000" w:themeColor="text1"/>
                <w:sz w:val="22"/>
                <w:szCs w:val="22"/>
              </w:rPr>
              <w:t xml:space="preserve"> , PRPC, MMIS , HL7, EDI, EDI X, Test  </w:t>
            </w:r>
          </w:p>
          <w:p w:rsidR="004A6211" w:rsidRPr="00A91069" w:rsidRDefault="004A6211" w:rsidP="004A6211">
            <w:pPr>
              <w:pStyle w:val="listparagraph0"/>
              <w:spacing w:before="0" w:beforeAutospacing="0" w:after="0" w:afterAutospacing="0" w:line="276" w:lineRule="auto"/>
            </w:pPr>
          </w:p>
        </w:tc>
      </w:tr>
    </w:tbl>
    <w:p w:rsidR="00A91069" w:rsidRPr="00D636BE" w:rsidRDefault="00A91069" w:rsidP="002A09BC">
      <w:pPr>
        <w:pStyle w:val="NoSpacing"/>
        <w:spacing w:line="276" w:lineRule="auto"/>
        <w:rPr>
          <w:rStyle w:val="Strong"/>
          <w:rFonts w:cstheme="minorHAnsi"/>
          <w:sz w:val="24"/>
          <w:szCs w:val="24"/>
        </w:rPr>
      </w:pPr>
      <w:proofErr w:type="spellStart"/>
      <w:r w:rsidRPr="00D636BE">
        <w:rPr>
          <w:rStyle w:val="Strong"/>
          <w:rFonts w:cstheme="minorHAnsi"/>
          <w:sz w:val="24"/>
          <w:szCs w:val="24"/>
        </w:rPr>
        <w:lastRenderedPageBreak/>
        <w:t>Conventy</w:t>
      </w:r>
      <w:proofErr w:type="spellEnd"/>
      <w:r w:rsidRPr="00D636BE">
        <w:rPr>
          <w:rStyle w:val="Strong"/>
          <w:rFonts w:cstheme="minorHAnsi"/>
          <w:sz w:val="24"/>
          <w:szCs w:val="24"/>
        </w:rPr>
        <w:t xml:space="preserve"> Health Care, </w:t>
      </w:r>
      <w:proofErr w:type="spellStart"/>
      <w:r w:rsidRPr="00D636BE">
        <w:rPr>
          <w:rStyle w:val="Strong"/>
          <w:rFonts w:cstheme="minorHAnsi"/>
          <w:sz w:val="24"/>
          <w:szCs w:val="24"/>
        </w:rPr>
        <w:t>Bethesda</w:t>
      </w:r>
      <w:proofErr w:type="gramStart"/>
      <w:r w:rsidRPr="00D636BE">
        <w:rPr>
          <w:rStyle w:val="Strong"/>
          <w:rFonts w:cstheme="minorHAnsi"/>
          <w:sz w:val="24"/>
          <w:szCs w:val="24"/>
        </w:rPr>
        <w:t>,MD</w:t>
      </w:r>
      <w:proofErr w:type="spellEnd"/>
      <w:proofErr w:type="gramEnd"/>
      <w:r w:rsidRPr="00D636BE">
        <w:rPr>
          <w:rStyle w:val="Strong"/>
          <w:rFonts w:cstheme="minorHAnsi"/>
          <w:sz w:val="24"/>
          <w:szCs w:val="24"/>
        </w:rPr>
        <w:t xml:space="preserve">                                                                                        </w:t>
      </w:r>
      <w:r w:rsidR="000A06BA" w:rsidRPr="000A06BA">
        <w:rPr>
          <w:rStyle w:val="Strong"/>
          <w:rFonts w:cstheme="minorHAnsi"/>
        </w:rPr>
        <w:t>SEP 2015 TO FEB 2017</w:t>
      </w:r>
    </w:p>
    <w:p w:rsidR="00F917A0" w:rsidRDefault="005F6BDB" w:rsidP="002A09BC">
      <w:pPr>
        <w:pStyle w:val="NoSpacing"/>
        <w:spacing w:line="276" w:lineRule="auto"/>
        <w:rPr>
          <w:rFonts w:cstheme="minorHAnsi"/>
          <w:b/>
          <w:color w:val="000000" w:themeColor="text1"/>
          <w:u w:val="single"/>
        </w:rPr>
      </w:pPr>
      <w:r>
        <w:rPr>
          <w:rStyle w:val="Strong"/>
          <w:rFonts w:cstheme="minorHAnsi"/>
          <w:sz w:val="24"/>
          <w:szCs w:val="24"/>
        </w:rPr>
        <w:t>Business Analyst</w:t>
      </w:r>
      <w:r w:rsidR="0057134B">
        <w:rPr>
          <w:rStyle w:val="Strong"/>
          <w:rFonts w:cstheme="minorHAnsi"/>
          <w:sz w:val="24"/>
          <w:szCs w:val="24"/>
        </w:rPr>
        <w:t xml:space="preserve"> - </w:t>
      </w:r>
      <w:r w:rsidR="00EC0780">
        <w:rPr>
          <w:rStyle w:val="Strong"/>
          <w:rFonts w:cstheme="minorHAnsi"/>
        </w:rPr>
        <w:br/>
      </w:r>
      <w:r w:rsidR="00EC0780" w:rsidRPr="00D636BE">
        <w:rPr>
          <w:rFonts w:cstheme="minorHAnsi"/>
          <w:b/>
          <w:i/>
          <w:color w:val="000000" w:themeColor="text1"/>
          <w:u w:val="single"/>
        </w:rPr>
        <w:t xml:space="preserve">Project </w:t>
      </w:r>
      <w:proofErr w:type="spellStart"/>
      <w:r w:rsidR="00EC0780" w:rsidRPr="00D636BE">
        <w:rPr>
          <w:rFonts w:cstheme="minorHAnsi"/>
          <w:b/>
          <w:i/>
          <w:color w:val="000000" w:themeColor="text1"/>
          <w:u w:val="single"/>
        </w:rPr>
        <w:t>Summary</w:t>
      </w:r>
      <w:proofErr w:type="gramStart"/>
      <w:r w:rsidR="00EC0780" w:rsidRPr="00EC0780">
        <w:rPr>
          <w:rFonts w:cstheme="minorHAnsi"/>
          <w:b/>
          <w:i/>
          <w:color w:val="000000" w:themeColor="text1"/>
        </w:rPr>
        <w:t>:</w:t>
      </w:r>
      <w:r w:rsidR="00560791">
        <w:rPr>
          <w:rFonts w:cstheme="minorHAnsi"/>
          <w:color w:val="000000" w:themeColor="text1"/>
        </w:rPr>
        <w:t>The</w:t>
      </w:r>
      <w:proofErr w:type="spellEnd"/>
      <w:proofErr w:type="gramEnd"/>
      <w:r w:rsidR="00560791">
        <w:rPr>
          <w:rFonts w:cstheme="minorHAnsi"/>
          <w:color w:val="000000" w:themeColor="text1"/>
        </w:rPr>
        <w:t xml:space="preserve"> project is to w</w:t>
      </w:r>
      <w:r w:rsidR="00560791" w:rsidRPr="00A91069">
        <w:rPr>
          <w:rFonts w:cstheme="minorHAnsi"/>
          <w:color w:val="000000" w:themeColor="text1"/>
        </w:rPr>
        <w:t>ork</w:t>
      </w:r>
      <w:r w:rsidR="001F5882" w:rsidRPr="00A91069">
        <w:rPr>
          <w:rFonts w:cstheme="minorHAnsi"/>
          <w:color w:val="000000" w:themeColor="text1"/>
        </w:rPr>
        <w:t xml:space="preserve"> with the different Business Areas across Claims, Enrollment, Provider Admin, Finance and Group Admin. This project was the analysis of ICD 9 - ICD 10 Code Set Conversion. I was involved in the analysis and documentation of ICD 9 - 10 Crosswalk using GEM (General Equivalence Mapping) and involved in the HIPAA 4010 - 5010 Requirements Gathering sessions for the EDI Transactions between providers, payers and employer groups. Gathered Business requirements and updated various screens of the Claim Engine as suggested by the Business. </w:t>
      </w:r>
      <w:r w:rsidR="001F5882" w:rsidRPr="00A91069">
        <w:rPr>
          <w:rFonts w:cstheme="minorHAnsi"/>
          <w:color w:val="000000" w:themeColor="text1"/>
        </w:rPr>
        <w:br/>
      </w:r>
      <w:r w:rsidR="000662CE">
        <w:rPr>
          <w:rFonts w:cstheme="minorHAnsi"/>
          <w:b/>
          <w:color w:val="000000" w:themeColor="text1"/>
          <w:u w:val="single"/>
        </w:rPr>
        <w:br/>
      </w:r>
      <w:r w:rsidR="002A09BC">
        <w:rPr>
          <w:rFonts w:cstheme="minorHAnsi"/>
          <w:b/>
          <w:color w:val="000000" w:themeColor="text1"/>
          <w:u w:val="single"/>
        </w:rPr>
        <w:t>Roles &amp;</w:t>
      </w:r>
      <w:r w:rsidR="005C3430" w:rsidRPr="00A91069">
        <w:rPr>
          <w:rFonts w:cstheme="minorHAnsi"/>
          <w:b/>
          <w:color w:val="000000" w:themeColor="text1"/>
          <w:u w:val="single"/>
        </w:rPr>
        <w:t>Responsibilities:</w:t>
      </w:r>
    </w:p>
    <w:p w:rsidR="00F917A0" w:rsidRDefault="001F5882" w:rsidP="002A09BC">
      <w:pPr>
        <w:pStyle w:val="NoSpacing"/>
        <w:numPr>
          <w:ilvl w:val="0"/>
          <w:numId w:val="14"/>
        </w:numPr>
        <w:spacing w:line="276" w:lineRule="auto"/>
        <w:rPr>
          <w:rFonts w:cstheme="minorHAnsi"/>
          <w:color w:val="000000" w:themeColor="text1"/>
        </w:rPr>
      </w:pPr>
      <w:r w:rsidRPr="00FD2159">
        <w:rPr>
          <w:rFonts w:cstheme="minorHAnsi"/>
        </w:rPr>
        <w:t>Gather Business Requirements from the Subject Matter Experts (SMEs) and document the requirements in the</w:t>
      </w:r>
      <w:r w:rsidRPr="00F917A0">
        <w:rPr>
          <w:rFonts w:cstheme="minorHAnsi"/>
          <w:color w:val="000000" w:themeColor="text1"/>
        </w:rPr>
        <w:t xml:space="preserve"> </w:t>
      </w:r>
      <w:r w:rsidRPr="00C34077">
        <w:rPr>
          <w:rFonts w:cstheme="minorHAnsi"/>
          <w:b/>
          <w:color w:val="000000" w:themeColor="text1"/>
        </w:rPr>
        <w:t>BRD</w:t>
      </w:r>
      <w:r w:rsidRPr="00F917A0">
        <w:rPr>
          <w:rFonts w:cstheme="minorHAnsi"/>
          <w:color w:val="000000" w:themeColor="text1"/>
        </w:rPr>
        <w:t xml:space="preserve">. Utilized </w:t>
      </w:r>
      <w:r w:rsidRPr="00C34077">
        <w:rPr>
          <w:rFonts w:cstheme="minorHAnsi"/>
          <w:b/>
          <w:color w:val="000000" w:themeColor="text1"/>
        </w:rPr>
        <w:t xml:space="preserve">data flow diagrams, use case diagrams </w:t>
      </w:r>
      <w:r w:rsidRPr="00C34077">
        <w:rPr>
          <w:rFonts w:cstheme="minorHAnsi"/>
          <w:color w:val="000000" w:themeColor="text1"/>
        </w:rPr>
        <w:t>and</w:t>
      </w:r>
      <w:r w:rsidRPr="00C34077">
        <w:rPr>
          <w:rFonts w:cstheme="minorHAnsi"/>
          <w:b/>
          <w:color w:val="000000" w:themeColor="text1"/>
        </w:rPr>
        <w:t xml:space="preserve"> process flow diagrams</w:t>
      </w:r>
      <w:r w:rsidRPr="00F917A0">
        <w:rPr>
          <w:rFonts w:cstheme="minorHAnsi"/>
          <w:color w:val="000000" w:themeColor="text1"/>
        </w:rPr>
        <w:t xml:space="preserve"> to represent information provided by </w:t>
      </w:r>
      <w:r w:rsidR="000662CE" w:rsidRPr="00F917A0">
        <w:rPr>
          <w:rFonts w:cstheme="minorHAnsi"/>
          <w:color w:val="000000" w:themeColor="text1"/>
        </w:rPr>
        <w:t>the Business Owners. </w:t>
      </w:r>
    </w:p>
    <w:p w:rsidR="000662CE" w:rsidRPr="00F917A0" w:rsidRDefault="001F5882" w:rsidP="002A09BC">
      <w:pPr>
        <w:pStyle w:val="NoSpacing"/>
        <w:numPr>
          <w:ilvl w:val="0"/>
          <w:numId w:val="14"/>
        </w:numPr>
        <w:spacing w:line="276" w:lineRule="auto"/>
        <w:rPr>
          <w:rFonts w:cstheme="minorHAnsi"/>
          <w:color w:val="000000" w:themeColor="text1"/>
        </w:rPr>
      </w:pPr>
      <w:r w:rsidRPr="00F917A0">
        <w:rPr>
          <w:rFonts w:cstheme="minorHAnsi"/>
          <w:color w:val="000000" w:themeColor="text1"/>
        </w:rPr>
        <w:t xml:space="preserve">Performed Analysis of </w:t>
      </w:r>
      <w:r w:rsidRPr="00C34077">
        <w:rPr>
          <w:rFonts w:cstheme="minorHAnsi"/>
          <w:b/>
          <w:color w:val="000000" w:themeColor="text1"/>
        </w:rPr>
        <w:t>ICD 9 Procedure</w:t>
      </w:r>
      <w:r w:rsidRPr="00F917A0">
        <w:rPr>
          <w:rFonts w:cstheme="minorHAnsi"/>
          <w:color w:val="000000" w:themeColor="text1"/>
        </w:rPr>
        <w:t xml:space="preserve"> and </w:t>
      </w:r>
      <w:r w:rsidRPr="00C34077">
        <w:rPr>
          <w:rFonts w:cstheme="minorHAnsi"/>
          <w:b/>
          <w:color w:val="000000" w:themeColor="text1"/>
        </w:rPr>
        <w:t>Diagnosis Codes</w:t>
      </w:r>
      <w:r w:rsidRPr="00F917A0">
        <w:rPr>
          <w:rFonts w:cstheme="minorHAnsi"/>
          <w:color w:val="000000" w:themeColor="text1"/>
        </w:rPr>
        <w:t xml:space="preserve"> in accordance with </w:t>
      </w:r>
      <w:r w:rsidRPr="00C34077">
        <w:rPr>
          <w:rFonts w:cstheme="minorHAnsi"/>
          <w:b/>
          <w:color w:val="000000" w:themeColor="text1"/>
        </w:rPr>
        <w:t>ICD 10 CM</w:t>
      </w:r>
      <w:r w:rsidRPr="00F917A0">
        <w:rPr>
          <w:rFonts w:cstheme="minorHAnsi"/>
          <w:color w:val="000000" w:themeColor="text1"/>
        </w:rPr>
        <w:t xml:space="preserve"> and </w:t>
      </w:r>
      <w:r w:rsidRPr="00C34077">
        <w:rPr>
          <w:rFonts w:cstheme="minorHAnsi"/>
          <w:b/>
          <w:color w:val="000000" w:themeColor="text1"/>
        </w:rPr>
        <w:t>ICD 10 PCS</w:t>
      </w:r>
      <w:r w:rsidRPr="00F917A0">
        <w:rPr>
          <w:rFonts w:cstheme="minorHAnsi"/>
          <w:color w:val="000000" w:themeColor="text1"/>
        </w:rPr>
        <w:t xml:space="preserve"> Conversion Compliances. </w:t>
      </w:r>
    </w:p>
    <w:p w:rsidR="000662CE" w:rsidRDefault="001F5882" w:rsidP="002A09BC">
      <w:pPr>
        <w:pStyle w:val="NormalWeb"/>
        <w:numPr>
          <w:ilvl w:val="0"/>
          <w:numId w:val="14"/>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Organize meetings and led </w:t>
      </w:r>
      <w:r w:rsidRPr="00C34077">
        <w:rPr>
          <w:rFonts w:asciiTheme="minorHAnsi" w:hAnsiTheme="minorHAnsi" w:cstheme="minorHAnsi"/>
          <w:b/>
          <w:color w:val="000000" w:themeColor="text1"/>
          <w:sz w:val="22"/>
          <w:szCs w:val="22"/>
        </w:rPr>
        <w:t>JAD sessions</w:t>
      </w:r>
      <w:r w:rsidRPr="00A91069">
        <w:rPr>
          <w:rFonts w:asciiTheme="minorHAnsi" w:hAnsiTheme="minorHAnsi" w:cstheme="minorHAnsi"/>
          <w:color w:val="000000" w:themeColor="text1"/>
          <w:sz w:val="22"/>
          <w:szCs w:val="22"/>
        </w:rPr>
        <w:t xml:space="preserve"> to ensure legal and compliance deadlines of </w:t>
      </w:r>
      <w:r w:rsidRPr="00C34077">
        <w:rPr>
          <w:rFonts w:asciiTheme="minorHAnsi" w:hAnsiTheme="minorHAnsi" w:cstheme="minorHAnsi"/>
          <w:b/>
          <w:color w:val="000000" w:themeColor="text1"/>
          <w:sz w:val="22"/>
          <w:szCs w:val="22"/>
        </w:rPr>
        <w:t>CMS</w:t>
      </w:r>
      <w:r w:rsidRPr="00A91069">
        <w:rPr>
          <w:rFonts w:asciiTheme="minorHAnsi" w:hAnsiTheme="minorHAnsi" w:cstheme="minorHAnsi"/>
          <w:color w:val="000000" w:themeColor="text1"/>
          <w:sz w:val="22"/>
          <w:szCs w:val="22"/>
        </w:rPr>
        <w:t xml:space="preserve"> (Centers for Medicare and Medicaid Services) are met. </w:t>
      </w:r>
    </w:p>
    <w:p w:rsidR="000662CE" w:rsidRDefault="001F5882" w:rsidP="002A09BC">
      <w:pPr>
        <w:pStyle w:val="NormalWeb"/>
        <w:numPr>
          <w:ilvl w:val="0"/>
          <w:numId w:val="14"/>
        </w:numPr>
        <w:spacing w:line="276" w:lineRule="auto"/>
        <w:rPr>
          <w:rFonts w:asciiTheme="minorHAnsi" w:hAnsiTheme="minorHAnsi" w:cstheme="minorHAnsi"/>
          <w:color w:val="000000" w:themeColor="text1"/>
          <w:sz w:val="22"/>
          <w:szCs w:val="22"/>
        </w:rPr>
      </w:pPr>
      <w:r w:rsidRPr="00C34077">
        <w:rPr>
          <w:rFonts w:asciiTheme="minorHAnsi" w:hAnsiTheme="minorHAnsi" w:cstheme="minorHAnsi"/>
          <w:b/>
          <w:color w:val="000000" w:themeColor="text1"/>
          <w:sz w:val="22"/>
          <w:szCs w:val="22"/>
        </w:rPr>
        <w:t>HIPAA 4010 - 5010 Conversion Analysis</w:t>
      </w:r>
      <w:r w:rsidRPr="00A91069">
        <w:rPr>
          <w:rFonts w:asciiTheme="minorHAnsi" w:hAnsiTheme="minorHAnsi" w:cstheme="minorHAnsi"/>
          <w:color w:val="000000" w:themeColor="text1"/>
          <w:sz w:val="22"/>
          <w:szCs w:val="22"/>
        </w:rPr>
        <w:t xml:space="preserve"> Involved in the documentation of </w:t>
      </w:r>
      <w:r w:rsidRPr="00C34077">
        <w:rPr>
          <w:rFonts w:asciiTheme="minorHAnsi" w:hAnsiTheme="minorHAnsi" w:cstheme="minorHAnsi"/>
          <w:b/>
          <w:color w:val="000000" w:themeColor="text1"/>
          <w:sz w:val="22"/>
          <w:szCs w:val="22"/>
        </w:rPr>
        <w:t>HIPAA 5010</w:t>
      </w:r>
      <w:r w:rsidRPr="00A91069">
        <w:rPr>
          <w:rFonts w:asciiTheme="minorHAnsi" w:hAnsiTheme="minorHAnsi" w:cstheme="minorHAnsi"/>
          <w:color w:val="000000" w:themeColor="text1"/>
          <w:sz w:val="22"/>
          <w:szCs w:val="22"/>
        </w:rPr>
        <w:t xml:space="preserve"> changes to EDI 837, 834, 835, 276, 277 Transactions. </w:t>
      </w:r>
    </w:p>
    <w:p w:rsidR="000662CE" w:rsidRDefault="001F5882" w:rsidP="002A09BC">
      <w:pPr>
        <w:pStyle w:val="NormalWeb"/>
        <w:numPr>
          <w:ilvl w:val="0"/>
          <w:numId w:val="14"/>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Formulate </w:t>
      </w:r>
      <w:r w:rsidRPr="00C34077">
        <w:rPr>
          <w:rFonts w:asciiTheme="minorHAnsi" w:hAnsiTheme="minorHAnsi" w:cstheme="minorHAnsi"/>
          <w:b/>
          <w:color w:val="000000" w:themeColor="text1"/>
          <w:sz w:val="22"/>
          <w:szCs w:val="22"/>
        </w:rPr>
        <w:t xml:space="preserve">system design, methods, procedures, policies </w:t>
      </w:r>
      <w:r w:rsidRPr="00C34077">
        <w:rPr>
          <w:rFonts w:asciiTheme="minorHAnsi" w:hAnsiTheme="minorHAnsi" w:cstheme="minorHAnsi"/>
          <w:color w:val="000000" w:themeColor="text1"/>
          <w:sz w:val="22"/>
          <w:szCs w:val="22"/>
        </w:rPr>
        <w:t>and</w:t>
      </w:r>
      <w:r w:rsidRPr="00C34077">
        <w:rPr>
          <w:rFonts w:asciiTheme="minorHAnsi" w:hAnsiTheme="minorHAnsi" w:cstheme="minorHAnsi"/>
          <w:b/>
          <w:color w:val="000000" w:themeColor="text1"/>
          <w:sz w:val="22"/>
          <w:szCs w:val="22"/>
        </w:rPr>
        <w:t xml:space="preserve"> workflows</w:t>
      </w:r>
      <w:r w:rsidRPr="00A91069">
        <w:rPr>
          <w:rFonts w:asciiTheme="minorHAnsi" w:hAnsiTheme="minorHAnsi" w:cstheme="minorHAnsi"/>
          <w:color w:val="000000" w:themeColor="text1"/>
          <w:sz w:val="22"/>
          <w:szCs w:val="22"/>
        </w:rPr>
        <w:t xml:space="preserve"> affecting </w:t>
      </w:r>
      <w:r w:rsidRPr="00C34077">
        <w:rPr>
          <w:rFonts w:asciiTheme="minorHAnsi" w:hAnsiTheme="minorHAnsi" w:cstheme="minorHAnsi"/>
          <w:b/>
          <w:color w:val="000000" w:themeColor="text1"/>
          <w:sz w:val="22"/>
          <w:szCs w:val="22"/>
        </w:rPr>
        <w:t>Medicare/Medicaid claims</w:t>
      </w:r>
      <w:r w:rsidRPr="00A91069">
        <w:rPr>
          <w:rFonts w:asciiTheme="minorHAnsi" w:hAnsiTheme="minorHAnsi" w:cstheme="minorHAnsi"/>
          <w:color w:val="000000" w:themeColor="text1"/>
          <w:sz w:val="22"/>
          <w:szCs w:val="22"/>
        </w:rPr>
        <w:t xml:space="preserve"> processing in compliance with government compliant processes like HIPAA/ EDI formats and</w:t>
      </w:r>
      <w:r w:rsidR="000662CE">
        <w:rPr>
          <w:rFonts w:asciiTheme="minorHAnsi" w:hAnsiTheme="minorHAnsi" w:cstheme="minorHAnsi"/>
          <w:color w:val="000000" w:themeColor="text1"/>
          <w:sz w:val="22"/>
          <w:szCs w:val="22"/>
        </w:rPr>
        <w:t xml:space="preserve"> accredited standards like ANSI.</w:t>
      </w:r>
    </w:p>
    <w:p w:rsidR="000662CE" w:rsidRDefault="001F5882" w:rsidP="002A09BC">
      <w:pPr>
        <w:pStyle w:val="NormalWeb"/>
        <w:numPr>
          <w:ilvl w:val="0"/>
          <w:numId w:val="14"/>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Configured the </w:t>
      </w:r>
      <w:r w:rsidRPr="00C34077">
        <w:rPr>
          <w:rFonts w:asciiTheme="minorHAnsi" w:hAnsiTheme="minorHAnsi" w:cstheme="minorHAnsi"/>
          <w:b/>
          <w:color w:val="000000" w:themeColor="text1"/>
          <w:sz w:val="22"/>
          <w:szCs w:val="22"/>
        </w:rPr>
        <w:t>Claim Processing in FACETS 4.51</w:t>
      </w:r>
      <w:r w:rsidRPr="00A91069">
        <w:rPr>
          <w:rFonts w:asciiTheme="minorHAnsi" w:hAnsiTheme="minorHAnsi" w:cstheme="minorHAnsi"/>
          <w:color w:val="000000" w:themeColor="text1"/>
          <w:sz w:val="22"/>
          <w:szCs w:val="22"/>
        </w:rPr>
        <w:t xml:space="preserve">. Good knowledge about the </w:t>
      </w:r>
      <w:r w:rsidRPr="00C34077">
        <w:rPr>
          <w:rFonts w:asciiTheme="minorHAnsi" w:hAnsiTheme="minorHAnsi" w:cstheme="minorHAnsi"/>
          <w:b/>
          <w:color w:val="000000" w:themeColor="text1"/>
          <w:sz w:val="22"/>
          <w:szCs w:val="22"/>
        </w:rPr>
        <w:t xml:space="preserve">workflow </w:t>
      </w:r>
      <w:r w:rsidRPr="00C34077">
        <w:rPr>
          <w:rFonts w:asciiTheme="minorHAnsi" w:hAnsiTheme="minorHAnsi" w:cstheme="minorHAnsi"/>
          <w:color w:val="000000" w:themeColor="text1"/>
          <w:sz w:val="22"/>
          <w:szCs w:val="22"/>
        </w:rPr>
        <w:t>and</w:t>
      </w:r>
      <w:r w:rsidRPr="00C34077">
        <w:rPr>
          <w:rFonts w:asciiTheme="minorHAnsi" w:hAnsiTheme="minorHAnsi" w:cstheme="minorHAnsi"/>
          <w:b/>
          <w:color w:val="000000" w:themeColor="text1"/>
          <w:sz w:val="22"/>
          <w:szCs w:val="22"/>
        </w:rPr>
        <w:t xml:space="preserve"> backend Tables</w:t>
      </w:r>
      <w:r w:rsidRPr="00A91069">
        <w:rPr>
          <w:rFonts w:asciiTheme="minorHAnsi" w:hAnsiTheme="minorHAnsi" w:cstheme="minorHAnsi"/>
          <w:color w:val="000000" w:themeColor="text1"/>
          <w:sz w:val="22"/>
          <w:szCs w:val="22"/>
        </w:rPr>
        <w:t xml:space="preserve"> in Claim Processing. </w:t>
      </w:r>
    </w:p>
    <w:p w:rsidR="000662CE" w:rsidRDefault="001F5882" w:rsidP="002A09BC">
      <w:pPr>
        <w:pStyle w:val="NormalWeb"/>
        <w:numPr>
          <w:ilvl w:val="0"/>
          <w:numId w:val="14"/>
        </w:numPr>
        <w:spacing w:line="276" w:lineRule="auto"/>
        <w:rPr>
          <w:rFonts w:asciiTheme="minorHAnsi" w:hAnsiTheme="minorHAnsi" w:cstheme="minorHAnsi"/>
          <w:color w:val="000000" w:themeColor="text1"/>
          <w:sz w:val="22"/>
          <w:szCs w:val="22"/>
        </w:rPr>
      </w:pPr>
      <w:r w:rsidRPr="00A91069">
        <w:rPr>
          <w:rFonts w:asciiTheme="minorHAnsi" w:hAnsiTheme="minorHAnsi" w:cstheme="minorHAnsi"/>
          <w:color w:val="000000" w:themeColor="text1"/>
          <w:sz w:val="22"/>
          <w:szCs w:val="22"/>
        </w:rPr>
        <w:t xml:space="preserve">Worked in Claims processing system for </w:t>
      </w:r>
      <w:r w:rsidRPr="00C34077">
        <w:rPr>
          <w:rFonts w:asciiTheme="minorHAnsi" w:hAnsiTheme="minorHAnsi" w:cstheme="minorHAnsi"/>
          <w:b/>
          <w:color w:val="000000" w:themeColor="text1"/>
          <w:sz w:val="22"/>
          <w:szCs w:val="22"/>
        </w:rPr>
        <w:t>Pharmacy Benefit Management</w:t>
      </w:r>
      <w:r w:rsidRPr="00A91069">
        <w:rPr>
          <w:rFonts w:asciiTheme="minorHAnsi" w:hAnsiTheme="minorHAnsi" w:cstheme="minorHAnsi"/>
          <w:color w:val="000000" w:themeColor="text1"/>
          <w:sz w:val="22"/>
          <w:szCs w:val="22"/>
        </w:rPr>
        <w:t xml:space="preserve"> along with review, design and reconfigure of the </w:t>
      </w:r>
      <w:r w:rsidRPr="00C34077">
        <w:rPr>
          <w:rFonts w:asciiTheme="minorHAnsi" w:hAnsiTheme="minorHAnsi" w:cstheme="minorHAnsi"/>
          <w:b/>
          <w:color w:val="000000" w:themeColor="text1"/>
          <w:sz w:val="22"/>
          <w:szCs w:val="22"/>
        </w:rPr>
        <w:t>FACETS</w:t>
      </w:r>
      <w:r w:rsidRPr="00A91069">
        <w:rPr>
          <w:rFonts w:asciiTheme="minorHAnsi" w:hAnsiTheme="minorHAnsi" w:cstheme="minorHAnsi"/>
          <w:color w:val="000000" w:themeColor="text1"/>
          <w:sz w:val="22"/>
          <w:szCs w:val="22"/>
        </w:rPr>
        <w:t xml:space="preserve"> in functional areas like </w:t>
      </w:r>
      <w:r w:rsidRPr="00C34077">
        <w:rPr>
          <w:rFonts w:asciiTheme="minorHAnsi" w:hAnsiTheme="minorHAnsi" w:cstheme="minorHAnsi"/>
          <w:b/>
          <w:color w:val="000000" w:themeColor="text1"/>
          <w:sz w:val="22"/>
          <w:szCs w:val="22"/>
        </w:rPr>
        <w:t>Membership, Claims, provider, Enrollment and Service</w:t>
      </w:r>
      <w:r w:rsidRPr="00A91069">
        <w:rPr>
          <w:rFonts w:asciiTheme="minorHAnsi" w:hAnsiTheme="minorHAnsi" w:cstheme="minorHAnsi"/>
          <w:color w:val="000000" w:themeColor="text1"/>
          <w:sz w:val="22"/>
          <w:szCs w:val="22"/>
        </w:rPr>
        <w:t>. </w:t>
      </w:r>
    </w:p>
    <w:p w:rsidR="006900BF" w:rsidRPr="006900BF" w:rsidRDefault="001F5882" w:rsidP="002A09BC">
      <w:pPr>
        <w:pStyle w:val="NormalWeb"/>
        <w:numPr>
          <w:ilvl w:val="0"/>
          <w:numId w:val="14"/>
        </w:numPr>
        <w:spacing w:line="276" w:lineRule="auto"/>
      </w:pPr>
      <w:r w:rsidRPr="002A09BC">
        <w:rPr>
          <w:rFonts w:asciiTheme="minorHAnsi" w:hAnsiTheme="minorHAnsi" w:cstheme="minorHAnsi"/>
          <w:color w:val="000000" w:themeColor="text1"/>
          <w:sz w:val="22"/>
          <w:szCs w:val="22"/>
        </w:rPr>
        <w:t xml:space="preserve"> Effectively elaborated the Current process and gave a clear picture of the proposed process for the projects in </w:t>
      </w:r>
      <w:r w:rsidRPr="002A09BC">
        <w:rPr>
          <w:rStyle w:val="NoSpacingChar"/>
        </w:rPr>
        <w:t>the organization. Work aggressively towards timely completion of High Priority Tasks.</w:t>
      </w:r>
      <w:r w:rsidRPr="002A09BC">
        <w:rPr>
          <w:rFonts w:asciiTheme="minorHAnsi" w:hAnsiTheme="minorHAnsi" w:cstheme="minorHAnsi"/>
          <w:color w:val="000000" w:themeColor="text1"/>
          <w:sz w:val="22"/>
          <w:szCs w:val="22"/>
        </w:rPr>
        <w:t> </w:t>
      </w:r>
    </w:p>
    <w:p w:rsidR="00FD2159" w:rsidRDefault="006900BF" w:rsidP="00FD2159">
      <w:pPr>
        <w:pStyle w:val="NormalWeb"/>
        <w:numPr>
          <w:ilvl w:val="0"/>
          <w:numId w:val="14"/>
        </w:numPr>
        <w:spacing w:before="0" w:beforeAutospacing="0" w:after="0" w:afterAutospacing="0" w:line="276" w:lineRule="auto"/>
        <w:rPr>
          <w:rFonts w:asciiTheme="minorHAnsi" w:hAnsiTheme="minorHAnsi" w:cstheme="minorHAnsi"/>
          <w:color w:val="000000" w:themeColor="text1"/>
          <w:sz w:val="22"/>
          <w:szCs w:val="22"/>
        </w:rPr>
      </w:pPr>
      <w:r w:rsidRPr="00FD2159">
        <w:rPr>
          <w:rFonts w:asciiTheme="minorHAnsi" w:hAnsiTheme="minorHAnsi" w:cstheme="minorHAnsi"/>
          <w:color w:val="000000" w:themeColor="text1"/>
          <w:sz w:val="22"/>
          <w:szCs w:val="22"/>
        </w:rPr>
        <w:t>Performed Salesforce.com configuration activities creating Users, Roles, Profiles, Organization Wide</w:t>
      </w:r>
      <w:r w:rsidRPr="00FD2159">
        <w:rPr>
          <w:rFonts w:asciiTheme="minorHAnsi" w:hAnsiTheme="minorHAnsi" w:cstheme="minorHAnsi"/>
          <w:color w:val="000000" w:themeColor="text1"/>
          <w:sz w:val="22"/>
          <w:szCs w:val="22"/>
        </w:rPr>
        <w:br/>
        <w:t>Defaults, Permission, Sets, Public Groups and Queues.</w:t>
      </w:r>
    </w:p>
    <w:p w:rsidR="00A91069" w:rsidRPr="002A09BC" w:rsidRDefault="00C05420" w:rsidP="000A06BA">
      <w:pPr>
        <w:tabs>
          <w:tab w:val="left" w:pos="720"/>
          <w:tab w:val="left" w:pos="1440"/>
          <w:tab w:val="left" w:pos="2160"/>
          <w:tab w:val="left" w:pos="2880"/>
          <w:tab w:val="left" w:pos="3600"/>
          <w:tab w:val="left" w:pos="4320"/>
          <w:tab w:val="left" w:pos="5040"/>
          <w:tab w:val="left" w:pos="5760"/>
          <w:tab w:val="left" w:pos="6480"/>
          <w:tab w:val="left" w:pos="7200"/>
          <w:tab w:val="left" w:pos="8628"/>
        </w:tabs>
        <w:spacing w:line="276" w:lineRule="auto"/>
        <w:rPr>
          <w:rStyle w:val="Strong"/>
          <w:rFonts w:asciiTheme="minorHAnsi" w:eastAsiaTheme="minorEastAsia" w:hAnsiTheme="minorHAnsi" w:cstheme="minorHAnsi"/>
        </w:rPr>
      </w:pPr>
      <w:proofErr w:type="gramStart"/>
      <w:r w:rsidRPr="004A6211">
        <w:rPr>
          <w:rStyle w:val="Strong"/>
          <w:rFonts w:asciiTheme="minorHAnsi" w:eastAsiaTheme="minorEastAsia" w:hAnsiTheme="minorHAnsi" w:cstheme="minorHAnsi"/>
        </w:rPr>
        <w:t>Environment</w:t>
      </w:r>
      <w:r>
        <w:rPr>
          <w:rStyle w:val="Strong"/>
          <w:rFonts w:asciiTheme="minorHAnsi" w:eastAsiaTheme="minorEastAsia" w:hAnsiTheme="minorHAnsi" w:cstheme="minorHAnsi"/>
        </w:rPr>
        <w:t xml:space="preserve"> :</w:t>
      </w:r>
      <w:proofErr w:type="gramEnd"/>
      <w:r>
        <w:rPr>
          <w:rStyle w:val="Strong"/>
          <w:rFonts w:asciiTheme="minorHAnsi" w:eastAsiaTheme="minorEastAsia" w:hAnsiTheme="minorHAnsi" w:cstheme="minorHAnsi"/>
        </w:rPr>
        <w:t xml:space="preserve"> </w:t>
      </w:r>
      <w:r w:rsidR="008F326C" w:rsidRPr="001D53E5">
        <w:rPr>
          <w:rStyle w:val="NoSpacingChar"/>
          <w:bCs/>
        </w:rPr>
        <w:t xml:space="preserve">HIPPA, JAD Session, ICD9, ICD 10-cm and </w:t>
      </w:r>
      <w:proofErr w:type="spellStart"/>
      <w:r w:rsidR="008F326C" w:rsidRPr="001D53E5">
        <w:rPr>
          <w:rStyle w:val="NoSpacingChar"/>
          <w:bCs/>
        </w:rPr>
        <w:t>pcs</w:t>
      </w:r>
      <w:proofErr w:type="spellEnd"/>
      <w:r w:rsidR="008F326C" w:rsidRPr="001D53E5">
        <w:rPr>
          <w:rStyle w:val="NoSpacingChar"/>
          <w:bCs/>
        </w:rPr>
        <w:t>, EDI. Facets, workflow</w:t>
      </w:r>
      <w:r w:rsidR="00FD2159">
        <w:rPr>
          <w:rStyle w:val="Strong"/>
          <w:rFonts w:asciiTheme="minorHAnsi" w:eastAsiaTheme="minorEastAsia" w:hAnsiTheme="minorHAnsi" w:cstheme="minorHAnsi"/>
        </w:rPr>
        <w:br/>
      </w:r>
      <w:r w:rsidR="00B64607">
        <w:rPr>
          <w:rStyle w:val="Strong"/>
          <w:rFonts w:asciiTheme="minorHAnsi" w:eastAsiaTheme="minorEastAsia" w:hAnsiTheme="minorHAnsi" w:cstheme="minorHAnsi"/>
        </w:rPr>
        <w:br/>
      </w:r>
      <w:proofErr w:type="spellStart"/>
      <w:r w:rsidR="00A91069" w:rsidRPr="002A09BC">
        <w:rPr>
          <w:rStyle w:val="Strong"/>
          <w:rFonts w:asciiTheme="minorHAnsi" w:eastAsiaTheme="minorEastAsia" w:hAnsiTheme="minorHAnsi" w:cstheme="minorHAnsi"/>
        </w:rPr>
        <w:t>Geisinger</w:t>
      </w:r>
      <w:proofErr w:type="spellEnd"/>
      <w:r w:rsidR="00A91069" w:rsidRPr="002A09BC">
        <w:rPr>
          <w:rStyle w:val="Strong"/>
          <w:rFonts w:asciiTheme="minorHAnsi" w:eastAsiaTheme="minorEastAsia" w:hAnsiTheme="minorHAnsi" w:cstheme="minorHAnsi"/>
        </w:rPr>
        <w:t xml:space="preserve"> Health Plan, Danville, PA                                                              </w:t>
      </w:r>
      <w:r w:rsidR="00A91069" w:rsidRPr="002A09BC">
        <w:rPr>
          <w:rStyle w:val="Strong"/>
          <w:rFonts w:asciiTheme="minorHAnsi" w:eastAsiaTheme="minorEastAsia" w:hAnsiTheme="minorHAnsi" w:cstheme="minorHAnsi"/>
        </w:rPr>
        <w:tab/>
      </w:r>
      <w:r w:rsidR="005212FD">
        <w:rPr>
          <w:rStyle w:val="Strong"/>
          <w:rFonts w:asciiTheme="minorHAnsi" w:eastAsiaTheme="minorEastAsia" w:hAnsiTheme="minorHAnsi" w:cstheme="minorHAnsi"/>
        </w:rPr>
        <w:tab/>
      </w:r>
      <w:r w:rsidR="000A06BA" w:rsidRPr="000A06BA">
        <w:rPr>
          <w:rStyle w:val="Strong"/>
          <w:rFonts w:asciiTheme="minorHAnsi" w:eastAsiaTheme="minorEastAsia" w:hAnsiTheme="minorHAnsi" w:cstheme="minorHAnsi"/>
          <w:sz w:val="22"/>
          <w:szCs w:val="22"/>
        </w:rPr>
        <w:t>JUN 2014 to AUG 2015</w:t>
      </w:r>
    </w:p>
    <w:p w:rsidR="00EC0780" w:rsidRPr="00D636BE" w:rsidRDefault="00A369C6" w:rsidP="002A09BC">
      <w:pPr>
        <w:spacing w:line="276" w:lineRule="auto"/>
        <w:rPr>
          <w:rStyle w:val="Strong"/>
          <w:rFonts w:asciiTheme="minorHAnsi" w:eastAsiaTheme="minorEastAsia" w:hAnsiTheme="minorHAnsi" w:cstheme="minorHAnsi"/>
        </w:rPr>
      </w:pPr>
      <w:r>
        <w:rPr>
          <w:rStyle w:val="Strong"/>
          <w:rFonts w:asciiTheme="minorHAnsi" w:eastAsiaTheme="minorEastAsia" w:hAnsiTheme="minorHAnsi" w:cstheme="minorHAnsi"/>
        </w:rPr>
        <w:t>Business Analyst</w:t>
      </w:r>
    </w:p>
    <w:p w:rsidR="00EC0780" w:rsidRPr="00EC0780" w:rsidRDefault="00EC0780" w:rsidP="002A09BC">
      <w:pPr>
        <w:spacing w:line="276" w:lineRule="auto"/>
        <w:rPr>
          <w:rStyle w:val="Strong"/>
          <w:rFonts w:asciiTheme="minorHAnsi" w:eastAsiaTheme="minorEastAsia" w:hAnsiTheme="minorHAnsi" w:cstheme="minorHAnsi"/>
          <w:b w:val="0"/>
          <w:sz w:val="22"/>
          <w:szCs w:val="22"/>
        </w:rPr>
      </w:pPr>
      <w:r w:rsidRPr="00D636BE">
        <w:rPr>
          <w:rStyle w:val="Strong"/>
          <w:rFonts w:asciiTheme="minorHAnsi" w:eastAsiaTheme="minorEastAsia" w:hAnsiTheme="minorHAnsi" w:cstheme="minorHAnsi"/>
          <w:i/>
          <w:sz w:val="22"/>
          <w:szCs w:val="22"/>
          <w:u w:val="single"/>
        </w:rPr>
        <w:t>Project Summary</w:t>
      </w:r>
      <w:r w:rsidRPr="00EC0780">
        <w:rPr>
          <w:rStyle w:val="Strong"/>
          <w:rFonts w:asciiTheme="minorHAnsi" w:eastAsiaTheme="minorEastAsia" w:hAnsiTheme="minorHAnsi" w:cstheme="minorHAnsi"/>
          <w:b w:val="0"/>
          <w:sz w:val="22"/>
          <w:szCs w:val="22"/>
        </w:rPr>
        <w:t xml:space="preserve">: The project was to develop a Group Management Application (GMA) for wellness programs offered by </w:t>
      </w:r>
      <w:proofErr w:type="spellStart"/>
      <w:r w:rsidRPr="00EC0780">
        <w:rPr>
          <w:rStyle w:val="Strong"/>
          <w:rFonts w:asciiTheme="minorHAnsi" w:eastAsiaTheme="minorEastAsia" w:hAnsiTheme="minorHAnsi" w:cstheme="minorHAnsi"/>
          <w:b w:val="0"/>
          <w:sz w:val="22"/>
          <w:szCs w:val="22"/>
        </w:rPr>
        <w:t>Geisinger</w:t>
      </w:r>
      <w:proofErr w:type="spellEnd"/>
      <w:r w:rsidRPr="00EC0780">
        <w:rPr>
          <w:rStyle w:val="Strong"/>
          <w:rFonts w:asciiTheme="minorHAnsi" w:eastAsiaTheme="minorEastAsia" w:hAnsiTheme="minorHAnsi" w:cstheme="minorHAnsi"/>
          <w:b w:val="0"/>
          <w:sz w:val="22"/>
          <w:szCs w:val="22"/>
        </w:rPr>
        <w:t xml:space="preserve"> Health Plan to the employer groups which will enable the users to manage the employer groups as well as keep a track on their metrics to determine the benefits on their Health Plan</w:t>
      </w:r>
    </w:p>
    <w:p w:rsidR="00EC0780" w:rsidRPr="00EC0780" w:rsidRDefault="00EC0780" w:rsidP="002A09BC">
      <w:pPr>
        <w:spacing w:line="276" w:lineRule="auto"/>
        <w:rPr>
          <w:rStyle w:val="Strong"/>
          <w:rFonts w:asciiTheme="minorHAnsi" w:eastAsiaTheme="minorEastAsia" w:hAnsiTheme="minorHAnsi" w:cstheme="minorHAnsi"/>
          <w:b w:val="0"/>
          <w:sz w:val="22"/>
          <w:szCs w:val="22"/>
        </w:rPr>
      </w:pPr>
    </w:p>
    <w:p w:rsidR="00EC0780" w:rsidRPr="00D636BE" w:rsidRDefault="002A09BC" w:rsidP="002A09BC">
      <w:pPr>
        <w:spacing w:line="276" w:lineRule="auto"/>
        <w:rPr>
          <w:rStyle w:val="Strong"/>
          <w:rFonts w:asciiTheme="minorHAnsi" w:eastAsiaTheme="minorEastAsia" w:hAnsiTheme="minorHAnsi" w:cstheme="minorHAnsi"/>
          <w:i/>
          <w:sz w:val="22"/>
          <w:szCs w:val="22"/>
          <w:u w:val="single"/>
        </w:rPr>
      </w:pPr>
      <w:r>
        <w:rPr>
          <w:rStyle w:val="Strong"/>
          <w:rFonts w:asciiTheme="minorHAnsi" w:eastAsiaTheme="minorEastAsia" w:hAnsiTheme="minorHAnsi" w:cstheme="minorHAnsi"/>
          <w:sz w:val="22"/>
          <w:szCs w:val="22"/>
          <w:u w:val="single"/>
        </w:rPr>
        <w:t xml:space="preserve">Roles and </w:t>
      </w:r>
      <w:r w:rsidR="00EC0780" w:rsidRPr="002A09BC">
        <w:rPr>
          <w:rStyle w:val="Strong"/>
          <w:rFonts w:asciiTheme="minorHAnsi" w:eastAsiaTheme="minorEastAsia" w:hAnsiTheme="minorHAnsi" w:cstheme="minorHAnsi"/>
          <w:sz w:val="22"/>
          <w:szCs w:val="22"/>
          <w:u w:val="single"/>
        </w:rPr>
        <w:t>Responsibilities</w:t>
      </w:r>
      <w:r w:rsidR="00EC0780" w:rsidRPr="00D636BE">
        <w:rPr>
          <w:rStyle w:val="Strong"/>
          <w:rFonts w:asciiTheme="minorHAnsi" w:eastAsiaTheme="minorEastAsia" w:hAnsiTheme="minorHAnsi" w:cstheme="minorHAnsi"/>
          <w:i/>
          <w:sz w:val="22"/>
          <w:szCs w:val="22"/>
          <w:u w:val="single"/>
        </w:rPr>
        <w:t>:</w:t>
      </w:r>
    </w:p>
    <w:p w:rsidR="00EC0780" w:rsidRP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Followed </w:t>
      </w:r>
      <w:r w:rsidRPr="00C34077">
        <w:rPr>
          <w:rStyle w:val="Strong"/>
          <w:rFonts w:cstheme="minorHAnsi"/>
        </w:rPr>
        <w:t>agile approach</w:t>
      </w:r>
      <w:r w:rsidRPr="00EC0780">
        <w:rPr>
          <w:rStyle w:val="Strong"/>
          <w:rFonts w:cstheme="minorHAnsi"/>
          <w:b w:val="0"/>
        </w:rPr>
        <w:t xml:space="preserve"> of development throughout the project</w:t>
      </w:r>
    </w:p>
    <w:p w:rsid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Facilitated </w:t>
      </w:r>
      <w:r w:rsidRPr="00C34077">
        <w:rPr>
          <w:rStyle w:val="Strong"/>
          <w:rFonts w:cstheme="minorHAnsi"/>
        </w:rPr>
        <w:t>JAD session meetings</w:t>
      </w:r>
      <w:r w:rsidRPr="00EC0780">
        <w:rPr>
          <w:rStyle w:val="Strong"/>
          <w:rFonts w:cstheme="minorHAnsi"/>
          <w:b w:val="0"/>
        </w:rPr>
        <w:t xml:space="preserve"> with stakeholders (Medical Director, Laboratory Manager and Wellness specialists) and developers to perform Requirement Gathering &amp; Analysis by actively soliciting, analyzing user requirements and prepared the requirements specification document for the solution.</w:t>
      </w:r>
    </w:p>
    <w:p w:rsidR="00031317" w:rsidRPr="00031317" w:rsidRDefault="00031317" w:rsidP="00031317">
      <w:pPr>
        <w:pStyle w:val="ListParagraph"/>
        <w:numPr>
          <w:ilvl w:val="0"/>
          <w:numId w:val="18"/>
        </w:numPr>
        <w:spacing w:after="160" w:line="259" w:lineRule="auto"/>
        <w:rPr>
          <w:rFonts w:asciiTheme="minorHAnsi" w:hAnsiTheme="minorHAnsi" w:cstheme="minorHAnsi"/>
          <w:sz w:val="22"/>
          <w:szCs w:val="22"/>
        </w:rPr>
      </w:pPr>
      <w:proofErr w:type="spellStart"/>
      <w:r w:rsidRPr="00031317">
        <w:rPr>
          <w:rFonts w:asciiTheme="minorHAnsi" w:hAnsiTheme="minorHAnsi" w:cstheme="minorHAnsi"/>
          <w:sz w:val="22"/>
          <w:szCs w:val="22"/>
        </w:rPr>
        <w:lastRenderedPageBreak/>
        <w:t>Worked</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closely</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with</w:t>
      </w:r>
      <w:proofErr w:type="spellEnd"/>
      <w:r w:rsidRPr="00031317">
        <w:rPr>
          <w:rFonts w:asciiTheme="minorHAnsi" w:hAnsiTheme="minorHAnsi" w:cstheme="minorHAnsi"/>
          <w:sz w:val="22"/>
          <w:szCs w:val="22"/>
        </w:rPr>
        <w:t xml:space="preserve"> </w:t>
      </w:r>
      <w:r w:rsidRPr="00031317">
        <w:rPr>
          <w:rFonts w:asciiTheme="minorHAnsi" w:hAnsiTheme="minorHAnsi" w:cstheme="minorHAnsi"/>
          <w:b/>
          <w:sz w:val="22"/>
          <w:szCs w:val="22"/>
        </w:rPr>
        <w:t xml:space="preserve">Business </w:t>
      </w:r>
      <w:proofErr w:type="spellStart"/>
      <w:r w:rsidRPr="00031317">
        <w:rPr>
          <w:rFonts w:asciiTheme="minorHAnsi" w:hAnsiTheme="minorHAnsi" w:cstheme="minorHAnsi"/>
          <w:b/>
          <w:sz w:val="22"/>
          <w:szCs w:val="22"/>
        </w:rPr>
        <w:t>Directors</w:t>
      </w:r>
      <w:proofErr w:type="spellEnd"/>
      <w:r w:rsidRPr="00031317">
        <w:rPr>
          <w:rFonts w:asciiTheme="minorHAnsi" w:hAnsiTheme="minorHAnsi" w:cstheme="minorHAnsi"/>
          <w:sz w:val="22"/>
          <w:szCs w:val="22"/>
        </w:rPr>
        <w:t xml:space="preserve">, </w:t>
      </w:r>
      <w:r w:rsidRPr="00031317">
        <w:rPr>
          <w:rFonts w:asciiTheme="minorHAnsi" w:hAnsiTheme="minorHAnsi" w:cstheme="minorHAnsi"/>
          <w:b/>
          <w:sz w:val="22"/>
          <w:szCs w:val="22"/>
        </w:rPr>
        <w:t>Project Managers</w:t>
      </w:r>
      <w:r w:rsidRPr="00031317">
        <w:rPr>
          <w:rFonts w:asciiTheme="minorHAnsi" w:hAnsiTheme="minorHAnsi" w:cstheme="minorHAnsi"/>
          <w:sz w:val="22"/>
          <w:szCs w:val="22"/>
        </w:rPr>
        <w:t xml:space="preserve"> in </w:t>
      </w:r>
      <w:proofErr w:type="spellStart"/>
      <w:r w:rsidRPr="00031317">
        <w:rPr>
          <w:rFonts w:asciiTheme="minorHAnsi" w:hAnsiTheme="minorHAnsi" w:cstheme="minorHAnsi"/>
          <w:sz w:val="22"/>
          <w:szCs w:val="22"/>
        </w:rPr>
        <w:t>various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business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areas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to</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gather</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analyze</w:t>
      </w:r>
      <w:proofErr w:type="spellEnd"/>
      <w:r w:rsidRPr="00031317">
        <w:rPr>
          <w:rFonts w:asciiTheme="minorHAnsi" w:hAnsiTheme="minorHAnsi" w:cstheme="minorHAnsi"/>
          <w:sz w:val="22"/>
          <w:szCs w:val="22"/>
        </w:rPr>
        <w:t xml:space="preserve"> and </w:t>
      </w:r>
      <w:proofErr w:type="spellStart"/>
      <w:r w:rsidRPr="00031317">
        <w:rPr>
          <w:rFonts w:asciiTheme="minorHAnsi" w:hAnsiTheme="minorHAnsi" w:cstheme="minorHAnsi"/>
          <w:sz w:val="22"/>
          <w:szCs w:val="22"/>
        </w:rPr>
        <w:t>document</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the</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requirements</w:t>
      </w:r>
      <w:proofErr w:type="spellEnd"/>
      <w:r w:rsidRPr="00031317">
        <w:rPr>
          <w:rFonts w:asciiTheme="minorHAnsi" w:hAnsiTheme="minorHAnsi" w:cstheme="minorHAnsi"/>
          <w:sz w:val="22"/>
          <w:szCs w:val="22"/>
        </w:rPr>
        <w:t xml:space="preserve"> and </w:t>
      </w:r>
      <w:proofErr w:type="spellStart"/>
      <w:r w:rsidRPr="00031317">
        <w:rPr>
          <w:rFonts w:asciiTheme="minorHAnsi" w:hAnsiTheme="minorHAnsi" w:cstheme="minorHAnsi"/>
          <w:sz w:val="22"/>
          <w:szCs w:val="22"/>
        </w:rPr>
        <w:t>supported</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the</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project</w:t>
      </w:r>
      <w:proofErr w:type="spellEnd"/>
      <w:r w:rsidRPr="00031317">
        <w:rPr>
          <w:rFonts w:asciiTheme="minorHAnsi" w:hAnsiTheme="minorHAnsi" w:cstheme="minorHAnsi"/>
          <w:sz w:val="22"/>
          <w:szCs w:val="22"/>
        </w:rPr>
        <w:t xml:space="preserve"> manager </w:t>
      </w:r>
      <w:proofErr w:type="spellStart"/>
      <w:r w:rsidRPr="00031317">
        <w:rPr>
          <w:rFonts w:asciiTheme="minorHAnsi" w:hAnsiTheme="minorHAnsi" w:cstheme="minorHAnsi"/>
          <w:sz w:val="22"/>
          <w:szCs w:val="22"/>
        </w:rPr>
        <w:t>throughout</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the</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development</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lifecycle</w:t>
      </w:r>
      <w:proofErr w:type="spellEnd"/>
      <w:r w:rsidRPr="00031317">
        <w:rPr>
          <w:rFonts w:asciiTheme="minorHAnsi" w:hAnsiTheme="minorHAnsi" w:cstheme="minorHAnsi"/>
          <w:sz w:val="22"/>
          <w:szCs w:val="22"/>
        </w:rPr>
        <w:t xml:space="preserve">. </w:t>
      </w:r>
    </w:p>
    <w:p w:rsidR="00031317" w:rsidRPr="00031317" w:rsidRDefault="00031317" w:rsidP="00031317">
      <w:pPr>
        <w:pStyle w:val="ListParagraph"/>
        <w:numPr>
          <w:ilvl w:val="0"/>
          <w:numId w:val="18"/>
        </w:numPr>
        <w:jc w:val="both"/>
        <w:rPr>
          <w:rFonts w:asciiTheme="minorHAnsi" w:hAnsiTheme="minorHAnsi" w:cstheme="minorHAnsi"/>
          <w:sz w:val="22"/>
          <w:szCs w:val="22"/>
        </w:rPr>
      </w:pPr>
      <w:proofErr w:type="spellStart"/>
      <w:r w:rsidRPr="00031317">
        <w:rPr>
          <w:rFonts w:asciiTheme="minorHAnsi" w:hAnsiTheme="minorHAnsi" w:cstheme="minorHAnsi"/>
          <w:sz w:val="22"/>
          <w:szCs w:val="22"/>
        </w:rPr>
        <w:t>Interviewed</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the</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stakeholders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from</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different</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departments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to</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identify</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their</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current</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needs</w:t>
      </w:r>
      <w:proofErr w:type="spellEnd"/>
      <w:r w:rsidRPr="00031317">
        <w:rPr>
          <w:rFonts w:asciiTheme="minorHAnsi" w:hAnsiTheme="minorHAnsi" w:cstheme="minorHAnsi"/>
          <w:sz w:val="22"/>
          <w:szCs w:val="22"/>
        </w:rPr>
        <w:t xml:space="preserve"> and </w:t>
      </w:r>
      <w:proofErr w:type="spellStart"/>
      <w:r w:rsidRPr="00031317">
        <w:rPr>
          <w:rFonts w:asciiTheme="minorHAnsi" w:hAnsiTheme="minorHAnsi" w:cstheme="minorHAnsi"/>
          <w:sz w:val="22"/>
          <w:szCs w:val="22"/>
        </w:rPr>
        <w:t>understand</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their</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b/>
          <w:sz w:val="22"/>
          <w:szCs w:val="22"/>
        </w:rPr>
        <w:t>Current</w:t>
      </w:r>
      <w:proofErr w:type="spellEnd"/>
      <w:r w:rsidRPr="00031317">
        <w:rPr>
          <w:rFonts w:asciiTheme="minorHAnsi" w:hAnsiTheme="minorHAnsi" w:cstheme="minorHAnsi"/>
          <w:b/>
          <w:sz w:val="22"/>
          <w:szCs w:val="22"/>
        </w:rPr>
        <w:t xml:space="preserve"> </w:t>
      </w:r>
      <w:proofErr w:type="spellStart"/>
      <w:r w:rsidRPr="00031317">
        <w:rPr>
          <w:rFonts w:asciiTheme="minorHAnsi" w:hAnsiTheme="minorHAnsi" w:cstheme="minorHAnsi"/>
          <w:b/>
          <w:sz w:val="22"/>
          <w:szCs w:val="22"/>
        </w:rPr>
        <w:t>Workflows</w:t>
      </w:r>
      <w:proofErr w:type="spellEnd"/>
      <w:r w:rsidRPr="00031317">
        <w:rPr>
          <w:rFonts w:asciiTheme="minorHAnsi" w:hAnsiTheme="minorHAnsi" w:cstheme="minorHAnsi"/>
          <w:sz w:val="22"/>
          <w:szCs w:val="22"/>
        </w:rPr>
        <w:t xml:space="preserve"> and </w:t>
      </w:r>
      <w:r w:rsidRPr="00031317">
        <w:rPr>
          <w:rFonts w:asciiTheme="minorHAnsi" w:hAnsiTheme="minorHAnsi" w:cstheme="minorHAnsi"/>
          <w:b/>
          <w:sz w:val="22"/>
          <w:szCs w:val="22"/>
        </w:rPr>
        <w:t xml:space="preserve">Ideal </w:t>
      </w:r>
      <w:proofErr w:type="spellStart"/>
      <w:r w:rsidRPr="00031317">
        <w:rPr>
          <w:rFonts w:asciiTheme="minorHAnsi" w:hAnsiTheme="minorHAnsi" w:cstheme="minorHAnsi"/>
          <w:b/>
          <w:sz w:val="22"/>
          <w:szCs w:val="22"/>
        </w:rPr>
        <w:t>Workflows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to</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created</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process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diagrams</w:t>
      </w:r>
      <w:proofErr w:type="spellEnd"/>
      <w:r w:rsidRPr="00031317">
        <w:rPr>
          <w:rFonts w:asciiTheme="minorHAnsi" w:hAnsiTheme="minorHAnsi" w:cstheme="minorHAnsi"/>
          <w:sz w:val="22"/>
          <w:szCs w:val="22"/>
        </w:rPr>
        <w:t xml:space="preserve"> </w:t>
      </w:r>
      <w:proofErr w:type="spellStart"/>
      <w:r w:rsidRPr="00031317">
        <w:rPr>
          <w:rFonts w:asciiTheme="minorHAnsi" w:hAnsiTheme="minorHAnsi" w:cstheme="minorHAnsi"/>
          <w:sz w:val="22"/>
          <w:szCs w:val="22"/>
        </w:rPr>
        <w:t>documented</w:t>
      </w:r>
      <w:proofErr w:type="spellEnd"/>
      <w:r w:rsidRPr="00031317">
        <w:rPr>
          <w:rFonts w:asciiTheme="minorHAnsi" w:hAnsiTheme="minorHAnsi" w:cstheme="minorHAnsi"/>
          <w:sz w:val="22"/>
          <w:szCs w:val="22"/>
        </w:rPr>
        <w:t xml:space="preserve"> </w:t>
      </w:r>
      <w:r w:rsidRPr="00031317">
        <w:rPr>
          <w:rFonts w:asciiTheme="minorHAnsi" w:hAnsiTheme="minorHAnsi" w:cstheme="minorHAnsi"/>
          <w:b/>
          <w:sz w:val="22"/>
          <w:szCs w:val="22"/>
        </w:rPr>
        <w:t>As-</w:t>
      </w:r>
      <w:proofErr w:type="spellStart"/>
      <w:r w:rsidRPr="00031317">
        <w:rPr>
          <w:rFonts w:asciiTheme="minorHAnsi" w:hAnsiTheme="minorHAnsi" w:cstheme="minorHAnsi"/>
          <w:b/>
          <w:sz w:val="22"/>
          <w:szCs w:val="22"/>
        </w:rPr>
        <w:t>Is</w:t>
      </w:r>
      <w:proofErr w:type="spellEnd"/>
      <w:r w:rsidRPr="00031317">
        <w:rPr>
          <w:rFonts w:asciiTheme="minorHAnsi" w:hAnsiTheme="minorHAnsi" w:cstheme="minorHAnsi"/>
          <w:sz w:val="22"/>
          <w:szCs w:val="22"/>
        </w:rPr>
        <w:t xml:space="preserve"> and </w:t>
      </w:r>
      <w:proofErr w:type="spellStart"/>
      <w:r w:rsidRPr="00031317">
        <w:rPr>
          <w:rFonts w:asciiTheme="minorHAnsi" w:hAnsiTheme="minorHAnsi" w:cstheme="minorHAnsi"/>
          <w:b/>
          <w:sz w:val="22"/>
          <w:szCs w:val="22"/>
        </w:rPr>
        <w:t>To-Bebusiness</w:t>
      </w:r>
      <w:proofErr w:type="spellEnd"/>
      <w:r w:rsidRPr="00031317">
        <w:rPr>
          <w:rFonts w:asciiTheme="minorHAnsi" w:hAnsiTheme="minorHAnsi" w:cstheme="minorHAnsi"/>
          <w:b/>
          <w:sz w:val="22"/>
          <w:szCs w:val="22"/>
        </w:rPr>
        <w:t xml:space="preserve"> </w:t>
      </w:r>
      <w:proofErr w:type="spellStart"/>
      <w:r w:rsidRPr="00031317">
        <w:rPr>
          <w:rFonts w:asciiTheme="minorHAnsi" w:hAnsiTheme="minorHAnsi" w:cstheme="minorHAnsi"/>
          <w:b/>
          <w:sz w:val="22"/>
          <w:szCs w:val="22"/>
        </w:rPr>
        <w:t>processes</w:t>
      </w:r>
      <w:proofErr w:type="spellEnd"/>
      <w:r w:rsidRPr="00031317">
        <w:rPr>
          <w:rFonts w:asciiTheme="minorHAnsi" w:hAnsiTheme="minorHAnsi" w:cstheme="minorHAnsi"/>
          <w:sz w:val="22"/>
          <w:szCs w:val="22"/>
        </w:rPr>
        <w:t xml:space="preserve">. </w:t>
      </w:r>
    </w:p>
    <w:p w:rsidR="002710CF" w:rsidRPr="002710CF" w:rsidRDefault="002710CF" w:rsidP="002710CF">
      <w:pPr>
        <w:pStyle w:val="ListParagraph"/>
        <w:numPr>
          <w:ilvl w:val="0"/>
          <w:numId w:val="18"/>
        </w:numPr>
        <w:jc w:val="both"/>
        <w:rPr>
          <w:rFonts w:asciiTheme="minorHAnsi" w:hAnsiTheme="minorHAnsi" w:cstheme="minorHAnsi"/>
          <w:sz w:val="22"/>
          <w:szCs w:val="22"/>
        </w:rPr>
      </w:pPr>
      <w:proofErr w:type="spellStart"/>
      <w:r w:rsidRPr="002710CF">
        <w:rPr>
          <w:rFonts w:asciiTheme="minorHAnsi" w:hAnsiTheme="minorHAnsi" w:cstheme="minorHAnsi"/>
          <w:sz w:val="22"/>
          <w:szCs w:val="22"/>
        </w:rPr>
        <w:t>Performed</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impact</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analysis</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during</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the</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project</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to</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manage</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requirements</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churn</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by</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checking</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the</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feasibility</w:t>
      </w:r>
      <w:proofErr w:type="spellEnd"/>
      <w:r w:rsidRPr="002710CF">
        <w:rPr>
          <w:rFonts w:asciiTheme="minorHAnsi" w:hAnsiTheme="minorHAnsi" w:cstheme="minorHAnsi"/>
          <w:sz w:val="22"/>
          <w:szCs w:val="22"/>
        </w:rPr>
        <w:t xml:space="preserve"> in </w:t>
      </w:r>
      <w:proofErr w:type="spellStart"/>
      <w:r w:rsidRPr="002710CF">
        <w:rPr>
          <w:rFonts w:asciiTheme="minorHAnsi" w:hAnsiTheme="minorHAnsi" w:cstheme="minorHAnsi"/>
          <w:sz w:val="22"/>
          <w:szCs w:val="22"/>
        </w:rPr>
        <w:t>maintaining</w:t>
      </w:r>
      <w:proofErr w:type="spellEnd"/>
      <w:r w:rsidRPr="002710CF">
        <w:rPr>
          <w:rFonts w:asciiTheme="minorHAnsi" w:hAnsiTheme="minorHAnsi" w:cstheme="minorHAnsi"/>
          <w:sz w:val="22"/>
          <w:szCs w:val="22"/>
        </w:rPr>
        <w:t xml:space="preserve"> triple </w:t>
      </w:r>
      <w:proofErr w:type="spellStart"/>
      <w:r w:rsidRPr="002710CF">
        <w:rPr>
          <w:rFonts w:asciiTheme="minorHAnsi" w:hAnsiTheme="minorHAnsi" w:cstheme="minorHAnsi"/>
          <w:sz w:val="22"/>
          <w:szCs w:val="22"/>
        </w:rPr>
        <w:t>constraints</w:t>
      </w:r>
      <w:proofErr w:type="spellEnd"/>
      <w:r w:rsidRPr="002710CF">
        <w:rPr>
          <w:rFonts w:asciiTheme="minorHAnsi" w:hAnsiTheme="minorHAnsi" w:cstheme="minorHAnsi"/>
          <w:sz w:val="22"/>
          <w:szCs w:val="22"/>
        </w:rPr>
        <w:t xml:space="preserve"> and </w:t>
      </w:r>
      <w:proofErr w:type="spellStart"/>
      <w:r w:rsidRPr="002710CF">
        <w:rPr>
          <w:rFonts w:asciiTheme="minorHAnsi" w:hAnsiTheme="minorHAnsi" w:cstheme="minorHAnsi"/>
          <w:sz w:val="22"/>
          <w:szCs w:val="22"/>
        </w:rPr>
        <w:t>discussing</w:t>
      </w:r>
      <w:proofErr w:type="spellEnd"/>
      <w:r w:rsidRPr="002710CF">
        <w:rPr>
          <w:rFonts w:asciiTheme="minorHAnsi" w:hAnsiTheme="minorHAnsi" w:cstheme="minorHAnsi"/>
          <w:sz w:val="22"/>
          <w:szCs w:val="22"/>
        </w:rPr>
        <w:t xml:space="preserve"> </w:t>
      </w:r>
      <w:proofErr w:type="spellStart"/>
      <w:r w:rsidRPr="002710CF">
        <w:rPr>
          <w:rFonts w:asciiTheme="minorHAnsi" w:hAnsiTheme="minorHAnsi" w:cstheme="minorHAnsi"/>
          <w:sz w:val="22"/>
          <w:szCs w:val="22"/>
        </w:rPr>
        <w:t>them</w:t>
      </w:r>
      <w:proofErr w:type="spellEnd"/>
      <w:r w:rsidRPr="002710CF">
        <w:rPr>
          <w:rFonts w:asciiTheme="minorHAnsi" w:hAnsiTheme="minorHAnsi" w:cstheme="minorHAnsi"/>
          <w:sz w:val="22"/>
          <w:szCs w:val="22"/>
        </w:rPr>
        <w:t xml:space="preserve"> in </w:t>
      </w:r>
      <w:r w:rsidRPr="002710CF">
        <w:rPr>
          <w:rFonts w:asciiTheme="minorHAnsi" w:hAnsiTheme="minorHAnsi" w:cstheme="minorHAnsi"/>
          <w:b/>
          <w:sz w:val="22"/>
          <w:szCs w:val="22"/>
        </w:rPr>
        <w:t xml:space="preserve">Daily </w:t>
      </w:r>
      <w:proofErr w:type="spellStart"/>
      <w:r w:rsidRPr="002710CF">
        <w:rPr>
          <w:rFonts w:asciiTheme="minorHAnsi" w:hAnsiTheme="minorHAnsi" w:cstheme="minorHAnsi"/>
          <w:b/>
          <w:sz w:val="22"/>
          <w:szCs w:val="22"/>
        </w:rPr>
        <w:t>Scrum</w:t>
      </w:r>
      <w:proofErr w:type="spellEnd"/>
      <w:r w:rsidRPr="002710CF">
        <w:rPr>
          <w:rFonts w:asciiTheme="minorHAnsi" w:hAnsiTheme="minorHAnsi" w:cstheme="minorHAnsi"/>
          <w:b/>
          <w:sz w:val="22"/>
          <w:szCs w:val="22"/>
        </w:rPr>
        <w:t xml:space="preserve"> Stand-up Meeting</w:t>
      </w:r>
      <w:r w:rsidRPr="002710CF">
        <w:rPr>
          <w:rFonts w:asciiTheme="minorHAnsi" w:hAnsiTheme="minorHAnsi" w:cstheme="minorHAnsi"/>
          <w:sz w:val="22"/>
          <w:szCs w:val="22"/>
        </w:rPr>
        <w:t>. </w:t>
      </w:r>
    </w:p>
    <w:p w:rsidR="00EC0780" w:rsidRP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Ensured the compliance with </w:t>
      </w:r>
      <w:r w:rsidRPr="00C34077">
        <w:rPr>
          <w:rStyle w:val="Strong"/>
          <w:rFonts w:cstheme="minorHAnsi"/>
        </w:rPr>
        <w:t xml:space="preserve">HIPPA </w:t>
      </w:r>
      <w:r w:rsidRPr="00EC0780">
        <w:rPr>
          <w:rStyle w:val="Strong"/>
          <w:rFonts w:cstheme="minorHAnsi"/>
          <w:b w:val="0"/>
        </w:rPr>
        <w:t>for electronic healthcare transactions.</w:t>
      </w:r>
    </w:p>
    <w:p w:rsidR="00EC0780" w:rsidRP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Developed </w:t>
      </w:r>
      <w:r w:rsidRPr="00C34077">
        <w:rPr>
          <w:rStyle w:val="Strong"/>
          <w:rFonts w:cstheme="minorHAnsi"/>
        </w:rPr>
        <w:t>activity diagrams</w:t>
      </w:r>
      <w:r w:rsidRPr="00EC0780">
        <w:rPr>
          <w:rStyle w:val="Strong"/>
          <w:rFonts w:cstheme="minorHAnsi"/>
          <w:b w:val="0"/>
        </w:rPr>
        <w:t xml:space="preserve"> and </w:t>
      </w:r>
      <w:r w:rsidRPr="00C34077">
        <w:rPr>
          <w:rStyle w:val="Strong"/>
          <w:rFonts w:cstheme="minorHAnsi"/>
        </w:rPr>
        <w:t>sequence diagrams</w:t>
      </w:r>
      <w:r w:rsidRPr="00EC0780">
        <w:rPr>
          <w:rStyle w:val="Strong"/>
          <w:rFonts w:cstheme="minorHAnsi"/>
          <w:b w:val="0"/>
        </w:rPr>
        <w:t xml:space="preserve"> to analyze the requirements and recommend solutions.</w:t>
      </w:r>
    </w:p>
    <w:p w:rsidR="00EC0780" w:rsidRP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Performed data analysis on </w:t>
      </w:r>
      <w:proofErr w:type="spellStart"/>
      <w:r w:rsidRPr="00EC0780">
        <w:rPr>
          <w:rStyle w:val="Strong"/>
          <w:rFonts w:cstheme="minorHAnsi"/>
          <w:b w:val="0"/>
        </w:rPr>
        <w:t>Amysis</w:t>
      </w:r>
      <w:proofErr w:type="spellEnd"/>
      <w:r w:rsidRPr="00EC0780">
        <w:rPr>
          <w:rStyle w:val="Strong"/>
          <w:rFonts w:cstheme="minorHAnsi"/>
          <w:b w:val="0"/>
        </w:rPr>
        <w:t xml:space="preserve"> database for membership related requirements</w:t>
      </w:r>
    </w:p>
    <w:p w:rsid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Involved in creating </w:t>
      </w:r>
      <w:r w:rsidRPr="00C34077">
        <w:rPr>
          <w:rStyle w:val="Strong"/>
          <w:rFonts w:cstheme="minorHAnsi"/>
        </w:rPr>
        <w:t>User Stories</w:t>
      </w:r>
      <w:r w:rsidRPr="00EC0780">
        <w:rPr>
          <w:rStyle w:val="Strong"/>
          <w:rFonts w:cstheme="minorHAnsi"/>
          <w:b w:val="0"/>
        </w:rPr>
        <w:t xml:space="preserve"> with acceptance criteria and documented acceptance scenarios to facilitate test driven development.</w:t>
      </w:r>
    </w:p>
    <w:p w:rsidR="00031317" w:rsidRPr="00031317" w:rsidRDefault="00031317" w:rsidP="00031317">
      <w:pPr>
        <w:pStyle w:val="ListParagraph"/>
        <w:numPr>
          <w:ilvl w:val="0"/>
          <w:numId w:val="18"/>
        </w:numPr>
        <w:jc w:val="both"/>
        <w:rPr>
          <w:rFonts w:asciiTheme="minorHAnsi" w:hAnsiTheme="minorHAnsi" w:cstheme="minorHAnsi"/>
          <w:color w:val="000000" w:themeColor="text1"/>
          <w:sz w:val="22"/>
          <w:szCs w:val="22"/>
        </w:rPr>
      </w:pPr>
      <w:proofErr w:type="spellStart"/>
      <w:r w:rsidRPr="00031317">
        <w:rPr>
          <w:rFonts w:asciiTheme="minorHAnsi" w:hAnsiTheme="minorHAnsi" w:cstheme="minorHAnsi"/>
          <w:color w:val="000000" w:themeColor="text1"/>
          <w:sz w:val="22"/>
          <w:szCs w:val="22"/>
        </w:rPr>
        <w:t>Generated</w:t>
      </w:r>
      <w:proofErr w:type="spellEnd"/>
      <w:r w:rsidRPr="00031317">
        <w:rPr>
          <w:rFonts w:asciiTheme="minorHAnsi" w:hAnsiTheme="minorHAnsi" w:cstheme="minorHAnsi"/>
          <w:color w:val="000000" w:themeColor="text1"/>
          <w:sz w:val="22"/>
          <w:szCs w:val="22"/>
        </w:rPr>
        <w:t xml:space="preserve"> </w:t>
      </w:r>
      <w:r w:rsidRPr="00031317">
        <w:rPr>
          <w:rFonts w:asciiTheme="minorHAnsi" w:hAnsiTheme="minorHAnsi" w:cstheme="minorHAnsi"/>
          <w:b/>
          <w:color w:val="000000" w:themeColor="text1"/>
          <w:sz w:val="22"/>
          <w:szCs w:val="22"/>
        </w:rPr>
        <w:t xml:space="preserve">UML </w:t>
      </w:r>
      <w:proofErr w:type="spellStart"/>
      <w:r w:rsidRPr="00031317">
        <w:rPr>
          <w:rFonts w:asciiTheme="minorHAnsi" w:hAnsiTheme="minorHAnsi" w:cstheme="minorHAnsi"/>
          <w:b/>
          <w:color w:val="000000" w:themeColor="text1"/>
          <w:sz w:val="22"/>
          <w:szCs w:val="22"/>
        </w:rPr>
        <w:t>Diagrams</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mainly</w:t>
      </w:r>
      <w:proofErr w:type="spellEnd"/>
      <w:r w:rsidRPr="00031317">
        <w:rPr>
          <w:rFonts w:asciiTheme="minorHAnsi" w:hAnsiTheme="minorHAnsi" w:cstheme="minorHAnsi"/>
          <w:color w:val="000000" w:themeColor="text1"/>
          <w:sz w:val="22"/>
          <w:szCs w:val="22"/>
        </w:rPr>
        <w:t xml:space="preserve">, </w:t>
      </w:r>
      <w:r w:rsidRPr="00031317">
        <w:rPr>
          <w:rFonts w:asciiTheme="minorHAnsi" w:hAnsiTheme="minorHAnsi" w:cstheme="minorHAnsi"/>
          <w:b/>
          <w:color w:val="000000" w:themeColor="text1"/>
          <w:sz w:val="22"/>
          <w:szCs w:val="22"/>
        </w:rPr>
        <w:t>Use Cases</w:t>
      </w:r>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b/>
          <w:color w:val="000000" w:themeColor="text1"/>
          <w:sz w:val="22"/>
          <w:szCs w:val="22"/>
        </w:rPr>
        <w:t>Activity</w:t>
      </w:r>
      <w:proofErr w:type="spellEnd"/>
      <w:r w:rsidRPr="00031317">
        <w:rPr>
          <w:rFonts w:asciiTheme="minorHAnsi" w:hAnsiTheme="minorHAnsi" w:cstheme="minorHAnsi"/>
          <w:b/>
          <w:color w:val="000000" w:themeColor="text1"/>
          <w:sz w:val="22"/>
          <w:szCs w:val="22"/>
        </w:rPr>
        <w:t xml:space="preserve"> </w:t>
      </w:r>
      <w:proofErr w:type="spellStart"/>
      <w:r w:rsidRPr="00031317">
        <w:rPr>
          <w:rFonts w:asciiTheme="minorHAnsi" w:hAnsiTheme="minorHAnsi" w:cstheme="minorHAnsi"/>
          <w:b/>
          <w:color w:val="000000" w:themeColor="text1"/>
          <w:sz w:val="22"/>
          <w:szCs w:val="22"/>
        </w:rPr>
        <w:t>Diagrams</w:t>
      </w:r>
      <w:proofErr w:type="spellEnd"/>
      <w:r w:rsidRPr="00031317">
        <w:rPr>
          <w:rFonts w:asciiTheme="minorHAnsi" w:hAnsiTheme="minorHAnsi" w:cstheme="minorHAnsi"/>
          <w:color w:val="000000" w:themeColor="text1"/>
          <w:sz w:val="22"/>
          <w:szCs w:val="22"/>
        </w:rPr>
        <w:t xml:space="preserve">, and </w:t>
      </w:r>
      <w:proofErr w:type="spellStart"/>
      <w:r w:rsidRPr="00031317">
        <w:rPr>
          <w:rFonts w:asciiTheme="minorHAnsi" w:hAnsiTheme="minorHAnsi" w:cstheme="minorHAnsi"/>
          <w:b/>
          <w:color w:val="000000" w:themeColor="text1"/>
          <w:sz w:val="22"/>
          <w:szCs w:val="22"/>
        </w:rPr>
        <w:t>Sequence</w:t>
      </w:r>
      <w:proofErr w:type="spellEnd"/>
      <w:r w:rsidRPr="00031317">
        <w:rPr>
          <w:rFonts w:asciiTheme="minorHAnsi" w:hAnsiTheme="minorHAnsi" w:cstheme="minorHAnsi"/>
          <w:b/>
          <w:color w:val="000000" w:themeColor="text1"/>
          <w:sz w:val="22"/>
          <w:szCs w:val="22"/>
        </w:rPr>
        <w:t xml:space="preserve"> </w:t>
      </w:r>
      <w:proofErr w:type="spellStart"/>
      <w:r w:rsidRPr="00031317">
        <w:rPr>
          <w:rFonts w:asciiTheme="minorHAnsi" w:hAnsiTheme="minorHAnsi" w:cstheme="minorHAnsi"/>
          <w:b/>
          <w:color w:val="000000" w:themeColor="text1"/>
          <w:sz w:val="22"/>
          <w:szCs w:val="22"/>
        </w:rPr>
        <w:t>Diagrams</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to</w:t>
      </w:r>
      <w:proofErr w:type="spellEnd"/>
      <w:r w:rsidRPr="00031317">
        <w:rPr>
          <w:rFonts w:asciiTheme="minorHAnsi" w:hAnsiTheme="minorHAnsi" w:cstheme="minorHAnsi"/>
          <w:color w:val="000000" w:themeColor="text1"/>
          <w:sz w:val="22"/>
          <w:szCs w:val="22"/>
        </w:rPr>
        <w:t xml:space="preserve"> define </w:t>
      </w:r>
      <w:proofErr w:type="spellStart"/>
      <w:r w:rsidRPr="00031317">
        <w:rPr>
          <w:rFonts w:asciiTheme="minorHAnsi" w:hAnsiTheme="minorHAnsi" w:cstheme="minorHAnsi"/>
          <w:color w:val="000000" w:themeColor="text1"/>
          <w:sz w:val="22"/>
          <w:szCs w:val="22"/>
        </w:rPr>
        <w:t>the</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interactions</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between</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the</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user</w:t>
      </w:r>
      <w:proofErr w:type="spellEnd"/>
      <w:r w:rsidRPr="00031317">
        <w:rPr>
          <w:rFonts w:asciiTheme="minorHAnsi" w:hAnsiTheme="minorHAnsi" w:cstheme="minorHAnsi"/>
          <w:color w:val="000000" w:themeColor="text1"/>
          <w:sz w:val="22"/>
          <w:szCs w:val="22"/>
        </w:rPr>
        <w:t xml:space="preserve"> and </w:t>
      </w:r>
      <w:proofErr w:type="spellStart"/>
      <w:r w:rsidRPr="00031317">
        <w:rPr>
          <w:rFonts w:asciiTheme="minorHAnsi" w:hAnsiTheme="minorHAnsi" w:cstheme="minorHAnsi"/>
          <w:color w:val="000000" w:themeColor="text1"/>
          <w:sz w:val="22"/>
          <w:szCs w:val="22"/>
        </w:rPr>
        <w:t>the</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system</w:t>
      </w:r>
      <w:proofErr w:type="spellEnd"/>
      <w:r w:rsidRPr="00031317">
        <w:rPr>
          <w:rFonts w:asciiTheme="minorHAnsi" w:hAnsiTheme="minorHAnsi" w:cstheme="minorHAnsi"/>
          <w:color w:val="000000" w:themeColor="text1"/>
          <w:sz w:val="22"/>
          <w:szCs w:val="22"/>
        </w:rPr>
        <w:t xml:space="preserve"> </w:t>
      </w:r>
      <w:proofErr w:type="spellStart"/>
      <w:r w:rsidRPr="00031317">
        <w:rPr>
          <w:rFonts w:asciiTheme="minorHAnsi" w:hAnsiTheme="minorHAnsi" w:cstheme="minorHAnsi"/>
          <w:color w:val="000000" w:themeColor="text1"/>
          <w:sz w:val="22"/>
          <w:szCs w:val="22"/>
        </w:rPr>
        <w:t>using</w:t>
      </w:r>
      <w:proofErr w:type="spellEnd"/>
      <w:r w:rsidRPr="00031317">
        <w:rPr>
          <w:rFonts w:asciiTheme="minorHAnsi" w:hAnsiTheme="minorHAnsi" w:cstheme="minorHAnsi"/>
          <w:color w:val="000000" w:themeColor="text1"/>
          <w:sz w:val="22"/>
          <w:szCs w:val="22"/>
        </w:rPr>
        <w:t xml:space="preserve"> Microsoft Visio</w:t>
      </w:r>
    </w:p>
    <w:p w:rsidR="00EC0780" w:rsidRPr="00EC0780" w:rsidRDefault="00EC0780" w:rsidP="002A09BC">
      <w:pPr>
        <w:pStyle w:val="NoSpacing"/>
        <w:numPr>
          <w:ilvl w:val="0"/>
          <w:numId w:val="18"/>
        </w:numPr>
        <w:spacing w:line="276" w:lineRule="auto"/>
        <w:rPr>
          <w:rStyle w:val="Strong"/>
          <w:rFonts w:cstheme="minorHAnsi"/>
          <w:b w:val="0"/>
        </w:rPr>
      </w:pPr>
      <w:r w:rsidRPr="002F3553">
        <w:rPr>
          <w:rStyle w:val="Strong"/>
          <w:rFonts w:cstheme="minorHAnsi"/>
        </w:rPr>
        <w:t>Documented specifications</w:t>
      </w:r>
      <w:r w:rsidRPr="00EC0780">
        <w:rPr>
          <w:rStyle w:val="Strong"/>
          <w:rFonts w:cstheme="minorHAnsi"/>
          <w:b w:val="0"/>
        </w:rPr>
        <w:t xml:space="preserve"> for calculating scorecards based on biometrics results for wellness programs.</w:t>
      </w:r>
    </w:p>
    <w:p w:rsidR="00EC0780" w:rsidRP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Assisted the technical team in </w:t>
      </w:r>
      <w:r w:rsidRPr="002F3553">
        <w:rPr>
          <w:rStyle w:val="Strong"/>
          <w:rFonts w:cstheme="minorHAnsi"/>
        </w:rPr>
        <w:t>translating application functionality</w:t>
      </w:r>
      <w:r w:rsidRPr="00EC0780">
        <w:rPr>
          <w:rStyle w:val="Strong"/>
          <w:rFonts w:cstheme="minorHAnsi"/>
          <w:b w:val="0"/>
        </w:rPr>
        <w:t xml:space="preserve"> into application architecture.</w:t>
      </w:r>
    </w:p>
    <w:p w:rsidR="00EC0780" w:rsidRP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Participate in the </w:t>
      </w:r>
      <w:r w:rsidRPr="002F3553">
        <w:rPr>
          <w:rStyle w:val="Strong"/>
          <w:rFonts w:cstheme="minorHAnsi"/>
        </w:rPr>
        <w:t>bug review meetings</w:t>
      </w:r>
      <w:r w:rsidRPr="00EC0780">
        <w:rPr>
          <w:rStyle w:val="Strong"/>
          <w:rFonts w:cstheme="minorHAnsi"/>
          <w:b w:val="0"/>
        </w:rPr>
        <w:t>.</w:t>
      </w:r>
    </w:p>
    <w:p w:rsidR="00EC0780" w:rsidRPr="00EC0780" w:rsidRDefault="00EC0780" w:rsidP="002A09BC">
      <w:pPr>
        <w:pStyle w:val="NoSpacing"/>
        <w:numPr>
          <w:ilvl w:val="0"/>
          <w:numId w:val="18"/>
        </w:numPr>
        <w:spacing w:line="276" w:lineRule="auto"/>
        <w:rPr>
          <w:rStyle w:val="Strong"/>
          <w:rFonts w:cstheme="minorHAnsi"/>
          <w:b w:val="0"/>
        </w:rPr>
      </w:pPr>
      <w:r w:rsidRPr="00EC0780">
        <w:rPr>
          <w:rStyle w:val="Strong"/>
          <w:rFonts w:cstheme="minorHAnsi"/>
          <w:b w:val="0"/>
        </w:rPr>
        <w:t xml:space="preserve">Developed Test Plan, documented and executed test cases and </w:t>
      </w:r>
      <w:r w:rsidRPr="002F3553">
        <w:rPr>
          <w:rStyle w:val="Strong"/>
          <w:rFonts w:cstheme="minorHAnsi"/>
        </w:rPr>
        <w:t>reported the bugs in Quality Center</w:t>
      </w:r>
      <w:r w:rsidRPr="00EC0780">
        <w:rPr>
          <w:rStyle w:val="Strong"/>
          <w:rFonts w:cstheme="minorHAnsi"/>
          <w:b w:val="0"/>
        </w:rPr>
        <w:t>.</w:t>
      </w:r>
    </w:p>
    <w:p w:rsidR="0093665A" w:rsidRDefault="00C22C0E" w:rsidP="00C22C0E">
      <w:pPr>
        <w:pStyle w:val="NoSpacing"/>
        <w:spacing w:line="276" w:lineRule="auto"/>
        <w:rPr>
          <w:rStyle w:val="Strong"/>
          <w:rFonts w:cstheme="minorHAnsi"/>
          <w:b w:val="0"/>
        </w:rPr>
      </w:pPr>
      <w:r w:rsidRPr="004A6211">
        <w:rPr>
          <w:rStyle w:val="Strong"/>
          <w:rFonts w:cstheme="minorHAnsi"/>
        </w:rPr>
        <w:t>Environment</w:t>
      </w:r>
      <w:r>
        <w:rPr>
          <w:rStyle w:val="Strong"/>
          <w:rFonts w:cstheme="minorHAnsi"/>
        </w:rPr>
        <w:t xml:space="preserve"> : </w:t>
      </w:r>
      <w:r w:rsidRPr="008E04F3">
        <w:rPr>
          <w:rStyle w:val="Strong"/>
          <w:rFonts w:cstheme="minorHAnsi"/>
          <w:b w:val="0"/>
        </w:rPr>
        <w:t xml:space="preserve">Agile, HIPPA, UML, Use Cases, </w:t>
      </w:r>
      <w:r w:rsidR="008E04F3" w:rsidRPr="008E04F3">
        <w:rPr>
          <w:rStyle w:val="Strong"/>
          <w:rFonts w:cstheme="minorHAnsi"/>
          <w:b w:val="0"/>
        </w:rPr>
        <w:t xml:space="preserve">Bug, </w:t>
      </w:r>
      <w:r w:rsidR="008E04F3" w:rsidRPr="00EC0780">
        <w:rPr>
          <w:rStyle w:val="Strong"/>
          <w:rFonts w:cstheme="minorHAnsi"/>
          <w:b w:val="0"/>
        </w:rPr>
        <w:t xml:space="preserve">Director, Laboratory Manager and Wellness </w:t>
      </w:r>
      <w:proofErr w:type="spellStart"/>
      <w:r w:rsidR="008E04F3" w:rsidRPr="00EC0780">
        <w:rPr>
          <w:rStyle w:val="Strong"/>
          <w:rFonts w:cstheme="minorHAnsi"/>
          <w:b w:val="0"/>
        </w:rPr>
        <w:t>specialist</w:t>
      </w:r>
      <w:r w:rsidR="008E04F3">
        <w:rPr>
          <w:rStyle w:val="Strong"/>
          <w:rFonts w:cstheme="minorHAnsi"/>
          <w:b w:val="0"/>
        </w:rPr>
        <w:t>,</w:t>
      </w:r>
      <w:r w:rsidR="008E04F3" w:rsidRPr="00EC0780">
        <w:rPr>
          <w:rStyle w:val="Strong"/>
          <w:rFonts w:cstheme="minorHAnsi"/>
          <w:b w:val="0"/>
        </w:rPr>
        <w:t>s</w:t>
      </w:r>
      <w:proofErr w:type="spellEnd"/>
      <w:r w:rsidR="008E04F3" w:rsidRPr="008E04F3">
        <w:rPr>
          <w:rStyle w:val="Strong"/>
          <w:rFonts w:cstheme="minorHAnsi"/>
          <w:b w:val="0"/>
        </w:rPr>
        <w:t xml:space="preserve"> user stories, As-Is, </w:t>
      </w:r>
      <w:proofErr w:type="spellStart"/>
      <w:r w:rsidR="008E04F3" w:rsidRPr="008E04F3">
        <w:rPr>
          <w:rStyle w:val="Strong"/>
          <w:rFonts w:cstheme="minorHAnsi"/>
          <w:b w:val="0"/>
        </w:rPr>
        <w:t>workflow,Microsoft</w:t>
      </w:r>
      <w:proofErr w:type="spellEnd"/>
      <w:r w:rsidR="008E04F3" w:rsidRPr="008E04F3">
        <w:rPr>
          <w:rStyle w:val="Strong"/>
          <w:rFonts w:cstheme="minorHAnsi"/>
          <w:b w:val="0"/>
        </w:rPr>
        <w:t>, JAD.</w:t>
      </w:r>
    </w:p>
    <w:p w:rsidR="002A09BC" w:rsidRDefault="00FA7CAA" w:rsidP="000A06BA">
      <w:pPr>
        <w:pStyle w:val="NormalWeb"/>
        <w:tabs>
          <w:tab w:val="left" w:pos="8640"/>
        </w:tabs>
        <w:spacing w:line="276" w:lineRule="auto"/>
        <w:rPr>
          <w:rFonts w:asciiTheme="minorHAnsi" w:eastAsiaTheme="minorEastAsia" w:hAnsiTheme="minorHAnsi" w:cstheme="minorHAnsi"/>
          <w:bCs/>
          <w:sz w:val="22"/>
          <w:szCs w:val="22"/>
        </w:rPr>
      </w:pPr>
      <w:proofErr w:type="spellStart"/>
      <w:r w:rsidRPr="00560791">
        <w:rPr>
          <w:rStyle w:val="Strong"/>
          <w:rFonts w:asciiTheme="minorHAnsi" w:eastAsiaTheme="minorEastAsia" w:hAnsiTheme="minorHAnsi" w:cstheme="minorHAnsi"/>
          <w:sz w:val="24"/>
          <w:szCs w:val="24"/>
        </w:rPr>
        <w:t>Adventa</w:t>
      </w:r>
      <w:proofErr w:type="spellEnd"/>
      <w:r w:rsidRPr="00560791">
        <w:rPr>
          <w:rStyle w:val="Strong"/>
          <w:rFonts w:asciiTheme="minorHAnsi" w:eastAsiaTheme="minorEastAsia" w:hAnsiTheme="minorHAnsi" w:cstheme="minorHAnsi"/>
          <w:sz w:val="24"/>
          <w:szCs w:val="24"/>
        </w:rPr>
        <w:t>, Malaysia</w:t>
      </w:r>
      <w:r w:rsidR="004A2CA0">
        <w:rPr>
          <w:rStyle w:val="Strong"/>
          <w:rFonts w:asciiTheme="minorHAnsi" w:eastAsiaTheme="minorEastAsia" w:hAnsiTheme="minorHAnsi" w:cstheme="minorHAnsi"/>
          <w:sz w:val="24"/>
          <w:szCs w:val="24"/>
        </w:rPr>
        <w:tab/>
      </w:r>
      <w:r w:rsidR="007C18EF">
        <w:rPr>
          <w:rStyle w:val="Strong"/>
          <w:rFonts w:asciiTheme="minorHAnsi" w:eastAsiaTheme="minorEastAsia" w:hAnsiTheme="minorHAnsi" w:cstheme="minorHAnsi"/>
          <w:sz w:val="22"/>
          <w:szCs w:val="22"/>
        </w:rPr>
        <w:t>Jan</w:t>
      </w:r>
      <w:r w:rsidR="00F917A0" w:rsidRPr="000A06BA">
        <w:rPr>
          <w:rStyle w:val="Strong"/>
          <w:rFonts w:asciiTheme="minorHAnsi" w:eastAsiaTheme="minorEastAsia" w:hAnsiTheme="minorHAnsi" w:cstheme="minorHAnsi"/>
          <w:sz w:val="22"/>
          <w:szCs w:val="22"/>
        </w:rPr>
        <w:t xml:space="preserve"> 2012 </w:t>
      </w:r>
      <w:r w:rsidR="00486B2D" w:rsidRPr="000A06BA">
        <w:rPr>
          <w:rStyle w:val="Strong"/>
          <w:rFonts w:asciiTheme="minorHAnsi" w:eastAsiaTheme="minorEastAsia" w:hAnsiTheme="minorHAnsi" w:cstheme="minorHAnsi"/>
          <w:sz w:val="22"/>
          <w:szCs w:val="22"/>
        </w:rPr>
        <w:t xml:space="preserve">TO </w:t>
      </w:r>
      <w:r w:rsidR="000A06BA" w:rsidRPr="000A06BA">
        <w:rPr>
          <w:rStyle w:val="Strong"/>
          <w:rFonts w:asciiTheme="minorHAnsi" w:eastAsiaTheme="minorEastAsia" w:hAnsiTheme="minorHAnsi" w:cstheme="minorHAnsi"/>
          <w:sz w:val="22"/>
          <w:szCs w:val="22"/>
        </w:rPr>
        <w:t>APR 2014</w:t>
      </w:r>
      <w:r w:rsidR="00F917A0">
        <w:rPr>
          <w:rStyle w:val="Strong"/>
          <w:rFonts w:asciiTheme="minorHAnsi" w:eastAsiaTheme="minorEastAsia" w:hAnsiTheme="minorHAnsi" w:cstheme="minorHAnsi"/>
          <w:sz w:val="24"/>
          <w:szCs w:val="24"/>
        </w:rPr>
        <w:br/>
      </w:r>
      <w:r w:rsidR="003D2371">
        <w:rPr>
          <w:rStyle w:val="Strong"/>
          <w:rFonts w:asciiTheme="minorHAnsi" w:eastAsiaTheme="minorEastAsia" w:hAnsiTheme="minorHAnsi" w:cstheme="minorHAnsi"/>
          <w:sz w:val="24"/>
          <w:szCs w:val="24"/>
        </w:rPr>
        <w:t>Business Analyst</w:t>
      </w:r>
      <w:r w:rsidR="00F917A0">
        <w:rPr>
          <w:rStyle w:val="Strong"/>
          <w:rFonts w:asciiTheme="minorHAnsi" w:eastAsiaTheme="minorEastAsia" w:hAnsiTheme="minorHAnsi" w:cstheme="minorHAnsi"/>
          <w:sz w:val="24"/>
          <w:szCs w:val="24"/>
        </w:rPr>
        <w:br/>
      </w:r>
      <w:r w:rsidR="00F917A0" w:rsidRPr="00D636BE">
        <w:rPr>
          <w:rStyle w:val="Strong"/>
          <w:rFonts w:asciiTheme="minorHAnsi" w:eastAsiaTheme="minorEastAsia" w:hAnsiTheme="minorHAnsi" w:cstheme="minorHAnsi"/>
          <w:i/>
          <w:sz w:val="22"/>
          <w:szCs w:val="22"/>
          <w:u w:val="single"/>
        </w:rPr>
        <w:t>Project Summary</w:t>
      </w:r>
      <w:r w:rsidR="00F917A0" w:rsidRPr="00EC0780">
        <w:rPr>
          <w:rStyle w:val="Strong"/>
          <w:rFonts w:asciiTheme="minorHAnsi" w:eastAsiaTheme="minorEastAsia" w:hAnsiTheme="minorHAnsi" w:cstheme="minorHAnsi"/>
          <w:b w:val="0"/>
          <w:sz w:val="22"/>
          <w:szCs w:val="22"/>
        </w:rPr>
        <w:t xml:space="preserve">: </w:t>
      </w:r>
      <w:r w:rsidR="002A09BC" w:rsidRPr="002A09BC">
        <w:rPr>
          <w:rFonts w:asciiTheme="minorHAnsi" w:eastAsiaTheme="minorEastAsia" w:hAnsiTheme="minorHAnsi" w:cstheme="minorHAnsi"/>
          <w:bCs/>
          <w:sz w:val="22"/>
          <w:szCs w:val="22"/>
        </w:rPr>
        <w:t xml:space="preserve">The objective of the project was to improve healthcare quality, coordination, and access by extensively customizing and configuring EHR and EDR to fit the provider’s needs. The customization was incorporated into the systems which resulted in increased communication, increased opportunity for further collaboration, and gave directions for the future projects. </w:t>
      </w:r>
    </w:p>
    <w:p w:rsidR="002A09BC" w:rsidRPr="002A09BC" w:rsidRDefault="002A09BC" w:rsidP="002A09BC">
      <w:pPr>
        <w:pStyle w:val="NoSpacing"/>
        <w:spacing w:line="276" w:lineRule="auto"/>
        <w:rPr>
          <w:b/>
          <w:u w:val="single"/>
        </w:rPr>
      </w:pPr>
      <w:r>
        <w:rPr>
          <w:b/>
          <w:u w:val="single"/>
        </w:rPr>
        <w:t xml:space="preserve">Roles and </w:t>
      </w:r>
      <w:r w:rsidRPr="002A09BC">
        <w:rPr>
          <w:b/>
          <w:u w:val="single"/>
        </w:rPr>
        <w:t>Responsibilities:</w:t>
      </w:r>
    </w:p>
    <w:p w:rsidR="002A09BC" w:rsidRPr="002A09BC" w:rsidRDefault="002A09BC" w:rsidP="00E63E48">
      <w:pPr>
        <w:pStyle w:val="NormalWeb"/>
        <w:numPr>
          <w:ilvl w:val="0"/>
          <w:numId w:val="23"/>
        </w:numPr>
        <w:tabs>
          <w:tab w:val="left" w:pos="8640"/>
        </w:tabs>
        <w:spacing w:before="0" w:beforeAutospacing="0" w:after="0" w:afterAutospacing="0" w:line="276" w:lineRule="auto"/>
        <w:rPr>
          <w:rFonts w:asciiTheme="minorHAnsi" w:eastAsiaTheme="minorEastAsia" w:hAnsiTheme="minorHAnsi" w:cstheme="minorHAnsi"/>
          <w:bCs/>
          <w:sz w:val="22"/>
          <w:szCs w:val="22"/>
        </w:rPr>
      </w:pPr>
      <w:r w:rsidRPr="002A09BC">
        <w:rPr>
          <w:rFonts w:asciiTheme="minorHAnsi" w:eastAsiaTheme="minorEastAsia" w:hAnsiTheme="minorHAnsi" w:cstheme="minorHAnsi"/>
          <w:bCs/>
          <w:sz w:val="22"/>
          <w:szCs w:val="22"/>
        </w:rPr>
        <w:t xml:space="preserve">Organized and facilitated </w:t>
      </w:r>
      <w:r w:rsidRPr="002A09BC">
        <w:rPr>
          <w:rFonts w:asciiTheme="minorHAnsi" w:eastAsiaTheme="minorEastAsia" w:hAnsiTheme="minorHAnsi" w:cstheme="minorHAnsi"/>
          <w:b/>
          <w:bCs/>
          <w:sz w:val="22"/>
          <w:szCs w:val="22"/>
        </w:rPr>
        <w:t>JAD sessions</w:t>
      </w:r>
      <w:r w:rsidRPr="002A09BC">
        <w:rPr>
          <w:rFonts w:asciiTheme="minorHAnsi" w:eastAsiaTheme="minorEastAsia" w:hAnsiTheme="minorHAnsi" w:cstheme="minorHAnsi"/>
          <w:bCs/>
          <w:sz w:val="22"/>
          <w:szCs w:val="22"/>
        </w:rPr>
        <w:t xml:space="preserve"> to elicit the requirements and document the client requirements for the customization of the </w:t>
      </w:r>
      <w:r w:rsidRPr="002A09BC">
        <w:rPr>
          <w:rFonts w:asciiTheme="minorHAnsi" w:eastAsiaTheme="minorEastAsia" w:hAnsiTheme="minorHAnsi" w:cstheme="minorHAnsi"/>
          <w:b/>
          <w:bCs/>
          <w:sz w:val="22"/>
          <w:szCs w:val="22"/>
        </w:rPr>
        <w:t>EHR</w:t>
      </w:r>
      <w:r w:rsidRPr="002A09BC">
        <w:rPr>
          <w:rFonts w:asciiTheme="minorHAnsi" w:eastAsiaTheme="minorEastAsia" w:hAnsiTheme="minorHAnsi" w:cstheme="minorHAnsi"/>
          <w:bCs/>
          <w:sz w:val="22"/>
          <w:szCs w:val="22"/>
        </w:rPr>
        <w:t xml:space="preserve"> </w:t>
      </w:r>
      <w:proofErr w:type="spellStart"/>
      <w:r w:rsidRPr="002A09BC">
        <w:rPr>
          <w:rFonts w:asciiTheme="minorHAnsi" w:eastAsiaTheme="minorEastAsia" w:hAnsiTheme="minorHAnsi" w:cstheme="minorHAnsi"/>
          <w:bCs/>
          <w:sz w:val="22"/>
          <w:szCs w:val="22"/>
        </w:rPr>
        <w:t>and</w:t>
      </w:r>
      <w:r w:rsidRPr="002A09BC">
        <w:rPr>
          <w:rFonts w:asciiTheme="minorHAnsi" w:eastAsiaTheme="minorEastAsia" w:hAnsiTheme="minorHAnsi" w:cstheme="minorHAnsi"/>
          <w:b/>
          <w:bCs/>
          <w:sz w:val="22"/>
          <w:szCs w:val="22"/>
        </w:rPr>
        <w:t>EDR</w:t>
      </w:r>
      <w:r w:rsidRPr="002A09BC">
        <w:rPr>
          <w:rFonts w:asciiTheme="minorHAnsi" w:eastAsiaTheme="minorEastAsia" w:hAnsiTheme="minorHAnsi" w:cstheme="minorHAnsi"/>
          <w:bCs/>
          <w:sz w:val="22"/>
          <w:szCs w:val="22"/>
        </w:rPr>
        <w:t>devices</w:t>
      </w:r>
      <w:proofErr w:type="spellEnd"/>
      <w:r w:rsidRPr="002A09BC">
        <w:rPr>
          <w:rFonts w:asciiTheme="minorHAnsi" w:eastAsiaTheme="minorEastAsia" w:hAnsiTheme="minorHAnsi" w:cstheme="minorHAnsi"/>
          <w:bCs/>
          <w:sz w:val="22"/>
          <w:szCs w:val="22"/>
        </w:rPr>
        <w:t xml:space="preserve"> and converted the requirements into </w:t>
      </w:r>
      <w:r w:rsidRPr="002A09BC">
        <w:rPr>
          <w:rFonts w:asciiTheme="minorHAnsi" w:eastAsiaTheme="minorEastAsia" w:hAnsiTheme="minorHAnsi" w:cstheme="minorHAnsi"/>
          <w:b/>
          <w:bCs/>
          <w:sz w:val="22"/>
          <w:szCs w:val="22"/>
        </w:rPr>
        <w:t>Business Requirements Document</w:t>
      </w:r>
      <w:r w:rsidRPr="002A09BC">
        <w:rPr>
          <w:rFonts w:asciiTheme="minorHAnsi" w:eastAsiaTheme="minorEastAsia" w:hAnsiTheme="minorHAnsi" w:cstheme="minorHAnsi"/>
          <w:bCs/>
          <w:sz w:val="22"/>
          <w:szCs w:val="22"/>
        </w:rPr>
        <w:t xml:space="preserve"> (BRD) and </w:t>
      </w:r>
      <w:r w:rsidRPr="002A09BC">
        <w:rPr>
          <w:rFonts w:asciiTheme="minorHAnsi" w:eastAsiaTheme="minorEastAsia" w:hAnsiTheme="minorHAnsi" w:cstheme="minorHAnsi"/>
          <w:b/>
          <w:bCs/>
          <w:sz w:val="22"/>
          <w:szCs w:val="22"/>
        </w:rPr>
        <w:t>Functional Requirements Documents</w:t>
      </w:r>
      <w:r w:rsidRPr="002A09BC">
        <w:rPr>
          <w:rFonts w:asciiTheme="minorHAnsi" w:eastAsiaTheme="minorEastAsia" w:hAnsiTheme="minorHAnsi" w:cstheme="minorHAnsi"/>
          <w:bCs/>
          <w:sz w:val="22"/>
          <w:szCs w:val="22"/>
        </w:rPr>
        <w:t xml:space="preserve"> (FRD) as per the client’s requirements.</w:t>
      </w:r>
    </w:p>
    <w:p w:rsidR="002A09BC" w:rsidRPr="002A09BC" w:rsidRDefault="002A09BC" w:rsidP="0040737D">
      <w:pPr>
        <w:pStyle w:val="NormalWeb"/>
        <w:numPr>
          <w:ilvl w:val="0"/>
          <w:numId w:val="23"/>
        </w:numPr>
        <w:tabs>
          <w:tab w:val="left" w:pos="8640"/>
        </w:tabs>
        <w:spacing w:line="276" w:lineRule="auto"/>
        <w:rPr>
          <w:rFonts w:asciiTheme="minorHAnsi" w:eastAsiaTheme="minorEastAsia" w:hAnsiTheme="minorHAnsi" w:cstheme="minorHAnsi"/>
          <w:bCs/>
          <w:sz w:val="22"/>
          <w:szCs w:val="22"/>
        </w:rPr>
      </w:pPr>
      <w:r w:rsidRPr="002A09BC">
        <w:rPr>
          <w:rFonts w:asciiTheme="minorHAnsi" w:eastAsiaTheme="minorEastAsia" w:hAnsiTheme="minorHAnsi" w:cstheme="minorHAnsi"/>
          <w:bCs/>
          <w:sz w:val="22"/>
          <w:szCs w:val="22"/>
        </w:rPr>
        <w:t xml:space="preserve">Interviewed the stakeholders from different departments to identify their current needs and understand their </w:t>
      </w:r>
      <w:r w:rsidRPr="002A09BC">
        <w:rPr>
          <w:rFonts w:asciiTheme="minorHAnsi" w:eastAsiaTheme="minorEastAsia" w:hAnsiTheme="minorHAnsi" w:cstheme="minorHAnsi"/>
          <w:b/>
          <w:bCs/>
          <w:sz w:val="22"/>
          <w:szCs w:val="22"/>
        </w:rPr>
        <w:t>Current Workflows</w:t>
      </w:r>
      <w:r w:rsidRPr="002A09BC">
        <w:rPr>
          <w:rFonts w:asciiTheme="minorHAnsi" w:eastAsiaTheme="minorEastAsia" w:hAnsiTheme="minorHAnsi" w:cstheme="minorHAnsi"/>
          <w:bCs/>
          <w:sz w:val="22"/>
          <w:szCs w:val="22"/>
        </w:rPr>
        <w:t xml:space="preserve"> and </w:t>
      </w:r>
      <w:r w:rsidRPr="002A09BC">
        <w:rPr>
          <w:rFonts w:asciiTheme="minorHAnsi" w:eastAsiaTheme="minorEastAsia" w:hAnsiTheme="minorHAnsi" w:cstheme="minorHAnsi"/>
          <w:b/>
          <w:bCs/>
          <w:sz w:val="22"/>
          <w:szCs w:val="22"/>
        </w:rPr>
        <w:t>Ideal Workflows</w:t>
      </w:r>
      <w:r w:rsidRPr="002A09BC">
        <w:rPr>
          <w:rFonts w:asciiTheme="minorHAnsi" w:eastAsiaTheme="minorEastAsia" w:hAnsiTheme="minorHAnsi" w:cstheme="minorHAnsi"/>
          <w:bCs/>
          <w:sz w:val="22"/>
          <w:szCs w:val="22"/>
        </w:rPr>
        <w:t xml:space="preserve">, to created process diagrams documented </w:t>
      </w:r>
      <w:r w:rsidRPr="002A09BC">
        <w:rPr>
          <w:rFonts w:asciiTheme="minorHAnsi" w:eastAsiaTheme="minorEastAsia" w:hAnsiTheme="minorHAnsi" w:cstheme="minorHAnsi"/>
          <w:b/>
          <w:bCs/>
          <w:sz w:val="22"/>
          <w:szCs w:val="22"/>
        </w:rPr>
        <w:t>As-Is</w:t>
      </w:r>
      <w:r w:rsidRPr="002A09BC">
        <w:rPr>
          <w:rFonts w:asciiTheme="minorHAnsi" w:eastAsiaTheme="minorEastAsia" w:hAnsiTheme="minorHAnsi" w:cstheme="minorHAnsi"/>
          <w:bCs/>
          <w:sz w:val="22"/>
          <w:szCs w:val="22"/>
        </w:rPr>
        <w:t xml:space="preserve"> and </w:t>
      </w:r>
      <w:r w:rsidRPr="002A09BC">
        <w:rPr>
          <w:rFonts w:asciiTheme="minorHAnsi" w:eastAsiaTheme="minorEastAsia" w:hAnsiTheme="minorHAnsi" w:cstheme="minorHAnsi"/>
          <w:b/>
          <w:bCs/>
          <w:sz w:val="22"/>
          <w:szCs w:val="22"/>
        </w:rPr>
        <w:t>To-</w:t>
      </w:r>
      <w:proofErr w:type="spellStart"/>
      <w:r w:rsidRPr="002A09BC">
        <w:rPr>
          <w:rFonts w:asciiTheme="minorHAnsi" w:eastAsiaTheme="minorEastAsia" w:hAnsiTheme="minorHAnsi" w:cstheme="minorHAnsi"/>
          <w:b/>
          <w:bCs/>
          <w:sz w:val="22"/>
          <w:szCs w:val="22"/>
        </w:rPr>
        <w:t>Bebusiness</w:t>
      </w:r>
      <w:proofErr w:type="spellEnd"/>
      <w:r w:rsidRPr="002A09BC">
        <w:rPr>
          <w:rFonts w:asciiTheme="minorHAnsi" w:eastAsiaTheme="minorEastAsia" w:hAnsiTheme="minorHAnsi" w:cstheme="minorHAnsi"/>
          <w:b/>
          <w:bCs/>
          <w:sz w:val="22"/>
          <w:szCs w:val="22"/>
        </w:rPr>
        <w:t xml:space="preserve"> processes</w:t>
      </w:r>
      <w:r w:rsidRPr="002A09BC">
        <w:rPr>
          <w:rFonts w:asciiTheme="minorHAnsi" w:eastAsiaTheme="minorEastAsia" w:hAnsiTheme="minorHAnsi" w:cstheme="minorHAnsi"/>
          <w:bCs/>
          <w:sz w:val="22"/>
          <w:szCs w:val="22"/>
        </w:rPr>
        <w:t xml:space="preserve">. </w:t>
      </w:r>
    </w:p>
    <w:p w:rsidR="002A09BC" w:rsidRPr="002A09BC" w:rsidRDefault="002A09BC" w:rsidP="002A09BC">
      <w:pPr>
        <w:pStyle w:val="NormalWeb"/>
        <w:numPr>
          <w:ilvl w:val="0"/>
          <w:numId w:val="23"/>
        </w:numPr>
        <w:tabs>
          <w:tab w:val="left" w:pos="8640"/>
        </w:tabs>
        <w:spacing w:line="276" w:lineRule="auto"/>
        <w:rPr>
          <w:rFonts w:asciiTheme="minorHAnsi" w:eastAsiaTheme="minorEastAsia" w:hAnsiTheme="minorHAnsi" w:cstheme="minorHAnsi"/>
          <w:bCs/>
          <w:sz w:val="22"/>
          <w:szCs w:val="22"/>
        </w:rPr>
      </w:pPr>
      <w:r w:rsidRPr="002A09BC">
        <w:rPr>
          <w:rFonts w:asciiTheme="minorHAnsi" w:eastAsiaTheme="minorEastAsia" w:hAnsiTheme="minorHAnsi" w:cstheme="minorHAnsi"/>
          <w:bCs/>
          <w:sz w:val="22"/>
          <w:szCs w:val="22"/>
        </w:rPr>
        <w:t xml:space="preserve">Worked closely with the PMO to develop the </w:t>
      </w:r>
      <w:r w:rsidRPr="002A09BC">
        <w:rPr>
          <w:rFonts w:asciiTheme="minorHAnsi" w:eastAsiaTheme="minorEastAsia" w:hAnsiTheme="minorHAnsi" w:cstheme="minorHAnsi"/>
          <w:b/>
          <w:bCs/>
          <w:sz w:val="22"/>
          <w:szCs w:val="22"/>
        </w:rPr>
        <w:t>Project Plan</w:t>
      </w:r>
      <w:r w:rsidRPr="002A09BC">
        <w:rPr>
          <w:rFonts w:asciiTheme="minorHAnsi" w:eastAsiaTheme="minorEastAsia" w:hAnsiTheme="minorHAnsi" w:cstheme="minorHAnsi"/>
          <w:bCs/>
          <w:sz w:val="22"/>
          <w:szCs w:val="22"/>
        </w:rPr>
        <w:t xml:space="preserve"> and helped the SME’s in analyzing the reports for </w:t>
      </w:r>
      <w:r w:rsidRPr="002A09BC">
        <w:rPr>
          <w:rFonts w:asciiTheme="minorHAnsi" w:eastAsiaTheme="minorEastAsia" w:hAnsiTheme="minorHAnsi" w:cstheme="minorHAnsi"/>
          <w:b/>
          <w:bCs/>
          <w:sz w:val="22"/>
          <w:szCs w:val="22"/>
        </w:rPr>
        <w:t>Project Execution</w:t>
      </w:r>
      <w:r w:rsidRPr="002A09BC">
        <w:rPr>
          <w:rFonts w:asciiTheme="minorHAnsi" w:eastAsiaTheme="minorEastAsia" w:hAnsiTheme="minorHAnsi" w:cstheme="minorHAnsi"/>
          <w:bCs/>
          <w:sz w:val="22"/>
          <w:szCs w:val="22"/>
        </w:rPr>
        <w:t>. Was involved in requirements gathering with the clinicians and other healthcare practitioners</w:t>
      </w:r>
    </w:p>
    <w:p w:rsidR="002A09BC" w:rsidRPr="002A09BC" w:rsidRDefault="002A09BC" w:rsidP="002A09BC">
      <w:pPr>
        <w:pStyle w:val="NormalWeb"/>
        <w:numPr>
          <w:ilvl w:val="0"/>
          <w:numId w:val="23"/>
        </w:numPr>
        <w:tabs>
          <w:tab w:val="left" w:pos="8640"/>
        </w:tabs>
        <w:spacing w:line="276" w:lineRule="auto"/>
        <w:rPr>
          <w:rFonts w:asciiTheme="minorHAnsi" w:eastAsiaTheme="minorEastAsia" w:hAnsiTheme="minorHAnsi" w:cstheme="minorHAnsi"/>
          <w:bCs/>
          <w:sz w:val="22"/>
          <w:szCs w:val="22"/>
        </w:rPr>
      </w:pPr>
      <w:r w:rsidRPr="002A09BC">
        <w:rPr>
          <w:rFonts w:asciiTheme="minorHAnsi" w:eastAsiaTheme="minorEastAsia" w:hAnsiTheme="minorHAnsi" w:cstheme="minorHAnsi"/>
          <w:b/>
          <w:bCs/>
          <w:sz w:val="22"/>
          <w:szCs w:val="22"/>
        </w:rPr>
        <w:t>HIPAA 5010 and ICD 10 compliance</w:t>
      </w:r>
      <w:r w:rsidRPr="002A09BC">
        <w:rPr>
          <w:rFonts w:asciiTheme="minorHAnsi" w:eastAsiaTheme="minorEastAsia" w:hAnsiTheme="minorHAnsi" w:cstheme="minorHAnsi"/>
          <w:bCs/>
          <w:sz w:val="22"/>
          <w:szCs w:val="22"/>
        </w:rPr>
        <w:t xml:space="preserve"> check were carried out by developing a checklist of compliances.</w:t>
      </w:r>
    </w:p>
    <w:p w:rsidR="002A09BC" w:rsidRPr="002A09BC" w:rsidRDefault="002A09BC" w:rsidP="002A09BC">
      <w:pPr>
        <w:pStyle w:val="NormalWeb"/>
        <w:numPr>
          <w:ilvl w:val="0"/>
          <w:numId w:val="23"/>
        </w:numPr>
        <w:tabs>
          <w:tab w:val="left" w:pos="8640"/>
        </w:tabs>
        <w:spacing w:line="276" w:lineRule="auto"/>
        <w:rPr>
          <w:rFonts w:asciiTheme="minorHAnsi" w:eastAsiaTheme="minorEastAsia" w:hAnsiTheme="minorHAnsi" w:cstheme="minorHAnsi"/>
          <w:bCs/>
          <w:sz w:val="22"/>
          <w:szCs w:val="22"/>
        </w:rPr>
      </w:pPr>
      <w:r w:rsidRPr="002A09BC">
        <w:rPr>
          <w:rFonts w:asciiTheme="minorHAnsi" w:eastAsiaTheme="minorEastAsia" w:hAnsiTheme="minorHAnsi" w:cstheme="minorHAnsi"/>
          <w:bCs/>
          <w:sz w:val="22"/>
          <w:szCs w:val="22"/>
        </w:rPr>
        <w:t xml:space="preserve">Worked with the system architects in understanding and designing the </w:t>
      </w:r>
      <w:r w:rsidRPr="002A09BC">
        <w:rPr>
          <w:rFonts w:asciiTheme="minorHAnsi" w:eastAsiaTheme="minorEastAsia" w:hAnsiTheme="minorHAnsi" w:cstheme="minorHAnsi"/>
          <w:b/>
          <w:bCs/>
          <w:sz w:val="22"/>
          <w:szCs w:val="22"/>
        </w:rPr>
        <w:t>User Interface</w:t>
      </w:r>
      <w:r w:rsidRPr="002A09BC">
        <w:rPr>
          <w:rFonts w:asciiTheme="minorHAnsi" w:eastAsiaTheme="minorEastAsia" w:hAnsiTheme="minorHAnsi" w:cstheme="minorHAnsi"/>
          <w:bCs/>
          <w:sz w:val="22"/>
          <w:szCs w:val="22"/>
        </w:rPr>
        <w:t xml:space="preserve"> as per the stakeholders needs by preparing a systems design document. Helped in </w:t>
      </w:r>
      <w:r w:rsidRPr="002A09BC">
        <w:rPr>
          <w:rFonts w:asciiTheme="minorHAnsi" w:eastAsiaTheme="minorEastAsia" w:hAnsiTheme="minorHAnsi" w:cstheme="minorHAnsi"/>
          <w:b/>
          <w:bCs/>
          <w:sz w:val="22"/>
          <w:szCs w:val="22"/>
        </w:rPr>
        <w:t>Developing Functional</w:t>
      </w:r>
      <w:r w:rsidRPr="002A09BC">
        <w:rPr>
          <w:rFonts w:asciiTheme="minorHAnsi" w:eastAsiaTheme="minorEastAsia" w:hAnsiTheme="minorHAnsi" w:cstheme="minorHAnsi"/>
          <w:bCs/>
          <w:sz w:val="22"/>
          <w:szCs w:val="22"/>
        </w:rPr>
        <w:t xml:space="preserve"> and </w:t>
      </w:r>
      <w:r w:rsidRPr="002A09BC">
        <w:rPr>
          <w:rFonts w:asciiTheme="minorHAnsi" w:eastAsiaTheme="minorEastAsia" w:hAnsiTheme="minorHAnsi" w:cstheme="minorHAnsi"/>
          <w:b/>
          <w:bCs/>
          <w:sz w:val="22"/>
          <w:szCs w:val="22"/>
        </w:rPr>
        <w:t>Technical Design Specifications</w:t>
      </w:r>
    </w:p>
    <w:p w:rsidR="002A09BC" w:rsidRPr="002A09BC" w:rsidRDefault="002A09BC" w:rsidP="002A09BC">
      <w:pPr>
        <w:pStyle w:val="NormalWeb"/>
        <w:numPr>
          <w:ilvl w:val="0"/>
          <w:numId w:val="23"/>
        </w:numPr>
        <w:tabs>
          <w:tab w:val="left" w:pos="8640"/>
        </w:tabs>
        <w:spacing w:line="276" w:lineRule="auto"/>
        <w:rPr>
          <w:rFonts w:asciiTheme="minorHAnsi" w:eastAsiaTheme="minorEastAsia" w:hAnsiTheme="minorHAnsi" w:cstheme="minorHAnsi"/>
          <w:bCs/>
          <w:sz w:val="22"/>
          <w:szCs w:val="22"/>
        </w:rPr>
      </w:pPr>
      <w:r w:rsidRPr="002A09BC">
        <w:rPr>
          <w:rFonts w:asciiTheme="minorHAnsi" w:eastAsiaTheme="minorEastAsia" w:hAnsiTheme="minorHAnsi" w:cstheme="minorHAnsi"/>
          <w:bCs/>
          <w:sz w:val="22"/>
          <w:szCs w:val="22"/>
        </w:rPr>
        <w:t xml:space="preserve">Assisted the Project Manager and the development team in understanding the requirements for developing generic </w:t>
      </w:r>
      <w:r w:rsidRPr="002A09BC">
        <w:rPr>
          <w:rFonts w:asciiTheme="minorHAnsi" w:eastAsiaTheme="minorEastAsia" w:hAnsiTheme="minorHAnsi" w:cstheme="minorHAnsi"/>
          <w:b/>
          <w:bCs/>
          <w:sz w:val="22"/>
          <w:szCs w:val="22"/>
        </w:rPr>
        <w:t>(History of Previous Illness) HPI templates</w:t>
      </w:r>
      <w:r w:rsidRPr="002A09BC">
        <w:rPr>
          <w:rFonts w:asciiTheme="minorHAnsi" w:eastAsiaTheme="minorEastAsia" w:hAnsiTheme="minorHAnsi" w:cstheme="minorHAnsi"/>
          <w:bCs/>
          <w:sz w:val="22"/>
          <w:szCs w:val="22"/>
        </w:rPr>
        <w:t xml:space="preserve"> used to document each of the </w:t>
      </w:r>
      <w:r w:rsidRPr="002A09BC">
        <w:rPr>
          <w:rFonts w:asciiTheme="minorHAnsi" w:eastAsiaTheme="minorEastAsia" w:hAnsiTheme="minorHAnsi" w:cstheme="minorHAnsi"/>
          <w:b/>
          <w:bCs/>
          <w:sz w:val="22"/>
          <w:szCs w:val="22"/>
        </w:rPr>
        <w:t>Chief Complaints</w:t>
      </w:r>
    </w:p>
    <w:p w:rsidR="002A09BC" w:rsidRPr="002A09BC" w:rsidRDefault="002A09BC" w:rsidP="002A09BC">
      <w:pPr>
        <w:pStyle w:val="NormalWeb"/>
        <w:numPr>
          <w:ilvl w:val="0"/>
          <w:numId w:val="23"/>
        </w:numPr>
        <w:tabs>
          <w:tab w:val="left" w:pos="8640"/>
        </w:tabs>
        <w:spacing w:line="276" w:lineRule="auto"/>
        <w:rPr>
          <w:rFonts w:asciiTheme="minorHAnsi" w:eastAsiaTheme="minorEastAsia" w:hAnsiTheme="minorHAnsi" w:cstheme="minorHAnsi"/>
          <w:bCs/>
          <w:sz w:val="22"/>
          <w:szCs w:val="22"/>
        </w:rPr>
      </w:pPr>
      <w:r w:rsidRPr="002A09BC">
        <w:rPr>
          <w:rFonts w:asciiTheme="minorHAnsi" w:eastAsiaTheme="minorEastAsia" w:hAnsiTheme="minorHAnsi" w:cstheme="minorHAnsi"/>
          <w:bCs/>
          <w:sz w:val="22"/>
          <w:szCs w:val="22"/>
        </w:rPr>
        <w:t xml:space="preserve">Actively documented </w:t>
      </w:r>
      <w:proofErr w:type="spellStart"/>
      <w:r w:rsidRPr="002A09BC">
        <w:rPr>
          <w:rFonts w:asciiTheme="minorHAnsi" w:eastAsiaTheme="minorEastAsia" w:hAnsiTheme="minorHAnsi" w:cstheme="minorHAnsi"/>
          <w:bCs/>
          <w:sz w:val="22"/>
          <w:szCs w:val="22"/>
        </w:rPr>
        <w:t>the</w:t>
      </w:r>
      <w:r w:rsidRPr="002A09BC">
        <w:rPr>
          <w:rFonts w:asciiTheme="minorHAnsi" w:eastAsiaTheme="minorEastAsia" w:hAnsiTheme="minorHAnsi" w:cstheme="minorHAnsi"/>
          <w:b/>
          <w:bCs/>
          <w:sz w:val="22"/>
          <w:szCs w:val="22"/>
        </w:rPr>
        <w:t>HPI</w:t>
      </w:r>
      <w:proofErr w:type="spellEnd"/>
      <w:r w:rsidRPr="002A09BC">
        <w:rPr>
          <w:rFonts w:asciiTheme="minorHAnsi" w:eastAsiaTheme="minorEastAsia" w:hAnsiTheme="minorHAnsi" w:cstheme="minorHAnsi"/>
          <w:b/>
          <w:bCs/>
          <w:sz w:val="22"/>
          <w:szCs w:val="22"/>
        </w:rPr>
        <w:t xml:space="preserve"> </w:t>
      </w:r>
      <w:proofErr w:type="spellStart"/>
      <w:r w:rsidRPr="002A09BC">
        <w:rPr>
          <w:rFonts w:asciiTheme="minorHAnsi" w:eastAsiaTheme="minorEastAsia" w:hAnsiTheme="minorHAnsi" w:cstheme="minorHAnsi"/>
          <w:b/>
          <w:bCs/>
          <w:sz w:val="22"/>
          <w:szCs w:val="22"/>
        </w:rPr>
        <w:t>templates</w:t>
      </w:r>
      <w:r w:rsidRPr="002A09BC">
        <w:rPr>
          <w:rFonts w:asciiTheme="minorHAnsi" w:eastAsiaTheme="minorEastAsia" w:hAnsiTheme="minorHAnsi" w:cstheme="minorHAnsi"/>
          <w:bCs/>
          <w:sz w:val="22"/>
          <w:szCs w:val="22"/>
        </w:rPr>
        <w:t>whichwere</w:t>
      </w:r>
      <w:proofErr w:type="spellEnd"/>
      <w:r w:rsidRPr="002A09BC">
        <w:rPr>
          <w:rFonts w:asciiTheme="minorHAnsi" w:eastAsiaTheme="minorEastAsia" w:hAnsiTheme="minorHAnsi" w:cstheme="minorHAnsi"/>
          <w:bCs/>
          <w:sz w:val="22"/>
          <w:szCs w:val="22"/>
        </w:rPr>
        <w:t xml:space="preserve"> used by the patients with the diagnoses of bronchitis, </w:t>
      </w:r>
      <w:proofErr w:type="spellStart"/>
      <w:r w:rsidRPr="002A09BC">
        <w:rPr>
          <w:rFonts w:asciiTheme="minorHAnsi" w:eastAsiaTheme="minorEastAsia" w:hAnsiTheme="minorHAnsi" w:cstheme="minorHAnsi"/>
          <w:bCs/>
          <w:sz w:val="22"/>
          <w:szCs w:val="22"/>
        </w:rPr>
        <w:t>otitis</w:t>
      </w:r>
      <w:proofErr w:type="spellEnd"/>
      <w:r w:rsidRPr="002A09BC">
        <w:rPr>
          <w:rFonts w:asciiTheme="minorHAnsi" w:eastAsiaTheme="minorEastAsia" w:hAnsiTheme="minorHAnsi" w:cstheme="minorHAnsi"/>
          <w:bCs/>
          <w:sz w:val="22"/>
          <w:szCs w:val="22"/>
        </w:rPr>
        <w:t xml:space="preserve"> media, sinusitis, </w:t>
      </w:r>
      <w:proofErr w:type="spellStart"/>
      <w:r w:rsidRPr="002A09BC">
        <w:rPr>
          <w:rFonts w:asciiTheme="minorHAnsi" w:eastAsiaTheme="minorEastAsia" w:hAnsiTheme="minorHAnsi" w:cstheme="minorHAnsi"/>
          <w:bCs/>
          <w:sz w:val="22"/>
          <w:szCs w:val="22"/>
        </w:rPr>
        <w:t>pharyngitis</w:t>
      </w:r>
      <w:proofErr w:type="spellEnd"/>
      <w:r w:rsidRPr="002A09BC">
        <w:rPr>
          <w:rFonts w:asciiTheme="minorHAnsi" w:eastAsiaTheme="minorEastAsia" w:hAnsiTheme="minorHAnsi" w:cstheme="minorHAnsi"/>
          <w:bCs/>
          <w:sz w:val="22"/>
          <w:szCs w:val="22"/>
        </w:rPr>
        <w:t>, and upper respiratory tract infection</w:t>
      </w:r>
    </w:p>
    <w:p w:rsidR="00D87910" w:rsidRDefault="002A09BC" w:rsidP="00D87910">
      <w:pPr>
        <w:pStyle w:val="NormalWeb"/>
        <w:numPr>
          <w:ilvl w:val="0"/>
          <w:numId w:val="23"/>
        </w:numPr>
        <w:tabs>
          <w:tab w:val="left" w:pos="8640"/>
        </w:tabs>
        <w:spacing w:before="0" w:beforeAutospacing="0" w:after="0" w:afterAutospacing="0" w:line="276" w:lineRule="auto"/>
        <w:rPr>
          <w:rFonts w:asciiTheme="minorHAnsi" w:eastAsiaTheme="minorEastAsia" w:hAnsiTheme="minorHAnsi" w:cstheme="minorHAnsi"/>
          <w:bCs/>
          <w:sz w:val="22"/>
          <w:szCs w:val="22"/>
        </w:rPr>
      </w:pPr>
      <w:proofErr w:type="spellStart"/>
      <w:r w:rsidRPr="002A09BC">
        <w:rPr>
          <w:rFonts w:asciiTheme="minorHAnsi" w:eastAsiaTheme="minorEastAsia" w:hAnsiTheme="minorHAnsi" w:cstheme="minorHAnsi"/>
          <w:bCs/>
          <w:sz w:val="22"/>
          <w:szCs w:val="22"/>
        </w:rPr>
        <w:t>Used</w:t>
      </w:r>
      <w:r w:rsidRPr="002A09BC">
        <w:rPr>
          <w:rFonts w:asciiTheme="minorHAnsi" w:eastAsiaTheme="minorEastAsia" w:hAnsiTheme="minorHAnsi" w:cstheme="minorHAnsi"/>
          <w:b/>
          <w:bCs/>
          <w:sz w:val="22"/>
          <w:szCs w:val="22"/>
        </w:rPr>
        <w:t>JIRA</w:t>
      </w:r>
      <w:proofErr w:type="spellEnd"/>
      <w:r w:rsidRPr="002A09BC">
        <w:rPr>
          <w:rFonts w:asciiTheme="minorHAnsi" w:eastAsiaTheme="minorEastAsia" w:hAnsiTheme="minorHAnsi" w:cstheme="minorHAnsi"/>
          <w:bCs/>
          <w:sz w:val="22"/>
          <w:szCs w:val="22"/>
        </w:rPr>
        <w:t xml:space="preserve"> for </w:t>
      </w:r>
      <w:r w:rsidRPr="002A09BC">
        <w:rPr>
          <w:rFonts w:asciiTheme="minorHAnsi" w:eastAsiaTheme="minorEastAsia" w:hAnsiTheme="minorHAnsi" w:cstheme="minorHAnsi"/>
          <w:b/>
          <w:bCs/>
          <w:sz w:val="22"/>
          <w:szCs w:val="22"/>
        </w:rPr>
        <w:t>Issue Tracking</w:t>
      </w:r>
      <w:r w:rsidRPr="002A09BC">
        <w:rPr>
          <w:rFonts w:asciiTheme="minorHAnsi" w:eastAsiaTheme="minorEastAsia" w:hAnsiTheme="minorHAnsi" w:cstheme="minorHAnsi"/>
          <w:bCs/>
          <w:sz w:val="22"/>
          <w:szCs w:val="22"/>
        </w:rPr>
        <w:t xml:space="preserve">, user story management and </w:t>
      </w:r>
      <w:r w:rsidRPr="002A09BC">
        <w:rPr>
          <w:rFonts w:asciiTheme="minorHAnsi" w:eastAsiaTheme="minorEastAsia" w:hAnsiTheme="minorHAnsi" w:cstheme="minorHAnsi"/>
          <w:b/>
          <w:bCs/>
          <w:sz w:val="22"/>
          <w:szCs w:val="22"/>
        </w:rPr>
        <w:t>Requirements Traceability</w:t>
      </w:r>
      <w:r w:rsidRPr="002A09BC">
        <w:rPr>
          <w:rFonts w:asciiTheme="minorHAnsi" w:eastAsiaTheme="minorEastAsia" w:hAnsiTheme="minorHAnsi" w:cstheme="minorHAnsi"/>
          <w:bCs/>
          <w:sz w:val="22"/>
          <w:szCs w:val="22"/>
        </w:rPr>
        <w:t xml:space="preserve"> weekly progress reports relating to the progress of the process were submitted to the Project Manager </w:t>
      </w:r>
    </w:p>
    <w:p w:rsidR="00D87910" w:rsidRPr="00D87910" w:rsidRDefault="002202B5" w:rsidP="00D87910">
      <w:pPr>
        <w:pStyle w:val="NormalWeb"/>
        <w:tabs>
          <w:tab w:val="left" w:pos="8640"/>
        </w:tabs>
        <w:spacing w:before="0" w:beforeAutospacing="0" w:after="0" w:afterAutospacing="0" w:line="276" w:lineRule="auto"/>
        <w:rPr>
          <w:rFonts w:asciiTheme="minorHAnsi" w:eastAsiaTheme="minorEastAsia" w:hAnsiTheme="minorHAnsi" w:cstheme="minorHAnsi"/>
          <w:bCs/>
          <w:sz w:val="22"/>
          <w:szCs w:val="22"/>
        </w:rPr>
      </w:pPr>
      <w:proofErr w:type="spellStart"/>
      <w:proofErr w:type="gramStart"/>
      <w:r w:rsidRPr="00F83DD4">
        <w:rPr>
          <w:rStyle w:val="Strong"/>
          <w:rFonts w:asciiTheme="minorHAnsi" w:eastAsiaTheme="minorEastAsia" w:hAnsiTheme="minorHAnsi" w:cstheme="minorHAnsi"/>
          <w:sz w:val="22"/>
          <w:szCs w:val="22"/>
        </w:rPr>
        <w:t>Environ</w:t>
      </w:r>
      <w:r w:rsidR="00DE7E1B">
        <w:rPr>
          <w:rStyle w:val="Strong"/>
          <w:rFonts w:asciiTheme="minorHAnsi" w:eastAsiaTheme="minorEastAsia" w:hAnsiTheme="minorHAnsi" w:cstheme="minorHAnsi"/>
          <w:sz w:val="22"/>
          <w:szCs w:val="22"/>
        </w:rPr>
        <w:t>e</w:t>
      </w:r>
      <w:r w:rsidRPr="00F83DD4">
        <w:rPr>
          <w:rStyle w:val="Strong"/>
          <w:rFonts w:asciiTheme="minorHAnsi" w:eastAsiaTheme="minorEastAsia" w:hAnsiTheme="minorHAnsi" w:cstheme="minorHAnsi"/>
          <w:sz w:val="22"/>
          <w:szCs w:val="22"/>
        </w:rPr>
        <w:t>ment</w:t>
      </w:r>
      <w:proofErr w:type="spellEnd"/>
      <w:r>
        <w:rPr>
          <w:rStyle w:val="Strong"/>
          <w:rFonts w:asciiTheme="minorHAnsi" w:eastAsiaTheme="minorEastAsia" w:hAnsiTheme="minorHAnsi" w:cstheme="minorHAnsi"/>
        </w:rPr>
        <w:t xml:space="preserve"> :</w:t>
      </w:r>
      <w:proofErr w:type="gramEnd"/>
      <w:r>
        <w:rPr>
          <w:rStyle w:val="Strong"/>
          <w:rFonts w:cstheme="minorHAnsi"/>
        </w:rPr>
        <w:t xml:space="preserve"> </w:t>
      </w:r>
      <w:r w:rsidR="00D87910">
        <w:rPr>
          <w:rStyle w:val="Strong"/>
          <w:rFonts w:asciiTheme="minorHAnsi" w:eastAsiaTheme="minorEastAsia" w:hAnsiTheme="minorHAnsi" w:cstheme="minorHAnsi"/>
        </w:rPr>
        <w:t xml:space="preserve"> </w:t>
      </w:r>
      <w:r w:rsidR="00D87910" w:rsidRPr="002202B5">
        <w:rPr>
          <w:rFonts w:asciiTheme="minorHAnsi" w:eastAsiaTheme="minorEastAsia" w:hAnsiTheme="minorHAnsi" w:cstheme="minorHAnsi"/>
          <w:bCs/>
          <w:sz w:val="22"/>
          <w:szCs w:val="22"/>
        </w:rPr>
        <w:t>EHR, EDR, As-Is, workflow, PMO, HIPPA, ICD</w:t>
      </w:r>
      <w:r w:rsidR="00EA7A30" w:rsidRPr="002202B5">
        <w:rPr>
          <w:rFonts w:asciiTheme="minorHAnsi" w:eastAsiaTheme="minorEastAsia" w:hAnsiTheme="minorHAnsi" w:cstheme="minorHAnsi"/>
          <w:bCs/>
          <w:sz w:val="22"/>
          <w:szCs w:val="22"/>
        </w:rPr>
        <w:t>, HPI</w:t>
      </w:r>
      <w:r w:rsidR="00E43869" w:rsidRPr="002202B5">
        <w:rPr>
          <w:rFonts w:asciiTheme="minorHAnsi" w:eastAsiaTheme="minorEastAsia" w:hAnsiTheme="minorHAnsi" w:cstheme="minorHAnsi"/>
          <w:bCs/>
          <w:sz w:val="22"/>
          <w:szCs w:val="22"/>
        </w:rPr>
        <w:t>, JIRA</w:t>
      </w:r>
    </w:p>
    <w:p w:rsidR="00073E48" w:rsidRDefault="00073E48" w:rsidP="00073E48">
      <w:pPr>
        <w:pStyle w:val="NormalWeb"/>
        <w:tabs>
          <w:tab w:val="left" w:pos="8640"/>
        </w:tabs>
        <w:spacing w:line="276" w:lineRule="auto"/>
        <w:rPr>
          <w:rFonts w:asciiTheme="minorHAnsi" w:eastAsiaTheme="minorEastAsia" w:hAnsiTheme="minorHAnsi" w:cstheme="minorHAnsi"/>
          <w:bCs/>
          <w:sz w:val="22"/>
          <w:szCs w:val="22"/>
        </w:rPr>
      </w:pPr>
    </w:p>
    <w:sectPr w:rsidR="00073E48" w:rsidSect="0042787B">
      <w:pgSz w:w="12240" w:h="15840" w:code="1"/>
      <w:pgMar w:top="540" w:right="720" w:bottom="360" w:left="720" w:header="0" w:footer="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803" w:rsidRDefault="001E6803" w:rsidP="001C4A29">
      <w:r>
        <w:separator/>
      </w:r>
    </w:p>
  </w:endnote>
  <w:endnote w:type="continuationSeparator" w:id="0">
    <w:p w:rsidR="001E6803" w:rsidRDefault="001E6803" w:rsidP="001C4A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803" w:rsidRDefault="001E6803" w:rsidP="001C4A29">
      <w:r>
        <w:separator/>
      </w:r>
    </w:p>
  </w:footnote>
  <w:footnote w:type="continuationSeparator" w:id="0">
    <w:p w:rsidR="001E6803" w:rsidRDefault="001E6803" w:rsidP="001C4A2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sz w:val="20"/>
      </w:rPr>
    </w:lvl>
  </w:abstractNum>
  <w:abstractNum w:abstractNumId="1">
    <w:nsid w:val="000F7380"/>
    <w:multiLevelType w:val="hybridMultilevel"/>
    <w:tmpl w:val="64847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B22847"/>
    <w:multiLevelType w:val="hybridMultilevel"/>
    <w:tmpl w:val="C7A46D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3">
    <w:nsid w:val="072D082E"/>
    <w:multiLevelType w:val="hybridMultilevel"/>
    <w:tmpl w:val="204414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056B11"/>
    <w:multiLevelType w:val="hybridMultilevel"/>
    <w:tmpl w:val="8682C116"/>
    <w:lvl w:ilvl="0" w:tplc="05A0387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4065B7"/>
    <w:multiLevelType w:val="hybridMultilevel"/>
    <w:tmpl w:val="F4FE5FF8"/>
    <w:lvl w:ilvl="0" w:tplc="05A038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F51223"/>
    <w:multiLevelType w:val="hybridMultilevel"/>
    <w:tmpl w:val="FD1A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511E8"/>
    <w:multiLevelType w:val="hybridMultilevel"/>
    <w:tmpl w:val="42422EB8"/>
    <w:lvl w:ilvl="0" w:tplc="05A0387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59666A"/>
    <w:multiLevelType w:val="hybridMultilevel"/>
    <w:tmpl w:val="678C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050B5"/>
    <w:multiLevelType w:val="hybridMultilevel"/>
    <w:tmpl w:val="D91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E94337"/>
    <w:multiLevelType w:val="hybridMultilevel"/>
    <w:tmpl w:val="A888D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1921DA"/>
    <w:multiLevelType w:val="hybridMultilevel"/>
    <w:tmpl w:val="C3C28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8C6B69"/>
    <w:multiLevelType w:val="hybridMultilevel"/>
    <w:tmpl w:val="F5E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ED3C3E"/>
    <w:multiLevelType w:val="hybridMultilevel"/>
    <w:tmpl w:val="C42E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6E1B8D"/>
    <w:multiLevelType w:val="hybridMultilevel"/>
    <w:tmpl w:val="50EE0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4252B45"/>
    <w:multiLevelType w:val="hybridMultilevel"/>
    <w:tmpl w:val="66B49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7CA7AB8"/>
    <w:multiLevelType w:val="hybridMultilevel"/>
    <w:tmpl w:val="794E3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501422"/>
    <w:multiLevelType w:val="hybridMultilevel"/>
    <w:tmpl w:val="0220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583DC3"/>
    <w:multiLevelType w:val="multilevel"/>
    <w:tmpl w:val="7C7AF650"/>
    <w:lvl w:ilvl="0">
      <w:start w:val="1"/>
      <w:numFmt w:val="bullet"/>
      <w:pStyle w:val="ExperienceLis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4DB0D9E"/>
    <w:multiLevelType w:val="hybridMultilevel"/>
    <w:tmpl w:val="12664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D164A9"/>
    <w:multiLevelType w:val="hybridMultilevel"/>
    <w:tmpl w:val="C85E5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445D26"/>
    <w:multiLevelType w:val="hybridMultilevel"/>
    <w:tmpl w:val="9C0CF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7323DC"/>
    <w:multiLevelType w:val="hybridMultilevel"/>
    <w:tmpl w:val="EBDC1992"/>
    <w:lvl w:ilvl="0" w:tplc="46CEAC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4E56660"/>
    <w:multiLevelType w:val="hybridMultilevel"/>
    <w:tmpl w:val="0ACCB370"/>
    <w:lvl w:ilvl="0" w:tplc="05A0387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77181C"/>
    <w:multiLevelType w:val="hybridMultilevel"/>
    <w:tmpl w:val="364688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F8224C1"/>
    <w:multiLevelType w:val="hybridMultilevel"/>
    <w:tmpl w:val="C3981A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4"/>
  </w:num>
  <w:num w:numId="4">
    <w:abstractNumId w:val="15"/>
  </w:num>
  <w:num w:numId="5">
    <w:abstractNumId w:val="19"/>
  </w:num>
  <w:num w:numId="6">
    <w:abstractNumId w:val="12"/>
  </w:num>
  <w:num w:numId="7">
    <w:abstractNumId w:val="10"/>
  </w:num>
  <w:num w:numId="8">
    <w:abstractNumId w:val="11"/>
  </w:num>
  <w:num w:numId="9">
    <w:abstractNumId w:val="20"/>
  </w:num>
  <w:num w:numId="10">
    <w:abstractNumId w:val="14"/>
  </w:num>
  <w:num w:numId="11">
    <w:abstractNumId w:val="17"/>
  </w:num>
  <w:num w:numId="12">
    <w:abstractNumId w:val="23"/>
  </w:num>
  <w:num w:numId="13">
    <w:abstractNumId w:val="7"/>
  </w:num>
  <w:num w:numId="14">
    <w:abstractNumId w:val="21"/>
  </w:num>
  <w:num w:numId="15">
    <w:abstractNumId w:val="22"/>
  </w:num>
  <w:num w:numId="16">
    <w:abstractNumId w:val="0"/>
  </w:num>
  <w:num w:numId="17">
    <w:abstractNumId w:val="5"/>
  </w:num>
  <w:num w:numId="18">
    <w:abstractNumId w:val="4"/>
  </w:num>
  <w:num w:numId="19">
    <w:abstractNumId w:val="16"/>
  </w:num>
  <w:num w:numId="20">
    <w:abstractNumId w:val="8"/>
  </w:num>
  <w:num w:numId="21">
    <w:abstractNumId w:val="13"/>
  </w:num>
  <w:num w:numId="22">
    <w:abstractNumId w:val="9"/>
  </w:num>
  <w:num w:numId="23">
    <w:abstractNumId w:val="2"/>
  </w:num>
  <w:num w:numId="24">
    <w:abstractNumId w:val="1"/>
  </w:num>
  <w:num w:numId="25">
    <w:abstractNumId w:val="25"/>
  </w:num>
  <w:num w:numId="26">
    <w:abstractNumId w:val="3"/>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AU" w:vendorID="64" w:dllVersion="6" w:nlCheck="1" w:checkStyle="1"/>
  <w:activeWritingStyle w:appName="MSWord" w:lang="en-US" w:vendorID="64" w:dllVersion="0" w:nlCheck="1" w:checkStyle="0"/>
  <w:activeWritingStyle w:appName="MSWord" w:lang="es-ES" w:vendorID="64" w:dllVersion="0" w:nlCheck="1" w:checkStyle="0"/>
  <w:activeWritingStyle w:appName="MSWord" w:lang="en-AU" w:vendorID="64" w:dllVersion="0" w:nlCheck="1" w:checkStyle="0"/>
  <w:activeWritingStyle w:appName="MSWord" w:lang="en-US" w:vendorID="64" w:dllVersion="4096" w:nlCheck="1" w:checkStyle="0"/>
  <w:activeWritingStyle w:appName="MSWord" w:lang="en-AU" w:vendorID="64" w:dllVersion="4096" w:nlCheck="1" w:checkStyle="0"/>
  <w:activeWritingStyle w:appName="MSWord" w:lang="es-ES" w:vendorID="64" w:dllVersion="4096" w:nlCheck="1" w:checkStyle="0"/>
  <w:activeWritingStyle w:appName="MSWord" w:lang="en-IN" w:vendorID="64" w:dllVersion="6" w:nlCheck="1" w:checkStyle="1"/>
  <w:activeWritingStyle w:appName="MSWord" w:lang="es-MX" w:vendorID="64" w:dllVersion="6" w:nlCheck="1" w:checkStyle="1"/>
  <w:activeWritingStyle w:appName="MSWord" w:lang="en-US" w:vendorID="64" w:dllVersion="131078" w:nlCheck="1" w:checkStyle="1"/>
  <w:activeWritingStyle w:appName="MSWord" w:lang="es-ES" w:vendorID="64" w:dllVersion="131078" w:nlCheck="1" w:checkStyle="1"/>
  <w:activeWritingStyle w:appName="MSWord" w:lang="en-US" w:vendorID="2" w:dllVersion="6" w:checkStyle="1"/>
  <w:proofState w:spelling="clean" w:grammar="clean"/>
  <w:defaultTabStop w:val="720"/>
  <w:hyphenationZone w:val="425"/>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A56391"/>
    <w:rsid w:val="000014D6"/>
    <w:rsid w:val="000016B0"/>
    <w:rsid w:val="000044C1"/>
    <w:rsid w:val="00004A63"/>
    <w:rsid w:val="0000651E"/>
    <w:rsid w:val="00010072"/>
    <w:rsid w:val="00014AAC"/>
    <w:rsid w:val="00015423"/>
    <w:rsid w:val="000208AF"/>
    <w:rsid w:val="00020963"/>
    <w:rsid w:val="00021E72"/>
    <w:rsid w:val="00024672"/>
    <w:rsid w:val="00027527"/>
    <w:rsid w:val="00031317"/>
    <w:rsid w:val="000343C6"/>
    <w:rsid w:val="0003514C"/>
    <w:rsid w:val="00035A78"/>
    <w:rsid w:val="00036589"/>
    <w:rsid w:val="000424DE"/>
    <w:rsid w:val="000453D7"/>
    <w:rsid w:val="00050143"/>
    <w:rsid w:val="00050D98"/>
    <w:rsid w:val="00050FBA"/>
    <w:rsid w:val="000519BB"/>
    <w:rsid w:val="00052118"/>
    <w:rsid w:val="00056886"/>
    <w:rsid w:val="00056F41"/>
    <w:rsid w:val="00060A4B"/>
    <w:rsid w:val="000619AE"/>
    <w:rsid w:val="00063B34"/>
    <w:rsid w:val="00065150"/>
    <w:rsid w:val="000662CE"/>
    <w:rsid w:val="00073E48"/>
    <w:rsid w:val="0007424D"/>
    <w:rsid w:val="000813EB"/>
    <w:rsid w:val="00082F02"/>
    <w:rsid w:val="00084236"/>
    <w:rsid w:val="00087EB4"/>
    <w:rsid w:val="000913D6"/>
    <w:rsid w:val="000A06BA"/>
    <w:rsid w:val="000A355F"/>
    <w:rsid w:val="000A4896"/>
    <w:rsid w:val="000A6559"/>
    <w:rsid w:val="000B1F27"/>
    <w:rsid w:val="000B3A5B"/>
    <w:rsid w:val="000B40CB"/>
    <w:rsid w:val="000B498F"/>
    <w:rsid w:val="000B5F12"/>
    <w:rsid w:val="000B7863"/>
    <w:rsid w:val="000C13A0"/>
    <w:rsid w:val="000C28C2"/>
    <w:rsid w:val="000C4D40"/>
    <w:rsid w:val="000C5A2A"/>
    <w:rsid w:val="000C614C"/>
    <w:rsid w:val="000D0430"/>
    <w:rsid w:val="000D2E3F"/>
    <w:rsid w:val="000D3889"/>
    <w:rsid w:val="000D73C3"/>
    <w:rsid w:val="000E0BBF"/>
    <w:rsid w:val="000E2ABF"/>
    <w:rsid w:val="000E2D33"/>
    <w:rsid w:val="000E3BA5"/>
    <w:rsid w:val="000E432B"/>
    <w:rsid w:val="000E4FE2"/>
    <w:rsid w:val="000E784F"/>
    <w:rsid w:val="000F0A07"/>
    <w:rsid w:val="000F1002"/>
    <w:rsid w:val="000F443B"/>
    <w:rsid w:val="000F4A7A"/>
    <w:rsid w:val="000F72A5"/>
    <w:rsid w:val="000F74A0"/>
    <w:rsid w:val="000F7C0F"/>
    <w:rsid w:val="000F7C4D"/>
    <w:rsid w:val="0010497D"/>
    <w:rsid w:val="00110074"/>
    <w:rsid w:val="00110A57"/>
    <w:rsid w:val="00111E3F"/>
    <w:rsid w:val="001210F6"/>
    <w:rsid w:val="0012253F"/>
    <w:rsid w:val="00122E0C"/>
    <w:rsid w:val="0012646A"/>
    <w:rsid w:val="00130F0C"/>
    <w:rsid w:val="00135E4C"/>
    <w:rsid w:val="00140D8F"/>
    <w:rsid w:val="00141F77"/>
    <w:rsid w:val="00143979"/>
    <w:rsid w:val="00143E5B"/>
    <w:rsid w:val="00151D33"/>
    <w:rsid w:val="00152FC5"/>
    <w:rsid w:val="0015387A"/>
    <w:rsid w:val="00154114"/>
    <w:rsid w:val="001542FB"/>
    <w:rsid w:val="00155452"/>
    <w:rsid w:val="00156B5C"/>
    <w:rsid w:val="00167C34"/>
    <w:rsid w:val="001702CF"/>
    <w:rsid w:val="00175A93"/>
    <w:rsid w:val="00176375"/>
    <w:rsid w:val="00183498"/>
    <w:rsid w:val="001839E3"/>
    <w:rsid w:val="0019467B"/>
    <w:rsid w:val="00195D2E"/>
    <w:rsid w:val="00195D76"/>
    <w:rsid w:val="00196125"/>
    <w:rsid w:val="00196B3F"/>
    <w:rsid w:val="001A06EA"/>
    <w:rsid w:val="001A1565"/>
    <w:rsid w:val="001A352D"/>
    <w:rsid w:val="001A6DF4"/>
    <w:rsid w:val="001B2BA6"/>
    <w:rsid w:val="001B2D40"/>
    <w:rsid w:val="001B43B0"/>
    <w:rsid w:val="001B56FC"/>
    <w:rsid w:val="001C39F9"/>
    <w:rsid w:val="001C3B58"/>
    <w:rsid w:val="001C4A29"/>
    <w:rsid w:val="001C4FE9"/>
    <w:rsid w:val="001C50A5"/>
    <w:rsid w:val="001C5580"/>
    <w:rsid w:val="001D0A6F"/>
    <w:rsid w:val="001D0FC4"/>
    <w:rsid w:val="001D1FF9"/>
    <w:rsid w:val="001D3B5D"/>
    <w:rsid w:val="001D53E5"/>
    <w:rsid w:val="001D54E0"/>
    <w:rsid w:val="001D639E"/>
    <w:rsid w:val="001E1E5A"/>
    <w:rsid w:val="001E6803"/>
    <w:rsid w:val="001E7245"/>
    <w:rsid w:val="001F1111"/>
    <w:rsid w:val="001F13CD"/>
    <w:rsid w:val="001F2D1A"/>
    <w:rsid w:val="001F53D5"/>
    <w:rsid w:val="001F5882"/>
    <w:rsid w:val="001F6AE0"/>
    <w:rsid w:val="00206583"/>
    <w:rsid w:val="0020714C"/>
    <w:rsid w:val="00213684"/>
    <w:rsid w:val="0021373B"/>
    <w:rsid w:val="002202B5"/>
    <w:rsid w:val="00221BDB"/>
    <w:rsid w:val="00222B7D"/>
    <w:rsid w:val="00223B4D"/>
    <w:rsid w:val="0022619A"/>
    <w:rsid w:val="00226F4E"/>
    <w:rsid w:val="00241A38"/>
    <w:rsid w:val="002446FB"/>
    <w:rsid w:val="0024570F"/>
    <w:rsid w:val="00246906"/>
    <w:rsid w:val="0025056E"/>
    <w:rsid w:val="002528DD"/>
    <w:rsid w:val="00254C0A"/>
    <w:rsid w:val="002554F5"/>
    <w:rsid w:val="00255F13"/>
    <w:rsid w:val="00257622"/>
    <w:rsid w:val="00257845"/>
    <w:rsid w:val="00261192"/>
    <w:rsid w:val="00262202"/>
    <w:rsid w:val="002654DC"/>
    <w:rsid w:val="00270009"/>
    <w:rsid w:val="002710CF"/>
    <w:rsid w:val="00271496"/>
    <w:rsid w:val="00272576"/>
    <w:rsid w:val="00276AA6"/>
    <w:rsid w:val="0028056F"/>
    <w:rsid w:val="0028057E"/>
    <w:rsid w:val="00283553"/>
    <w:rsid w:val="0028594D"/>
    <w:rsid w:val="002954DA"/>
    <w:rsid w:val="002968DD"/>
    <w:rsid w:val="002A0651"/>
    <w:rsid w:val="002A09BC"/>
    <w:rsid w:val="002A0AA6"/>
    <w:rsid w:val="002A3CF6"/>
    <w:rsid w:val="002A5DE3"/>
    <w:rsid w:val="002B0726"/>
    <w:rsid w:val="002B0918"/>
    <w:rsid w:val="002B23F1"/>
    <w:rsid w:val="002B2B45"/>
    <w:rsid w:val="002B2C60"/>
    <w:rsid w:val="002B4BCE"/>
    <w:rsid w:val="002B4C1A"/>
    <w:rsid w:val="002B6FB7"/>
    <w:rsid w:val="002C2599"/>
    <w:rsid w:val="002C2AC0"/>
    <w:rsid w:val="002C7E91"/>
    <w:rsid w:val="002D004A"/>
    <w:rsid w:val="002D13AE"/>
    <w:rsid w:val="002D4A7B"/>
    <w:rsid w:val="002D6F29"/>
    <w:rsid w:val="002E3492"/>
    <w:rsid w:val="002E3D75"/>
    <w:rsid w:val="002E4E7E"/>
    <w:rsid w:val="002E4FA3"/>
    <w:rsid w:val="002E726F"/>
    <w:rsid w:val="002F186F"/>
    <w:rsid w:val="002F1FC9"/>
    <w:rsid w:val="002F25DD"/>
    <w:rsid w:val="002F2E1B"/>
    <w:rsid w:val="002F3553"/>
    <w:rsid w:val="002F7131"/>
    <w:rsid w:val="0030079C"/>
    <w:rsid w:val="00305F53"/>
    <w:rsid w:val="00310E8D"/>
    <w:rsid w:val="003112B2"/>
    <w:rsid w:val="003128DA"/>
    <w:rsid w:val="00316045"/>
    <w:rsid w:val="00320DC8"/>
    <w:rsid w:val="003222BD"/>
    <w:rsid w:val="00324D4E"/>
    <w:rsid w:val="003270C5"/>
    <w:rsid w:val="00330C6A"/>
    <w:rsid w:val="003319C6"/>
    <w:rsid w:val="00331B15"/>
    <w:rsid w:val="00332FC3"/>
    <w:rsid w:val="003358B7"/>
    <w:rsid w:val="00341528"/>
    <w:rsid w:val="0034552A"/>
    <w:rsid w:val="00352CDA"/>
    <w:rsid w:val="003555BE"/>
    <w:rsid w:val="00360504"/>
    <w:rsid w:val="00360D6E"/>
    <w:rsid w:val="00363BD9"/>
    <w:rsid w:val="003640F8"/>
    <w:rsid w:val="0036431E"/>
    <w:rsid w:val="0036518C"/>
    <w:rsid w:val="003653AD"/>
    <w:rsid w:val="00372A53"/>
    <w:rsid w:val="00373145"/>
    <w:rsid w:val="0037489F"/>
    <w:rsid w:val="003754CD"/>
    <w:rsid w:val="003767A4"/>
    <w:rsid w:val="0037792A"/>
    <w:rsid w:val="003856A1"/>
    <w:rsid w:val="00387D57"/>
    <w:rsid w:val="003901D0"/>
    <w:rsid w:val="00391DE8"/>
    <w:rsid w:val="00391FDE"/>
    <w:rsid w:val="00392FEE"/>
    <w:rsid w:val="003A03AC"/>
    <w:rsid w:val="003A06AE"/>
    <w:rsid w:val="003A090F"/>
    <w:rsid w:val="003A4068"/>
    <w:rsid w:val="003A57F4"/>
    <w:rsid w:val="003A79D7"/>
    <w:rsid w:val="003B0B6C"/>
    <w:rsid w:val="003B421E"/>
    <w:rsid w:val="003C4AE1"/>
    <w:rsid w:val="003C56FE"/>
    <w:rsid w:val="003C5AD8"/>
    <w:rsid w:val="003C7B25"/>
    <w:rsid w:val="003D2073"/>
    <w:rsid w:val="003D2371"/>
    <w:rsid w:val="003D2444"/>
    <w:rsid w:val="003D3270"/>
    <w:rsid w:val="003E2DB6"/>
    <w:rsid w:val="003E3981"/>
    <w:rsid w:val="003E532E"/>
    <w:rsid w:val="003E72E3"/>
    <w:rsid w:val="00400EFE"/>
    <w:rsid w:val="00402E04"/>
    <w:rsid w:val="00403366"/>
    <w:rsid w:val="00404342"/>
    <w:rsid w:val="0040737D"/>
    <w:rsid w:val="00407F17"/>
    <w:rsid w:val="00415207"/>
    <w:rsid w:val="00417289"/>
    <w:rsid w:val="00421171"/>
    <w:rsid w:val="004229B8"/>
    <w:rsid w:val="00422A5C"/>
    <w:rsid w:val="00422C35"/>
    <w:rsid w:val="0042481E"/>
    <w:rsid w:val="00424ED1"/>
    <w:rsid w:val="00426C96"/>
    <w:rsid w:val="0042787B"/>
    <w:rsid w:val="00431948"/>
    <w:rsid w:val="00435FD2"/>
    <w:rsid w:val="00436777"/>
    <w:rsid w:val="004425D4"/>
    <w:rsid w:val="00442CE4"/>
    <w:rsid w:val="0044422F"/>
    <w:rsid w:val="00446628"/>
    <w:rsid w:val="00446F45"/>
    <w:rsid w:val="004520B3"/>
    <w:rsid w:val="00454339"/>
    <w:rsid w:val="00460287"/>
    <w:rsid w:val="0046205E"/>
    <w:rsid w:val="004623B4"/>
    <w:rsid w:val="00462BF8"/>
    <w:rsid w:val="004674DA"/>
    <w:rsid w:val="004679B0"/>
    <w:rsid w:val="004708CF"/>
    <w:rsid w:val="0047212A"/>
    <w:rsid w:val="004759D5"/>
    <w:rsid w:val="00481699"/>
    <w:rsid w:val="00486B2D"/>
    <w:rsid w:val="00491AB0"/>
    <w:rsid w:val="004940CF"/>
    <w:rsid w:val="00494183"/>
    <w:rsid w:val="00495201"/>
    <w:rsid w:val="00495FA1"/>
    <w:rsid w:val="004A08FD"/>
    <w:rsid w:val="004A2CA0"/>
    <w:rsid w:val="004A3271"/>
    <w:rsid w:val="004A35ED"/>
    <w:rsid w:val="004A6211"/>
    <w:rsid w:val="004B0902"/>
    <w:rsid w:val="004B12C0"/>
    <w:rsid w:val="004B174C"/>
    <w:rsid w:val="004B3149"/>
    <w:rsid w:val="004C642D"/>
    <w:rsid w:val="004C6D56"/>
    <w:rsid w:val="004D1E8E"/>
    <w:rsid w:val="004D5204"/>
    <w:rsid w:val="004D557B"/>
    <w:rsid w:val="004D5793"/>
    <w:rsid w:val="004E0BF6"/>
    <w:rsid w:val="004E0FA2"/>
    <w:rsid w:val="004E11EB"/>
    <w:rsid w:val="004E1439"/>
    <w:rsid w:val="004E21B1"/>
    <w:rsid w:val="004E26CD"/>
    <w:rsid w:val="004E3027"/>
    <w:rsid w:val="004E31DC"/>
    <w:rsid w:val="004E4687"/>
    <w:rsid w:val="004F00D7"/>
    <w:rsid w:val="004F1307"/>
    <w:rsid w:val="004F186C"/>
    <w:rsid w:val="004F5704"/>
    <w:rsid w:val="004F6E91"/>
    <w:rsid w:val="0050088B"/>
    <w:rsid w:val="0050109B"/>
    <w:rsid w:val="00502E6F"/>
    <w:rsid w:val="00503443"/>
    <w:rsid w:val="00503725"/>
    <w:rsid w:val="0050503B"/>
    <w:rsid w:val="00507D5F"/>
    <w:rsid w:val="005107F5"/>
    <w:rsid w:val="00513049"/>
    <w:rsid w:val="005132E0"/>
    <w:rsid w:val="005135B6"/>
    <w:rsid w:val="005147FC"/>
    <w:rsid w:val="00517D41"/>
    <w:rsid w:val="00520A75"/>
    <w:rsid w:val="005212FD"/>
    <w:rsid w:val="005237EB"/>
    <w:rsid w:val="00524481"/>
    <w:rsid w:val="00524557"/>
    <w:rsid w:val="005278F2"/>
    <w:rsid w:val="00530AEC"/>
    <w:rsid w:val="00530D05"/>
    <w:rsid w:val="00531EC9"/>
    <w:rsid w:val="00535D53"/>
    <w:rsid w:val="005360CA"/>
    <w:rsid w:val="00540C97"/>
    <w:rsid w:val="00541CAF"/>
    <w:rsid w:val="00541DDA"/>
    <w:rsid w:val="00542160"/>
    <w:rsid w:val="0054399F"/>
    <w:rsid w:val="0054728F"/>
    <w:rsid w:val="00547C7B"/>
    <w:rsid w:val="00547D2C"/>
    <w:rsid w:val="00547E58"/>
    <w:rsid w:val="00554F05"/>
    <w:rsid w:val="00556E37"/>
    <w:rsid w:val="00557E31"/>
    <w:rsid w:val="0056039A"/>
    <w:rsid w:val="00560791"/>
    <w:rsid w:val="00563F1F"/>
    <w:rsid w:val="00567E57"/>
    <w:rsid w:val="005705F2"/>
    <w:rsid w:val="0057134B"/>
    <w:rsid w:val="0057708F"/>
    <w:rsid w:val="005815E4"/>
    <w:rsid w:val="00584C44"/>
    <w:rsid w:val="00584EC4"/>
    <w:rsid w:val="005853E0"/>
    <w:rsid w:val="005900DF"/>
    <w:rsid w:val="0059084E"/>
    <w:rsid w:val="005962C0"/>
    <w:rsid w:val="005A04B8"/>
    <w:rsid w:val="005A3F06"/>
    <w:rsid w:val="005A58EC"/>
    <w:rsid w:val="005A62B5"/>
    <w:rsid w:val="005B3461"/>
    <w:rsid w:val="005B7820"/>
    <w:rsid w:val="005C2047"/>
    <w:rsid w:val="005C3430"/>
    <w:rsid w:val="005C4F2C"/>
    <w:rsid w:val="005D070E"/>
    <w:rsid w:val="005D286B"/>
    <w:rsid w:val="005D2BD2"/>
    <w:rsid w:val="005D6717"/>
    <w:rsid w:val="005D67B1"/>
    <w:rsid w:val="005E0F81"/>
    <w:rsid w:val="005E1870"/>
    <w:rsid w:val="005E3F7F"/>
    <w:rsid w:val="005E5229"/>
    <w:rsid w:val="005E63F5"/>
    <w:rsid w:val="005F13E0"/>
    <w:rsid w:val="005F4AE3"/>
    <w:rsid w:val="005F6BDB"/>
    <w:rsid w:val="005F7C22"/>
    <w:rsid w:val="00600D5A"/>
    <w:rsid w:val="0060240C"/>
    <w:rsid w:val="006049CE"/>
    <w:rsid w:val="00604CD7"/>
    <w:rsid w:val="00616C76"/>
    <w:rsid w:val="0061740D"/>
    <w:rsid w:val="00617D7E"/>
    <w:rsid w:val="006206F7"/>
    <w:rsid w:val="00620930"/>
    <w:rsid w:val="00620B2D"/>
    <w:rsid w:val="00620B9D"/>
    <w:rsid w:val="0062274D"/>
    <w:rsid w:val="00623599"/>
    <w:rsid w:val="00631294"/>
    <w:rsid w:val="00631DD2"/>
    <w:rsid w:val="00631E0B"/>
    <w:rsid w:val="00635175"/>
    <w:rsid w:val="00636ADC"/>
    <w:rsid w:val="00644513"/>
    <w:rsid w:val="00645133"/>
    <w:rsid w:val="00645726"/>
    <w:rsid w:val="00651694"/>
    <w:rsid w:val="00651DFD"/>
    <w:rsid w:val="006541D4"/>
    <w:rsid w:val="0065465E"/>
    <w:rsid w:val="00660087"/>
    <w:rsid w:val="00661B04"/>
    <w:rsid w:val="0066245A"/>
    <w:rsid w:val="0066276A"/>
    <w:rsid w:val="006647C6"/>
    <w:rsid w:val="006653FC"/>
    <w:rsid w:val="0066756D"/>
    <w:rsid w:val="0066782F"/>
    <w:rsid w:val="00670BE9"/>
    <w:rsid w:val="006736E0"/>
    <w:rsid w:val="00680310"/>
    <w:rsid w:val="00680650"/>
    <w:rsid w:val="00680A32"/>
    <w:rsid w:val="00681A02"/>
    <w:rsid w:val="006833B3"/>
    <w:rsid w:val="006900BF"/>
    <w:rsid w:val="00693FEE"/>
    <w:rsid w:val="006946FA"/>
    <w:rsid w:val="006947BE"/>
    <w:rsid w:val="006967E2"/>
    <w:rsid w:val="00697DF1"/>
    <w:rsid w:val="006A319D"/>
    <w:rsid w:val="006A729C"/>
    <w:rsid w:val="006B0E37"/>
    <w:rsid w:val="006B1965"/>
    <w:rsid w:val="006B2AE5"/>
    <w:rsid w:val="006B34FC"/>
    <w:rsid w:val="006C207B"/>
    <w:rsid w:val="006C3145"/>
    <w:rsid w:val="006D0811"/>
    <w:rsid w:val="006D0FAB"/>
    <w:rsid w:val="006D48B1"/>
    <w:rsid w:val="006D4D2E"/>
    <w:rsid w:val="006D72BE"/>
    <w:rsid w:val="006E1006"/>
    <w:rsid w:val="006E1545"/>
    <w:rsid w:val="006E1623"/>
    <w:rsid w:val="006E1E0F"/>
    <w:rsid w:val="006E4E72"/>
    <w:rsid w:val="006E73A2"/>
    <w:rsid w:val="006F13EE"/>
    <w:rsid w:val="006F3AB2"/>
    <w:rsid w:val="006F73ED"/>
    <w:rsid w:val="006F7F7E"/>
    <w:rsid w:val="00700274"/>
    <w:rsid w:val="0070548F"/>
    <w:rsid w:val="00706F8E"/>
    <w:rsid w:val="007075EE"/>
    <w:rsid w:val="00711440"/>
    <w:rsid w:val="00712A21"/>
    <w:rsid w:val="00713FA2"/>
    <w:rsid w:val="007222D0"/>
    <w:rsid w:val="007233F1"/>
    <w:rsid w:val="007264C1"/>
    <w:rsid w:val="00727BF3"/>
    <w:rsid w:val="00727DEA"/>
    <w:rsid w:val="00732741"/>
    <w:rsid w:val="00732CD7"/>
    <w:rsid w:val="007339FA"/>
    <w:rsid w:val="00734FCE"/>
    <w:rsid w:val="00735405"/>
    <w:rsid w:val="00740CDC"/>
    <w:rsid w:val="0074199B"/>
    <w:rsid w:val="00743851"/>
    <w:rsid w:val="007457C6"/>
    <w:rsid w:val="007465F8"/>
    <w:rsid w:val="007501C6"/>
    <w:rsid w:val="00751209"/>
    <w:rsid w:val="00751F46"/>
    <w:rsid w:val="0075225C"/>
    <w:rsid w:val="007739A9"/>
    <w:rsid w:val="00773A6E"/>
    <w:rsid w:val="00776D0F"/>
    <w:rsid w:val="00780FB9"/>
    <w:rsid w:val="007820F0"/>
    <w:rsid w:val="0078427F"/>
    <w:rsid w:val="007849DB"/>
    <w:rsid w:val="0078593F"/>
    <w:rsid w:val="00785D23"/>
    <w:rsid w:val="00786149"/>
    <w:rsid w:val="007922D8"/>
    <w:rsid w:val="00792A51"/>
    <w:rsid w:val="0079519E"/>
    <w:rsid w:val="00795E17"/>
    <w:rsid w:val="007965CC"/>
    <w:rsid w:val="0079716A"/>
    <w:rsid w:val="007B1C1E"/>
    <w:rsid w:val="007B560D"/>
    <w:rsid w:val="007B6292"/>
    <w:rsid w:val="007C18EF"/>
    <w:rsid w:val="007C366C"/>
    <w:rsid w:val="007C6D05"/>
    <w:rsid w:val="007D684E"/>
    <w:rsid w:val="007E39A5"/>
    <w:rsid w:val="007E4BD7"/>
    <w:rsid w:val="007F1EA5"/>
    <w:rsid w:val="007F2002"/>
    <w:rsid w:val="007F26AC"/>
    <w:rsid w:val="007F2801"/>
    <w:rsid w:val="007F31DF"/>
    <w:rsid w:val="007F43FF"/>
    <w:rsid w:val="007F6CFA"/>
    <w:rsid w:val="00800930"/>
    <w:rsid w:val="00801D4B"/>
    <w:rsid w:val="00803787"/>
    <w:rsid w:val="00803B10"/>
    <w:rsid w:val="008040DD"/>
    <w:rsid w:val="00804123"/>
    <w:rsid w:val="008107A3"/>
    <w:rsid w:val="0081185F"/>
    <w:rsid w:val="008124FB"/>
    <w:rsid w:val="00814D39"/>
    <w:rsid w:val="008152B7"/>
    <w:rsid w:val="00816554"/>
    <w:rsid w:val="008208E8"/>
    <w:rsid w:val="00820A9C"/>
    <w:rsid w:val="00821392"/>
    <w:rsid w:val="00821F01"/>
    <w:rsid w:val="0082437A"/>
    <w:rsid w:val="008266A1"/>
    <w:rsid w:val="00830362"/>
    <w:rsid w:val="008315C3"/>
    <w:rsid w:val="00832C55"/>
    <w:rsid w:val="00833570"/>
    <w:rsid w:val="00833B29"/>
    <w:rsid w:val="00835940"/>
    <w:rsid w:val="008400D2"/>
    <w:rsid w:val="008401F7"/>
    <w:rsid w:val="0084060B"/>
    <w:rsid w:val="00842802"/>
    <w:rsid w:val="008452F4"/>
    <w:rsid w:val="00847468"/>
    <w:rsid w:val="00847676"/>
    <w:rsid w:val="008507BE"/>
    <w:rsid w:val="00853F43"/>
    <w:rsid w:val="00854B6A"/>
    <w:rsid w:val="00856A3C"/>
    <w:rsid w:val="00856B87"/>
    <w:rsid w:val="00862DFC"/>
    <w:rsid w:val="00873362"/>
    <w:rsid w:val="00876626"/>
    <w:rsid w:val="00876B42"/>
    <w:rsid w:val="00882B04"/>
    <w:rsid w:val="00884B18"/>
    <w:rsid w:val="00884B2D"/>
    <w:rsid w:val="00885071"/>
    <w:rsid w:val="00885884"/>
    <w:rsid w:val="00893C7E"/>
    <w:rsid w:val="00896789"/>
    <w:rsid w:val="008A0153"/>
    <w:rsid w:val="008A0CE9"/>
    <w:rsid w:val="008A4497"/>
    <w:rsid w:val="008B1E96"/>
    <w:rsid w:val="008B3B4A"/>
    <w:rsid w:val="008B54E9"/>
    <w:rsid w:val="008B5A47"/>
    <w:rsid w:val="008B5FA4"/>
    <w:rsid w:val="008B7133"/>
    <w:rsid w:val="008C4C74"/>
    <w:rsid w:val="008C5050"/>
    <w:rsid w:val="008D0EC8"/>
    <w:rsid w:val="008D2482"/>
    <w:rsid w:val="008D3750"/>
    <w:rsid w:val="008D4FB1"/>
    <w:rsid w:val="008D67A2"/>
    <w:rsid w:val="008E04F3"/>
    <w:rsid w:val="008E14F8"/>
    <w:rsid w:val="008E4882"/>
    <w:rsid w:val="008E544F"/>
    <w:rsid w:val="008E6BD2"/>
    <w:rsid w:val="008F0CC6"/>
    <w:rsid w:val="008F326C"/>
    <w:rsid w:val="008F58BA"/>
    <w:rsid w:val="00901DA5"/>
    <w:rsid w:val="00902D4A"/>
    <w:rsid w:val="00907B2D"/>
    <w:rsid w:val="00907DEC"/>
    <w:rsid w:val="009104CA"/>
    <w:rsid w:val="00910F9B"/>
    <w:rsid w:val="00911104"/>
    <w:rsid w:val="0091281C"/>
    <w:rsid w:val="00912C1C"/>
    <w:rsid w:val="009167E5"/>
    <w:rsid w:val="00917298"/>
    <w:rsid w:val="009173D5"/>
    <w:rsid w:val="009211D4"/>
    <w:rsid w:val="0092393E"/>
    <w:rsid w:val="00923A10"/>
    <w:rsid w:val="00930AFC"/>
    <w:rsid w:val="009340FD"/>
    <w:rsid w:val="0093665A"/>
    <w:rsid w:val="00937A5A"/>
    <w:rsid w:val="00940A43"/>
    <w:rsid w:val="00950F4C"/>
    <w:rsid w:val="00951BBD"/>
    <w:rsid w:val="009527DD"/>
    <w:rsid w:val="009529DC"/>
    <w:rsid w:val="00953569"/>
    <w:rsid w:val="00955EB5"/>
    <w:rsid w:val="00960B42"/>
    <w:rsid w:val="00960F14"/>
    <w:rsid w:val="009631F3"/>
    <w:rsid w:val="00967E45"/>
    <w:rsid w:val="00976447"/>
    <w:rsid w:val="00976F45"/>
    <w:rsid w:val="00977600"/>
    <w:rsid w:val="00980E82"/>
    <w:rsid w:val="00985E4E"/>
    <w:rsid w:val="00991307"/>
    <w:rsid w:val="009927CB"/>
    <w:rsid w:val="00993297"/>
    <w:rsid w:val="00993A50"/>
    <w:rsid w:val="0099542E"/>
    <w:rsid w:val="00996C86"/>
    <w:rsid w:val="00997652"/>
    <w:rsid w:val="009979FF"/>
    <w:rsid w:val="009A17C1"/>
    <w:rsid w:val="009A1939"/>
    <w:rsid w:val="009A3A1D"/>
    <w:rsid w:val="009A4E30"/>
    <w:rsid w:val="009B1DCF"/>
    <w:rsid w:val="009B23BB"/>
    <w:rsid w:val="009B4042"/>
    <w:rsid w:val="009B4B67"/>
    <w:rsid w:val="009B79E7"/>
    <w:rsid w:val="009B7FD0"/>
    <w:rsid w:val="009C3EF1"/>
    <w:rsid w:val="009C5FC0"/>
    <w:rsid w:val="009C61FC"/>
    <w:rsid w:val="009D0A14"/>
    <w:rsid w:val="009D2452"/>
    <w:rsid w:val="009D2681"/>
    <w:rsid w:val="009D4EA1"/>
    <w:rsid w:val="009D58FF"/>
    <w:rsid w:val="009E4C7F"/>
    <w:rsid w:val="009E675F"/>
    <w:rsid w:val="009F01C8"/>
    <w:rsid w:val="009F04B2"/>
    <w:rsid w:val="009F3031"/>
    <w:rsid w:val="009F455D"/>
    <w:rsid w:val="009F65EA"/>
    <w:rsid w:val="009F74EE"/>
    <w:rsid w:val="00A00D36"/>
    <w:rsid w:val="00A041DC"/>
    <w:rsid w:val="00A0437C"/>
    <w:rsid w:val="00A06223"/>
    <w:rsid w:val="00A06E0C"/>
    <w:rsid w:val="00A10967"/>
    <w:rsid w:val="00A12D58"/>
    <w:rsid w:val="00A15F3A"/>
    <w:rsid w:val="00A177F2"/>
    <w:rsid w:val="00A241AB"/>
    <w:rsid w:val="00A27FA6"/>
    <w:rsid w:val="00A3147F"/>
    <w:rsid w:val="00A369C6"/>
    <w:rsid w:val="00A372A3"/>
    <w:rsid w:val="00A40011"/>
    <w:rsid w:val="00A40568"/>
    <w:rsid w:val="00A44765"/>
    <w:rsid w:val="00A45BA7"/>
    <w:rsid w:val="00A468BE"/>
    <w:rsid w:val="00A53A06"/>
    <w:rsid w:val="00A541B4"/>
    <w:rsid w:val="00A56391"/>
    <w:rsid w:val="00A56A4C"/>
    <w:rsid w:val="00A577C1"/>
    <w:rsid w:val="00A62065"/>
    <w:rsid w:val="00A65746"/>
    <w:rsid w:val="00A65BB7"/>
    <w:rsid w:val="00A66004"/>
    <w:rsid w:val="00A66A5E"/>
    <w:rsid w:val="00A700F5"/>
    <w:rsid w:val="00A71D1D"/>
    <w:rsid w:val="00A77291"/>
    <w:rsid w:val="00A84281"/>
    <w:rsid w:val="00A84F1E"/>
    <w:rsid w:val="00A8522F"/>
    <w:rsid w:val="00A91069"/>
    <w:rsid w:val="00A91839"/>
    <w:rsid w:val="00A91EDD"/>
    <w:rsid w:val="00A95A0C"/>
    <w:rsid w:val="00A95DE5"/>
    <w:rsid w:val="00A962A7"/>
    <w:rsid w:val="00AA3BED"/>
    <w:rsid w:val="00AA62DE"/>
    <w:rsid w:val="00AA6398"/>
    <w:rsid w:val="00AA7767"/>
    <w:rsid w:val="00AB6967"/>
    <w:rsid w:val="00AB7821"/>
    <w:rsid w:val="00AC4781"/>
    <w:rsid w:val="00AC50C3"/>
    <w:rsid w:val="00AD1BFD"/>
    <w:rsid w:val="00AD52CE"/>
    <w:rsid w:val="00AD5F9B"/>
    <w:rsid w:val="00AD69AA"/>
    <w:rsid w:val="00AE1FF0"/>
    <w:rsid w:val="00AE228C"/>
    <w:rsid w:val="00AE3AC1"/>
    <w:rsid w:val="00AE502C"/>
    <w:rsid w:val="00AE5E0A"/>
    <w:rsid w:val="00AF1A21"/>
    <w:rsid w:val="00AF31A1"/>
    <w:rsid w:val="00AF40B7"/>
    <w:rsid w:val="00AF7176"/>
    <w:rsid w:val="00AF7E68"/>
    <w:rsid w:val="00B00038"/>
    <w:rsid w:val="00B005D0"/>
    <w:rsid w:val="00B00F9C"/>
    <w:rsid w:val="00B024C6"/>
    <w:rsid w:val="00B060AB"/>
    <w:rsid w:val="00B0760F"/>
    <w:rsid w:val="00B14217"/>
    <w:rsid w:val="00B252E1"/>
    <w:rsid w:val="00B26013"/>
    <w:rsid w:val="00B271A6"/>
    <w:rsid w:val="00B278A3"/>
    <w:rsid w:val="00B27E4B"/>
    <w:rsid w:val="00B321C8"/>
    <w:rsid w:val="00B351C7"/>
    <w:rsid w:val="00B4197A"/>
    <w:rsid w:val="00B4284B"/>
    <w:rsid w:val="00B42C81"/>
    <w:rsid w:val="00B45C7B"/>
    <w:rsid w:val="00B47045"/>
    <w:rsid w:val="00B516C6"/>
    <w:rsid w:val="00B52819"/>
    <w:rsid w:val="00B52BA1"/>
    <w:rsid w:val="00B52BC0"/>
    <w:rsid w:val="00B5322D"/>
    <w:rsid w:val="00B54C07"/>
    <w:rsid w:val="00B56FF1"/>
    <w:rsid w:val="00B6390A"/>
    <w:rsid w:val="00B64607"/>
    <w:rsid w:val="00B6673A"/>
    <w:rsid w:val="00B74542"/>
    <w:rsid w:val="00B76E20"/>
    <w:rsid w:val="00B807E4"/>
    <w:rsid w:val="00B809D3"/>
    <w:rsid w:val="00B832E5"/>
    <w:rsid w:val="00B84472"/>
    <w:rsid w:val="00B84EA8"/>
    <w:rsid w:val="00B855B6"/>
    <w:rsid w:val="00B864BF"/>
    <w:rsid w:val="00B944CF"/>
    <w:rsid w:val="00B9457C"/>
    <w:rsid w:val="00B94C05"/>
    <w:rsid w:val="00B95000"/>
    <w:rsid w:val="00B954D4"/>
    <w:rsid w:val="00BA1888"/>
    <w:rsid w:val="00BA1D14"/>
    <w:rsid w:val="00BA3019"/>
    <w:rsid w:val="00BA3E66"/>
    <w:rsid w:val="00BA6C77"/>
    <w:rsid w:val="00BB3FEB"/>
    <w:rsid w:val="00BB491F"/>
    <w:rsid w:val="00BB5958"/>
    <w:rsid w:val="00BC1359"/>
    <w:rsid w:val="00BC6309"/>
    <w:rsid w:val="00BC7316"/>
    <w:rsid w:val="00BD0C82"/>
    <w:rsid w:val="00BD1AE1"/>
    <w:rsid w:val="00BD2062"/>
    <w:rsid w:val="00BD2668"/>
    <w:rsid w:val="00BD47E8"/>
    <w:rsid w:val="00BD609C"/>
    <w:rsid w:val="00BD6D1E"/>
    <w:rsid w:val="00BD6EDC"/>
    <w:rsid w:val="00BE24C9"/>
    <w:rsid w:val="00BE27C5"/>
    <w:rsid w:val="00BE2F5A"/>
    <w:rsid w:val="00BE5314"/>
    <w:rsid w:val="00BE6956"/>
    <w:rsid w:val="00BE6A04"/>
    <w:rsid w:val="00BE6D6A"/>
    <w:rsid w:val="00BE7C51"/>
    <w:rsid w:val="00BF0153"/>
    <w:rsid w:val="00BF1012"/>
    <w:rsid w:val="00BF21D3"/>
    <w:rsid w:val="00BF5CE9"/>
    <w:rsid w:val="00BF6A16"/>
    <w:rsid w:val="00BF7EDD"/>
    <w:rsid w:val="00C03F8F"/>
    <w:rsid w:val="00C05420"/>
    <w:rsid w:val="00C06963"/>
    <w:rsid w:val="00C129E9"/>
    <w:rsid w:val="00C14A53"/>
    <w:rsid w:val="00C14C68"/>
    <w:rsid w:val="00C22C0E"/>
    <w:rsid w:val="00C23333"/>
    <w:rsid w:val="00C24AE1"/>
    <w:rsid w:val="00C279B9"/>
    <w:rsid w:val="00C327E5"/>
    <w:rsid w:val="00C34077"/>
    <w:rsid w:val="00C35FCC"/>
    <w:rsid w:val="00C3732A"/>
    <w:rsid w:val="00C3792C"/>
    <w:rsid w:val="00C416F8"/>
    <w:rsid w:val="00C41C11"/>
    <w:rsid w:val="00C46B69"/>
    <w:rsid w:val="00C46C31"/>
    <w:rsid w:val="00C47E94"/>
    <w:rsid w:val="00C513AD"/>
    <w:rsid w:val="00C53C3D"/>
    <w:rsid w:val="00C5599D"/>
    <w:rsid w:val="00C578A0"/>
    <w:rsid w:val="00C609FE"/>
    <w:rsid w:val="00C61935"/>
    <w:rsid w:val="00C61E51"/>
    <w:rsid w:val="00C62E0E"/>
    <w:rsid w:val="00C64BED"/>
    <w:rsid w:val="00C65B6E"/>
    <w:rsid w:val="00C7233B"/>
    <w:rsid w:val="00C74988"/>
    <w:rsid w:val="00C82236"/>
    <w:rsid w:val="00C842C6"/>
    <w:rsid w:val="00C84D9C"/>
    <w:rsid w:val="00C869D8"/>
    <w:rsid w:val="00C93E7E"/>
    <w:rsid w:val="00C945DE"/>
    <w:rsid w:val="00C96FEB"/>
    <w:rsid w:val="00C972E4"/>
    <w:rsid w:val="00C97D64"/>
    <w:rsid w:val="00CA0B8F"/>
    <w:rsid w:val="00CA2934"/>
    <w:rsid w:val="00CA7193"/>
    <w:rsid w:val="00CA7983"/>
    <w:rsid w:val="00CA7EC5"/>
    <w:rsid w:val="00CB1E30"/>
    <w:rsid w:val="00CB2365"/>
    <w:rsid w:val="00CB4555"/>
    <w:rsid w:val="00CB456D"/>
    <w:rsid w:val="00CB4A78"/>
    <w:rsid w:val="00CC06A0"/>
    <w:rsid w:val="00CC208A"/>
    <w:rsid w:val="00CC3E27"/>
    <w:rsid w:val="00CD0419"/>
    <w:rsid w:val="00CD21A2"/>
    <w:rsid w:val="00CD2412"/>
    <w:rsid w:val="00CD7835"/>
    <w:rsid w:val="00CE5EA7"/>
    <w:rsid w:val="00CE6769"/>
    <w:rsid w:val="00CF06B3"/>
    <w:rsid w:val="00CF09E9"/>
    <w:rsid w:val="00CF28FC"/>
    <w:rsid w:val="00CF6665"/>
    <w:rsid w:val="00CF788E"/>
    <w:rsid w:val="00D0081C"/>
    <w:rsid w:val="00D01E63"/>
    <w:rsid w:val="00D05A34"/>
    <w:rsid w:val="00D06C70"/>
    <w:rsid w:val="00D1377D"/>
    <w:rsid w:val="00D14A1F"/>
    <w:rsid w:val="00D16C9F"/>
    <w:rsid w:val="00D20869"/>
    <w:rsid w:val="00D20A3B"/>
    <w:rsid w:val="00D211BB"/>
    <w:rsid w:val="00D21EF6"/>
    <w:rsid w:val="00D2391C"/>
    <w:rsid w:val="00D24A1A"/>
    <w:rsid w:val="00D266F4"/>
    <w:rsid w:val="00D27F27"/>
    <w:rsid w:val="00D31D7C"/>
    <w:rsid w:val="00D327A0"/>
    <w:rsid w:val="00D37DE4"/>
    <w:rsid w:val="00D37F28"/>
    <w:rsid w:val="00D417CA"/>
    <w:rsid w:val="00D43EED"/>
    <w:rsid w:val="00D452D1"/>
    <w:rsid w:val="00D455CD"/>
    <w:rsid w:val="00D45AF1"/>
    <w:rsid w:val="00D4682E"/>
    <w:rsid w:val="00D4708D"/>
    <w:rsid w:val="00D51527"/>
    <w:rsid w:val="00D52308"/>
    <w:rsid w:val="00D53F1A"/>
    <w:rsid w:val="00D54780"/>
    <w:rsid w:val="00D56D23"/>
    <w:rsid w:val="00D636BE"/>
    <w:rsid w:val="00D644B1"/>
    <w:rsid w:val="00D6781C"/>
    <w:rsid w:val="00D71173"/>
    <w:rsid w:val="00D71929"/>
    <w:rsid w:val="00D748B4"/>
    <w:rsid w:val="00D75C51"/>
    <w:rsid w:val="00D773C1"/>
    <w:rsid w:val="00D82E21"/>
    <w:rsid w:val="00D8544D"/>
    <w:rsid w:val="00D85B0F"/>
    <w:rsid w:val="00D85FD8"/>
    <w:rsid w:val="00D86397"/>
    <w:rsid w:val="00D87910"/>
    <w:rsid w:val="00D8796A"/>
    <w:rsid w:val="00D9311C"/>
    <w:rsid w:val="00D94022"/>
    <w:rsid w:val="00D94D62"/>
    <w:rsid w:val="00DA2584"/>
    <w:rsid w:val="00DA30E8"/>
    <w:rsid w:val="00DA61E2"/>
    <w:rsid w:val="00DA7950"/>
    <w:rsid w:val="00DB1173"/>
    <w:rsid w:val="00DB2C6B"/>
    <w:rsid w:val="00DB6445"/>
    <w:rsid w:val="00DB7862"/>
    <w:rsid w:val="00DB78E8"/>
    <w:rsid w:val="00DC04E2"/>
    <w:rsid w:val="00DC1392"/>
    <w:rsid w:val="00DC273B"/>
    <w:rsid w:val="00DC3C3E"/>
    <w:rsid w:val="00DC4F1F"/>
    <w:rsid w:val="00DD0110"/>
    <w:rsid w:val="00DD0CE9"/>
    <w:rsid w:val="00DD0EAA"/>
    <w:rsid w:val="00DD11C7"/>
    <w:rsid w:val="00DD2126"/>
    <w:rsid w:val="00DD4722"/>
    <w:rsid w:val="00DE0A16"/>
    <w:rsid w:val="00DE4545"/>
    <w:rsid w:val="00DE61EE"/>
    <w:rsid w:val="00DE6612"/>
    <w:rsid w:val="00DE6D09"/>
    <w:rsid w:val="00DE7A8F"/>
    <w:rsid w:val="00DE7E1B"/>
    <w:rsid w:val="00DF0F37"/>
    <w:rsid w:val="00DF16D5"/>
    <w:rsid w:val="00DF4351"/>
    <w:rsid w:val="00DF460B"/>
    <w:rsid w:val="00DF6763"/>
    <w:rsid w:val="00DF7A3F"/>
    <w:rsid w:val="00E0116B"/>
    <w:rsid w:val="00E0258F"/>
    <w:rsid w:val="00E07A9B"/>
    <w:rsid w:val="00E128C9"/>
    <w:rsid w:val="00E14DCA"/>
    <w:rsid w:val="00E1785F"/>
    <w:rsid w:val="00E237DE"/>
    <w:rsid w:val="00E244C0"/>
    <w:rsid w:val="00E3098F"/>
    <w:rsid w:val="00E30E43"/>
    <w:rsid w:val="00E31F61"/>
    <w:rsid w:val="00E36754"/>
    <w:rsid w:val="00E41A4E"/>
    <w:rsid w:val="00E43869"/>
    <w:rsid w:val="00E438D1"/>
    <w:rsid w:val="00E45DFD"/>
    <w:rsid w:val="00E47531"/>
    <w:rsid w:val="00E5373B"/>
    <w:rsid w:val="00E555E4"/>
    <w:rsid w:val="00E55BA9"/>
    <w:rsid w:val="00E57672"/>
    <w:rsid w:val="00E60142"/>
    <w:rsid w:val="00E63E48"/>
    <w:rsid w:val="00E65230"/>
    <w:rsid w:val="00E663A8"/>
    <w:rsid w:val="00E66675"/>
    <w:rsid w:val="00E71F14"/>
    <w:rsid w:val="00E72C3D"/>
    <w:rsid w:val="00E74211"/>
    <w:rsid w:val="00E7449D"/>
    <w:rsid w:val="00E81CE7"/>
    <w:rsid w:val="00E832BB"/>
    <w:rsid w:val="00E841D3"/>
    <w:rsid w:val="00E84C69"/>
    <w:rsid w:val="00E856A3"/>
    <w:rsid w:val="00E91E6D"/>
    <w:rsid w:val="00E92323"/>
    <w:rsid w:val="00E95C2F"/>
    <w:rsid w:val="00E95ECA"/>
    <w:rsid w:val="00E96ABE"/>
    <w:rsid w:val="00E97EE7"/>
    <w:rsid w:val="00EA0AA3"/>
    <w:rsid w:val="00EA0F84"/>
    <w:rsid w:val="00EA5410"/>
    <w:rsid w:val="00EA632B"/>
    <w:rsid w:val="00EA7A30"/>
    <w:rsid w:val="00EB5D17"/>
    <w:rsid w:val="00EC0780"/>
    <w:rsid w:val="00EC1FBB"/>
    <w:rsid w:val="00EC2997"/>
    <w:rsid w:val="00EC6F09"/>
    <w:rsid w:val="00ED141D"/>
    <w:rsid w:val="00ED165D"/>
    <w:rsid w:val="00EE073E"/>
    <w:rsid w:val="00EE0C7E"/>
    <w:rsid w:val="00EE1C26"/>
    <w:rsid w:val="00EE2754"/>
    <w:rsid w:val="00EE51D0"/>
    <w:rsid w:val="00EE5727"/>
    <w:rsid w:val="00EE5ECD"/>
    <w:rsid w:val="00EE7DAE"/>
    <w:rsid w:val="00EF456A"/>
    <w:rsid w:val="00EF520B"/>
    <w:rsid w:val="00EF565A"/>
    <w:rsid w:val="00F06831"/>
    <w:rsid w:val="00F07A09"/>
    <w:rsid w:val="00F13E35"/>
    <w:rsid w:val="00F16302"/>
    <w:rsid w:val="00F17F84"/>
    <w:rsid w:val="00F22796"/>
    <w:rsid w:val="00F24098"/>
    <w:rsid w:val="00F24B56"/>
    <w:rsid w:val="00F25772"/>
    <w:rsid w:val="00F25FE8"/>
    <w:rsid w:val="00F3209B"/>
    <w:rsid w:val="00F34538"/>
    <w:rsid w:val="00F35A8F"/>
    <w:rsid w:val="00F35EB3"/>
    <w:rsid w:val="00F37238"/>
    <w:rsid w:val="00F37ED5"/>
    <w:rsid w:val="00F42A29"/>
    <w:rsid w:val="00F46BFB"/>
    <w:rsid w:val="00F47803"/>
    <w:rsid w:val="00F51EAA"/>
    <w:rsid w:val="00F55D9C"/>
    <w:rsid w:val="00F62252"/>
    <w:rsid w:val="00F634B0"/>
    <w:rsid w:val="00F71BF0"/>
    <w:rsid w:val="00F71C20"/>
    <w:rsid w:val="00F75F89"/>
    <w:rsid w:val="00F77F36"/>
    <w:rsid w:val="00F81ECA"/>
    <w:rsid w:val="00F82251"/>
    <w:rsid w:val="00F83320"/>
    <w:rsid w:val="00F8365D"/>
    <w:rsid w:val="00F83DD4"/>
    <w:rsid w:val="00F8470E"/>
    <w:rsid w:val="00F8662A"/>
    <w:rsid w:val="00F914A9"/>
    <w:rsid w:val="00F917A0"/>
    <w:rsid w:val="00F91F67"/>
    <w:rsid w:val="00FA1816"/>
    <w:rsid w:val="00FA7CAA"/>
    <w:rsid w:val="00FB075F"/>
    <w:rsid w:val="00FB4F2A"/>
    <w:rsid w:val="00FB54F6"/>
    <w:rsid w:val="00FB6C4B"/>
    <w:rsid w:val="00FC2858"/>
    <w:rsid w:val="00FC330F"/>
    <w:rsid w:val="00FC45EE"/>
    <w:rsid w:val="00FC5EDF"/>
    <w:rsid w:val="00FC65DA"/>
    <w:rsid w:val="00FD099E"/>
    <w:rsid w:val="00FD2159"/>
    <w:rsid w:val="00FD51C5"/>
    <w:rsid w:val="00FD62D5"/>
    <w:rsid w:val="00FD75B5"/>
    <w:rsid w:val="00FF0D85"/>
    <w:rsid w:val="00FF4875"/>
    <w:rsid w:val="00FF4979"/>
    <w:rsid w:val="00FF50D6"/>
    <w:rsid w:val="00FF6F62"/>
    <w:rsid w:val="00FF7400"/>
    <w:rsid w:val="00FF7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footer" w:uiPriority="99"/>
    <w:lsdException w:name="toa heading" w:semiHidden="0" w:unhideWhenUsed="0"/>
    <w:lsdException w:name="List Number" w:semiHidden="0" w:unhideWhenUsed="0"/>
    <w:lsdException w:name="List 2" w:semiHidden="0" w:unhideWhenUsed="0"/>
    <w:lsdException w:name="Title" w:semiHidden="0" w:uiPriority="1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Strong" w:semiHidden="0" w:uiPriority="22" w:unhideWhenUsed="0" w:qFormat="1"/>
    <w:lsdException w:name="Emphasis" w:semiHidden="0" w:unhideWhenUsed="0"/>
    <w:lsdException w:name="Normal (Web)" w:uiPriority="99"/>
    <w:lsdException w:name="Balloon Text"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D9311C"/>
  </w:style>
  <w:style w:type="paragraph" w:styleId="Heading1">
    <w:name w:val="heading 1"/>
    <w:basedOn w:val="Normal"/>
    <w:next w:val="Normal"/>
    <w:qFormat/>
    <w:rsid w:val="00D9311C"/>
    <w:pPr>
      <w:keepNext/>
      <w:outlineLvl w:val="0"/>
    </w:pPr>
    <w:rPr>
      <w:b/>
      <w:bCs/>
      <w:i/>
      <w:sz w:val="20"/>
    </w:rPr>
  </w:style>
  <w:style w:type="paragraph" w:styleId="Heading2">
    <w:name w:val="heading 2"/>
    <w:basedOn w:val="Normal"/>
    <w:next w:val="Normal"/>
    <w:qFormat/>
    <w:rsid w:val="00D9311C"/>
    <w:pPr>
      <w:keepNext/>
      <w:outlineLvl w:val="1"/>
    </w:pPr>
    <w:rPr>
      <w:b/>
      <w:bCs/>
      <w:sz w:val="20"/>
    </w:rPr>
  </w:style>
  <w:style w:type="paragraph" w:styleId="Heading3">
    <w:name w:val="heading 3"/>
    <w:basedOn w:val="Normal"/>
    <w:next w:val="Normal"/>
    <w:qFormat/>
    <w:rsid w:val="00D9311C"/>
    <w:pPr>
      <w:keepNext/>
      <w:outlineLvl w:val="2"/>
    </w:pPr>
    <w:rPr>
      <w:b/>
      <w:bCs/>
      <w:sz w:val="20"/>
      <w:u w:val="single"/>
    </w:rPr>
  </w:style>
  <w:style w:type="paragraph" w:styleId="Heading4">
    <w:name w:val="heading 4"/>
    <w:basedOn w:val="Normal"/>
    <w:next w:val="Normal"/>
    <w:qFormat/>
    <w:rsid w:val="00D9311C"/>
    <w:pPr>
      <w:keepNext/>
      <w:jc w:val="right"/>
      <w:outlineLvl w:val="3"/>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9311C"/>
    <w:rPr>
      <w:caps/>
      <w:sz w:val="20"/>
      <w:u w:val="single"/>
      <w:lang w:val="es-MX"/>
    </w:rPr>
  </w:style>
  <w:style w:type="paragraph" w:styleId="Title">
    <w:name w:val="Title"/>
    <w:basedOn w:val="Normal"/>
    <w:link w:val="TitleChar"/>
    <w:uiPriority w:val="10"/>
    <w:qFormat/>
    <w:rsid w:val="00D9311C"/>
    <w:pPr>
      <w:jc w:val="center"/>
    </w:pPr>
    <w:rPr>
      <w:b/>
      <w:bCs/>
      <w:lang w:val="es-MX"/>
    </w:rPr>
  </w:style>
  <w:style w:type="paragraph" w:customStyle="1" w:styleId="ExperienceList">
    <w:name w:val="ExperienceList"/>
    <w:basedOn w:val="BodyText"/>
    <w:rsid w:val="00A56391"/>
    <w:pPr>
      <w:numPr>
        <w:numId w:val="1"/>
      </w:numPr>
      <w:tabs>
        <w:tab w:val="clear" w:pos="720"/>
        <w:tab w:val="left" w:pos="360"/>
        <w:tab w:val="right" w:pos="10080"/>
      </w:tabs>
      <w:spacing w:after="0"/>
      <w:ind w:left="360"/>
    </w:pPr>
    <w:rPr>
      <w:rFonts w:ascii="Arial" w:hAnsi="Arial"/>
      <w:sz w:val="20"/>
      <w:szCs w:val="20"/>
    </w:rPr>
  </w:style>
  <w:style w:type="paragraph" w:styleId="BodyText">
    <w:name w:val="Body Text"/>
    <w:basedOn w:val="Normal"/>
    <w:rsid w:val="00A56391"/>
    <w:pPr>
      <w:spacing w:after="120"/>
    </w:pPr>
  </w:style>
  <w:style w:type="paragraph" w:customStyle="1" w:styleId="AddInfo">
    <w:name w:val="AddInfo"/>
    <w:basedOn w:val="BodyText"/>
    <w:rsid w:val="00A56391"/>
    <w:pPr>
      <w:tabs>
        <w:tab w:val="left" w:pos="1800"/>
        <w:tab w:val="right" w:pos="10080"/>
      </w:tabs>
      <w:spacing w:after="0"/>
      <w:ind w:left="1800" w:hanging="1800"/>
    </w:pPr>
    <w:rPr>
      <w:rFonts w:ascii="Arial" w:hAnsi="Arial"/>
      <w:sz w:val="20"/>
      <w:szCs w:val="20"/>
    </w:rPr>
  </w:style>
  <w:style w:type="paragraph" w:customStyle="1" w:styleId="Name">
    <w:name w:val="Name"/>
    <w:basedOn w:val="Heading2"/>
    <w:rsid w:val="00A56391"/>
    <w:pPr>
      <w:spacing w:after="240"/>
      <w:jc w:val="center"/>
    </w:pPr>
    <w:rPr>
      <w:bCs w:val="0"/>
      <w:smallCaps/>
      <w:color w:val="000000"/>
      <w:sz w:val="40"/>
      <w:szCs w:val="20"/>
    </w:rPr>
  </w:style>
  <w:style w:type="paragraph" w:customStyle="1" w:styleId="SectionHead">
    <w:name w:val="SectionHead"/>
    <w:basedOn w:val="Heading2"/>
    <w:rsid w:val="00A56391"/>
    <w:pPr>
      <w:spacing w:before="240" w:after="120"/>
    </w:pPr>
    <w:rPr>
      <w:bCs w:val="0"/>
      <w:smallCaps/>
      <w:color w:val="000000"/>
      <w:sz w:val="32"/>
      <w:szCs w:val="20"/>
    </w:rPr>
  </w:style>
  <w:style w:type="table" w:styleId="TableGrid">
    <w:name w:val="Table Grid"/>
    <w:basedOn w:val="TableNormal"/>
    <w:uiPriority w:val="59"/>
    <w:rsid w:val="00B64A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Indented Paragraph"/>
    <w:basedOn w:val="Normal"/>
    <w:link w:val="ListParagraphChar"/>
    <w:uiPriority w:val="34"/>
    <w:qFormat/>
    <w:rsid w:val="00DF0F37"/>
    <w:pPr>
      <w:ind w:left="720"/>
      <w:contextualSpacing/>
    </w:pPr>
    <w:rPr>
      <w:lang w:val="es-ES" w:eastAsia="es-ES"/>
    </w:rPr>
  </w:style>
  <w:style w:type="paragraph" w:customStyle="1" w:styleId="Default">
    <w:name w:val="Default"/>
    <w:rsid w:val="00DF0F37"/>
    <w:pPr>
      <w:autoSpaceDE w:val="0"/>
      <w:autoSpaceDN w:val="0"/>
      <w:adjustRightInd w:val="0"/>
    </w:pPr>
    <w:rPr>
      <w:rFonts w:ascii="Arial" w:hAnsi="Arial" w:cs="Arial"/>
      <w:color w:val="000000"/>
      <w:lang w:bidi="gu-IN"/>
    </w:rPr>
  </w:style>
  <w:style w:type="character" w:styleId="CommentReference">
    <w:name w:val="annotation reference"/>
    <w:rsid w:val="00DF4351"/>
    <w:rPr>
      <w:sz w:val="16"/>
      <w:szCs w:val="16"/>
    </w:rPr>
  </w:style>
  <w:style w:type="paragraph" w:styleId="CommentText">
    <w:name w:val="annotation text"/>
    <w:basedOn w:val="Normal"/>
    <w:link w:val="CommentTextChar"/>
    <w:rsid w:val="00DF4351"/>
    <w:rPr>
      <w:sz w:val="20"/>
      <w:szCs w:val="20"/>
      <w:lang w:val="es-ES" w:eastAsia="es-ES"/>
    </w:rPr>
  </w:style>
  <w:style w:type="character" w:customStyle="1" w:styleId="CommentTextChar">
    <w:name w:val="Comment Text Char"/>
    <w:basedOn w:val="DefaultParagraphFont"/>
    <w:link w:val="CommentText"/>
    <w:rsid w:val="00DF4351"/>
    <w:rPr>
      <w:lang w:val="es-ES" w:eastAsia="es-ES"/>
    </w:rPr>
  </w:style>
  <w:style w:type="paragraph" w:styleId="BalloonText">
    <w:name w:val="Balloon Text"/>
    <w:basedOn w:val="Normal"/>
    <w:link w:val="BalloonTextChar"/>
    <w:rsid w:val="00DF4351"/>
    <w:rPr>
      <w:rFonts w:ascii="Lucida Grande" w:hAnsi="Lucida Grande" w:cs="Lucida Grande"/>
      <w:sz w:val="18"/>
      <w:szCs w:val="18"/>
    </w:rPr>
  </w:style>
  <w:style w:type="character" w:customStyle="1" w:styleId="BalloonTextChar">
    <w:name w:val="Balloon Text Char"/>
    <w:basedOn w:val="DefaultParagraphFont"/>
    <w:link w:val="BalloonText"/>
    <w:rsid w:val="00DF4351"/>
    <w:rPr>
      <w:rFonts w:ascii="Lucida Grande" w:hAnsi="Lucida Grande" w:cs="Lucida Grande"/>
      <w:sz w:val="18"/>
      <w:szCs w:val="18"/>
    </w:rPr>
  </w:style>
  <w:style w:type="character" w:styleId="Emphasis">
    <w:name w:val="Emphasis"/>
    <w:qFormat/>
    <w:rsid w:val="00DF4351"/>
    <w:rPr>
      <w:b/>
      <w:bCs/>
      <w:i w:val="0"/>
      <w:iCs w:val="0"/>
    </w:rPr>
  </w:style>
  <w:style w:type="character" w:styleId="Hyperlink">
    <w:name w:val="Hyperlink"/>
    <w:basedOn w:val="DefaultParagraphFont"/>
    <w:rsid w:val="002B0726"/>
    <w:rPr>
      <w:color w:val="0000FF" w:themeColor="hyperlink"/>
      <w:u w:val="single"/>
    </w:rPr>
  </w:style>
  <w:style w:type="paragraph" w:styleId="Header">
    <w:name w:val="header"/>
    <w:basedOn w:val="Normal"/>
    <w:link w:val="HeaderChar"/>
    <w:rsid w:val="001C4A29"/>
    <w:pPr>
      <w:tabs>
        <w:tab w:val="center" w:pos="4680"/>
        <w:tab w:val="right" w:pos="9360"/>
      </w:tabs>
    </w:pPr>
  </w:style>
  <w:style w:type="character" w:customStyle="1" w:styleId="HeaderChar">
    <w:name w:val="Header Char"/>
    <w:basedOn w:val="DefaultParagraphFont"/>
    <w:link w:val="Header"/>
    <w:rsid w:val="001C4A29"/>
    <w:rPr>
      <w:sz w:val="24"/>
      <w:szCs w:val="24"/>
    </w:rPr>
  </w:style>
  <w:style w:type="paragraph" w:styleId="Footer">
    <w:name w:val="footer"/>
    <w:basedOn w:val="Normal"/>
    <w:link w:val="FooterChar"/>
    <w:uiPriority w:val="99"/>
    <w:rsid w:val="001C4A29"/>
    <w:pPr>
      <w:tabs>
        <w:tab w:val="center" w:pos="4680"/>
        <w:tab w:val="right" w:pos="9360"/>
      </w:tabs>
    </w:pPr>
  </w:style>
  <w:style w:type="character" w:customStyle="1" w:styleId="FooterChar">
    <w:name w:val="Footer Char"/>
    <w:basedOn w:val="DefaultParagraphFont"/>
    <w:link w:val="Footer"/>
    <w:uiPriority w:val="99"/>
    <w:rsid w:val="001C4A29"/>
    <w:rPr>
      <w:sz w:val="24"/>
      <w:szCs w:val="24"/>
    </w:rPr>
  </w:style>
  <w:style w:type="paragraph" w:styleId="NormalWeb">
    <w:name w:val="Normal (Web)"/>
    <w:basedOn w:val="Normal"/>
    <w:uiPriority w:val="99"/>
    <w:unhideWhenUsed/>
    <w:rsid w:val="004940CF"/>
    <w:pPr>
      <w:spacing w:before="100" w:beforeAutospacing="1" w:after="100" w:afterAutospacing="1"/>
    </w:pPr>
    <w:rPr>
      <w:rFonts w:ascii="Times" w:hAnsi="Times"/>
      <w:sz w:val="20"/>
      <w:szCs w:val="20"/>
    </w:rPr>
  </w:style>
  <w:style w:type="paragraph" w:styleId="CommentSubject">
    <w:name w:val="annotation subject"/>
    <w:basedOn w:val="CommentText"/>
    <w:next w:val="CommentText"/>
    <w:link w:val="CommentSubjectChar"/>
    <w:rsid w:val="00B52BC0"/>
    <w:rPr>
      <w:b/>
      <w:bCs/>
      <w:lang w:val="en-US" w:eastAsia="en-US"/>
    </w:rPr>
  </w:style>
  <w:style w:type="character" w:customStyle="1" w:styleId="CommentSubjectChar">
    <w:name w:val="Comment Subject Char"/>
    <w:basedOn w:val="CommentTextChar"/>
    <w:link w:val="CommentSubject"/>
    <w:rsid w:val="00B52BC0"/>
    <w:rPr>
      <w:b/>
      <w:bCs/>
      <w:sz w:val="20"/>
      <w:szCs w:val="20"/>
      <w:lang w:val="es-ES" w:eastAsia="es-ES"/>
    </w:rPr>
  </w:style>
  <w:style w:type="character" w:customStyle="1" w:styleId="TitleChar">
    <w:name w:val="Title Char"/>
    <w:basedOn w:val="DefaultParagraphFont"/>
    <w:link w:val="Title"/>
    <w:uiPriority w:val="10"/>
    <w:rsid w:val="003B421E"/>
    <w:rPr>
      <w:b/>
      <w:bCs/>
      <w:lang w:val="es-MX"/>
    </w:rPr>
  </w:style>
  <w:style w:type="character" w:customStyle="1" w:styleId="apple-converted-space">
    <w:name w:val="apple-converted-space"/>
    <w:basedOn w:val="DefaultParagraphFont"/>
    <w:rsid w:val="00F83320"/>
  </w:style>
  <w:style w:type="character" w:styleId="Strong">
    <w:name w:val="Strong"/>
    <w:basedOn w:val="DefaultParagraphFont"/>
    <w:uiPriority w:val="22"/>
    <w:qFormat/>
    <w:rsid w:val="00F83320"/>
    <w:rPr>
      <w:b/>
      <w:bCs/>
    </w:rPr>
  </w:style>
  <w:style w:type="character" w:customStyle="1" w:styleId="apple-style-span">
    <w:name w:val="apple-style-span"/>
    <w:basedOn w:val="DefaultParagraphFont"/>
    <w:rsid w:val="00B060AB"/>
  </w:style>
  <w:style w:type="character" w:customStyle="1" w:styleId="ListParagraphChar">
    <w:name w:val="List Paragraph Char"/>
    <w:aliases w:val="Indented Paragraph Char"/>
    <w:link w:val="ListParagraph"/>
    <w:qFormat/>
    <w:locked/>
    <w:rsid w:val="0066782F"/>
    <w:rPr>
      <w:lang w:val="es-ES" w:eastAsia="es-ES"/>
    </w:rPr>
  </w:style>
  <w:style w:type="character" w:customStyle="1" w:styleId="Mention1">
    <w:name w:val="Mention1"/>
    <w:basedOn w:val="DefaultParagraphFont"/>
    <w:uiPriority w:val="99"/>
    <w:semiHidden/>
    <w:unhideWhenUsed/>
    <w:rsid w:val="00DC3C3E"/>
    <w:rPr>
      <w:color w:val="2B579A"/>
      <w:shd w:val="clear" w:color="auto" w:fill="E6E6E6"/>
    </w:rPr>
  </w:style>
  <w:style w:type="character" w:styleId="FollowedHyperlink">
    <w:name w:val="FollowedHyperlink"/>
    <w:basedOn w:val="DefaultParagraphFont"/>
    <w:semiHidden/>
    <w:unhideWhenUsed/>
    <w:rsid w:val="007075EE"/>
    <w:rPr>
      <w:color w:val="800080" w:themeColor="followedHyperlink"/>
      <w:u w:val="single"/>
    </w:rPr>
  </w:style>
  <w:style w:type="character" w:customStyle="1" w:styleId="UnresolvedMention1">
    <w:name w:val="Unresolved Mention1"/>
    <w:basedOn w:val="DefaultParagraphFont"/>
    <w:uiPriority w:val="99"/>
    <w:semiHidden/>
    <w:unhideWhenUsed/>
    <w:rsid w:val="00732CD7"/>
    <w:rPr>
      <w:color w:val="808080"/>
      <w:shd w:val="clear" w:color="auto" w:fill="E6E6E6"/>
    </w:rPr>
  </w:style>
  <w:style w:type="character" w:customStyle="1" w:styleId="highlight">
    <w:name w:val="highlight"/>
    <w:basedOn w:val="DefaultParagraphFont"/>
    <w:rsid w:val="005900DF"/>
  </w:style>
  <w:style w:type="paragraph" w:customStyle="1" w:styleId="normalverdana">
    <w:name w:val="normal+_verdana"/>
    <w:basedOn w:val="Normal"/>
    <w:rsid w:val="005900DF"/>
    <w:pPr>
      <w:spacing w:before="100" w:beforeAutospacing="1" w:after="100" w:afterAutospacing="1"/>
    </w:pPr>
  </w:style>
  <w:style w:type="paragraph" w:customStyle="1" w:styleId="listparagraph0">
    <w:name w:val="list_paragraph"/>
    <w:basedOn w:val="Normal"/>
    <w:rsid w:val="00631DD2"/>
    <w:pPr>
      <w:spacing w:before="100" w:beforeAutospacing="1" w:after="100" w:afterAutospacing="1"/>
    </w:pPr>
  </w:style>
  <w:style w:type="paragraph" w:styleId="NoSpacing">
    <w:name w:val="No Spacing"/>
    <w:link w:val="NoSpacingChar"/>
    <w:uiPriority w:val="1"/>
    <w:qFormat/>
    <w:rsid w:val="0042787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2787B"/>
    <w:rPr>
      <w:rFonts w:asciiTheme="minorHAnsi" w:eastAsiaTheme="minorEastAsia" w:hAnsiTheme="minorHAnsi" w:cstheme="minorBidi"/>
      <w:sz w:val="22"/>
      <w:szCs w:val="22"/>
    </w:rPr>
  </w:style>
  <w:style w:type="table" w:styleId="MediumGrid3-Accent1">
    <w:name w:val="Medium Grid 3 Accent 1"/>
    <w:basedOn w:val="TableNormal"/>
    <w:rsid w:val="00C749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2">
    <w:name w:val="Medium Grid 1 Accent 2"/>
    <w:basedOn w:val="TableNormal"/>
    <w:rsid w:val="00C7498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rsid w:val="00C7498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rsid w:val="00C7498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rsid w:val="00C7498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rsid w:val="00C7498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5">
    <w:name w:val="Light Shading Accent 5"/>
    <w:basedOn w:val="TableNormal"/>
    <w:rsid w:val="00C7498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3">
    <w:name w:val="Light Shading Accent 3"/>
    <w:basedOn w:val="TableNormal"/>
    <w:rsid w:val="00C7498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sid w:val="00C7498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rsid w:val="00C7498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1-Accent1">
    <w:name w:val="Medium Grid 1 Accent 1"/>
    <w:basedOn w:val="TableNormal"/>
    <w:rsid w:val="00C7498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UnresolvedMention">
    <w:name w:val="Unresolved Mention"/>
    <w:basedOn w:val="DefaultParagraphFont"/>
    <w:uiPriority w:val="99"/>
    <w:semiHidden/>
    <w:unhideWhenUsed/>
    <w:rsid w:val="001F1111"/>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6545219">
      <w:bodyDiv w:val="1"/>
      <w:marLeft w:val="0"/>
      <w:marRight w:val="0"/>
      <w:marTop w:val="0"/>
      <w:marBottom w:val="0"/>
      <w:divBdr>
        <w:top w:val="none" w:sz="0" w:space="0" w:color="auto"/>
        <w:left w:val="none" w:sz="0" w:space="0" w:color="auto"/>
        <w:bottom w:val="none" w:sz="0" w:space="0" w:color="auto"/>
        <w:right w:val="none" w:sz="0" w:space="0" w:color="auto"/>
      </w:divBdr>
    </w:div>
    <w:div w:id="32115761">
      <w:bodyDiv w:val="1"/>
      <w:marLeft w:val="0"/>
      <w:marRight w:val="0"/>
      <w:marTop w:val="0"/>
      <w:marBottom w:val="0"/>
      <w:divBdr>
        <w:top w:val="none" w:sz="0" w:space="0" w:color="auto"/>
        <w:left w:val="none" w:sz="0" w:space="0" w:color="auto"/>
        <w:bottom w:val="none" w:sz="0" w:space="0" w:color="auto"/>
        <w:right w:val="none" w:sz="0" w:space="0" w:color="auto"/>
      </w:divBdr>
    </w:div>
    <w:div w:id="54087039">
      <w:bodyDiv w:val="1"/>
      <w:marLeft w:val="0"/>
      <w:marRight w:val="0"/>
      <w:marTop w:val="0"/>
      <w:marBottom w:val="0"/>
      <w:divBdr>
        <w:top w:val="none" w:sz="0" w:space="0" w:color="auto"/>
        <w:left w:val="none" w:sz="0" w:space="0" w:color="auto"/>
        <w:bottom w:val="none" w:sz="0" w:space="0" w:color="auto"/>
        <w:right w:val="none" w:sz="0" w:space="0" w:color="auto"/>
      </w:divBdr>
    </w:div>
    <w:div w:id="93063598">
      <w:bodyDiv w:val="1"/>
      <w:marLeft w:val="0"/>
      <w:marRight w:val="0"/>
      <w:marTop w:val="0"/>
      <w:marBottom w:val="0"/>
      <w:divBdr>
        <w:top w:val="none" w:sz="0" w:space="0" w:color="auto"/>
        <w:left w:val="none" w:sz="0" w:space="0" w:color="auto"/>
        <w:bottom w:val="none" w:sz="0" w:space="0" w:color="auto"/>
        <w:right w:val="none" w:sz="0" w:space="0" w:color="auto"/>
      </w:divBdr>
    </w:div>
    <w:div w:id="130053598">
      <w:bodyDiv w:val="1"/>
      <w:marLeft w:val="0"/>
      <w:marRight w:val="0"/>
      <w:marTop w:val="0"/>
      <w:marBottom w:val="0"/>
      <w:divBdr>
        <w:top w:val="none" w:sz="0" w:space="0" w:color="auto"/>
        <w:left w:val="none" w:sz="0" w:space="0" w:color="auto"/>
        <w:bottom w:val="none" w:sz="0" w:space="0" w:color="auto"/>
        <w:right w:val="none" w:sz="0" w:space="0" w:color="auto"/>
      </w:divBdr>
    </w:div>
    <w:div w:id="146823488">
      <w:bodyDiv w:val="1"/>
      <w:marLeft w:val="0"/>
      <w:marRight w:val="0"/>
      <w:marTop w:val="0"/>
      <w:marBottom w:val="0"/>
      <w:divBdr>
        <w:top w:val="none" w:sz="0" w:space="0" w:color="auto"/>
        <w:left w:val="none" w:sz="0" w:space="0" w:color="auto"/>
        <w:bottom w:val="none" w:sz="0" w:space="0" w:color="auto"/>
        <w:right w:val="none" w:sz="0" w:space="0" w:color="auto"/>
      </w:divBdr>
    </w:div>
    <w:div w:id="169688827">
      <w:bodyDiv w:val="1"/>
      <w:marLeft w:val="0"/>
      <w:marRight w:val="0"/>
      <w:marTop w:val="0"/>
      <w:marBottom w:val="0"/>
      <w:divBdr>
        <w:top w:val="none" w:sz="0" w:space="0" w:color="auto"/>
        <w:left w:val="none" w:sz="0" w:space="0" w:color="auto"/>
        <w:bottom w:val="none" w:sz="0" w:space="0" w:color="auto"/>
        <w:right w:val="none" w:sz="0" w:space="0" w:color="auto"/>
      </w:divBdr>
    </w:div>
    <w:div w:id="197400541">
      <w:bodyDiv w:val="1"/>
      <w:marLeft w:val="0"/>
      <w:marRight w:val="0"/>
      <w:marTop w:val="0"/>
      <w:marBottom w:val="0"/>
      <w:divBdr>
        <w:top w:val="none" w:sz="0" w:space="0" w:color="auto"/>
        <w:left w:val="none" w:sz="0" w:space="0" w:color="auto"/>
        <w:bottom w:val="none" w:sz="0" w:space="0" w:color="auto"/>
        <w:right w:val="none" w:sz="0" w:space="0" w:color="auto"/>
      </w:divBdr>
    </w:div>
    <w:div w:id="223681323">
      <w:bodyDiv w:val="1"/>
      <w:marLeft w:val="0"/>
      <w:marRight w:val="0"/>
      <w:marTop w:val="0"/>
      <w:marBottom w:val="0"/>
      <w:divBdr>
        <w:top w:val="none" w:sz="0" w:space="0" w:color="auto"/>
        <w:left w:val="none" w:sz="0" w:space="0" w:color="auto"/>
        <w:bottom w:val="none" w:sz="0" w:space="0" w:color="auto"/>
        <w:right w:val="none" w:sz="0" w:space="0" w:color="auto"/>
      </w:divBdr>
    </w:div>
    <w:div w:id="249506546">
      <w:bodyDiv w:val="1"/>
      <w:marLeft w:val="0"/>
      <w:marRight w:val="0"/>
      <w:marTop w:val="0"/>
      <w:marBottom w:val="0"/>
      <w:divBdr>
        <w:top w:val="none" w:sz="0" w:space="0" w:color="auto"/>
        <w:left w:val="none" w:sz="0" w:space="0" w:color="auto"/>
        <w:bottom w:val="none" w:sz="0" w:space="0" w:color="auto"/>
        <w:right w:val="none" w:sz="0" w:space="0" w:color="auto"/>
      </w:divBdr>
    </w:div>
    <w:div w:id="258952451">
      <w:bodyDiv w:val="1"/>
      <w:marLeft w:val="0"/>
      <w:marRight w:val="0"/>
      <w:marTop w:val="0"/>
      <w:marBottom w:val="0"/>
      <w:divBdr>
        <w:top w:val="none" w:sz="0" w:space="0" w:color="auto"/>
        <w:left w:val="none" w:sz="0" w:space="0" w:color="auto"/>
        <w:bottom w:val="none" w:sz="0" w:space="0" w:color="auto"/>
        <w:right w:val="none" w:sz="0" w:space="0" w:color="auto"/>
      </w:divBdr>
    </w:div>
    <w:div w:id="264073214">
      <w:bodyDiv w:val="1"/>
      <w:marLeft w:val="0"/>
      <w:marRight w:val="0"/>
      <w:marTop w:val="0"/>
      <w:marBottom w:val="0"/>
      <w:divBdr>
        <w:top w:val="none" w:sz="0" w:space="0" w:color="auto"/>
        <w:left w:val="none" w:sz="0" w:space="0" w:color="auto"/>
        <w:bottom w:val="none" w:sz="0" w:space="0" w:color="auto"/>
        <w:right w:val="none" w:sz="0" w:space="0" w:color="auto"/>
      </w:divBdr>
    </w:div>
    <w:div w:id="329405881">
      <w:bodyDiv w:val="1"/>
      <w:marLeft w:val="0"/>
      <w:marRight w:val="0"/>
      <w:marTop w:val="0"/>
      <w:marBottom w:val="0"/>
      <w:divBdr>
        <w:top w:val="none" w:sz="0" w:space="0" w:color="auto"/>
        <w:left w:val="none" w:sz="0" w:space="0" w:color="auto"/>
        <w:bottom w:val="none" w:sz="0" w:space="0" w:color="auto"/>
        <w:right w:val="none" w:sz="0" w:space="0" w:color="auto"/>
      </w:divBdr>
    </w:div>
    <w:div w:id="331763825">
      <w:bodyDiv w:val="1"/>
      <w:marLeft w:val="0"/>
      <w:marRight w:val="0"/>
      <w:marTop w:val="0"/>
      <w:marBottom w:val="0"/>
      <w:divBdr>
        <w:top w:val="none" w:sz="0" w:space="0" w:color="auto"/>
        <w:left w:val="none" w:sz="0" w:space="0" w:color="auto"/>
        <w:bottom w:val="none" w:sz="0" w:space="0" w:color="auto"/>
        <w:right w:val="none" w:sz="0" w:space="0" w:color="auto"/>
      </w:divBdr>
    </w:div>
    <w:div w:id="332610840">
      <w:bodyDiv w:val="1"/>
      <w:marLeft w:val="0"/>
      <w:marRight w:val="0"/>
      <w:marTop w:val="0"/>
      <w:marBottom w:val="0"/>
      <w:divBdr>
        <w:top w:val="none" w:sz="0" w:space="0" w:color="auto"/>
        <w:left w:val="none" w:sz="0" w:space="0" w:color="auto"/>
        <w:bottom w:val="none" w:sz="0" w:space="0" w:color="auto"/>
        <w:right w:val="none" w:sz="0" w:space="0" w:color="auto"/>
      </w:divBdr>
    </w:div>
    <w:div w:id="351803241">
      <w:bodyDiv w:val="1"/>
      <w:marLeft w:val="0"/>
      <w:marRight w:val="0"/>
      <w:marTop w:val="0"/>
      <w:marBottom w:val="0"/>
      <w:divBdr>
        <w:top w:val="none" w:sz="0" w:space="0" w:color="auto"/>
        <w:left w:val="none" w:sz="0" w:space="0" w:color="auto"/>
        <w:bottom w:val="none" w:sz="0" w:space="0" w:color="auto"/>
        <w:right w:val="none" w:sz="0" w:space="0" w:color="auto"/>
      </w:divBdr>
    </w:div>
    <w:div w:id="371349299">
      <w:bodyDiv w:val="1"/>
      <w:marLeft w:val="0"/>
      <w:marRight w:val="0"/>
      <w:marTop w:val="0"/>
      <w:marBottom w:val="0"/>
      <w:divBdr>
        <w:top w:val="none" w:sz="0" w:space="0" w:color="auto"/>
        <w:left w:val="none" w:sz="0" w:space="0" w:color="auto"/>
        <w:bottom w:val="none" w:sz="0" w:space="0" w:color="auto"/>
        <w:right w:val="none" w:sz="0" w:space="0" w:color="auto"/>
      </w:divBdr>
    </w:div>
    <w:div w:id="373892607">
      <w:bodyDiv w:val="1"/>
      <w:marLeft w:val="0"/>
      <w:marRight w:val="0"/>
      <w:marTop w:val="0"/>
      <w:marBottom w:val="0"/>
      <w:divBdr>
        <w:top w:val="none" w:sz="0" w:space="0" w:color="auto"/>
        <w:left w:val="none" w:sz="0" w:space="0" w:color="auto"/>
        <w:bottom w:val="none" w:sz="0" w:space="0" w:color="auto"/>
        <w:right w:val="none" w:sz="0" w:space="0" w:color="auto"/>
      </w:divBdr>
    </w:div>
    <w:div w:id="405420733">
      <w:bodyDiv w:val="1"/>
      <w:marLeft w:val="0"/>
      <w:marRight w:val="0"/>
      <w:marTop w:val="0"/>
      <w:marBottom w:val="0"/>
      <w:divBdr>
        <w:top w:val="none" w:sz="0" w:space="0" w:color="auto"/>
        <w:left w:val="none" w:sz="0" w:space="0" w:color="auto"/>
        <w:bottom w:val="none" w:sz="0" w:space="0" w:color="auto"/>
        <w:right w:val="none" w:sz="0" w:space="0" w:color="auto"/>
      </w:divBdr>
    </w:div>
    <w:div w:id="475218951">
      <w:bodyDiv w:val="1"/>
      <w:marLeft w:val="0"/>
      <w:marRight w:val="0"/>
      <w:marTop w:val="0"/>
      <w:marBottom w:val="0"/>
      <w:divBdr>
        <w:top w:val="none" w:sz="0" w:space="0" w:color="auto"/>
        <w:left w:val="none" w:sz="0" w:space="0" w:color="auto"/>
        <w:bottom w:val="none" w:sz="0" w:space="0" w:color="auto"/>
        <w:right w:val="none" w:sz="0" w:space="0" w:color="auto"/>
      </w:divBdr>
    </w:div>
    <w:div w:id="510684016">
      <w:bodyDiv w:val="1"/>
      <w:marLeft w:val="0"/>
      <w:marRight w:val="0"/>
      <w:marTop w:val="0"/>
      <w:marBottom w:val="0"/>
      <w:divBdr>
        <w:top w:val="none" w:sz="0" w:space="0" w:color="auto"/>
        <w:left w:val="none" w:sz="0" w:space="0" w:color="auto"/>
        <w:bottom w:val="none" w:sz="0" w:space="0" w:color="auto"/>
        <w:right w:val="none" w:sz="0" w:space="0" w:color="auto"/>
      </w:divBdr>
    </w:div>
    <w:div w:id="519398267">
      <w:bodyDiv w:val="1"/>
      <w:marLeft w:val="0"/>
      <w:marRight w:val="0"/>
      <w:marTop w:val="0"/>
      <w:marBottom w:val="0"/>
      <w:divBdr>
        <w:top w:val="none" w:sz="0" w:space="0" w:color="auto"/>
        <w:left w:val="none" w:sz="0" w:space="0" w:color="auto"/>
        <w:bottom w:val="none" w:sz="0" w:space="0" w:color="auto"/>
        <w:right w:val="none" w:sz="0" w:space="0" w:color="auto"/>
      </w:divBdr>
    </w:div>
    <w:div w:id="545218328">
      <w:bodyDiv w:val="1"/>
      <w:marLeft w:val="0"/>
      <w:marRight w:val="0"/>
      <w:marTop w:val="0"/>
      <w:marBottom w:val="0"/>
      <w:divBdr>
        <w:top w:val="none" w:sz="0" w:space="0" w:color="auto"/>
        <w:left w:val="none" w:sz="0" w:space="0" w:color="auto"/>
        <w:bottom w:val="none" w:sz="0" w:space="0" w:color="auto"/>
        <w:right w:val="none" w:sz="0" w:space="0" w:color="auto"/>
      </w:divBdr>
    </w:div>
    <w:div w:id="548959873">
      <w:bodyDiv w:val="1"/>
      <w:marLeft w:val="0"/>
      <w:marRight w:val="0"/>
      <w:marTop w:val="0"/>
      <w:marBottom w:val="0"/>
      <w:divBdr>
        <w:top w:val="none" w:sz="0" w:space="0" w:color="auto"/>
        <w:left w:val="none" w:sz="0" w:space="0" w:color="auto"/>
        <w:bottom w:val="none" w:sz="0" w:space="0" w:color="auto"/>
        <w:right w:val="none" w:sz="0" w:space="0" w:color="auto"/>
      </w:divBdr>
    </w:div>
    <w:div w:id="579486809">
      <w:bodyDiv w:val="1"/>
      <w:marLeft w:val="0"/>
      <w:marRight w:val="0"/>
      <w:marTop w:val="0"/>
      <w:marBottom w:val="0"/>
      <w:divBdr>
        <w:top w:val="none" w:sz="0" w:space="0" w:color="auto"/>
        <w:left w:val="none" w:sz="0" w:space="0" w:color="auto"/>
        <w:bottom w:val="none" w:sz="0" w:space="0" w:color="auto"/>
        <w:right w:val="none" w:sz="0" w:space="0" w:color="auto"/>
      </w:divBdr>
    </w:div>
    <w:div w:id="726031362">
      <w:bodyDiv w:val="1"/>
      <w:marLeft w:val="0"/>
      <w:marRight w:val="0"/>
      <w:marTop w:val="0"/>
      <w:marBottom w:val="0"/>
      <w:divBdr>
        <w:top w:val="none" w:sz="0" w:space="0" w:color="auto"/>
        <w:left w:val="none" w:sz="0" w:space="0" w:color="auto"/>
        <w:bottom w:val="none" w:sz="0" w:space="0" w:color="auto"/>
        <w:right w:val="none" w:sz="0" w:space="0" w:color="auto"/>
      </w:divBdr>
    </w:div>
    <w:div w:id="747994863">
      <w:bodyDiv w:val="1"/>
      <w:marLeft w:val="0"/>
      <w:marRight w:val="0"/>
      <w:marTop w:val="0"/>
      <w:marBottom w:val="0"/>
      <w:divBdr>
        <w:top w:val="none" w:sz="0" w:space="0" w:color="auto"/>
        <w:left w:val="none" w:sz="0" w:space="0" w:color="auto"/>
        <w:bottom w:val="none" w:sz="0" w:space="0" w:color="auto"/>
        <w:right w:val="none" w:sz="0" w:space="0" w:color="auto"/>
      </w:divBdr>
    </w:div>
    <w:div w:id="781801218">
      <w:bodyDiv w:val="1"/>
      <w:marLeft w:val="0"/>
      <w:marRight w:val="0"/>
      <w:marTop w:val="0"/>
      <w:marBottom w:val="0"/>
      <w:divBdr>
        <w:top w:val="none" w:sz="0" w:space="0" w:color="auto"/>
        <w:left w:val="none" w:sz="0" w:space="0" w:color="auto"/>
        <w:bottom w:val="none" w:sz="0" w:space="0" w:color="auto"/>
        <w:right w:val="none" w:sz="0" w:space="0" w:color="auto"/>
      </w:divBdr>
    </w:div>
    <w:div w:id="884562073">
      <w:bodyDiv w:val="1"/>
      <w:marLeft w:val="0"/>
      <w:marRight w:val="0"/>
      <w:marTop w:val="0"/>
      <w:marBottom w:val="0"/>
      <w:divBdr>
        <w:top w:val="none" w:sz="0" w:space="0" w:color="auto"/>
        <w:left w:val="none" w:sz="0" w:space="0" w:color="auto"/>
        <w:bottom w:val="none" w:sz="0" w:space="0" w:color="auto"/>
        <w:right w:val="none" w:sz="0" w:space="0" w:color="auto"/>
      </w:divBdr>
    </w:div>
    <w:div w:id="1204055303">
      <w:bodyDiv w:val="1"/>
      <w:marLeft w:val="0"/>
      <w:marRight w:val="0"/>
      <w:marTop w:val="0"/>
      <w:marBottom w:val="0"/>
      <w:divBdr>
        <w:top w:val="none" w:sz="0" w:space="0" w:color="auto"/>
        <w:left w:val="none" w:sz="0" w:space="0" w:color="auto"/>
        <w:bottom w:val="none" w:sz="0" w:space="0" w:color="auto"/>
        <w:right w:val="none" w:sz="0" w:space="0" w:color="auto"/>
      </w:divBdr>
    </w:div>
    <w:div w:id="1230729102">
      <w:bodyDiv w:val="1"/>
      <w:marLeft w:val="0"/>
      <w:marRight w:val="0"/>
      <w:marTop w:val="0"/>
      <w:marBottom w:val="0"/>
      <w:divBdr>
        <w:top w:val="none" w:sz="0" w:space="0" w:color="auto"/>
        <w:left w:val="none" w:sz="0" w:space="0" w:color="auto"/>
        <w:bottom w:val="none" w:sz="0" w:space="0" w:color="auto"/>
        <w:right w:val="none" w:sz="0" w:space="0" w:color="auto"/>
      </w:divBdr>
    </w:div>
    <w:div w:id="1233349421">
      <w:bodyDiv w:val="1"/>
      <w:marLeft w:val="0"/>
      <w:marRight w:val="0"/>
      <w:marTop w:val="0"/>
      <w:marBottom w:val="0"/>
      <w:divBdr>
        <w:top w:val="none" w:sz="0" w:space="0" w:color="auto"/>
        <w:left w:val="none" w:sz="0" w:space="0" w:color="auto"/>
        <w:bottom w:val="none" w:sz="0" w:space="0" w:color="auto"/>
        <w:right w:val="none" w:sz="0" w:space="0" w:color="auto"/>
      </w:divBdr>
      <w:divsChild>
        <w:div w:id="1424571672">
          <w:marLeft w:val="0"/>
          <w:marRight w:val="0"/>
          <w:marTop w:val="0"/>
          <w:marBottom w:val="0"/>
          <w:divBdr>
            <w:top w:val="none" w:sz="0" w:space="0" w:color="auto"/>
            <w:left w:val="none" w:sz="0" w:space="0" w:color="auto"/>
            <w:bottom w:val="none" w:sz="0" w:space="0" w:color="auto"/>
            <w:right w:val="none" w:sz="0" w:space="0" w:color="auto"/>
          </w:divBdr>
          <w:divsChild>
            <w:div w:id="1777869959">
              <w:marLeft w:val="0"/>
              <w:marRight w:val="0"/>
              <w:marTop w:val="0"/>
              <w:marBottom w:val="0"/>
              <w:divBdr>
                <w:top w:val="none" w:sz="0" w:space="0" w:color="auto"/>
                <w:left w:val="none" w:sz="0" w:space="0" w:color="auto"/>
                <w:bottom w:val="none" w:sz="0" w:space="0" w:color="auto"/>
                <w:right w:val="none" w:sz="0" w:space="0" w:color="auto"/>
              </w:divBdr>
              <w:divsChild>
                <w:div w:id="8830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0854">
      <w:bodyDiv w:val="1"/>
      <w:marLeft w:val="0"/>
      <w:marRight w:val="0"/>
      <w:marTop w:val="0"/>
      <w:marBottom w:val="0"/>
      <w:divBdr>
        <w:top w:val="none" w:sz="0" w:space="0" w:color="auto"/>
        <w:left w:val="none" w:sz="0" w:space="0" w:color="auto"/>
        <w:bottom w:val="none" w:sz="0" w:space="0" w:color="auto"/>
        <w:right w:val="none" w:sz="0" w:space="0" w:color="auto"/>
      </w:divBdr>
    </w:div>
    <w:div w:id="1243641507">
      <w:bodyDiv w:val="1"/>
      <w:marLeft w:val="0"/>
      <w:marRight w:val="0"/>
      <w:marTop w:val="0"/>
      <w:marBottom w:val="0"/>
      <w:divBdr>
        <w:top w:val="none" w:sz="0" w:space="0" w:color="auto"/>
        <w:left w:val="none" w:sz="0" w:space="0" w:color="auto"/>
        <w:bottom w:val="none" w:sz="0" w:space="0" w:color="auto"/>
        <w:right w:val="none" w:sz="0" w:space="0" w:color="auto"/>
      </w:divBdr>
    </w:div>
    <w:div w:id="1360007264">
      <w:bodyDiv w:val="1"/>
      <w:marLeft w:val="0"/>
      <w:marRight w:val="0"/>
      <w:marTop w:val="0"/>
      <w:marBottom w:val="0"/>
      <w:divBdr>
        <w:top w:val="none" w:sz="0" w:space="0" w:color="auto"/>
        <w:left w:val="none" w:sz="0" w:space="0" w:color="auto"/>
        <w:bottom w:val="none" w:sz="0" w:space="0" w:color="auto"/>
        <w:right w:val="none" w:sz="0" w:space="0" w:color="auto"/>
      </w:divBdr>
    </w:div>
    <w:div w:id="1378579973">
      <w:bodyDiv w:val="1"/>
      <w:marLeft w:val="0"/>
      <w:marRight w:val="0"/>
      <w:marTop w:val="0"/>
      <w:marBottom w:val="0"/>
      <w:divBdr>
        <w:top w:val="none" w:sz="0" w:space="0" w:color="auto"/>
        <w:left w:val="none" w:sz="0" w:space="0" w:color="auto"/>
        <w:bottom w:val="none" w:sz="0" w:space="0" w:color="auto"/>
        <w:right w:val="none" w:sz="0" w:space="0" w:color="auto"/>
      </w:divBdr>
    </w:div>
    <w:div w:id="1417167238">
      <w:bodyDiv w:val="1"/>
      <w:marLeft w:val="0"/>
      <w:marRight w:val="0"/>
      <w:marTop w:val="0"/>
      <w:marBottom w:val="0"/>
      <w:divBdr>
        <w:top w:val="none" w:sz="0" w:space="0" w:color="auto"/>
        <w:left w:val="none" w:sz="0" w:space="0" w:color="auto"/>
        <w:bottom w:val="none" w:sz="0" w:space="0" w:color="auto"/>
        <w:right w:val="none" w:sz="0" w:space="0" w:color="auto"/>
      </w:divBdr>
    </w:div>
    <w:div w:id="1491364105">
      <w:bodyDiv w:val="1"/>
      <w:marLeft w:val="0"/>
      <w:marRight w:val="0"/>
      <w:marTop w:val="0"/>
      <w:marBottom w:val="0"/>
      <w:divBdr>
        <w:top w:val="none" w:sz="0" w:space="0" w:color="auto"/>
        <w:left w:val="none" w:sz="0" w:space="0" w:color="auto"/>
        <w:bottom w:val="none" w:sz="0" w:space="0" w:color="auto"/>
        <w:right w:val="none" w:sz="0" w:space="0" w:color="auto"/>
      </w:divBdr>
    </w:div>
    <w:div w:id="1522818841">
      <w:bodyDiv w:val="1"/>
      <w:marLeft w:val="0"/>
      <w:marRight w:val="0"/>
      <w:marTop w:val="0"/>
      <w:marBottom w:val="0"/>
      <w:divBdr>
        <w:top w:val="none" w:sz="0" w:space="0" w:color="auto"/>
        <w:left w:val="none" w:sz="0" w:space="0" w:color="auto"/>
        <w:bottom w:val="none" w:sz="0" w:space="0" w:color="auto"/>
        <w:right w:val="none" w:sz="0" w:space="0" w:color="auto"/>
      </w:divBdr>
    </w:div>
    <w:div w:id="1577788400">
      <w:bodyDiv w:val="1"/>
      <w:marLeft w:val="0"/>
      <w:marRight w:val="0"/>
      <w:marTop w:val="0"/>
      <w:marBottom w:val="0"/>
      <w:divBdr>
        <w:top w:val="none" w:sz="0" w:space="0" w:color="auto"/>
        <w:left w:val="none" w:sz="0" w:space="0" w:color="auto"/>
        <w:bottom w:val="none" w:sz="0" w:space="0" w:color="auto"/>
        <w:right w:val="none" w:sz="0" w:space="0" w:color="auto"/>
      </w:divBdr>
    </w:div>
    <w:div w:id="1589189677">
      <w:bodyDiv w:val="1"/>
      <w:marLeft w:val="0"/>
      <w:marRight w:val="0"/>
      <w:marTop w:val="0"/>
      <w:marBottom w:val="0"/>
      <w:divBdr>
        <w:top w:val="none" w:sz="0" w:space="0" w:color="auto"/>
        <w:left w:val="none" w:sz="0" w:space="0" w:color="auto"/>
        <w:bottom w:val="none" w:sz="0" w:space="0" w:color="auto"/>
        <w:right w:val="none" w:sz="0" w:space="0" w:color="auto"/>
      </w:divBdr>
    </w:div>
    <w:div w:id="1606423457">
      <w:bodyDiv w:val="1"/>
      <w:marLeft w:val="0"/>
      <w:marRight w:val="0"/>
      <w:marTop w:val="0"/>
      <w:marBottom w:val="0"/>
      <w:divBdr>
        <w:top w:val="none" w:sz="0" w:space="0" w:color="auto"/>
        <w:left w:val="none" w:sz="0" w:space="0" w:color="auto"/>
        <w:bottom w:val="none" w:sz="0" w:space="0" w:color="auto"/>
        <w:right w:val="none" w:sz="0" w:space="0" w:color="auto"/>
      </w:divBdr>
    </w:div>
    <w:div w:id="1651208755">
      <w:bodyDiv w:val="1"/>
      <w:marLeft w:val="0"/>
      <w:marRight w:val="0"/>
      <w:marTop w:val="0"/>
      <w:marBottom w:val="0"/>
      <w:divBdr>
        <w:top w:val="none" w:sz="0" w:space="0" w:color="auto"/>
        <w:left w:val="none" w:sz="0" w:space="0" w:color="auto"/>
        <w:bottom w:val="none" w:sz="0" w:space="0" w:color="auto"/>
        <w:right w:val="none" w:sz="0" w:space="0" w:color="auto"/>
      </w:divBdr>
    </w:div>
    <w:div w:id="1686134952">
      <w:bodyDiv w:val="1"/>
      <w:marLeft w:val="0"/>
      <w:marRight w:val="0"/>
      <w:marTop w:val="0"/>
      <w:marBottom w:val="0"/>
      <w:divBdr>
        <w:top w:val="none" w:sz="0" w:space="0" w:color="auto"/>
        <w:left w:val="none" w:sz="0" w:space="0" w:color="auto"/>
        <w:bottom w:val="none" w:sz="0" w:space="0" w:color="auto"/>
        <w:right w:val="none" w:sz="0" w:space="0" w:color="auto"/>
      </w:divBdr>
    </w:div>
    <w:div w:id="1698577158">
      <w:bodyDiv w:val="1"/>
      <w:marLeft w:val="0"/>
      <w:marRight w:val="0"/>
      <w:marTop w:val="0"/>
      <w:marBottom w:val="0"/>
      <w:divBdr>
        <w:top w:val="none" w:sz="0" w:space="0" w:color="auto"/>
        <w:left w:val="none" w:sz="0" w:space="0" w:color="auto"/>
        <w:bottom w:val="none" w:sz="0" w:space="0" w:color="auto"/>
        <w:right w:val="none" w:sz="0" w:space="0" w:color="auto"/>
      </w:divBdr>
    </w:div>
    <w:div w:id="1790660743">
      <w:bodyDiv w:val="1"/>
      <w:marLeft w:val="0"/>
      <w:marRight w:val="0"/>
      <w:marTop w:val="0"/>
      <w:marBottom w:val="0"/>
      <w:divBdr>
        <w:top w:val="none" w:sz="0" w:space="0" w:color="auto"/>
        <w:left w:val="none" w:sz="0" w:space="0" w:color="auto"/>
        <w:bottom w:val="none" w:sz="0" w:space="0" w:color="auto"/>
        <w:right w:val="none" w:sz="0" w:space="0" w:color="auto"/>
      </w:divBdr>
    </w:div>
    <w:div w:id="1889753680">
      <w:bodyDiv w:val="1"/>
      <w:marLeft w:val="0"/>
      <w:marRight w:val="0"/>
      <w:marTop w:val="0"/>
      <w:marBottom w:val="0"/>
      <w:divBdr>
        <w:top w:val="none" w:sz="0" w:space="0" w:color="auto"/>
        <w:left w:val="none" w:sz="0" w:space="0" w:color="auto"/>
        <w:bottom w:val="none" w:sz="0" w:space="0" w:color="auto"/>
        <w:right w:val="none" w:sz="0" w:space="0" w:color="auto"/>
      </w:divBdr>
    </w:div>
    <w:div w:id="1904678924">
      <w:bodyDiv w:val="1"/>
      <w:marLeft w:val="0"/>
      <w:marRight w:val="0"/>
      <w:marTop w:val="0"/>
      <w:marBottom w:val="0"/>
      <w:divBdr>
        <w:top w:val="none" w:sz="0" w:space="0" w:color="auto"/>
        <w:left w:val="none" w:sz="0" w:space="0" w:color="auto"/>
        <w:bottom w:val="none" w:sz="0" w:space="0" w:color="auto"/>
        <w:right w:val="none" w:sz="0" w:space="0" w:color="auto"/>
      </w:divBdr>
    </w:div>
    <w:div w:id="1946110287">
      <w:bodyDiv w:val="1"/>
      <w:marLeft w:val="0"/>
      <w:marRight w:val="0"/>
      <w:marTop w:val="0"/>
      <w:marBottom w:val="0"/>
      <w:divBdr>
        <w:top w:val="none" w:sz="0" w:space="0" w:color="auto"/>
        <w:left w:val="none" w:sz="0" w:space="0" w:color="auto"/>
        <w:bottom w:val="none" w:sz="0" w:space="0" w:color="auto"/>
        <w:right w:val="none" w:sz="0" w:space="0" w:color="auto"/>
      </w:divBdr>
    </w:div>
    <w:div w:id="1984693067">
      <w:bodyDiv w:val="1"/>
      <w:marLeft w:val="0"/>
      <w:marRight w:val="0"/>
      <w:marTop w:val="0"/>
      <w:marBottom w:val="0"/>
      <w:divBdr>
        <w:top w:val="none" w:sz="0" w:space="0" w:color="auto"/>
        <w:left w:val="none" w:sz="0" w:space="0" w:color="auto"/>
        <w:bottom w:val="none" w:sz="0" w:space="0" w:color="auto"/>
        <w:right w:val="none" w:sz="0" w:space="0" w:color="auto"/>
      </w:divBdr>
    </w:div>
    <w:div w:id="1985306376">
      <w:bodyDiv w:val="1"/>
      <w:marLeft w:val="0"/>
      <w:marRight w:val="0"/>
      <w:marTop w:val="0"/>
      <w:marBottom w:val="0"/>
      <w:divBdr>
        <w:top w:val="none" w:sz="0" w:space="0" w:color="auto"/>
        <w:left w:val="none" w:sz="0" w:space="0" w:color="auto"/>
        <w:bottom w:val="none" w:sz="0" w:space="0" w:color="auto"/>
        <w:right w:val="none" w:sz="0" w:space="0" w:color="auto"/>
      </w:divBdr>
    </w:div>
    <w:div w:id="1986423570">
      <w:bodyDiv w:val="1"/>
      <w:marLeft w:val="0"/>
      <w:marRight w:val="0"/>
      <w:marTop w:val="0"/>
      <w:marBottom w:val="0"/>
      <w:divBdr>
        <w:top w:val="none" w:sz="0" w:space="0" w:color="auto"/>
        <w:left w:val="none" w:sz="0" w:space="0" w:color="auto"/>
        <w:bottom w:val="none" w:sz="0" w:space="0" w:color="auto"/>
        <w:right w:val="none" w:sz="0" w:space="0" w:color="auto"/>
      </w:divBdr>
    </w:div>
    <w:div w:id="2005010289">
      <w:bodyDiv w:val="1"/>
      <w:marLeft w:val="0"/>
      <w:marRight w:val="0"/>
      <w:marTop w:val="0"/>
      <w:marBottom w:val="0"/>
      <w:divBdr>
        <w:top w:val="none" w:sz="0" w:space="0" w:color="auto"/>
        <w:left w:val="none" w:sz="0" w:space="0" w:color="auto"/>
        <w:bottom w:val="none" w:sz="0" w:space="0" w:color="auto"/>
        <w:right w:val="none" w:sz="0" w:space="0" w:color="auto"/>
      </w:divBdr>
    </w:div>
    <w:div w:id="2030793447">
      <w:bodyDiv w:val="1"/>
      <w:marLeft w:val="0"/>
      <w:marRight w:val="0"/>
      <w:marTop w:val="0"/>
      <w:marBottom w:val="0"/>
      <w:divBdr>
        <w:top w:val="none" w:sz="0" w:space="0" w:color="auto"/>
        <w:left w:val="none" w:sz="0" w:space="0" w:color="auto"/>
        <w:bottom w:val="none" w:sz="0" w:space="0" w:color="auto"/>
        <w:right w:val="none" w:sz="0" w:space="0" w:color="auto"/>
      </w:divBdr>
    </w:div>
    <w:div w:id="2046515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A20606-FCE2-423B-9368-A114E2E86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1982</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ENRIQUE ESPINOSA GARCIA</vt:lpstr>
    </vt:vector>
  </TitlesOfParts>
  <Company>E</Company>
  <LinksUpToDate>false</LinksUpToDate>
  <CharactersWithSpaces>13254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ENRIQUE ESPINOSA GARCIA</dc:title>
  <dc:creator>E</dc:creator>
  <cp:lastModifiedBy>atul</cp:lastModifiedBy>
  <cp:revision>2</cp:revision>
  <cp:lastPrinted>2017-05-17T22:38:00Z</cp:lastPrinted>
  <dcterms:created xsi:type="dcterms:W3CDTF">2019-06-05T21:08:00Z</dcterms:created>
  <dcterms:modified xsi:type="dcterms:W3CDTF">2019-06-05T21:08:00Z</dcterms:modified>
</cp:coreProperties>
</file>