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1" w:type="pct"/>
        <w:tblLook w:val="01E0" w:firstRow="1" w:lastRow="1" w:firstColumn="1" w:lastColumn="1" w:noHBand="0" w:noVBand="0"/>
      </w:tblPr>
      <w:tblGrid>
        <w:gridCol w:w="2790"/>
        <w:gridCol w:w="3511"/>
        <w:gridCol w:w="3061"/>
      </w:tblGrid>
      <w:tr w:rsidR="003D15F7" w:rsidRPr="00E61450" w14:paraId="6B263D99" w14:textId="77777777" w:rsidTr="3ED69F2B">
        <w:trPr>
          <w:trHeight w:val="126"/>
        </w:trPr>
        <w:tc>
          <w:tcPr>
            <w:tcW w:w="1490" w:type="pct"/>
            <w:shd w:val="clear" w:color="auto" w:fill="auto"/>
            <w:vAlign w:val="center"/>
          </w:tcPr>
          <w:p w14:paraId="53FC57E3" w14:textId="77777777" w:rsidR="003D15F7" w:rsidRPr="00E61450" w:rsidRDefault="3ED69F2B" w:rsidP="3ED69F2B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16205 </w:t>
            </w:r>
            <w:proofErr w:type="spellStart"/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>Telge</w:t>
            </w:r>
            <w:proofErr w:type="spellEnd"/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 Rd.</w:t>
            </w:r>
          </w:p>
          <w:p w14:paraId="12C49508" w14:textId="77777777" w:rsidR="003D15F7" w:rsidRPr="00E61450" w:rsidRDefault="3ED69F2B" w:rsidP="3ED69F2B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>Houston, TX 77429</w:t>
            </w:r>
          </w:p>
        </w:tc>
        <w:tc>
          <w:tcPr>
            <w:tcW w:w="1875" w:type="pct"/>
            <w:shd w:val="clear" w:color="auto" w:fill="auto"/>
            <w:vAlign w:val="center"/>
          </w:tcPr>
          <w:p w14:paraId="1A960729" w14:textId="77777777" w:rsidR="003D15F7" w:rsidRPr="00E4375E" w:rsidRDefault="003D15F7" w:rsidP="3ED69F2B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b/>
                <w:bCs/>
                <w:sz w:val="32"/>
                <w:szCs w:val="32"/>
              </w:rPr>
            </w:pPr>
            <w:r w:rsidRPr="00E4375E">
              <w:rPr>
                <w:rFonts w:asciiTheme="minorHAnsi" w:eastAsiaTheme="minorEastAsia" w:hAnsiTheme="minorHAnsi" w:cstheme="minorBidi"/>
                <w:b/>
                <w:bCs/>
                <w:smallCaps/>
                <w:spacing w:val="40"/>
                <w:sz w:val="32"/>
                <w:szCs w:val="32"/>
              </w:rPr>
              <w:t>Joe (Chau) Nguyen</w:t>
            </w:r>
          </w:p>
        </w:tc>
        <w:tc>
          <w:tcPr>
            <w:tcW w:w="1635" w:type="pct"/>
            <w:shd w:val="clear" w:color="auto" w:fill="auto"/>
            <w:vAlign w:val="center"/>
          </w:tcPr>
          <w:p w14:paraId="089D6CAA" w14:textId="77777777" w:rsidR="003D15F7" w:rsidRPr="00E61450" w:rsidRDefault="003D15F7" w:rsidP="00C419FC">
            <w:pPr>
              <w:jc w:val="right"/>
              <w:rPr>
                <w:rFonts w:asciiTheme="minorHAnsi" w:hAnsiTheme="minorHAnsi" w:cs="Calibri"/>
                <w:sz w:val="20"/>
                <w:szCs w:val="20"/>
              </w:rPr>
            </w:pPr>
          </w:p>
          <w:p w14:paraId="1A5E7526" w14:textId="7B2384FF" w:rsidR="003D15F7" w:rsidRPr="00E61450" w:rsidRDefault="00B3578C" w:rsidP="00C419FC">
            <w:pPr>
              <w:jc w:val="right"/>
              <w:rPr>
                <w:rFonts w:asciiTheme="minorHAnsi" w:hAnsiTheme="minorHAnsi" w:cs="Calibri"/>
                <w:sz w:val="20"/>
                <w:szCs w:val="20"/>
              </w:rPr>
            </w:pPr>
            <w:hyperlink r:id="rId8" w:history="1">
              <w:r w:rsidR="00DB790A" w:rsidRPr="00CB43DC">
                <w:rPr>
                  <w:rStyle w:val="Hyperlink"/>
                  <w:rFonts w:asciiTheme="minorHAnsi" w:hAnsiTheme="minorHAnsi" w:cs="Calibri"/>
                  <w:sz w:val="20"/>
                  <w:szCs w:val="20"/>
                </w:rPr>
                <w:t>chau.nguyen@DNAfor.NET</w:t>
              </w:r>
            </w:hyperlink>
          </w:p>
          <w:p w14:paraId="34C0FFE8" w14:textId="77777777" w:rsidR="003D15F7" w:rsidRPr="00E61450" w:rsidRDefault="3ED69F2B" w:rsidP="3ED69F2B">
            <w:pPr>
              <w:jc w:val="right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(US citizen) </w:t>
            </w:r>
          </w:p>
        </w:tc>
      </w:tr>
      <w:tr w:rsidR="003D15F7" w:rsidRPr="00E61450" w14:paraId="5659DF8C" w14:textId="77777777" w:rsidTr="3ED69F2B">
        <w:trPr>
          <w:trHeight w:val="324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25206E" w14:textId="77777777" w:rsidR="003D15F7" w:rsidRPr="00E61450" w:rsidRDefault="003D15F7" w:rsidP="3ED69F2B">
            <w:pP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  <w:bCs/>
                <w:smallCaps/>
                <w:sz w:val="24"/>
                <w:szCs w:val="24"/>
              </w:rPr>
              <w:t>Employment</w:t>
            </w:r>
          </w:p>
        </w:tc>
      </w:tr>
      <w:tr w:rsidR="003D15F7" w:rsidRPr="00E61450" w14:paraId="7A3323AF" w14:textId="77777777" w:rsidTr="3ED69F2B">
        <w:trPr>
          <w:trHeight w:val="285"/>
        </w:trPr>
        <w:tc>
          <w:tcPr>
            <w:tcW w:w="1490" w:type="pct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165D3F1A" w14:textId="77777777" w:rsidR="000A355B" w:rsidRDefault="3ED69F2B" w:rsidP="3ED69F2B">
            <w:pPr>
              <w:rPr>
                <w:rFonts w:asciiTheme="minorHAnsi" w:eastAsiaTheme="minorEastAsia" w:hAnsiTheme="minorHAnsi" w:cstheme="minorBidi"/>
                <w:b/>
                <w:bCs/>
              </w:rPr>
            </w:pP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 xml:space="preserve">Founder, Coder, </w:t>
            </w:r>
          </w:p>
          <w:p w14:paraId="02310A4F" w14:textId="2016663F" w:rsidR="003D15F7" w:rsidRPr="00E61450" w:rsidRDefault="3ED69F2B" w:rsidP="3ED69F2B">
            <w:pPr>
              <w:rPr>
                <w:rFonts w:asciiTheme="minorHAnsi" w:eastAsiaTheme="minorEastAsia" w:hAnsiTheme="minorHAnsi" w:cstheme="minorBidi"/>
                <w:b/>
                <w:bCs/>
              </w:rPr>
            </w:pP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Software Architect</w:t>
            </w:r>
          </w:p>
        </w:tc>
        <w:tc>
          <w:tcPr>
            <w:tcW w:w="1875" w:type="pct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79319978" w14:textId="609A0B66" w:rsidR="003D15F7" w:rsidRPr="00E61450" w:rsidRDefault="3ED69F2B" w:rsidP="3ED69F2B">
            <w:pPr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.NE</w:t>
            </w:r>
            <w:r w:rsidR="00B42382">
              <w:rPr>
                <w:rFonts w:asciiTheme="minorHAnsi" w:eastAsiaTheme="minorEastAsia" w:hAnsiTheme="minorHAnsi" w:cstheme="minorBidi"/>
                <w:b/>
                <w:bCs/>
              </w:rPr>
              <w:t>T Architects, Inc. (USA)</w:t>
            </w:r>
          </w:p>
        </w:tc>
        <w:tc>
          <w:tcPr>
            <w:tcW w:w="1635" w:type="pct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7ED98794" w14:textId="341E770C" w:rsidR="003D15F7" w:rsidRPr="00E61450" w:rsidRDefault="3ED69F2B" w:rsidP="3ED69F2B">
            <w:pPr>
              <w:pStyle w:val="Heading2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ED69F2B">
              <w:rPr>
                <w:rFonts w:asciiTheme="minorHAnsi" w:eastAsiaTheme="minorEastAsia" w:hAnsiTheme="minorHAnsi" w:cstheme="minorBidi"/>
                <w:sz w:val="22"/>
                <w:szCs w:val="22"/>
              </w:rPr>
              <w:t>May 2004</w:t>
            </w:r>
            <w:r w:rsidR="00C01E70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  <w:sz w:val="22"/>
                <w:szCs w:val="22"/>
              </w:rPr>
              <w:t>Present</w:t>
            </w:r>
          </w:p>
        </w:tc>
      </w:tr>
      <w:tr w:rsidR="003D15F7" w:rsidRPr="00E61450" w14:paraId="6FC098A7" w14:textId="77777777" w:rsidTr="3ED69F2B">
        <w:trPr>
          <w:trHeight w:val="692"/>
        </w:trPr>
        <w:tc>
          <w:tcPr>
            <w:tcW w:w="5000" w:type="pct"/>
            <w:gridSpan w:val="3"/>
            <w:shd w:val="clear" w:color="auto" w:fill="FFFFFF" w:themeFill="background1"/>
            <w:vAlign w:val="bottom"/>
          </w:tcPr>
          <w:p w14:paraId="43B14501" w14:textId="6E7D59D3" w:rsidR="00757962" w:rsidRPr="00E61450" w:rsidRDefault="3ED69F2B" w:rsidP="3ED69F2B">
            <w:pPr>
              <w:pStyle w:val="Achievemen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</w:rPr>
              <w:t>Technologies/Skills: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73"/>
              <w:gridCol w:w="7063"/>
            </w:tblGrid>
            <w:tr w:rsidR="00757962" w:rsidRPr="00E61450" w14:paraId="187235FD" w14:textId="77777777" w:rsidTr="3ED69F2B">
              <w:tc>
                <w:tcPr>
                  <w:tcW w:w="1595" w:type="dxa"/>
                </w:tcPr>
                <w:p w14:paraId="5F5056AF" w14:textId="758F47AD" w:rsidR="00757962" w:rsidRPr="00E61450" w:rsidRDefault="3ED69F2B" w:rsidP="3ED69F2B">
                  <w:pPr>
                    <w:spacing w:line="255" w:lineRule="atLeast"/>
                    <w:jc w:val="right"/>
                    <w:textAlignment w:val="center"/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</w:pP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Web/Front-End:</w:t>
                  </w:r>
                </w:p>
              </w:tc>
              <w:tc>
                <w:tcPr>
                  <w:tcW w:w="7541" w:type="dxa"/>
                </w:tcPr>
                <w:p w14:paraId="281A6A71" w14:textId="669852DF" w:rsidR="00757962" w:rsidRPr="00E61450" w:rsidRDefault="3ED69F2B" w:rsidP="3ED69F2B">
                  <w:pPr>
                    <w:spacing w:line="255" w:lineRule="atLeast"/>
                    <w:textAlignment w:val="center"/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</w:pPr>
                  <w:r w:rsidRPr="00EE4EB5"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  <w:highlight w:val="yellow"/>
                    </w:rPr>
                    <w:t>Angular</w:t>
                  </w:r>
                  <w:r w:rsidRPr="3ED69F2B"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  <w:t>JS</w:t>
                  </w: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, </w:t>
                  </w:r>
                  <w:r w:rsidR="00653117"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  <w:highlight w:val="yellow"/>
                    </w:rPr>
                    <w:t xml:space="preserve">Angular </w:t>
                  </w:r>
                  <w:r w:rsidR="00EB248C"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  <w:highlight w:val="yellow"/>
                    </w:rPr>
                    <w:t>6</w:t>
                  </w: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, </w:t>
                  </w:r>
                  <w:r w:rsidRPr="3ED69F2B"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  <w:t>HTML5/CSS3/JavaScript, SPA</w:t>
                  </w: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, </w:t>
                  </w:r>
                  <w:r w:rsidRPr="3ED69F2B"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  <w:t>Bootstrap</w:t>
                  </w: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JQuery</w:t>
                  </w:r>
                  <w:proofErr w:type="spellEnd"/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, </w:t>
                  </w:r>
                  <w:r w:rsidRPr="3ED69F2B"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  <w:t>LESS</w:t>
                  </w: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, </w:t>
                  </w:r>
                  <w:r w:rsidRPr="3ED69F2B"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  <w:t>SASS</w:t>
                  </w: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, Telerik Kendo, WijMo, HighCharts, D3, MVC/MVVM, </w:t>
                  </w:r>
                  <w:r w:rsidRPr="3ED69F2B"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  <w:t>TypeScript</w:t>
                  </w: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, ES6</w:t>
                  </w:r>
                </w:p>
              </w:tc>
            </w:tr>
            <w:tr w:rsidR="00757962" w:rsidRPr="00E61450" w14:paraId="6CAB69A1" w14:textId="77777777" w:rsidTr="3ED69F2B">
              <w:tc>
                <w:tcPr>
                  <w:tcW w:w="1595" w:type="dxa"/>
                </w:tcPr>
                <w:p w14:paraId="708DE294" w14:textId="77777777" w:rsidR="00757962" w:rsidRPr="00E61450" w:rsidRDefault="3ED69F2B" w:rsidP="3ED69F2B">
                  <w:pPr>
                    <w:spacing w:line="255" w:lineRule="atLeast"/>
                    <w:jc w:val="right"/>
                    <w:textAlignment w:val="center"/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</w:pP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Mobile:</w:t>
                  </w:r>
                </w:p>
              </w:tc>
              <w:tc>
                <w:tcPr>
                  <w:tcW w:w="7541" w:type="dxa"/>
                </w:tcPr>
                <w:p w14:paraId="0E3A4666" w14:textId="77777777" w:rsidR="00757962" w:rsidRPr="00E61450" w:rsidRDefault="3ED69F2B" w:rsidP="3ED69F2B">
                  <w:pPr>
                    <w:spacing w:line="255" w:lineRule="atLeast"/>
                    <w:textAlignment w:val="center"/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</w:pPr>
                  <w:r w:rsidRPr="3ED69F2B"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  <w:t>Hybrid-mobile</w:t>
                  </w: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/</w:t>
                  </w:r>
                  <w:r w:rsidRPr="3ED69F2B"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  <w:t>Cordova</w:t>
                  </w: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/PhoneGap/</w:t>
                  </w:r>
                  <w:r w:rsidRPr="3ED69F2B"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  <w:t>Ionic Framework</w:t>
                  </w: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, Windows Phone</w:t>
                  </w:r>
                </w:p>
              </w:tc>
            </w:tr>
            <w:tr w:rsidR="00757962" w:rsidRPr="00E61450" w14:paraId="674A8D90" w14:textId="77777777" w:rsidTr="3ED69F2B">
              <w:tc>
                <w:tcPr>
                  <w:tcW w:w="1595" w:type="dxa"/>
                </w:tcPr>
                <w:p w14:paraId="070036A2" w14:textId="77777777" w:rsidR="00757962" w:rsidRPr="00E61450" w:rsidRDefault="3ED69F2B" w:rsidP="3ED69F2B">
                  <w:pPr>
                    <w:spacing w:line="255" w:lineRule="atLeast"/>
                    <w:jc w:val="right"/>
                    <w:textAlignment w:val="center"/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</w:pP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Desktop:</w:t>
                  </w:r>
                </w:p>
              </w:tc>
              <w:tc>
                <w:tcPr>
                  <w:tcW w:w="7541" w:type="dxa"/>
                </w:tcPr>
                <w:p w14:paraId="2E3CA31E" w14:textId="77777777" w:rsidR="00757962" w:rsidRPr="00E61450" w:rsidRDefault="3ED69F2B" w:rsidP="3ED69F2B">
                  <w:pPr>
                    <w:spacing w:line="255" w:lineRule="atLeast"/>
                    <w:textAlignment w:val="center"/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</w:pP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WPF/XAML/Silverlight, WinForms</w:t>
                  </w:r>
                </w:p>
              </w:tc>
            </w:tr>
            <w:tr w:rsidR="00757962" w:rsidRPr="00E61450" w14:paraId="100F9C6A" w14:textId="77777777" w:rsidTr="3ED69F2B">
              <w:tc>
                <w:tcPr>
                  <w:tcW w:w="1595" w:type="dxa"/>
                </w:tcPr>
                <w:p w14:paraId="3225BB15" w14:textId="77777777" w:rsidR="00757962" w:rsidRPr="00E61450" w:rsidRDefault="3ED69F2B" w:rsidP="3ED69F2B">
                  <w:pPr>
                    <w:spacing w:line="255" w:lineRule="atLeast"/>
                    <w:jc w:val="right"/>
                    <w:textAlignment w:val="center"/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</w:pP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Services/Cloud/Server:</w:t>
                  </w:r>
                </w:p>
              </w:tc>
              <w:tc>
                <w:tcPr>
                  <w:tcW w:w="7541" w:type="dxa"/>
                </w:tcPr>
                <w:p w14:paraId="6C86F270" w14:textId="78EA9CCC" w:rsidR="00757962" w:rsidRPr="00E61450" w:rsidRDefault="00EB248C" w:rsidP="3ED69F2B">
                  <w:pPr>
                    <w:spacing w:line="255" w:lineRule="atLeast"/>
                    <w:textAlignment w:val="center"/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SaaS, Firebase, </w:t>
                  </w:r>
                  <w:r w:rsidR="00D963D7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Azure, </w:t>
                  </w:r>
                  <w:r w:rsidR="3ED69F2B"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REST (JSON/XML), WEB API, WCF, Azure, IIS, Heroku, </w:t>
                  </w:r>
                  <w:r w:rsidR="00D963D7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AWS</w:t>
                  </w:r>
                  <w:r w:rsidR="3ED69F2B"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, </w:t>
                  </w:r>
                  <w:r w:rsidR="00DC7CB1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Blockchain/Lisk</w:t>
                  </w:r>
                  <w:r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, ASP.NET ZERO, ASP.NET BOILERPLATE</w:t>
                  </w:r>
                </w:p>
              </w:tc>
            </w:tr>
            <w:tr w:rsidR="00757962" w:rsidRPr="00E61450" w14:paraId="1D02471E" w14:textId="77777777" w:rsidTr="3ED69F2B">
              <w:tc>
                <w:tcPr>
                  <w:tcW w:w="1595" w:type="dxa"/>
                </w:tcPr>
                <w:p w14:paraId="41F04D5F" w14:textId="77777777" w:rsidR="00757962" w:rsidRPr="00E61450" w:rsidRDefault="3ED69F2B" w:rsidP="3ED69F2B">
                  <w:pPr>
                    <w:spacing w:line="255" w:lineRule="atLeast"/>
                    <w:jc w:val="right"/>
                    <w:textAlignment w:val="center"/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</w:pP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Database/ORM:</w:t>
                  </w:r>
                </w:p>
              </w:tc>
              <w:tc>
                <w:tcPr>
                  <w:tcW w:w="7541" w:type="dxa"/>
                </w:tcPr>
                <w:p w14:paraId="3AD51E90" w14:textId="77777777" w:rsidR="00757962" w:rsidRPr="00E61450" w:rsidRDefault="3ED69F2B" w:rsidP="3ED69F2B">
                  <w:pPr>
                    <w:spacing w:line="255" w:lineRule="atLeast"/>
                    <w:textAlignment w:val="center"/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</w:pP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Entity Framework, LINQ, OData, SQL Server, Mongo/NoSQL, Tuning Advisor</w:t>
                  </w:r>
                </w:p>
              </w:tc>
            </w:tr>
            <w:tr w:rsidR="00757962" w:rsidRPr="00E61450" w14:paraId="7E273146" w14:textId="77777777" w:rsidTr="3ED69F2B">
              <w:tc>
                <w:tcPr>
                  <w:tcW w:w="1595" w:type="dxa"/>
                  <w:shd w:val="clear" w:color="auto" w:fill="auto"/>
                </w:tcPr>
                <w:p w14:paraId="4C7B49DC" w14:textId="77777777" w:rsidR="00757962" w:rsidRPr="00E61450" w:rsidRDefault="3ED69F2B" w:rsidP="3ED69F2B">
                  <w:pPr>
                    <w:spacing w:line="255" w:lineRule="atLeast"/>
                    <w:jc w:val="right"/>
                    <w:textAlignment w:val="center"/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</w:pP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Platform/Languages/</w:t>
                  </w:r>
                </w:p>
                <w:p w14:paraId="6D067184" w14:textId="43A282A8" w:rsidR="00757962" w:rsidRPr="00E61450" w:rsidRDefault="3ED69F2B" w:rsidP="3ED69F2B">
                  <w:pPr>
                    <w:spacing w:line="255" w:lineRule="atLeast"/>
                    <w:jc w:val="right"/>
                    <w:textAlignment w:val="center"/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</w:pP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IDE/Tools:</w:t>
                  </w:r>
                </w:p>
              </w:tc>
              <w:tc>
                <w:tcPr>
                  <w:tcW w:w="7541" w:type="dxa"/>
                </w:tcPr>
                <w:p w14:paraId="2B3DD528" w14:textId="4FEFA93F" w:rsidR="00757962" w:rsidRPr="00E61450" w:rsidRDefault="3ED69F2B" w:rsidP="3ED69F2B">
                  <w:pPr>
                    <w:spacing w:line="255" w:lineRule="atLeast"/>
                    <w:textAlignment w:val="center"/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</w:pPr>
                  <w:r w:rsidRPr="3ED69F2B"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  <w:t>.NET/C#</w:t>
                  </w: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, Visual Studio (2015 and Code),</w:t>
                  </w:r>
                  <w:r w:rsidRPr="3ED69F2B">
                    <w:rPr>
                      <w:rFonts w:asciiTheme="minorHAnsi" w:eastAsiaTheme="minorEastAsia" w:hAnsiTheme="minorHAnsi" w:cstheme="minorBidi"/>
                      <w:noProof/>
                      <w:sz w:val="20"/>
                      <w:szCs w:val="20"/>
                    </w:rPr>
                    <w:t xml:space="preserve"> gulp, </w:t>
                  </w:r>
                  <w:r w:rsidRPr="3ED69F2B">
                    <w:rPr>
                      <w:rFonts w:asciiTheme="minorHAnsi" w:eastAsiaTheme="minorEastAsia" w:hAnsiTheme="minorHAnsi" w:cstheme="minorBidi"/>
                      <w:b/>
                      <w:bCs/>
                      <w:noProof/>
                      <w:sz w:val="20"/>
                      <w:szCs w:val="20"/>
                    </w:rPr>
                    <w:t>webpack</w:t>
                  </w:r>
                  <w:r w:rsidRPr="3ED69F2B">
                    <w:rPr>
                      <w:rFonts w:asciiTheme="minorHAnsi" w:eastAsiaTheme="minorEastAsia" w:hAnsiTheme="minorHAnsi" w:cstheme="minorBidi"/>
                      <w:noProof/>
                      <w:sz w:val="20"/>
                      <w:szCs w:val="20"/>
                    </w:rPr>
                    <w:t>, node.js, npm, grunt,</w:t>
                  </w: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 fiddler, </w:t>
                  </w:r>
                  <w:proofErr w:type="spellStart"/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POSTman</w:t>
                  </w:r>
                  <w:proofErr w:type="spellEnd"/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, T4</w:t>
                  </w:r>
                  <w:r w:rsidRPr="3ED69F2B">
                    <w:rPr>
                      <w:rFonts w:asciiTheme="minorHAnsi" w:eastAsiaTheme="minorEastAsia" w:hAnsiTheme="minorHAnsi" w:cstheme="minorBidi"/>
                      <w:noProof/>
                      <w:sz w:val="20"/>
                      <w:szCs w:val="20"/>
                    </w:rPr>
                    <w:t xml:space="preserve">, Nuget, ng6, </w:t>
                  </w:r>
                  <w:r w:rsidR="00D620CC">
                    <w:rPr>
                      <w:rFonts w:asciiTheme="minorHAnsi" w:eastAsiaTheme="minorEastAsia" w:hAnsiTheme="minorHAnsi" w:cstheme="minorBidi"/>
                      <w:noProof/>
                      <w:sz w:val="20"/>
                      <w:szCs w:val="20"/>
                    </w:rPr>
                    <w:t>bower, yeoman, jslint, Swagger/OAI</w:t>
                  </w:r>
                </w:p>
              </w:tc>
            </w:tr>
            <w:tr w:rsidR="00757962" w:rsidRPr="00E61450" w14:paraId="4AE47C4C" w14:textId="77777777" w:rsidTr="3ED69F2B">
              <w:tc>
                <w:tcPr>
                  <w:tcW w:w="1595" w:type="dxa"/>
                </w:tcPr>
                <w:p w14:paraId="409A5127" w14:textId="77777777" w:rsidR="00757962" w:rsidRPr="00E61450" w:rsidRDefault="3ED69F2B" w:rsidP="3ED69F2B">
                  <w:pPr>
                    <w:spacing w:line="255" w:lineRule="atLeast"/>
                    <w:jc w:val="right"/>
                    <w:textAlignment w:val="center"/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</w:pP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Testing:</w:t>
                  </w:r>
                </w:p>
              </w:tc>
              <w:tc>
                <w:tcPr>
                  <w:tcW w:w="7541" w:type="dxa"/>
                </w:tcPr>
                <w:p w14:paraId="7B280F6B" w14:textId="4DB3A81F" w:rsidR="00757962" w:rsidRPr="00E61450" w:rsidRDefault="3ED69F2B" w:rsidP="3ED69F2B">
                  <w:pPr>
                    <w:spacing w:line="255" w:lineRule="atLeast"/>
                    <w:textAlignment w:val="center"/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</w:pP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Jasmine, Karma, Mocha, NUnit, MS Test, Selenium, Telerik Test Studio, protractor</w:t>
                  </w:r>
                </w:p>
              </w:tc>
            </w:tr>
            <w:tr w:rsidR="00757962" w:rsidRPr="00E61450" w14:paraId="5BAD445C" w14:textId="77777777" w:rsidTr="3ED69F2B">
              <w:tc>
                <w:tcPr>
                  <w:tcW w:w="1595" w:type="dxa"/>
                </w:tcPr>
                <w:p w14:paraId="3A815656" w14:textId="77777777" w:rsidR="00757962" w:rsidRPr="00E61450" w:rsidRDefault="3ED69F2B" w:rsidP="3ED69F2B">
                  <w:pPr>
                    <w:spacing w:line="255" w:lineRule="atLeast"/>
                    <w:jc w:val="right"/>
                    <w:textAlignment w:val="center"/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</w:pP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CI/Versioning:</w:t>
                  </w:r>
                </w:p>
              </w:tc>
              <w:tc>
                <w:tcPr>
                  <w:tcW w:w="7541" w:type="dxa"/>
                </w:tcPr>
                <w:p w14:paraId="0ED9FC35" w14:textId="77777777" w:rsidR="00757962" w:rsidRPr="00E61450" w:rsidRDefault="3ED69F2B" w:rsidP="3ED69F2B">
                  <w:pPr>
                    <w:spacing w:line="255" w:lineRule="atLeast"/>
                    <w:textAlignment w:val="center"/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</w:pP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TeamCity, SVN, git, TFS, </w:t>
                  </w:r>
                  <w:proofErr w:type="spellStart"/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CruiseControl</w:t>
                  </w:r>
                  <w:proofErr w:type="spellEnd"/>
                </w:p>
              </w:tc>
            </w:tr>
            <w:tr w:rsidR="00757962" w:rsidRPr="00E61450" w14:paraId="3CDC5C61" w14:textId="77777777" w:rsidTr="3ED69F2B">
              <w:tc>
                <w:tcPr>
                  <w:tcW w:w="1595" w:type="dxa"/>
                </w:tcPr>
                <w:p w14:paraId="212465B9" w14:textId="77777777" w:rsidR="00757962" w:rsidRPr="00E61450" w:rsidRDefault="3ED69F2B" w:rsidP="3ED69F2B">
                  <w:pPr>
                    <w:spacing w:line="255" w:lineRule="atLeast"/>
                    <w:jc w:val="right"/>
                    <w:textAlignment w:val="center"/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</w:pP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Methodology:</w:t>
                  </w:r>
                </w:p>
              </w:tc>
              <w:tc>
                <w:tcPr>
                  <w:tcW w:w="7541" w:type="dxa"/>
                </w:tcPr>
                <w:p w14:paraId="0C5F3E0E" w14:textId="77777777" w:rsidR="00757962" w:rsidRPr="00E61450" w:rsidRDefault="3ED69F2B" w:rsidP="3ED69F2B">
                  <w:pPr>
                    <w:spacing w:line="255" w:lineRule="atLeast"/>
                    <w:textAlignment w:val="center"/>
                    <w:rPr>
                      <w:rFonts w:asciiTheme="minorHAnsi" w:eastAsiaTheme="minorEastAsia" w:hAnsiTheme="minorHAnsi" w:cstheme="minorBidi"/>
                      <w:b/>
                      <w:bCs/>
                      <w:sz w:val="20"/>
                      <w:szCs w:val="20"/>
                    </w:rPr>
                  </w:pPr>
                  <w:r w:rsidRPr="3ED69F2B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agile, scrum, XP, LucidChart, Visio</w:t>
                  </w:r>
                </w:p>
              </w:tc>
            </w:tr>
          </w:tbl>
          <w:p w14:paraId="2AE88A34" w14:textId="77777777" w:rsidR="00757962" w:rsidRPr="00E61450" w:rsidRDefault="3ED69F2B" w:rsidP="3ED69F2B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</w:rPr>
              <w:t>Duties/Responsibilities</w:t>
            </w:r>
            <w:r w:rsidRPr="3ED69F2B">
              <w:rPr>
                <w:rFonts w:asciiTheme="minorHAnsi" w:eastAsiaTheme="minorEastAsia" w:hAnsiTheme="minorHAnsi" w:cstheme="minorBidi"/>
              </w:rPr>
              <w:t>: Software architecture, research technologies, code, code reviews, scrum master, develop workflow, continuous integration, test automation, and build process.</w:t>
            </w:r>
          </w:p>
          <w:p w14:paraId="6D48A53A" w14:textId="428632BC" w:rsidR="00AB7A9B" w:rsidRDefault="3ED69F2B" w:rsidP="3ED69F2B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</w:rPr>
              <w:t>Clients</w:t>
            </w:r>
            <w:r w:rsidRPr="3ED69F2B">
              <w:rPr>
                <w:rFonts w:asciiTheme="minorHAnsi" w:eastAsiaTheme="minorEastAsia" w:hAnsiTheme="minorHAnsi" w:cstheme="minorBidi"/>
              </w:rPr>
              <w:t xml:space="preserve">: Microsoft (Razorfish), HP/Compaq, SanDisk (JBS), ChartLogic, Order Optimizer, VNC, Intercede Health, Misys Healthcare (Veracity Solutions), </w:t>
            </w:r>
            <w:proofErr w:type="spellStart"/>
            <w:r w:rsidRPr="3ED69F2B">
              <w:rPr>
                <w:rFonts w:asciiTheme="minorHAnsi" w:eastAsiaTheme="minorEastAsia" w:hAnsiTheme="minorHAnsi" w:cstheme="minorBidi"/>
              </w:rPr>
              <w:t>MedData</w:t>
            </w:r>
            <w:proofErr w:type="spellEnd"/>
            <w:r w:rsidRPr="3ED69F2B">
              <w:rPr>
                <w:rFonts w:asciiTheme="minorHAnsi" w:eastAsiaTheme="minorEastAsia" w:hAnsiTheme="minorHAnsi" w:cstheme="minorBidi"/>
              </w:rPr>
              <w:t xml:space="preserve">, </w:t>
            </w:r>
            <w:proofErr w:type="spellStart"/>
            <w:r w:rsidRPr="3ED69F2B">
              <w:rPr>
                <w:rFonts w:asciiTheme="minorHAnsi" w:eastAsiaTheme="minorEastAsia" w:hAnsiTheme="minorHAnsi" w:cstheme="minorBidi"/>
              </w:rPr>
              <w:t>ActivTrainer</w:t>
            </w:r>
            <w:proofErr w:type="spellEnd"/>
            <w:r w:rsidRPr="3ED69F2B">
              <w:rPr>
                <w:rFonts w:asciiTheme="minorHAnsi" w:eastAsiaTheme="minorEastAsia" w:hAnsiTheme="minorHAnsi" w:cstheme="minorBidi"/>
              </w:rPr>
              <w:t xml:space="preserve"> Pro, El Paso Energy, Hope Initiative, EDHC, Meritain Health (ValueWise), Nitro Mojo (Tridge Alliance), Existence Genetics, WestRock CodeGen.</w:t>
            </w:r>
          </w:p>
          <w:p w14:paraId="2C205744" w14:textId="3D1DAC38" w:rsidR="00412B83" w:rsidRPr="00D963D7" w:rsidRDefault="3ED69F2B" w:rsidP="00D963D7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</w:rPr>
              <w:t>Other Affiliations:</w:t>
            </w:r>
            <w:r w:rsidRPr="3ED69F2B">
              <w:rPr>
                <w:rFonts w:asciiTheme="minorHAnsi" w:eastAsiaTheme="minorEastAsia" w:hAnsiTheme="minorHAnsi" w:cstheme="minorBidi"/>
              </w:rPr>
              <w:t xml:space="preserve"> </w:t>
            </w:r>
            <w:r w:rsidR="001544AB">
              <w:rPr>
                <w:rFonts w:asciiTheme="minorHAnsi" w:eastAsiaTheme="minorEastAsia" w:hAnsiTheme="minorHAnsi" w:cstheme="minorBidi"/>
              </w:rPr>
              <w:t xml:space="preserve">NCG, </w:t>
            </w:r>
            <w:r w:rsidRPr="3ED69F2B">
              <w:rPr>
                <w:rFonts w:asciiTheme="minorHAnsi" w:eastAsiaTheme="minorEastAsia" w:hAnsiTheme="minorHAnsi" w:cstheme="minorBidi"/>
              </w:rPr>
              <w:t>AA, CSS, CE (</w:t>
            </w:r>
            <w:proofErr w:type="spellStart"/>
            <w:r w:rsidR="001544AB" w:rsidRPr="001544AB">
              <w:rPr>
                <w:rFonts w:asciiTheme="minorHAnsi" w:eastAsiaTheme="minorEastAsia" w:hAnsiTheme="minorHAnsi" w:cstheme="minorBidi"/>
                <w:highlight w:val="yellow"/>
              </w:rPr>
              <w:t>NinjaCodeGen</w:t>
            </w:r>
            <w:proofErr w:type="spellEnd"/>
            <w:r w:rsidR="001544AB">
              <w:rPr>
                <w:rFonts w:asciiTheme="minorHAnsi" w:eastAsiaTheme="minorEastAsia" w:hAnsiTheme="minorHAnsi" w:cstheme="minorBidi"/>
              </w:rPr>
              <w:t xml:space="preserve"> – (Angular 2 code generator), </w:t>
            </w:r>
            <w:r w:rsidRPr="3ED69F2B">
              <w:rPr>
                <w:rFonts w:asciiTheme="minorHAnsi" w:eastAsiaTheme="minorEastAsia" w:hAnsiTheme="minorHAnsi" w:cstheme="minorBidi"/>
              </w:rPr>
              <w:t>Angular Architects</w:t>
            </w:r>
            <w:r w:rsidR="001544AB">
              <w:rPr>
                <w:rFonts w:asciiTheme="minorHAnsi" w:eastAsiaTheme="minorEastAsia" w:hAnsiTheme="minorHAnsi" w:cstheme="minorBidi"/>
              </w:rPr>
              <w:t xml:space="preserve"> (blog)</w:t>
            </w:r>
            <w:r w:rsidRPr="3ED69F2B">
              <w:rPr>
                <w:rFonts w:asciiTheme="minorHAnsi" w:eastAsiaTheme="minorEastAsia" w:hAnsiTheme="minorHAnsi" w:cstheme="minorBidi"/>
              </w:rPr>
              <w:t>, Creative Software Solutions</w:t>
            </w:r>
            <w:r w:rsidR="001544AB">
              <w:rPr>
                <w:rFonts w:asciiTheme="minorHAnsi" w:eastAsiaTheme="minorEastAsia" w:hAnsiTheme="minorHAnsi" w:cstheme="minorBidi"/>
              </w:rPr>
              <w:t xml:space="preserve"> (outsourcing)</w:t>
            </w:r>
            <w:r w:rsidRPr="3ED69F2B">
              <w:rPr>
                <w:rFonts w:asciiTheme="minorHAnsi" w:eastAsiaTheme="minorEastAsia" w:hAnsiTheme="minorHAnsi" w:cstheme="minorBidi"/>
              </w:rPr>
              <w:t>, Creative Engineering</w:t>
            </w:r>
            <w:r w:rsidR="001544AB">
              <w:rPr>
                <w:rFonts w:asciiTheme="minorHAnsi" w:eastAsiaTheme="minorEastAsia" w:hAnsiTheme="minorHAnsi" w:cstheme="minorBidi"/>
              </w:rPr>
              <w:t xml:space="preserve"> (industrial distribution)</w:t>
            </w:r>
            <w:r w:rsidRPr="3ED69F2B">
              <w:rPr>
                <w:rFonts w:asciiTheme="minorHAnsi" w:eastAsiaTheme="minorEastAsia" w:hAnsiTheme="minorHAnsi" w:cstheme="minorBidi"/>
              </w:rPr>
              <w:t xml:space="preserve">). </w:t>
            </w:r>
          </w:p>
        </w:tc>
      </w:tr>
      <w:tr w:rsidR="00412B83" w:rsidRPr="00E61450" w14:paraId="3B17DB14" w14:textId="77777777" w:rsidTr="00283A7F">
        <w:trPr>
          <w:trHeight w:val="150"/>
        </w:trPr>
        <w:tc>
          <w:tcPr>
            <w:tcW w:w="1490" w:type="pct"/>
            <w:shd w:val="clear" w:color="auto" w:fill="F2F2F2" w:themeFill="background1" w:themeFillShade="F2"/>
            <w:vAlign w:val="bottom"/>
          </w:tcPr>
          <w:p w14:paraId="20A18D80" w14:textId="14B3C69F" w:rsidR="00412B83" w:rsidRPr="00E61450" w:rsidRDefault="00412B83" w:rsidP="00283A7F">
            <w:pPr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>Angular/.NET</w:t>
            </w: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  <w:bCs/>
              </w:rPr>
              <w:t>Consultant</w:t>
            </w:r>
          </w:p>
        </w:tc>
        <w:tc>
          <w:tcPr>
            <w:tcW w:w="1875" w:type="pct"/>
            <w:shd w:val="clear" w:color="auto" w:fill="F2F2F2" w:themeFill="background1" w:themeFillShade="F2"/>
            <w:vAlign w:val="bottom"/>
          </w:tcPr>
          <w:p w14:paraId="70BE2A1C" w14:textId="649ABB1F" w:rsidR="00412B83" w:rsidRPr="00E61450" w:rsidRDefault="00412B83" w:rsidP="00283A7F">
            <w:pPr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>Fox</w:t>
            </w: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 xml:space="preserve"> (</w:t>
            </w:r>
            <w:r>
              <w:rPr>
                <w:rFonts w:asciiTheme="minorHAnsi" w:eastAsiaTheme="minorEastAsia" w:hAnsiTheme="minorHAnsi" w:cstheme="minorBidi"/>
                <w:b/>
                <w:bCs/>
              </w:rPr>
              <w:t>Fox Network</w:t>
            </w:r>
            <w:r w:rsidR="00DC2746">
              <w:rPr>
                <w:rFonts w:asciiTheme="minorHAnsi" w:eastAsiaTheme="minorEastAsia" w:hAnsiTheme="minorHAnsi" w:cstheme="minorBidi"/>
                <w:b/>
                <w:bCs/>
              </w:rPr>
              <w:t>s</w:t>
            </w: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 Group</w:t>
            </w:r>
            <w:r w:rsidR="00F22176">
              <w:rPr>
                <w:rFonts w:asciiTheme="minorHAnsi" w:eastAsiaTheme="minorEastAsia" w:hAnsiTheme="minorHAnsi" w:cstheme="minorBidi"/>
                <w:b/>
                <w:bCs/>
              </w:rPr>
              <w:t>, Odesus</w:t>
            </w: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)</w:t>
            </w:r>
          </w:p>
        </w:tc>
        <w:tc>
          <w:tcPr>
            <w:tcW w:w="1635" w:type="pct"/>
            <w:shd w:val="clear" w:color="auto" w:fill="F2F2F2" w:themeFill="background1" w:themeFillShade="F2"/>
            <w:vAlign w:val="bottom"/>
          </w:tcPr>
          <w:p w14:paraId="4A62605E" w14:textId="033B9012" w:rsidR="00412B83" w:rsidRPr="00E61450" w:rsidRDefault="00412B83" w:rsidP="00283A7F">
            <w:pPr>
              <w:jc w:val="right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>April 2016</w:t>
            </w:r>
            <w:r w:rsidR="00C01E70">
              <w:rPr>
                <w:rFonts w:asciiTheme="minorHAnsi" w:eastAsiaTheme="minorEastAsia" w:hAnsiTheme="minorHAnsi" w:cstheme="minorBidi"/>
                <w:b/>
                <w:bCs/>
              </w:rPr>
              <w:t xml:space="preserve"> </w:t>
            </w:r>
            <w:r w:rsidR="001E0A53">
              <w:rPr>
                <w:rFonts w:asciiTheme="minorHAnsi" w:eastAsiaTheme="minorEastAsia" w:hAnsiTheme="minorHAnsi" w:cstheme="minorBidi"/>
                <w:b/>
                <w:bCs/>
              </w:rPr>
              <w:t>–</w:t>
            </w:r>
            <w:r w:rsidR="00C01E70">
              <w:rPr>
                <w:rFonts w:asciiTheme="minorHAnsi" w:eastAsiaTheme="minorEastAsia" w:hAnsiTheme="minorHAnsi" w:cstheme="minorBidi"/>
                <w:b/>
                <w:bCs/>
              </w:rPr>
              <w:t xml:space="preserve"> </w:t>
            </w:r>
            <w:r w:rsidR="001E0A53">
              <w:rPr>
                <w:rFonts w:asciiTheme="minorHAnsi" w:eastAsiaTheme="minorEastAsia" w:hAnsiTheme="minorHAnsi" w:cstheme="minorBidi"/>
                <w:b/>
                <w:bCs/>
              </w:rPr>
              <w:t>June 2017</w:t>
            </w:r>
          </w:p>
        </w:tc>
      </w:tr>
      <w:tr w:rsidR="00412B83" w:rsidRPr="00E61450" w14:paraId="2F8CDB56" w14:textId="77777777" w:rsidTr="00E4375E">
        <w:trPr>
          <w:trHeight w:val="60"/>
        </w:trPr>
        <w:tc>
          <w:tcPr>
            <w:tcW w:w="5000" w:type="pct"/>
            <w:gridSpan w:val="3"/>
            <w:shd w:val="clear" w:color="auto" w:fill="F2F2F2" w:themeFill="background1" w:themeFillShade="F2"/>
            <w:vAlign w:val="bottom"/>
          </w:tcPr>
          <w:p w14:paraId="1D3C5B72" w14:textId="78EEA9F2" w:rsidR="00412B83" w:rsidRPr="00E61450" w:rsidRDefault="00412B83" w:rsidP="00283A7F">
            <w:pPr>
              <w:numPr>
                <w:ilvl w:val="0"/>
                <w:numId w:val="7"/>
              </w:numPr>
              <w:tabs>
                <w:tab w:val="clear" w:pos="720"/>
              </w:tabs>
              <w:ind w:left="252" w:hanging="18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BE59B4">
              <w:rPr>
                <w:rFonts w:asciiTheme="minorHAnsi" w:eastAsiaTheme="minorEastAsia" w:hAnsiTheme="minorHAnsi" w:cstheme="minorBidi"/>
                <w:sz w:val="20"/>
                <w:szCs w:val="20"/>
                <w:highlight w:val="yellow"/>
              </w:rPr>
              <w:t>Angular</w:t>
            </w: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, .NET, SSDT for report parameter entry screens</w:t>
            </w:r>
          </w:p>
        </w:tc>
      </w:tr>
      <w:tr w:rsidR="00412B83" w:rsidRPr="00E61450" w14:paraId="469282A4" w14:textId="77777777" w:rsidTr="00D963D7">
        <w:trPr>
          <w:trHeight w:val="150"/>
        </w:trPr>
        <w:tc>
          <w:tcPr>
            <w:tcW w:w="1490" w:type="pct"/>
            <w:shd w:val="clear" w:color="auto" w:fill="FFFFFF" w:themeFill="background1"/>
            <w:vAlign w:val="bottom"/>
          </w:tcPr>
          <w:p w14:paraId="4AAD2D69" w14:textId="1DE89903" w:rsidR="00412B83" w:rsidRPr="00E61450" w:rsidRDefault="00412B83" w:rsidP="00412B83">
            <w:pPr>
              <w:rPr>
                <w:rFonts w:asciiTheme="minorHAnsi" w:eastAsiaTheme="minorEastAsia" w:hAnsiTheme="minorHAnsi" w:cstheme="minorBidi"/>
                <w:b/>
                <w:bCs/>
              </w:rPr>
            </w:pP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Senior .NET Developer</w:t>
            </w:r>
          </w:p>
        </w:tc>
        <w:tc>
          <w:tcPr>
            <w:tcW w:w="1875" w:type="pct"/>
            <w:shd w:val="clear" w:color="auto" w:fill="FFFFFF" w:themeFill="background1"/>
            <w:vAlign w:val="bottom"/>
          </w:tcPr>
          <w:p w14:paraId="70B400F7" w14:textId="64F54494" w:rsidR="00412B83" w:rsidRPr="00E61450" w:rsidRDefault="00412B83" w:rsidP="00412B83">
            <w:pPr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Prudential (</w:t>
            </w:r>
            <w:proofErr w:type="spellStart"/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eRealty</w:t>
            </w:r>
            <w:proofErr w:type="spellEnd"/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)</w:t>
            </w:r>
          </w:p>
        </w:tc>
        <w:tc>
          <w:tcPr>
            <w:tcW w:w="1635" w:type="pct"/>
            <w:shd w:val="clear" w:color="auto" w:fill="FFFFFF" w:themeFill="background1"/>
            <w:vAlign w:val="bottom"/>
          </w:tcPr>
          <w:p w14:paraId="4495EC2E" w14:textId="5F0E22D4" w:rsidR="00412B83" w:rsidRPr="00E61450" w:rsidRDefault="00412B83" w:rsidP="00412B83">
            <w:pPr>
              <w:jc w:val="right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Dec 2003</w:t>
            </w:r>
            <w:r w:rsidR="00C01E70">
              <w:rPr>
                <w:rFonts w:asciiTheme="minorHAnsi" w:eastAsiaTheme="minorEastAsia" w:hAnsiTheme="minorHAnsi" w:cstheme="minorBidi"/>
                <w:b/>
                <w:bCs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May 2004</w:t>
            </w:r>
          </w:p>
        </w:tc>
      </w:tr>
      <w:tr w:rsidR="00412B83" w:rsidRPr="00E61450" w14:paraId="19388AC6" w14:textId="77777777" w:rsidTr="00D963D7">
        <w:trPr>
          <w:trHeight w:val="525"/>
        </w:trPr>
        <w:tc>
          <w:tcPr>
            <w:tcW w:w="5000" w:type="pct"/>
            <w:gridSpan w:val="3"/>
            <w:shd w:val="clear" w:color="auto" w:fill="FFFFFF" w:themeFill="background1"/>
            <w:vAlign w:val="bottom"/>
          </w:tcPr>
          <w:p w14:paraId="7DAAB6ED" w14:textId="0F7A9CF4" w:rsidR="00412B83" w:rsidRPr="00E61450" w:rsidRDefault="00412B83" w:rsidP="00412B83">
            <w:pPr>
              <w:numPr>
                <w:ilvl w:val="0"/>
                <w:numId w:val="7"/>
              </w:numPr>
              <w:tabs>
                <w:tab w:val="clear" w:pos="720"/>
              </w:tabs>
              <w:ind w:left="252" w:hanging="18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>Intranet and Internet ASP.NET applications - C#, XML, SQL Server, 3-tier architecture, CRUD generation, UML diagrams, WinForms Utilities, continuous integration, strongly-typed datasets, unit tests.</w:t>
            </w:r>
          </w:p>
        </w:tc>
      </w:tr>
      <w:tr w:rsidR="00412B83" w:rsidRPr="00E61450" w14:paraId="0B01F0E7" w14:textId="77777777" w:rsidTr="00D963D7">
        <w:trPr>
          <w:trHeight w:val="80"/>
        </w:trPr>
        <w:tc>
          <w:tcPr>
            <w:tcW w:w="1490" w:type="pct"/>
            <w:shd w:val="clear" w:color="auto" w:fill="F2F2F2" w:themeFill="background1" w:themeFillShade="F2"/>
            <w:vAlign w:val="bottom"/>
          </w:tcPr>
          <w:p w14:paraId="29309E54" w14:textId="44E338A3" w:rsidR="00412B83" w:rsidRPr="00E61450" w:rsidRDefault="00412B83" w:rsidP="00412B83">
            <w:pPr>
              <w:rPr>
                <w:rFonts w:asciiTheme="minorHAnsi" w:eastAsiaTheme="minorEastAsia" w:hAnsiTheme="minorHAnsi" w:cstheme="minorBidi"/>
                <w:b/>
                <w:bCs/>
              </w:rPr>
            </w:pP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Senior .NET Developer</w:t>
            </w:r>
          </w:p>
        </w:tc>
        <w:tc>
          <w:tcPr>
            <w:tcW w:w="1875" w:type="pct"/>
            <w:shd w:val="clear" w:color="auto" w:fill="E7E6E6" w:themeFill="background2"/>
            <w:vAlign w:val="bottom"/>
          </w:tcPr>
          <w:p w14:paraId="4936D288" w14:textId="5A34F32B" w:rsidR="00412B83" w:rsidRPr="00E61450" w:rsidRDefault="00412B83" w:rsidP="00412B83">
            <w:pPr>
              <w:pStyle w:val="Heading2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ED69F2B">
              <w:rPr>
                <w:rFonts w:asciiTheme="minorHAnsi" w:eastAsiaTheme="minorEastAsia" w:hAnsiTheme="minorHAnsi" w:cstheme="minorBidi"/>
                <w:sz w:val="22"/>
                <w:szCs w:val="22"/>
              </w:rPr>
              <w:t>Wells Fargo (</w:t>
            </w:r>
            <w:r w:rsidR="00B70738">
              <w:rPr>
                <w:rFonts w:asciiTheme="minorHAnsi" w:eastAsiaTheme="minorEastAsia" w:hAnsiTheme="minorHAnsi" w:cstheme="minorBidi"/>
                <w:sz w:val="22"/>
                <w:szCs w:val="22"/>
              </w:rPr>
              <w:t>World Savings</w:t>
            </w:r>
            <w:bookmarkStart w:id="0" w:name="_GoBack"/>
            <w:bookmarkEnd w:id="0"/>
            <w:r w:rsidRPr="3ED69F2B">
              <w:rPr>
                <w:rFonts w:asciiTheme="minorHAnsi" w:eastAsiaTheme="minorEastAsia" w:hAnsiTheme="minorHAnsi" w:cstheme="minorBidi"/>
                <w:sz w:val="22"/>
                <w:szCs w:val="22"/>
              </w:rPr>
              <w:t>)</w:t>
            </w:r>
          </w:p>
        </w:tc>
        <w:tc>
          <w:tcPr>
            <w:tcW w:w="1635" w:type="pct"/>
            <w:shd w:val="clear" w:color="auto" w:fill="E7E6E6" w:themeFill="background2"/>
            <w:vAlign w:val="bottom"/>
          </w:tcPr>
          <w:p w14:paraId="57379953" w14:textId="0CE68EBF" w:rsidR="00412B83" w:rsidRPr="00E61450" w:rsidRDefault="00412B83" w:rsidP="00412B83">
            <w:pPr>
              <w:pStyle w:val="Heading2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ED69F2B">
              <w:rPr>
                <w:rFonts w:asciiTheme="minorHAnsi" w:eastAsiaTheme="minorEastAsia" w:hAnsiTheme="minorHAnsi" w:cstheme="minorBidi"/>
                <w:sz w:val="22"/>
                <w:szCs w:val="22"/>
              </w:rPr>
              <w:t>Jan 2003</w:t>
            </w:r>
            <w:r w:rsidR="00C01E70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  <w:sz w:val="22"/>
                <w:szCs w:val="22"/>
              </w:rPr>
              <w:t>Dec 2003</w:t>
            </w:r>
          </w:p>
        </w:tc>
      </w:tr>
      <w:tr w:rsidR="00412B83" w:rsidRPr="00E61450" w14:paraId="252D042D" w14:textId="77777777" w:rsidTr="00D963D7">
        <w:trPr>
          <w:trHeight w:val="414"/>
        </w:trPr>
        <w:tc>
          <w:tcPr>
            <w:tcW w:w="5000" w:type="pct"/>
            <w:gridSpan w:val="3"/>
            <w:shd w:val="clear" w:color="auto" w:fill="F2F2F2" w:themeFill="background1" w:themeFillShade="F2"/>
          </w:tcPr>
          <w:p w14:paraId="64838909" w14:textId="656BF5A1" w:rsidR="00412B83" w:rsidRPr="00266F6F" w:rsidRDefault="00412B83" w:rsidP="00412B83">
            <w:pPr>
              <w:pStyle w:val="Achievemen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ED69F2B">
              <w:rPr>
                <w:rFonts w:asciiTheme="minorHAnsi" w:eastAsiaTheme="minorEastAsia" w:hAnsiTheme="minorHAnsi" w:cstheme="minorBidi"/>
              </w:rPr>
              <w:t>Internet Loan Systems</w:t>
            </w:r>
            <w:r w:rsidR="00C01E70">
              <w:rPr>
                <w:rFonts w:asciiTheme="minorHAnsi" w:eastAsiaTheme="minorEastAsia" w:hAnsiTheme="minorHAnsi" w:cstheme="minorBidi"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</w:rPr>
              <w:t>ASP.NET/C#, user controls, web services, forms authentication, unit testing, CSS, DHTML, XML/XSLT/XPath, ASP/VB/COM+, SQL, PDF generation, Unit testing</w:t>
            </w:r>
          </w:p>
        </w:tc>
      </w:tr>
      <w:tr w:rsidR="00412B83" w:rsidRPr="00E61450" w14:paraId="6E8593F7" w14:textId="77777777" w:rsidTr="00D963D7">
        <w:trPr>
          <w:trHeight w:val="150"/>
        </w:trPr>
        <w:tc>
          <w:tcPr>
            <w:tcW w:w="1490" w:type="pct"/>
            <w:shd w:val="clear" w:color="auto" w:fill="FFFFFF" w:themeFill="background1"/>
            <w:vAlign w:val="bottom"/>
          </w:tcPr>
          <w:p w14:paraId="4B05E706" w14:textId="6E61597A" w:rsidR="00412B83" w:rsidRPr="00E61450" w:rsidRDefault="00412B83" w:rsidP="00412B83">
            <w:pPr>
              <w:rPr>
                <w:rFonts w:asciiTheme="minorHAnsi" w:eastAsiaTheme="minorEastAsia" w:hAnsiTheme="minorHAnsi" w:cstheme="minorBidi"/>
                <w:b/>
                <w:bCs/>
              </w:rPr>
            </w:pP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.NET Developer</w:t>
            </w:r>
          </w:p>
        </w:tc>
        <w:tc>
          <w:tcPr>
            <w:tcW w:w="1875" w:type="pct"/>
            <w:shd w:val="clear" w:color="auto" w:fill="FFFFFF" w:themeFill="background1"/>
            <w:vAlign w:val="bottom"/>
          </w:tcPr>
          <w:p w14:paraId="3C7C9F41" w14:textId="77777777" w:rsidR="00412B83" w:rsidRPr="00E61450" w:rsidRDefault="00412B83" w:rsidP="00412B83">
            <w:pPr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HP/Compaq</w:t>
            </w:r>
          </w:p>
        </w:tc>
        <w:tc>
          <w:tcPr>
            <w:tcW w:w="1635" w:type="pct"/>
            <w:shd w:val="clear" w:color="auto" w:fill="FFFFFF" w:themeFill="background1"/>
            <w:vAlign w:val="bottom"/>
          </w:tcPr>
          <w:p w14:paraId="13F664CC" w14:textId="15991392" w:rsidR="00412B83" w:rsidRPr="00E61450" w:rsidRDefault="00412B83" w:rsidP="00412B83">
            <w:pPr>
              <w:jc w:val="right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June 2002</w:t>
            </w:r>
            <w:r w:rsidR="00C01E70">
              <w:rPr>
                <w:rFonts w:asciiTheme="minorHAnsi" w:eastAsiaTheme="minorEastAsia" w:hAnsiTheme="minorHAnsi" w:cstheme="minorBidi"/>
                <w:b/>
                <w:bCs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Mar 2003</w:t>
            </w:r>
          </w:p>
        </w:tc>
      </w:tr>
      <w:tr w:rsidR="00412B83" w:rsidRPr="00E61450" w14:paraId="7566DBEB" w14:textId="77777777" w:rsidTr="00D963D7">
        <w:trPr>
          <w:trHeight w:val="525"/>
        </w:trPr>
        <w:tc>
          <w:tcPr>
            <w:tcW w:w="5000" w:type="pct"/>
            <w:gridSpan w:val="3"/>
            <w:shd w:val="clear" w:color="auto" w:fill="FFFFFF" w:themeFill="background1"/>
            <w:vAlign w:val="bottom"/>
          </w:tcPr>
          <w:p w14:paraId="158A4ADE" w14:textId="42234BA3" w:rsidR="00412B83" w:rsidRPr="00E61450" w:rsidRDefault="00412B83" w:rsidP="00412B83">
            <w:pPr>
              <w:numPr>
                <w:ilvl w:val="0"/>
                <w:numId w:val="7"/>
              </w:numPr>
              <w:tabs>
                <w:tab w:val="clear" w:pos="720"/>
              </w:tabs>
              <w:ind w:left="252" w:hanging="180"/>
              <w:rPr>
                <w:rFonts w:asciiTheme="minorHAnsi" w:eastAsiaTheme="minorEastAsia" w:hAnsiTheme="minorHAnsi" w:cstheme="minorBidi"/>
                <w:sz w:val="14"/>
                <w:szCs w:val="14"/>
              </w:rPr>
            </w:pPr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>ASP.NET/C#, web server controls, SQL Server, BizTalk, .NET adapters, SQL, .NET Windows services, MSMQ, VB.NET Windows app, C# web app, threading, classic ASP to ASP.NET migration.</w:t>
            </w:r>
          </w:p>
        </w:tc>
      </w:tr>
      <w:tr w:rsidR="00412B83" w:rsidRPr="00E61450" w14:paraId="2AB04776" w14:textId="77777777" w:rsidTr="00D963D7">
        <w:trPr>
          <w:trHeight w:val="150"/>
        </w:trPr>
        <w:tc>
          <w:tcPr>
            <w:tcW w:w="1490" w:type="pct"/>
            <w:shd w:val="clear" w:color="auto" w:fill="F2F2F2" w:themeFill="background1" w:themeFillShade="F2"/>
            <w:vAlign w:val="bottom"/>
          </w:tcPr>
          <w:p w14:paraId="060FCC32" w14:textId="67C5C6E7" w:rsidR="00412B83" w:rsidRPr="00E61450" w:rsidRDefault="00412B83" w:rsidP="00412B83">
            <w:pPr>
              <w:rPr>
                <w:rFonts w:asciiTheme="minorHAnsi" w:eastAsiaTheme="minorEastAsia" w:hAnsiTheme="minorHAnsi" w:cstheme="minorBidi"/>
                <w:b/>
                <w:bCs/>
              </w:rPr>
            </w:pP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Developer</w:t>
            </w:r>
          </w:p>
        </w:tc>
        <w:tc>
          <w:tcPr>
            <w:tcW w:w="1875" w:type="pct"/>
            <w:shd w:val="clear" w:color="auto" w:fill="F2F2F2" w:themeFill="background1" w:themeFillShade="F2"/>
            <w:vAlign w:val="bottom"/>
          </w:tcPr>
          <w:p w14:paraId="27195D87" w14:textId="77777777" w:rsidR="00412B83" w:rsidRPr="00E61450" w:rsidRDefault="00412B83" w:rsidP="00412B83">
            <w:pPr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Waste Management (Ajilon)</w:t>
            </w:r>
          </w:p>
        </w:tc>
        <w:tc>
          <w:tcPr>
            <w:tcW w:w="1635" w:type="pct"/>
            <w:shd w:val="clear" w:color="auto" w:fill="F2F2F2" w:themeFill="background1" w:themeFillShade="F2"/>
            <w:vAlign w:val="bottom"/>
          </w:tcPr>
          <w:p w14:paraId="1325C2D6" w14:textId="3DC849A9" w:rsidR="00412B83" w:rsidRPr="00E61450" w:rsidRDefault="00412B83" w:rsidP="00412B83">
            <w:pPr>
              <w:jc w:val="right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Mar 2001</w:t>
            </w:r>
            <w:r w:rsidR="00C01E70">
              <w:rPr>
                <w:rFonts w:asciiTheme="minorHAnsi" w:eastAsiaTheme="minorEastAsia" w:hAnsiTheme="minorHAnsi" w:cstheme="minorBidi"/>
                <w:b/>
                <w:bCs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April 2002</w:t>
            </w:r>
          </w:p>
        </w:tc>
      </w:tr>
      <w:tr w:rsidR="00412B83" w:rsidRPr="00E61450" w14:paraId="1DEC07D1" w14:textId="77777777" w:rsidTr="00D963D7">
        <w:trPr>
          <w:trHeight w:val="72"/>
        </w:trPr>
        <w:tc>
          <w:tcPr>
            <w:tcW w:w="5000" w:type="pct"/>
            <w:gridSpan w:val="3"/>
            <w:shd w:val="clear" w:color="auto" w:fill="F2F2F2" w:themeFill="background1" w:themeFillShade="F2"/>
            <w:vAlign w:val="bottom"/>
          </w:tcPr>
          <w:p w14:paraId="47B24ACA" w14:textId="0B53E928" w:rsidR="00412B83" w:rsidRPr="00E61450" w:rsidRDefault="00412B83" w:rsidP="00412B83">
            <w:pPr>
              <w:numPr>
                <w:ilvl w:val="0"/>
                <w:numId w:val="7"/>
              </w:numPr>
              <w:tabs>
                <w:tab w:val="clear" w:pos="720"/>
              </w:tabs>
              <w:ind w:left="252" w:hanging="180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AJAX, </w:t>
            </w:r>
            <w:proofErr w:type="spellStart"/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>javascript</w:t>
            </w:r>
            <w:proofErr w:type="spellEnd"/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>, XML, XSLT, DHTML, CSS, web-services, J2EE/EJB/WebSphere/Oracle/</w:t>
            </w:r>
            <w:proofErr w:type="spellStart"/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>Popchart</w:t>
            </w:r>
            <w:proofErr w:type="spellEnd"/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>/</w:t>
            </w:r>
            <w:proofErr w:type="spellStart"/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>VisualAge</w:t>
            </w:r>
            <w:proofErr w:type="spellEnd"/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>.</w:t>
            </w:r>
          </w:p>
        </w:tc>
      </w:tr>
      <w:tr w:rsidR="00412B83" w:rsidRPr="00E61450" w14:paraId="65695CC8" w14:textId="77777777" w:rsidTr="00D963D7">
        <w:trPr>
          <w:trHeight w:val="150"/>
        </w:trPr>
        <w:tc>
          <w:tcPr>
            <w:tcW w:w="1490" w:type="pct"/>
            <w:shd w:val="clear" w:color="auto" w:fill="FFFFFF" w:themeFill="background1"/>
            <w:vAlign w:val="bottom"/>
          </w:tcPr>
          <w:p w14:paraId="02F4AE01" w14:textId="265CBD32" w:rsidR="00412B83" w:rsidRPr="00E61450" w:rsidRDefault="00412B83" w:rsidP="00412B83">
            <w:pPr>
              <w:rPr>
                <w:rFonts w:asciiTheme="minorHAnsi" w:eastAsiaTheme="minorEastAsia" w:hAnsiTheme="minorHAnsi" w:cstheme="minorBidi"/>
                <w:b/>
                <w:bCs/>
              </w:rPr>
            </w:pP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Programmer/Analyst</w:t>
            </w:r>
          </w:p>
        </w:tc>
        <w:tc>
          <w:tcPr>
            <w:tcW w:w="1875" w:type="pct"/>
            <w:shd w:val="clear" w:color="auto" w:fill="FFFFFF" w:themeFill="background1"/>
            <w:vAlign w:val="bottom"/>
          </w:tcPr>
          <w:p w14:paraId="7FC3FE01" w14:textId="77777777" w:rsidR="00412B83" w:rsidRPr="00E61450" w:rsidRDefault="00412B83" w:rsidP="00412B83">
            <w:pPr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proofErr w:type="spellStart"/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Tenaid</w:t>
            </w:r>
            <w:proofErr w:type="spellEnd"/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 xml:space="preserve"> (</w:t>
            </w:r>
            <w:proofErr w:type="spellStart"/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Medianet</w:t>
            </w:r>
            <w:proofErr w:type="spellEnd"/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)</w:t>
            </w:r>
          </w:p>
        </w:tc>
        <w:tc>
          <w:tcPr>
            <w:tcW w:w="1635" w:type="pct"/>
            <w:shd w:val="clear" w:color="auto" w:fill="FFFFFF" w:themeFill="background1"/>
            <w:vAlign w:val="bottom"/>
          </w:tcPr>
          <w:p w14:paraId="1CF45B90" w14:textId="78E8438E" w:rsidR="00412B83" w:rsidRPr="00E61450" w:rsidRDefault="00412B83" w:rsidP="00412B83">
            <w:pPr>
              <w:jc w:val="right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Dec 1999</w:t>
            </w:r>
            <w:r w:rsidR="00C01E70">
              <w:rPr>
                <w:rFonts w:asciiTheme="minorHAnsi" w:eastAsiaTheme="minorEastAsia" w:hAnsiTheme="minorHAnsi" w:cstheme="minorBidi"/>
                <w:b/>
                <w:bCs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Dec 2000</w:t>
            </w:r>
          </w:p>
        </w:tc>
      </w:tr>
      <w:tr w:rsidR="00412B83" w:rsidRPr="00E61450" w14:paraId="2560CDC5" w14:textId="77777777" w:rsidTr="00D963D7">
        <w:trPr>
          <w:trHeight w:val="525"/>
        </w:trPr>
        <w:tc>
          <w:tcPr>
            <w:tcW w:w="5000" w:type="pct"/>
            <w:gridSpan w:val="3"/>
            <w:shd w:val="clear" w:color="auto" w:fill="FFFFFF" w:themeFill="background1"/>
            <w:vAlign w:val="bottom"/>
          </w:tcPr>
          <w:p w14:paraId="16194AB6" w14:textId="22CD6438" w:rsidR="00412B83" w:rsidRPr="00E61450" w:rsidRDefault="00412B83" w:rsidP="00412B83">
            <w:pPr>
              <w:numPr>
                <w:ilvl w:val="0"/>
                <w:numId w:val="7"/>
              </w:numPr>
              <w:tabs>
                <w:tab w:val="clear" w:pos="720"/>
              </w:tabs>
              <w:ind w:left="252" w:hanging="18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>EnronOnline</w:t>
            </w:r>
            <w:proofErr w:type="spellEnd"/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 - World’s largest e-commerce site. ASP/JSP/COM/t-SQL/Visio 2000, UNIX, ClearCase, Citrix, UML</w:t>
            </w:r>
          </w:p>
          <w:p w14:paraId="6353EABA" w14:textId="59DD8893" w:rsidR="00412B83" w:rsidRPr="00E61450" w:rsidRDefault="00412B83" w:rsidP="00412B83">
            <w:pPr>
              <w:numPr>
                <w:ilvl w:val="0"/>
                <w:numId w:val="7"/>
              </w:numPr>
              <w:tabs>
                <w:tab w:val="clear" w:pos="720"/>
              </w:tabs>
              <w:ind w:left="252" w:hanging="180"/>
              <w:rPr>
                <w:rFonts w:asciiTheme="minorHAnsi" w:eastAsiaTheme="minorEastAsia" w:hAnsiTheme="minorHAnsi" w:cstheme="minorBidi"/>
                <w:sz w:val="14"/>
                <w:szCs w:val="14"/>
              </w:rPr>
            </w:pPr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>Various client websites: JavaScript/HTML/CSS; VBScript/ASP/VB/COM/ADO; T-SQL.</w:t>
            </w:r>
          </w:p>
        </w:tc>
      </w:tr>
      <w:tr w:rsidR="00412B83" w:rsidRPr="00E61450" w14:paraId="2F0EAE54" w14:textId="77777777" w:rsidTr="3ED69F2B">
        <w:trPr>
          <w:trHeight w:val="162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C2BD23" w14:textId="714E09DE" w:rsidR="00412B83" w:rsidRPr="00E61450" w:rsidRDefault="00412B83" w:rsidP="00412B83">
            <w:pPr>
              <w:rPr>
                <w:rFonts w:asciiTheme="minorHAnsi" w:hAnsiTheme="minorHAnsi" w:cs="Calibri"/>
                <w:b/>
                <w:smallCaps/>
                <w:sz w:val="24"/>
                <w:szCs w:val="24"/>
              </w:rPr>
            </w:pPr>
          </w:p>
          <w:p w14:paraId="02DE8E88" w14:textId="44F4758A" w:rsidR="00412B83" w:rsidRPr="00E61450" w:rsidRDefault="00412B83" w:rsidP="00412B83">
            <w:pPr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  <w:bCs/>
                <w:smallCaps/>
                <w:sz w:val="24"/>
                <w:szCs w:val="24"/>
              </w:rPr>
              <w:t>Education</w:t>
            </w:r>
          </w:p>
        </w:tc>
      </w:tr>
      <w:tr w:rsidR="00412B83" w:rsidRPr="00E61450" w14:paraId="5EA66E9D" w14:textId="77777777" w:rsidTr="3ED69F2B">
        <w:tc>
          <w:tcPr>
            <w:tcW w:w="1490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142ABD3" w14:textId="0C376A44" w:rsidR="00412B83" w:rsidRPr="00E61450" w:rsidRDefault="00412B83" w:rsidP="00412B83">
            <w:pPr>
              <w:rPr>
                <w:rFonts w:asciiTheme="minorHAnsi" w:eastAsiaTheme="minorEastAsia" w:hAnsiTheme="minorHAnsi" w:cstheme="minorBidi"/>
                <w:b/>
                <w:bCs/>
              </w:rPr>
            </w:pP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College Station, TX</w:t>
            </w:r>
          </w:p>
        </w:tc>
        <w:tc>
          <w:tcPr>
            <w:tcW w:w="187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C6B04B" w14:textId="77777777" w:rsidR="00412B83" w:rsidRPr="00E61450" w:rsidRDefault="00412B83" w:rsidP="00412B83">
            <w:pPr>
              <w:ind w:left="72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Texas A&amp;M University</w:t>
            </w:r>
          </w:p>
        </w:tc>
        <w:tc>
          <w:tcPr>
            <w:tcW w:w="163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26603A3" w14:textId="6E592707" w:rsidR="00412B83" w:rsidRPr="00E61450" w:rsidRDefault="00412B83" w:rsidP="00412B83">
            <w:pPr>
              <w:jc w:val="right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Fall 1995</w:t>
            </w:r>
            <w:r w:rsidR="00C01E70">
              <w:rPr>
                <w:rFonts w:asciiTheme="minorHAnsi" w:eastAsiaTheme="minorEastAsia" w:hAnsiTheme="minorHAnsi" w:cstheme="minorBidi"/>
                <w:b/>
                <w:bCs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  <w:b/>
                <w:bCs/>
              </w:rPr>
              <w:t>Dec 1999</w:t>
            </w:r>
          </w:p>
        </w:tc>
      </w:tr>
      <w:tr w:rsidR="00412B83" w:rsidRPr="00E61450" w14:paraId="1F2025B4" w14:textId="77777777" w:rsidTr="3ED69F2B">
        <w:trPr>
          <w:trHeight w:val="66"/>
        </w:trPr>
        <w:tc>
          <w:tcPr>
            <w:tcW w:w="5000" w:type="pct"/>
            <w:gridSpan w:val="3"/>
            <w:shd w:val="clear" w:color="auto" w:fill="auto"/>
          </w:tcPr>
          <w:p w14:paraId="31EE542E" w14:textId="72B4E520" w:rsidR="00412B83" w:rsidRPr="00E61450" w:rsidRDefault="00412B83" w:rsidP="00412B83">
            <w:pPr>
              <w:numPr>
                <w:ilvl w:val="0"/>
                <w:numId w:val="9"/>
              </w:numPr>
              <w:tabs>
                <w:tab w:val="clear" w:pos="720"/>
              </w:tabs>
              <w:ind w:left="252" w:hanging="180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>B.S. in Computer Science, Dec 1999. GPA: 3.5</w:t>
            </w:r>
          </w:p>
        </w:tc>
      </w:tr>
      <w:tr w:rsidR="00412B83" w:rsidRPr="00E61450" w14:paraId="263F124A" w14:textId="77777777" w:rsidTr="3ED69F2B">
        <w:trPr>
          <w:trHeight w:val="162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F533EB0" w14:textId="32B83C86" w:rsidR="00412B83" w:rsidRPr="00E61450" w:rsidRDefault="00412B83" w:rsidP="00412B83">
            <w:pPr>
              <w:rPr>
                <w:rFonts w:asciiTheme="minorHAnsi" w:hAnsiTheme="minorHAnsi" w:cs="Calibri"/>
                <w:b/>
                <w:smallCaps/>
                <w:sz w:val="24"/>
                <w:szCs w:val="24"/>
              </w:rPr>
            </w:pPr>
          </w:p>
          <w:p w14:paraId="2798A6AD" w14:textId="724DEE34" w:rsidR="00412B83" w:rsidRPr="00E61450" w:rsidRDefault="00412B83" w:rsidP="00412B83">
            <w:pPr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  <w:bCs/>
                <w:smallCaps/>
                <w:sz w:val="24"/>
                <w:szCs w:val="24"/>
              </w:rPr>
              <w:t>Training</w:t>
            </w:r>
          </w:p>
        </w:tc>
      </w:tr>
      <w:tr w:rsidR="00412B83" w:rsidRPr="00E61450" w14:paraId="41181C8D" w14:textId="77777777" w:rsidTr="3ED69F2B">
        <w:trPr>
          <w:trHeight w:val="161"/>
        </w:trPr>
        <w:tc>
          <w:tcPr>
            <w:tcW w:w="5000" w:type="pct"/>
            <w:gridSpan w:val="3"/>
            <w:shd w:val="clear" w:color="auto" w:fill="auto"/>
          </w:tcPr>
          <w:p w14:paraId="5CAD79BF" w14:textId="2858D0C5" w:rsidR="00412B83" w:rsidRPr="00E61450" w:rsidRDefault="00412B83" w:rsidP="00412B83">
            <w:pPr>
              <w:numPr>
                <w:ilvl w:val="0"/>
                <w:numId w:val="9"/>
              </w:numPr>
              <w:tabs>
                <w:tab w:val="clear" w:pos="720"/>
              </w:tabs>
              <w:ind w:left="252" w:hanging="18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>MCP 70-315 WEB C# Visual Studio.NET, BizTalk, TDD, UML</w:t>
            </w:r>
          </w:p>
          <w:p w14:paraId="06247E90" w14:textId="45494E97" w:rsidR="00412B83" w:rsidRPr="00E61450" w:rsidRDefault="00412B83" w:rsidP="00412B83">
            <w:pPr>
              <w:numPr>
                <w:ilvl w:val="0"/>
                <w:numId w:val="9"/>
              </w:numPr>
              <w:tabs>
                <w:tab w:val="clear" w:pos="720"/>
              </w:tabs>
              <w:ind w:left="252" w:hanging="180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  <w:lastRenderedPageBreak/>
              <w:t>Pluralsight</w:t>
            </w:r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: </w:t>
            </w:r>
            <w:r w:rsidRPr="001C4DE2">
              <w:rPr>
                <w:rFonts w:asciiTheme="minorHAnsi" w:eastAsiaTheme="minorEastAsia" w:hAnsiTheme="minorHAnsi" w:cstheme="minorBidi"/>
                <w:sz w:val="20"/>
                <w:szCs w:val="20"/>
                <w:highlight w:val="yellow"/>
              </w:rPr>
              <w:t>Angular</w:t>
            </w:r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JS, .NET, C#, WPF/Silverlight, HTML5, </w:t>
            </w:r>
            <w:proofErr w:type="spellStart"/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>JQuery</w:t>
            </w:r>
            <w:proofErr w:type="spellEnd"/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>, CSS3, AppBuilder, Cordova, PhoneGap, WCF, WEB API, OData, REST, JSON, BreezeJS, Bootstrap, Knockout, Azure, Ionic Framework, gulp, webpack</w:t>
            </w:r>
          </w:p>
        </w:tc>
      </w:tr>
    </w:tbl>
    <w:p w14:paraId="550C1694" w14:textId="77777777" w:rsidR="003D15F7" w:rsidRPr="00E61450" w:rsidRDefault="003D15F7" w:rsidP="00C419FC">
      <w:pPr>
        <w:rPr>
          <w:rFonts w:asciiTheme="minorHAnsi" w:hAnsiTheme="minorHAnsi" w:cs="Calibri"/>
          <w:sz w:val="2"/>
          <w:szCs w:val="2"/>
        </w:rPr>
      </w:pPr>
    </w:p>
    <w:p w14:paraId="4BCAFEF0" w14:textId="77777777" w:rsidR="003D15F7" w:rsidRPr="00E61450" w:rsidRDefault="003D15F7" w:rsidP="00C419FC">
      <w:pPr>
        <w:rPr>
          <w:rFonts w:asciiTheme="minorHAnsi" w:hAnsiTheme="minorHAnsi" w:cs="Calibri"/>
          <w:sz w:val="2"/>
          <w:szCs w:val="2"/>
        </w:rPr>
      </w:pPr>
    </w:p>
    <w:p w14:paraId="45A3087E" w14:textId="77777777" w:rsidR="003D15F7" w:rsidRPr="00E61450" w:rsidRDefault="003D15F7" w:rsidP="00C419FC">
      <w:pPr>
        <w:rPr>
          <w:rFonts w:asciiTheme="minorHAnsi" w:hAnsiTheme="minorHAnsi" w:cs="Calibri"/>
          <w:sz w:val="2"/>
          <w:szCs w:val="2"/>
        </w:rPr>
      </w:pPr>
    </w:p>
    <w:p w14:paraId="1A89924E" w14:textId="77777777" w:rsidR="003D15F7" w:rsidRPr="00E61450" w:rsidRDefault="003D15F7" w:rsidP="00C419FC">
      <w:pPr>
        <w:rPr>
          <w:rFonts w:asciiTheme="minorHAnsi" w:hAnsiTheme="minorHAnsi" w:cs="Calibri"/>
          <w:sz w:val="2"/>
          <w:szCs w:val="2"/>
        </w:rPr>
      </w:pPr>
    </w:p>
    <w:p w14:paraId="2ABE8D95" w14:textId="77777777" w:rsidR="003D15F7" w:rsidRPr="00E61450" w:rsidRDefault="003D15F7" w:rsidP="00C419FC">
      <w:pPr>
        <w:rPr>
          <w:rFonts w:asciiTheme="minorHAnsi" w:hAnsiTheme="minorHAnsi" w:cs="Calibri"/>
          <w:sz w:val="2"/>
          <w:szCs w:val="2"/>
        </w:rPr>
      </w:pPr>
    </w:p>
    <w:p w14:paraId="6B4A5F66" w14:textId="77777777" w:rsidR="003D15F7" w:rsidRPr="00E61450" w:rsidRDefault="003D15F7" w:rsidP="00C419FC">
      <w:pPr>
        <w:rPr>
          <w:rFonts w:asciiTheme="minorHAnsi" w:hAnsiTheme="minorHAnsi" w:cs="Calibri"/>
          <w:sz w:val="2"/>
          <w:szCs w:val="2"/>
        </w:rPr>
      </w:pPr>
    </w:p>
    <w:p w14:paraId="1F3AB6D4" w14:textId="77777777" w:rsidR="003D15F7" w:rsidRPr="00E61450" w:rsidRDefault="003D15F7" w:rsidP="00C419FC">
      <w:pPr>
        <w:rPr>
          <w:rFonts w:asciiTheme="minorHAnsi" w:hAnsiTheme="minorHAnsi" w:cs="Calibri"/>
          <w:sz w:val="2"/>
          <w:szCs w:val="2"/>
        </w:rPr>
      </w:pPr>
    </w:p>
    <w:p w14:paraId="2A84B6B6" w14:textId="77777777" w:rsidR="003D15F7" w:rsidRPr="00E61450" w:rsidRDefault="003D15F7" w:rsidP="00C419FC">
      <w:pPr>
        <w:rPr>
          <w:rFonts w:asciiTheme="minorHAnsi" w:hAnsiTheme="minorHAnsi" w:cs="Calibri"/>
          <w:sz w:val="2"/>
          <w:szCs w:val="2"/>
        </w:rPr>
      </w:pPr>
    </w:p>
    <w:p w14:paraId="406239D6" w14:textId="77777777" w:rsidR="003D15F7" w:rsidRPr="00E61450" w:rsidRDefault="003D15F7" w:rsidP="00C419FC">
      <w:pPr>
        <w:rPr>
          <w:rFonts w:asciiTheme="minorHAnsi" w:hAnsiTheme="minorHAnsi" w:cs="Calibri"/>
          <w:sz w:val="2"/>
          <w:szCs w:val="2"/>
        </w:rPr>
      </w:pPr>
    </w:p>
    <w:p w14:paraId="135198CB" w14:textId="77777777" w:rsidR="003D15F7" w:rsidRPr="00E61450" w:rsidRDefault="003D15F7" w:rsidP="00C419FC">
      <w:pPr>
        <w:rPr>
          <w:rFonts w:asciiTheme="minorHAnsi" w:hAnsiTheme="minorHAnsi" w:cs="Calibri"/>
          <w:sz w:val="2"/>
          <w:szCs w:val="2"/>
        </w:rPr>
      </w:pPr>
    </w:p>
    <w:p w14:paraId="3C5F5340" w14:textId="77777777" w:rsidR="003D15F7" w:rsidRPr="00E61450" w:rsidRDefault="003D15F7" w:rsidP="00C419FC">
      <w:pPr>
        <w:rPr>
          <w:rFonts w:asciiTheme="minorHAnsi" w:hAnsiTheme="minorHAnsi" w:cs="Calibri"/>
          <w:sz w:val="2"/>
          <w:szCs w:val="2"/>
        </w:rPr>
      </w:pPr>
    </w:p>
    <w:tbl>
      <w:tblPr>
        <w:tblW w:w="5001" w:type="pct"/>
        <w:tblLook w:val="01E0" w:firstRow="1" w:lastRow="1" w:firstColumn="1" w:lastColumn="1" w:noHBand="0" w:noVBand="0"/>
      </w:tblPr>
      <w:tblGrid>
        <w:gridCol w:w="9362"/>
      </w:tblGrid>
      <w:tr w:rsidR="003D15F7" w:rsidRPr="00E61450" w14:paraId="0A42969B" w14:textId="77777777" w:rsidTr="3ED69F2B">
        <w:trPr>
          <w:trHeight w:val="162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295DCC0" w14:textId="639560EC" w:rsidR="003D15F7" w:rsidRPr="00E61450" w:rsidRDefault="003D15F7" w:rsidP="3ED69F2B">
            <w:pP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  <w:bCs/>
                <w:smallCaps/>
                <w:sz w:val="24"/>
                <w:szCs w:val="24"/>
              </w:rPr>
              <w:t xml:space="preserve">Additional </w:t>
            </w:r>
            <w:r w:rsidR="00FC22E5">
              <w:rPr>
                <w:rFonts w:asciiTheme="minorHAnsi" w:eastAsiaTheme="minorEastAsia" w:hAnsiTheme="minorHAnsi" w:cstheme="minorBidi"/>
                <w:b/>
                <w:bCs/>
                <w:smallCaps/>
                <w:sz w:val="24"/>
                <w:szCs w:val="24"/>
              </w:rPr>
              <w:t xml:space="preserve">project Details while at </w:t>
            </w:r>
            <w:r w:rsidR="00FC22E5">
              <w:rPr>
                <w:rFonts w:asciiTheme="minorHAnsi" w:eastAsiaTheme="minorEastAsia" w:hAnsiTheme="minorHAnsi" w:cstheme="minorBidi"/>
                <w:b/>
                <w:bCs/>
              </w:rPr>
              <w:t>.NET Architects, Inc.</w:t>
            </w:r>
            <w:r w:rsidR="00FC22E5" w:rsidRPr="00FC22E5">
              <w:rPr>
                <w:rFonts w:asciiTheme="minorHAnsi" w:eastAsiaTheme="minorEastAsia" w:hAnsiTheme="minorHAnsi" w:cstheme="minorBidi"/>
              </w:rPr>
              <w:t xml:space="preserve"> (</w:t>
            </w:r>
            <w:r w:rsidR="00FC22E5" w:rsidRPr="3ED69F2B">
              <w:rPr>
                <w:rFonts w:asciiTheme="minorHAnsi" w:eastAsiaTheme="minorEastAsia" w:hAnsiTheme="minorHAnsi" w:cstheme="minorBidi"/>
              </w:rPr>
              <w:t>May 2004</w:t>
            </w:r>
            <w:r w:rsidR="00FC22E5">
              <w:rPr>
                <w:rFonts w:asciiTheme="minorHAnsi" w:eastAsiaTheme="minorEastAsia" w:hAnsiTheme="minorHAnsi" w:cstheme="minorBidi"/>
              </w:rPr>
              <w:t xml:space="preserve"> - </w:t>
            </w:r>
            <w:r w:rsidR="00FC22E5" w:rsidRPr="3ED69F2B">
              <w:rPr>
                <w:rFonts w:asciiTheme="minorHAnsi" w:eastAsiaTheme="minorEastAsia" w:hAnsiTheme="minorHAnsi" w:cstheme="minorBidi"/>
              </w:rPr>
              <w:t>Present</w:t>
            </w:r>
            <w:r w:rsidR="00FC22E5">
              <w:rPr>
                <w:rFonts w:asciiTheme="minorHAnsi" w:eastAsiaTheme="minorEastAsia" w:hAnsiTheme="minorHAnsi" w:cstheme="minorBidi"/>
              </w:rPr>
              <w:t>)</w:t>
            </w:r>
            <w:r w:rsidRPr="3ED69F2B">
              <w:rPr>
                <w:rFonts w:asciiTheme="minorHAnsi" w:eastAsiaTheme="minorEastAsia" w:hAnsiTheme="minorHAnsi" w:cstheme="minorBidi"/>
                <w:b/>
                <w:bCs/>
                <w:smallCaps/>
                <w:sz w:val="24"/>
                <w:szCs w:val="24"/>
              </w:rPr>
              <w:t>:</w:t>
            </w:r>
          </w:p>
        </w:tc>
      </w:tr>
      <w:tr w:rsidR="003D15F7" w:rsidRPr="00E61450" w14:paraId="36FAC0C5" w14:textId="77777777" w:rsidTr="3ED69F2B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3E4510A6" w14:textId="4F7C54C0" w:rsidR="00D526D8" w:rsidRPr="00D526D8" w:rsidRDefault="00D526D8" w:rsidP="00E4375E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b/>
              </w:rPr>
              <w:t>Anadarko</w:t>
            </w:r>
            <w:r w:rsidRPr="00D526D8">
              <w:rPr>
                <w:rFonts w:asciiTheme="minorHAnsi" w:eastAsiaTheme="minorEastAsia" w:hAnsiTheme="minorHAnsi" w:cstheme="minorBidi"/>
              </w:rPr>
              <w:t xml:space="preserve"> (</w:t>
            </w:r>
            <w:r>
              <w:rPr>
                <w:rFonts w:asciiTheme="minorHAnsi" w:eastAsiaTheme="minorEastAsia" w:hAnsiTheme="minorHAnsi" w:cstheme="minorBidi"/>
              </w:rPr>
              <w:t>6/17 – 9-17</w:t>
            </w:r>
            <w:r w:rsidRPr="00D526D8">
              <w:rPr>
                <w:rFonts w:asciiTheme="minorHAnsi" w:eastAsiaTheme="minorEastAsia" w:hAnsiTheme="minorHAnsi" w:cstheme="minorBidi"/>
              </w:rPr>
              <w:t>)</w:t>
            </w:r>
            <w:r>
              <w:rPr>
                <w:rFonts w:asciiTheme="minorHAnsi" w:eastAsiaTheme="minorEastAsia" w:hAnsiTheme="minorHAnsi" w:cstheme="minorBidi"/>
              </w:rPr>
              <w:t xml:space="preserve"> – Angular 4,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Highcharts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KendoUI</w:t>
            </w:r>
            <w:proofErr w:type="spellEnd"/>
          </w:p>
          <w:p w14:paraId="0A6B6075" w14:textId="00B51721" w:rsidR="00E4375E" w:rsidRPr="00E61450" w:rsidRDefault="00E4375E" w:rsidP="00E4375E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b/>
              </w:rPr>
              <w:t>MWF!</w:t>
            </w:r>
            <w:r w:rsidRPr="3ED69F2B">
              <w:rPr>
                <w:rFonts w:asciiTheme="minorHAnsi" w:eastAsiaTheme="minorEastAsia" w:hAnsiTheme="minorHAnsi" w:cstheme="minorBidi"/>
              </w:rPr>
              <w:t xml:space="preserve"> (</w:t>
            </w:r>
            <w:r w:rsidR="00C01E70">
              <w:rPr>
                <w:rFonts w:asciiTheme="minorHAnsi" w:eastAsiaTheme="minorEastAsia" w:hAnsiTheme="minorHAnsi" w:cstheme="minorBidi"/>
              </w:rPr>
              <w:t xml:space="preserve">2016 - </w:t>
            </w:r>
            <w:r w:rsidR="00D526D8">
              <w:rPr>
                <w:rFonts w:asciiTheme="minorHAnsi" w:eastAsiaTheme="minorEastAsia" w:hAnsiTheme="minorHAnsi" w:cstheme="minorBidi"/>
              </w:rPr>
              <w:t>2017</w:t>
            </w:r>
            <w:r w:rsidR="00CC025B">
              <w:rPr>
                <w:rFonts w:asciiTheme="minorHAnsi" w:eastAsiaTheme="minorEastAsia" w:hAnsiTheme="minorHAnsi" w:cstheme="minorBidi"/>
              </w:rPr>
              <w:t xml:space="preserve">) </w:t>
            </w:r>
            <w:r w:rsidRPr="00511369">
              <w:rPr>
                <w:rFonts w:asciiTheme="minorHAnsi" w:eastAsiaTheme="minorEastAsia" w:hAnsiTheme="minorHAnsi" w:cstheme="minorBidi"/>
                <w:highlight w:val="yellow"/>
              </w:rPr>
              <w:t>Angular 2</w:t>
            </w:r>
            <w:r>
              <w:rPr>
                <w:rFonts w:asciiTheme="minorHAnsi" w:eastAsiaTheme="minorEastAsia" w:hAnsiTheme="minorHAnsi" w:cstheme="minorBidi"/>
              </w:rPr>
              <w:t xml:space="preserve">, </w:t>
            </w:r>
            <w:r w:rsidRPr="3ED69F2B">
              <w:rPr>
                <w:rFonts w:asciiTheme="minorHAnsi" w:eastAsiaTheme="minorEastAsia" w:hAnsiTheme="minorHAnsi" w:cstheme="minorBidi"/>
              </w:rPr>
              <w:t>webpack</w:t>
            </w:r>
            <w:r>
              <w:rPr>
                <w:rFonts w:asciiTheme="minorHAnsi" w:eastAsiaTheme="minorEastAsia" w:hAnsiTheme="minorHAnsi" w:cstheme="minorBidi"/>
              </w:rPr>
              <w:t>, Microsoft Graph, Azure (AD), Office 365, gamification</w:t>
            </w:r>
          </w:p>
          <w:p w14:paraId="37987E84" w14:textId="4488F80B" w:rsidR="003D15F7" w:rsidRPr="00E61450" w:rsidRDefault="3ED69F2B" w:rsidP="3ED69F2B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</w:rPr>
              <w:t>AA MVP CodeGen</w:t>
            </w:r>
            <w:r w:rsidR="00C01E70">
              <w:rPr>
                <w:rFonts w:asciiTheme="minorHAnsi" w:eastAsiaTheme="minorEastAsia" w:hAnsiTheme="minorHAnsi" w:cstheme="minorBidi"/>
                <w:b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</w:rPr>
              <w:t>(01/14</w:t>
            </w:r>
            <w:r w:rsidR="00C01E70">
              <w:rPr>
                <w:rFonts w:asciiTheme="minorHAnsi" w:eastAsiaTheme="minorEastAsia" w:hAnsiTheme="minorHAnsi" w:cstheme="minorBidi"/>
              </w:rPr>
              <w:t xml:space="preserve"> - </w:t>
            </w:r>
            <w:r w:rsidRPr="00C01E70">
              <w:rPr>
                <w:rFonts w:asciiTheme="minorHAnsi" w:eastAsiaTheme="minorEastAsia" w:hAnsiTheme="minorHAnsi" w:cstheme="minorBidi"/>
              </w:rPr>
              <w:t>present</w:t>
            </w:r>
            <w:r w:rsidR="005A7D90">
              <w:rPr>
                <w:rFonts w:asciiTheme="minorHAnsi" w:eastAsiaTheme="minorEastAsia" w:hAnsiTheme="minorHAnsi" w:cstheme="minorBidi"/>
              </w:rPr>
              <w:t xml:space="preserve">) </w:t>
            </w:r>
            <w:r w:rsidR="005A7D90" w:rsidRPr="005A7D90">
              <w:rPr>
                <w:rFonts w:asciiTheme="minorHAnsi" w:eastAsiaTheme="minorEastAsia" w:hAnsiTheme="minorHAnsi" w:cstheme="minorBidi"/>
                <w:highlight w:val="yellow"/>
              </w:rPr>
              <w:t xml:space="preserve">Angular </w:t>
            </w:r>
            <w:r w:rsidRPr="005A7D90">
              <w:rPr>
                <w:rFonts w:asciiTheme="minorHAnsi" w:eastAsiaTheme="minorEastAsia" w:hAnsiTheme="minorHAnsi" w:cstheme="minorBidi"/>
                <w:highlight w:val="yellow"/>
              </w:rPr>
              <w:t>2</w:t>
            </w:r>
            <w:r w:rsidRPr="3ED69F2B">
              <w:rPr>
                <w:rFonts w:asciiTheme="minorHAnsi" w:eastAsiaTheme="minorEastAsia" w:hAnsiTheme="minorHAnsi" w:cstheme="minorBidi"/>
              </w:rPr>
              <w:t xml:space="preserve"> SPA app to showcase various technologies such as .NET, C#, MV*, Mobile Hybrid/PhoneGap/Cordova/AppBuilder (iOS, Android), HTML5/</w:t>
            </w:r>
            <w:proofErr w:type="spellStart"/>
            <w:r w:rsidRPr="3ED69F2B">
              <w:rPr>
                <w:rFonts w:asciiTheme="minorHAnsi" w:eastAsiaTheme="minorEastAsia" w:hAnsiTheme="minorHAnsi" w:cstheme="minorBidi"/>
              </w:rPr>
              <w:t>JQuery</w:t>
            </w:r>
            <w:proofErr w:type="spellEnd"/>
            <w:r w:rsidRPr="3ED69F2B">
              <w:rPr>
                <w:rFonts w:asciiTheme="minorHAnsi" w:eastAsiaTheme="minorEastAsia" w:hAnsiTheme="minorHAnsi" w:cstheme="minorBidi"/>
              </w:rPr>
              <w:t>/CSS3, Breeze/Bootstrap, SPA/</w:t>
            </w:r>
            <w:proofErr w:type="spellStart"/>
            <w:r w:rsidRPr="3ED69F2B">
              <w:rPr>
                <w:rFonts w:asciiTheme="minorHAnsi" w:eastAsiaTheme="minorEastAsia" w:hAnsiTheme="minorHAnsi" w:cstheme="minorBidi"/>
              </w:rPr>
              <w:t>HotTowel</w:t>
            </w:r>
            <w:proofErr w:type="spellEnd"/>
            <w:r w:rsidRPr="3ED69F2B">
              <w:rPr>
                <w:rFonts w:asciiTheme="minorHAnsi" w:eastAsiaTheme="minorEastAsia" w:hAnsiTheme="minorHAnsi" w:cstheme="minorBidi"/>
              </w:rPr>
              <w:t>, Node.js, WEB API/REST/OData, SQL Server, Entity Framework, LINQ, Azure/C</w:t>
            </w:r>
            <w:r w:rsidR="00CC025B">
              <w:rPr>
                <w:rFonts w:asciiTheme="minorHAnsi" w:eastAsiaTheme="minorEastAsia" w:hAnsiTheme="minorHAnsi" w:cstheme="minorBidi"/>
              </w:rPr>
              <w:t xml:space="preserve">loud, </w:t>
            </w:r>
            <w:proofErr w:type="spellStart"/>
            <w:r w:rsidR="00CC025B">
              <w:rPr>
                <w:rFonts w:asciiTheme="minorHAnsi" w:eastAsiaTheme="minorEastAsia" w:hAnsiTheme="minorHAnsi" w:cstheme="minorBidi"/>
              </w:rPr>
              <w:t>facebook</w:t>
            </w:r>
            <w:proofErr w:type="spellEnd"/>
            <w:r w:rsidRPr="3ED69F2B">
              <w:rPr>
                <w:rFonts w:asciiTheme="minorHAnsi" w:eastAsiaTheme="minorEastAsia" w:hAnsiTheme="minorHAnsi" w:cstheme="minorBidi"/>
              </w:rPr>
              <w:t xml:space="preserve">, Telerik </w:t>
            </w:r>
            <w:proofErr w:type="spellStart"/>
            <w:r w:rsidRPr="3ED69F2B">
              <w:rPr>
                <w:rFonts w:asciiTheme="minorHAnsi" w:eastAsiaTheme="minorEastAsia" w:hAnsiTheme="minorHAnsi" w:cstheme="minorBidi"/>
              </w:rPr>
              <w:t>KendoUI</w:t>
            </w:r>
            <w:proofErr w:type="spellEnd"/>
            <w:r w:rsidRPr="3ED69F2B">
              <w:rPr>
                <w:rFonts w:asciiTheme="minorHAnsi" w:eastAsiaTheme="minorEastAsia" w:hAnsiTheme="minorHAnsi" w:cstheme="minorBidi"/>
              </w:rPr>
              <w:t xml:space="preserve">, WijMo, HighCharts, Jasmin/Karma/Selenium, </w:t>
            </w:r>
            <w:r w:rsidR="00CC025B">
              <w:rPr>
                <w:rFonts w:asciiTheme="minorHAnsi" w:eastAsiaTheme="minorEastAsia" w:hAnsiTheme="minorHAnsi" w:cstheme="minorBidi"/>
              </w:rPr>
              <w:t>CI</w:t>
            </w:r>
            <w:r w:rsidRPr="3ED69F2B">
              <w:rPr>
                <w:rFonts w:asciiTheme="minorHAnsi" w:eastAsiaTheme="minorEastAsia" w:hAnsiTheme="minorHAnsi" w:cstheme="minorBidi"/>
              </w:rPr>
              <w:t>/TeamCity</w:t>
            </w:r>
          </w:p>
          <w:p w14:paraId="51BAF5F2" w14:textId="02170F1E" w:rsidR="00807F8E" w:rsidRPr="00E61450" w:rsidRDefault="3ED69F2B" w:rsidP="3ED69F2B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</w:rPr>
              <w:t>VNC</w:t>
            </w:r>
            <w:r w:rsidR="00C01E70">
              <w:rPr>
                <w:rFonts w:asciiTheme="minorHAnsi" w:eastAsiaTheme="minorEastAsia" w:hAnsiTheme="minorHAnsi" w:cstheme="minorBidi"/>
              </w:rPr>
              <w:t xml:space="preserve"> (2015 - </w:t>
            </w:r>
            <w:r w:rsidRPr="3ED69F2B">
              <w:rPr>
                <w:rFonts w:asciiTheme="minorHAnsi" w:eastAsiaTheme="minorEastAsia" w:hAnsiTheme="minorHAnsi" w:cstheme="minorBidi"/>
              </w:rPr>
              <w:t>2/16</w:t>
            </w:r>
            <w:r w:rsidR="00CC025B">
              <w:rPr>
                <w:rFonts w:asciiTheme="minorHAnsi" w:eastAsiaTheme="minorEastAsia" w:hAnsiTheme="minorHAnsi" w:cstheme="minorBidi"/>
              </w:rPr>
              <w:t xml:space="preserve">) </w:t>
            </w:r>
            <w:r w:rsidRPr="00606798">
              <w:rPr>
                <w:rFonts w:asciiTheme="minorHAnsi" w:eastAsiaTheme="minorEastAsia" w:hAnsiTheme="minorHAnsi" w:cstheme="minorBidi"/>
                <w:highlight w:val="yellow"/>
              </w:rPr>
              <w:t>Angular</w:t>
            </w:r>
            <w:r w:rsidRPr="3ED69F2B">
              <w:rPr>
                <w:rFonts w:asciiTheme="minorHAnsi" w:eastAsiaTheme="minorEastAsia" w:hAnsiTheme="minorHAnsi" w:cstheme="minorBidi"/>
              </w:rPr>
              <w:t>JS 1.x, webpack - competitor to Microsoft 365 and Google Docs, architecture and code reviews</w:t>
            </w:r>
          </w:p>
          <w:p w14:paraId="703A6F5B" w14:textId="568D0139" w:rsidR="003D15F7" w:rsidRPr="00E61450" w:rsidRDefault="3ED69F2B" w:rsidP="3ED69F2B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</w:rPr>
              <w:t>SMMC - Patient Tracker</w:t>
            </w:r>
            <w:r w:rsidRPr="3ED69F2B">
              <w:rPr>
                <w:rFonts w:asciiTheme="minorHAnsi" w:eastAsiaTheme="minorEastAsia" w:hAnsiTheme="minorHAnsi" w:cstheme="minorBidi"/>
              </w:rPr>
              <w:t xml:space="preserve"> - (01/13</w:t>
            </w:r>
            <w:r w:rsidR="00C01E70">
              <w:rPr>
                <w:rFonts w:asciiTheme="minorHAnsi" w:eastAsiaTheme="minorEastAsia" w:hAnsiTheme="minorHAnsi" w:cstheme="minorBidi"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</w:rPr>
              <w:t>12/14</w:t>
            </w:r>
            <w:r w:rsidR="00CC025B">
              <w:rPr>
                <w:rFonts w:asciiTheme="minorHAnsi" w:eastAsiaTheme="minorEastAsia" w:hAnsiTheme="minorHAnsi" w:cstheme="minorBidi"/>
              </w:rPr>
              <w:t xml:space="preserve">) </w:t>
            </w:r>
            <w:r w:rsidRPr="00606798">
              <w:rPr>
                <w:rFonts w:asciiTheme="minorHAnsi" w:eastAsiaTheme="minorEastAsia" w:hAnsiTheme="minorHAnsi" w:cstheme="minorBidi"/>
                <w:highlight w:val="yellow"/>
              </w:rPr>
              <w:t>Angular</w:t>
            </w:r>
            <w:r w:rsidRPr="3ED69F2B">
              <w:rPr>
                <w:rFonts w:asciiTheme="minorHAnsi" w:eastAsiaTheme="minorEastAsia" w:hAnsiTheme="minorHAnsi" w:cstheme="minorBidi"/>
              </w:rPr>
              <w:t>JS/Ionic Framework/Cordova/PhoneGap app to track patients for hospitalists with all the above technologies.</w:t>
            </w:r>
          </w:p>
          <w:p w14:paraId="0CCEFB5C" w14:textId="6F81E361" w:rsidR="003D15F7" w:rsidRPr="00E61450" w:rsidRDefault="3ED69F2B" w:rsidP="3ED69F2B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</w:rPr>
              <w:t>AM - Insurance Agency Profitability real-time app-</w:t>
            </w:r>
            <w:r w:rsidRPr="3ED69F2B">
              <w:rPr>
                <w:rFonts w:asciiTheme="minorHAnsi" w:eastAsiaTheme="minorEastAsia" w:hAnsiTheme="minorHAnsi" w:cstheme="minorBidi"/>
              </w:rPr>
              <w:t xml:space="preserve"> (10/14</w:t>
            </w:r>
            <w:r w:rsidR="00C01E70">
              <w:rPr>
                <w:rFonts w:asciiTheme="minorHAnsi" w:eastAsiaTheme="minorEastAsia" w:hAnsiTheme="minorHAnsi" w:cstheme="minorBidi"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</w:rPr>
              <w:t>12/14</w:t>
            </w:r>
            <w:r w:rsidR="00CC025B">
              <w:rPr>
                <w:rFonts w:asciiTheme="minorHAnsi" w:eastAsiaTheme="minorEastAsia" w:hAnsiTheme="minorHAnsi" w:cstheme="minorBidi"/>
              </w:rPr>
              <w:t xml:space="preserve">) </w:t>
            </w:r>
            <w:r w:rsidRPr="00606798">
              <w:rPr>
                <w:rFonts w:asciiTheme="minorHAnsi" w:eastAsiaTheme="minorEastAsia" w:hAnsiTheme="minorHAnsi" w:cstheme="minorBidi"/>
                <w:highlight w:val="yellow"/>
              </w:rPr>
              <w:t>Angular</w:t>
            </w:r>
            <w:r w:rsidRPr="3ED69F2B">
              <w:rPr>
                <w:rFonts w:asciiTheme="minorHAnsi" w:eastAsiaTheme="minorEastAsia" w:hAnsiTheme="minorHAnsi" w:cstheme="minorBidi"/>
              </w:rPr>
              <w:t>JS app to track patients for hospitalists with all the above technologies.</w:t>
            </w:r>
          </w:p>
          <w:p w14:paraId="05D75EEB" w14:textId="5501AF18" w:rsidR="003D15F7" w:rsidRPr="00E61450" w:rsidRDefault="3ED69F2B" w:rsidP="3ED69F2B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</w:rPr>
              <w:t xml:space="preserve">ACP (Admissions Consultation Platform) </w:t>
            </w:r>
            <w:r w:rsidRPr="3ED69F2B">
              <w:rPr>
                <w:rFonts w:asciiTheme="minorHAnsi" w:eastAsiaTheme="minorEastAsia" w:hAnsiTheme="minorHAnsi" w:cstheme="minorBidi"/>
              </w:rPr>
              <w:t>(6/14</w:t>
            </w:r>
            <w:r w:rsidR="00C01E70">
              <w:rPr>
                <w:rFonts w:asciiTheme="minorHAnsi" w:eastAsiaTheme="minorEastAsia" w:hAnsiTheme="minorHAnsi" w:cstheme="minorBidi"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</w:rPr>
              <w:t>12/14</w:t>
            </w:r>
            <w:r w:rsidR="00CC025B">
              <w:rPr>
                <w:rFonts w:asciiTheme="minorHAnsi" w:eastAsiaTheme="minorEastAsia" w:hAnsiTheme="minorHAnsi" w:cstheme="minorBidi"/>
              </w:rPr>
              <w:t xml:space="preserve">) </w:t>
            </w:r>
            <w:r w:rsidRPr="00606798">
              <w:rPr>
                <w:rFonts w:asciiTheme="minorHAnsi" w:eastAsiaTheme="minorEastAsia" w:hAnsiTheme="minorHAnsi" w:cstheme="minorBidi"/>
                <w:highlight w:val="yellow"/>
              </w:rPr>
              <w:t>Angular</w:t>
            </w:r>
            <w:r w:rsidRPr="3ED69F2B">
              <w:rPr>
                <w:rFonts w:asciiTheme="minorHAnsi" w:eastAsiaTheme="minorEastAsia" w:hAnsiTheme="minorHAnsi" w:cstheme="minorBidi"/>
              </w:rPr>
              <w:t>JS app to normalize healthcare claims data.</w:t>
            </w:r>
          </w:p>
          <w:p w14:paraId="32611ABD" w14:textId="4D864A50" w:rsidR="003D15F7" w:rsidRPr="00E61450" w:rsidRDefault="3ED69F2B" w:rsidP="3ED69F2B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</w:rPr>
              <w:t>Intercede Health/Order Optimizer/EDHC MAP/Admissions Consultation Platform</w:t>
            </w:r>
            <w:r w:rsidRPr="3ED69F2B">
              <w:rPr>
                <w:rFonts w:asciiTheme="minorHAnsi" w:eastAsiaTheme="minorEastAsia" w:hAnsiTheme="minorHAnsi" w:cstheme="minorBidi"/>
              </w:rPr>
              <w:t xml:space="preserve"> - (9/07</w:t>
            </w:r>
            <w:r w:rsidR="00C01E70">
              <w:rPr>
                <w:rFonts w:asciiTheme="minorHAnsi" w:eastAsiaTheme="minorEastAsia" w:hAnsiTheme="minorHAnsi" w:cstheme="minorBidi"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</w:rPr>
              <w:t>2014</w:t>
            </w:r>
            <w:r w:rsidR="00CC025B">
              <w:rPr>
                <w:rFonts w:asciiTheme="minorHAnsi" w:eastAsiaTheme="minorEastAsia" w:hAnsiTheme="minorHAnsi" w:cstheme="minorBidi"/>
              </w:rPr>
              <w:t xml:space="preserve">) </w:t>
            </w:r>
            <w:r w:rsidRPr="3ED69F2B">
              <w:rPr>
                <w:rFonts w:asciiTheme="minorHAnsi" w:eastAsiaTheme="minorEastAsia" w:hAnsiTheme="minorHAnsi" w:cstheme="minorBidi"/>
              </w:rPr>
              <w:t>WPF/Silverlight/WCF/.NET 3.5/ASP.NET/XAML/LINQ/XPS/VS.NET, Expression Blend &amp; Design.</w:t>
            </w:r>
            <w:r w:rsidR="00D526D8">
              <w:rPr>
                <w:rFonts w:asciiTheme="minorHAnsi" w:eastAsiaTheme="minorEastAsia" w:hAnsiTheme="minorHAnsi" w:cstheme="minorBidi"/>
              </w:rPr>
              <w:t xml:space="preserve"> Web application for physicians/</w:t>
            </w:r>
            <w:r w:rsidRPr="3ED69F2B">
              <w:rPr>
                <w:rFonts w:asciiTheme="minorHAnsi" w:eastAsiaTheme="minorEastAsia" w:hAnsiTheme="minorHAnsi" w:cstheme="minorBidi"/>
              </w:rPr>
              <w:t xml:space="preserve">hospitalists. </w:t>
            </w:r>
            <w:r w:rsidR="00D526D8">
              <w:rPr>
                <w:rFonts w:asciiTheme="minorHAnsi" w:eastAsiaTheme="minorEastAsia" w:hAnsiTheme="minorHAnsi" w:cstheme="minorBidi"/>
              </w:rPr>
              <w:t>A</w:t>
            </w:r>
            <w:r w:rsidRPr="3ED69F2B">
              <w:rPr>
                <w:rFonts w:asciiTheme="minorHAnsi" w:eastAsiaTheme="minorEastAsia" w:hAnsiTheme="minorHAnsi" w:cstheme="minorBidi"/>
              </w:rPr>
              <w:t>warded “Microsoft Health Users Group 2009 Innovations Finalist”.</w:t>
            </w:r>
          </w:p>
          <w:p w14:paraId="524B956F" w14:textId="6D55A0A1" w:rsidR="003D15F7" w:rsidRPr="00E61450" w:rsidRDefault="3ED69F2B" w:rsidP="3ED69F2B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</w:rPr>
              <w:t>ChartLogic</w:t>
            </w:r>
            <w:r w:rsidR="00C01E70">
              <w:rPr>
                <w:rFonts w:asciiTheme="minorHAnsi" w:eastAsiaTheme="minorEastAsia" w:hAnsiTheme="minorHAnsi" w:cstheme="minorBidi"/>
              </w:rPr>
              <w:t xml:space="preserve"> - (11/08 - </w:t>
            </w:r>
            <w:r w:rsidRPr="3ED69F2B">
              <w:rPr>
                <w:rFonts w:asciiTheme="minorHAnsi" w:eastAsiaTheme="minorEastAsia" w:hAnsiTheme="minorHAnsi" w:cstheme="minorBidi"/>
              </w:rPr>
              <w:t>2015</w:t>
            </w:r>
            <w:r w:rsidR="00CC025B">
              <w:rPr>
                <w:rFonts w:asciiTheme="minorHAnsi" w:eastAsiaTheme="minorEastAsia" w:hAnsiTheme="minorHAnsi" w:cstheme="minorBidi"/>
              </w:rPr>
              <w:t xml:space="preserve">) </w:t>
            </w:r>
            <w:r w:rsidRPr="3ED69F2B">
              <w:rPr>
                <w:rFonts w:asciiTheme="minorHAnsi" w:eastAsiaTheme="minorEastAsia" w:hAnsiTheme="minorHAnsi" w:cstheme="minorBidi"/>
              </w:rPr>
              <w:t>WPF/MVC/WinForms/WCF/</w:t>
            </w:r>
            <w:proofErr w:type="spellStart"/>
            <w:r w:rsidRPr="3ED69F2B">
              <w:rPr>
                <w:rFonts w:asciiTheme="minorHAnsi" w:eastAsiaTheme="minorEastAsia" w:hAnsiTheme="minorHAnsi" w:cstheme="minorBidi"/>
              </w:rPr>
              <w:t>WebServices</w:t>
            </w:r>
            <w:proofErr w:type="spellEnd"/>
            <w:r w:rsidRPr="3ED69F2B">
              <w:rPr>
                <w:rFonts w:asciiTheme="minorHAnsi" w:eastAsiaTheme="minorEastAsia" w:hAnsiTheme="minorHAnsi" w:cstheme="minorBidi"/>
              </w:rPr>
              <w:t>/VS.NET/SQL Server/Clinical Document Management software</w:t>
            </w:r>
          </w:p>
          <w:p w14:paraId="38B095D2" w14:textId="4182BDE7" w:rsidR="003D15F7" w:rsidRPr="00E61450" w:rsidRDefault="3ED69F2B" w:rsidP="3ED69F2B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</w:rPr>
              <w:t xml:space="preserve">DNA </w:t>
            </w:r>
            <w:proofErr w:type="spellStart"/>
            <w:r w:rsidRPr="3ED69F2B">
              <w:rPr>
                <w:rFonts w:asciiTheme="minorHAnsi" w:eastAsiaTheme="minorEastAsia" w:hAnsiTheme="minorHAnsi" w:cstheme="minorBidi"/>
                <w:b/>
              </w:rPr>
              <w:t>uniNetwork</w:t>
            </w:r>
            <w:proofErr w:type="spellEnd"/>
            <w:r w:rsidRPr="3ED69F2B">
              <w:rPr>
                <w:rFonts w:asciiTheme="minorHAnsi" w:eastAsiaTheme="minorEastAsia" w:hAnsiTheme="minorHAnsi" w:cstheme="minorBidi"/>
                <w:b/>
              </w:rPr>
              <w:t xml:space="preserve"> app</w:t>
            </w:r>
            <w:r w:rsidR="00C01E70">
              <w:rPr>
                <w:rFonts w:asciiTheme="minorHAnsi" w:eastAsiaTheme="minorEastAsia" w:hAnsiTheme="minorHAnsi" w:cstheme="minorBidi"/>
                <w:b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</w:rPr>
              <w:t>(01/13 - 12/13</w:t>
            </w:r>
            <w:r w:rsidR="00CC025B">
              <w:rPr>
                <w:rFonts w:asciiTheme="minorHAnsi" w:eastAsiaTheme="minorEastAsia" w:hAnsiTheme="minorHAnsi" w:cstheme="minorBidi"/>
              </w:rPr>
              <w:t xml:space="preserve">) </w:t>
            </w:r>
            <w:r w:rsidRPr="3ED69F2B">
              <w:rPr>
                <w:rFonts w:asciiTheme="minorHAnsi" w:eastAsiaTheme="minorEastAsia" w:hAnsiTheme="minorHAnsi" w:cstheme="minorBidi"/>
              </w:rPr>
              <w:t xml:space="preserve">SPA/KnockoutJS social app with maps and picture uploads and social network login on Azure </w:t>
            </w:r>
          </w:p>
          <w:p w14:paraId="6970729A" w14:textId="7D057DE1" w:rsidR="003D15F7" w:rsidRPr="00E61450" w:rsidRDefault="3ED69F2B" w:rsidP="3ED69F2B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</w:rPr>
              <w:t>Windows Phone Mobile Apps</w:t>
            </w:r>
            <w:r w:rsidR="00C01E70">
              <w:rPr>
                <w:rFonts w:asciiTheme="minorHAnsi" w:eastAsiaTheme="minorEastAsia" w:hAnsiTheme="minorHAnsi" w:cstheme="minorBidi"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</w:rPr>
              <w:t>(4/10</w:t>
            </w:r>
            <w:r w:rsidR="00C01E70">
              <w:rPr>
                <w:rFonts w:asciiTheme="minorHAnsi" w:eastAsiaTheme="minorEastAsia" w:hAnsiTheme="minorHAnsi" w:cstheme="minorBidi"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</w:rPr>
              <w:t>2012</w:t>
            </w:r>
            <w:r w:rsidR="00CC025B">
              <w:rPr>
                <w:rFonts w:asciiTheme="minorHAnsi" w:eastAsiaTheme="minorEastAsia" w:hAnsiTheme="minorHAnsi" w:cstheme="minorBidi"/>
              </w:rPr>
              <w:t xml:space="preserve">) </w:t>
            </w:r>
            <w:proofErr w:type="spellStart"/>
            <w:r w:rsidRPr="3ED69F2B">
              <w:rPr>
                <w:rFonts w:asciiTheme="minorHAnsi" w:eastAsiaTheme="minorEastAsia" w:hAnsiTheme="minorHAnsi" w:cstheme="minorBidi"/>
              </w:rPr>
              <w:t>u.n.i</w:t>
            </w:r>
            <w:proofErr w:type="spellEnd"/>
            <w:r w:rsidRPr="3ED69F2B">
              <w:rPr>
                <w:rFonts w:asciiTheme="minorHAnsi" w:eastAsiaTheme="minorEastAsia" w:hAnsiTheme="minorHAnsi" w:cstheme="minorBidi"/>
              </w:rPr>
              <w:t xml:space="preserve"> SHOOT, </w:t>
            </w:r>
            <w:proofErr w:type="spellStart"/>
            <w:r w:rsidRPr="3ED69F2B">
              <w:rPr>
                <w:rFonts w:asciiTheme="minorHAnsi" w:eastAsiaTheme="minorEastAsia" w:hAnsiTheme="minorHAnsi" w:cstheme="minorBidi"/>
              </w:rPr>
              <w:t>u.n.i</w:t>
            </w:r>
            <w:proofErr w:type="spellEnd"/>
            <w:r w:rsidRPr="3ED69F2B">
              <w:rPr>
                <w:rFonts w:asciiTheme="minorHAnsi" w:eastAsiaTheme="minorEastAsia" w:hAnsiTheme="minorHAnsi" w:cstheme="minorBidi"/>
              </w:rPr>
              <w:t xml:space="preserve"> JUMP, and other mobile apps &amp; games</w:t>
            </w:r>
          </w:p>
          <w:p w14:paraId="19E96B91" w14:textId="62253715" w:rsidR="003D15F7" w:rsidRPr="00E61450" w:rsidRDefault="3ED69F2B" w:rsidP="3ED69F2B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</w:rPr>
              <w:t>Meritain (ValueWise Corp</w:t>
            </w:r>
            <w:r w:rsidR="00CC025B">
              <w:rPr>
                <w:rFonts w:asciiTheme="minorHAnsi" w:eastAsiaTheme="minorEastAsia" w:hAnsiTheme="minorHAnsi" w:cstheme="minorBidi"/>
                <w:b/>
              </w:rPr>
              <w:t xml:space="preserve">) </w:t>
            </w:r>
            <w:r w:rsidRPr="3ED69F2B">
              <w:rPr>
                <w:rFonts w:asciiTheme="minorHAnsi" w:eastAsiaTheme="minorEastAsia" w:hAnsiTheme="minorHAnsi" w:cstheme="minorBidi"/>
              </w:rPr>
              <w:t>(4/10</w:t>
            </w:r>
            <w:r w:rsidR="00C01E70">
              <w:rPr>
                <w:rFonts w:asciiTheme="minorHAnsi" w:eastAsiaTheme="minorEastAsia" w:hAnsiTheme="minorHAnsi" w:cstheme="minorBidi"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</w:rPr>
              <w:t>7/10)</w:t>
            </w:r>
            <w:r w:rsidR="00C01E70">
              <w:rPr>
                <w:rFonts w:asciiTheme="minorHAnsi" w:eastAsiaTheme="minorEastAsia" w:hAnsiTheme="minorHAnsi" w:cstheme="minorBidi"/>
              </w:rPr>
              <w:t xml:space="preserve"> </w:t>
            </w:r>
            <w:r w:rsidRPr="3ED69F2B">
              <w:rPr>
                <w:rFonts w:asciiTheme="minorHAnsi" w:eastAsiaTheme="minorEastAsia" w:hAnsiTheme="minorHAnsi" w:cstheme="minorBidi"/>
              </w:rPr>
              <w:t>S</w:t>
            </w:r>
            <w:r w:rsidR="00CC025B">
              <w:rPr>
                <w:rFonts w:asciiTheme="minorHAnsi" w:eastAsiaTheme="minorEastAsia" w:hAnsiTheme="minorHAnsi" w:cstheme="minorBidi"/>
              </w:rPr>
              <w:t>ilverlight 4.0/MVVM/Command/</w:t>
            </w:r>
            <w:r w:rsidRPr="3ED69F2B">
              <w:rPr>
                <w:rFonts w:asciiTheme="minorHAnsi" w:eastAsiaTheme="minorEastAsia" w:hAnsiTheme="minorHAnsi" w:cstheme="minorBidi"/>
              </w:rPr>
              <w:t xml:space="preserve">MEF/WCF/XAML/Silverlight </w:t>
            </w:r>
          </w:p>
          <w:p w14:paraId="2AD0698D" w14:textId="1C76C520" w:rsidR="003D15F7" w:rsidRPr="00E61450" w:rsidRDefault="3ED69F2B" w:rsidP="3ED69F2B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proofErr w:type="spellStart"/>
            <w:r w:rsidRPr="3ED69F2B">
              <w:rPr>
                <w:rFonts w:asciiTheme="minorHAnsi" w:eastAsiaTheme="minorEastAsia" w:hAnsiTheme="minorHAnsi" w:cstheme="minorBidi"/>
                <w:b/>
              </w:rPr>
              <w:t>NitroMojo</w:t>
            </w:r>
            <w:proofErr w:type="spellEnd"/>
            <w:r w:rsidRPr="3ED69F2B">
              <w:rPr>
                <w:rFonts w:asciiTheme="minorHAnsi" w:eastAsiaTheme="minorEastAsia" w:hAnsiTheme="minorHAnsi" w:cstheme="minorBidi"/>
                <w:b/>
              </w:rPr>
              <w:t xml:space="preserve"> (Tridge Alliance</w:t>
            </w:r>
            <w:r w:rsidR="00CC025B">
              <w:rPr>
                <w:rFonts w:asciiTheme="minorHAnsi" w:eastAsiaTheme="minorEastAsia" w:hAnsiTheme="minorHAnsi" w:cstheme="minorBidi"/>
                <w:b/>
              </w:rPr>
              <w:t xml:space="preserve">) </w:t>
            </w:r>
            <w:r w:rsidRPr="3ED69F2B">
              <w:rPr>
                <w:rFonts w:asciiTheme="minorHAnsi" w:eastAsiaTheme="minorEastAsia" w:hAnsiTheme="minorHAnsi" w:cstheme="minorBidi"/>
              </w:rPr>
              <w:t>(3/10</w:t>
            </w:r>
            <w:r w:rsidR="00C01E70">
              <w:rPr>
                <w:rFonts w:asciiTheme="minorHAnsi" w:eastAsiaTheme="minorEastAsia" w:hAnsiTheme="minorHAnsi" w:cstheme="minorBidi"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</w:rPr>
              <w:t>4/10</w:t>
            </w:r>
            <w:r w:rsidR="00CC025B">
              <w:rPr>
                <w:rFonts w:asciiTheme="minorHAnsi" w:eastAsiaTheme="minorEastAsia" w:hAnsiTheme="minorHAnsi" w:cstheme="minorBidi"/>
              </w:rPr>
              <w:t xml:space="preserve">) </w:t>
            </w:r>
            <w:r w:rsidRPr="3ED69F2B">
              <w:rPr>
                <w:rFonts w:asciiTheme="minorHAnsi" w:eastAsiaTheme="minorEastAsia" w:hAnsiTheme="minorHAnsi" w:cstheme="minorBidi"/>
              </w:rPr>
              <w:t>Silverlight 3.0/MVVM/Telerik Silverlight controls/charting</w:t>
            </w:r>
          </w:p>
          <w:p w14:paraId="186E11D4" w14:textId="11E28E7A" w:rsidR="003D15F7" w:rsidRPr="00E61450" w:rsidRDefault="3ED69F2B" w:rsidP="3ED69F2B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</w:rPr>
              <w:t>Existence Genetics</w:t>
            </w:r>
            <w:r w:rsidR="00C01E70">
              <w:rPr>
                <w:rFonts w:asciiTheme="minorHAnsi" w:eastAsiaTheme="minorEastAsia" w:hAnsiTheme="minorHAnsi" w:cstheme="minorBidi"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</w:rPr>
              <w:t>(10/09</w:t>
            </w:r>
            <w:r w:rsidR="00C01E70">
              <w:rPr>
                <w:rFonts w:asciiTheme="minorHAnsi" w:eastAsiaTheme="minorEastAsia" w:hAnsiTheme="minorHAnsi" w:cstheme="minorBidi"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</w:rPr>
              <w:t>2/10</w:t>
            </w:r>
            <w:r w:rsidR="00CC025B">
              <w:rPr>
                <w:rFonts w:asciiTheme="minorHAnsi" w:eastAsiaTheme="minorEastAsia" w:hAnsiTheme="minorHAnsi" w:cstheme="minorBidi"/>
              </w:rPr>
              <w:t xml:space="preserve">) </w:t>
            </w:r>
            <w:r w:rsidRPr="3ED69F2B">
              <w:rPr>
                <w:rFonts w:asciiTheme="minorHAnsi" w:eastAsiaTheme="minorEastAsia" w:hAnsiTheme="minorHAnsi" w:cstheme="minorBidi"/>
              </w:rPr>
              <w:t xml:space="preserve">Silverlight 4.0/ADO EF/WCF/XAML/GOXAM </w:t>
            </w:r>
          </w:p>
          <w:p w14:paraId="51AEB00E" w14:textId="43316E19" w:rsidR="003D15F7" w:rsidRPr="00E61450" w:rsidRDefault="3ED69F2B" w:rsidP="3ED69F2B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</w:rPr>
              <w:t>Microsoft (Razorfish/aQuantive/Publicis</w:t>
            </w:r>
            <w:r w:rsidR="00CC025B">
              <w:rPr>
                <w:rFonts w:asciiTheme="minorHAnsi" w:eastAsiaTheme="minorEastAsia" w:hAnsiTheme="minorHAnsi" w:cstheme="minorBidi"/>
                <w:b/>
              </w:rPr>
              <w:t xml:space="preserve">) </w:t>
            </w:r>
            <w:r w:rsidRPr="3ED69F2B">
              <w:rPr>
                <w:rFonts w:asciiTheme="minorHAnsi" w:eastAsiaTheme="minorEastAsia" w:hAnsiTheme="minorHAnsi" w:cstheme="minorBidi"/>
              </w:rPr>
              <w:t>(06/09</w:t>
            </w:r>
            <w:r w:rsidR="00C01E70">
              <w:rPr>
                <w:rFonts w:asciiTheme="minorHAnsi" w:eastAsiaTheme="minorEastAsia" w:hAnsiTheme="minorHAnsi" w:cstheme="minorBidi"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</w:rPr>
              <w:t>10/09</w:t>
            </w:r>
            <w:r w:rsidR="00CC025B">
              <w:rPr>
                <w:rFonts w:asciiTheme="minorHAnsi" w:eastAsiaTheme="minorEastAsia" w:hAnsiTheme="minorHAnsi" w:cstheme="minorBidi"/>
              </w:rPr>
              <w:t xml:space="preserve">) </w:t>
            </w:r>
            <w:r w:rsidRPr="3ED69F2B">
              <w:rPr>
                <w:rFonts w:asciiTheme="minorHAnsi" w:eastAsiaTheme="minorEastAsia" w:hAnsiTheme="minorHAnsi" w:cstheme="minorBidi"/>
              </w:rPr>
              <w:t>Silverlight 3.0/XAML/Animations/Data-Binding/Agile/CoreXT/ProductStudio/Async</w:t>
            </w:r>
            <w:r w:rsidR="00C01E70">
              <w:rPr>
                <w:rFonts w:asciiTheme="minorHAnsi" w:eastAsiaTheme="minorEastAsia" w:hAnsiTheme="minorHAnsi" w:cstheme="minorBidi"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</w:rPr>
              <w:t>interactive social web application for the Kin phones (kin.com).</w:t>
            </w:r>
          </w:p>
          <w:p w14:paraId="35A4F236" w14:textId="365461DC" w:rsidR="003D15F7" w:rsidRPr="00E61450" w:rsidRDefault="3ED69F2B" w:rsidP="3ED69F2B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</w:rPr>
              <w:t>.NET/WPF/Silverlight/LINQ/AEF/ADS/WCF, SQL Server, AJAX/Atlas Projects</w:t>
            </w:r>
            <w:r w:rsidR="00C01E70">
              <w:rPr>
                <w:rFonts w:asciiTheme="minorHAnsi" w:eastAsiaTheme="minorEastAsia" w:hAnsiTheme="minorHAnsi" w:cstheme="minorBidi"/>
                <w:b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</w:rPr>
              <w:t>(6/05-2010</w:t>
            </w:r>
            <w:r w:rsidR="00CC025B">
              <w:rPr>
                <w:rFonts w:asciiTheme="minorHAnsi" w:eastAsiaTheme="minorEastAsia" w:hAnsiTheme="minorHAnsi" w:cstheme="minorBidi"/>
              </w:rPr>
              <w:t xml:space="preserve">) </w:t>
            </w:r>
            <w:r w:rsidRPr="3ED69F2B">
              <w:rPr>
                <w:rFonts w:asciiTheme="minorHAnsi" w:eastAsiaTheme="minorEastAsia" w:hAnsiTheme="minorHAnsi" w:cstheme="minorBidi"/>
              </w:rPr>
              <w:t xml:space="preserve">2 internal </w:t>
            </w:r>
            <w:proofErr w:type="spellStart"/>
            <w:r w:rsidRPr="3ED69F2B">
              <w:rPr>
                <w:rFonts w:asciiTheme="minorHAnsi" w:eastAsiaTheme="minorEastAsia" w:hAnsiTheme="minorHAnsi" w:cstheme="minorBidi"/>
              </w:rPr>
              <w:t>Dna.JobBoard</w:t>
            </w:r>
            <w:proofErr w:type="spellEnd"/>
            <w:r w:rsidRPr="3ED69F2B">
              <w:rPr>
                <w:rFonts w:asciiTheme="minorHAnsi" w:eastAsiaTheme="minorEastAsia" w:hAnsiTheme="minorHAnsi" w:cstheme="minorBidi"/>
              </w:rPr>
              <w:t xml:space="preserve"> and </w:t>
            </w:r>
            <w:proofErr w:type="spellStart"/>
            <w:r w:rsidRPr="3ED69F2B">
              <w:rPr>
                <w:rFonts w:asciiTheme="minorHAnsi" w:eastAsiaTheme="minorEastAsia" w:hAnsiTheme="minorHAnsi" w:cstheme="minorBidi"/>
              </w:rPr>
              <w:t>Dna.SocialNetwork</w:t>
            </w:r>
            <w:proofErr w:type="spellEnd"/>
            <w:r w:rsidRPr="3ED69F2B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3ED69F2B">
              <w:rPr>
                <w:rFonts w:asciiTheme="minorHAnsi" w:eastAsiaTheme="minorEastAsia" w:hAnsiTheme="minorHAnsi" w:cstheme="minorBidi"/>
              </w:rPr>
              <w:t>evoloving</w:t>
            </w:r>
            <w:proofErr w:type="spellEnd"/>
            <w:r w:rsidRPr="3ED69F2B">
              <w:rPr>
                <w:rFonts w:asciiTheme="minorHAnsi" w:eastAsiaTheme="minorEastAsia" w:hAnsiTheme="minorHAnsi" w:cstheme="minorBidi"/>
              </w:rPr>
              <w:t xml:space="preserve"> applications using .NET, WPF, Silverlight, SQL Server, </w:t>
            </w:r>
            <w:proofErr w:type="gramStart"/>
            <w:r w:rsidRPr="3ED69F2B">
              <w:rPr>
                <w:rFonts w:asciiTheme="minorHAnsi" w:eastAsiaTheme="minorEastAsia" w:hAnsiTheme="minorHAnsi" w:cstheme="minorBidi"/>
              </w:rPr>
              <w:t>AJAX,  WCF</w:t>
            </w:r>
            <w:proofErr w:type="gramEnd"/>
            <w:r w:rsidRPr="3ED69F2B">
              <w:rPr>
                <w:rFonts w:asciiTheme="minorHAnsi" w:eastAsiaTheme="minorEastAsia" w:hAnsiTheme="minorHAnsi" w:cstheme="minorBidi"/>
              </w:rPr>
              <w:t xml:space="preserve">, </w:t>
            </w:r>
            <w:proofErr w:type="spellStart"/>
            <w:r w:rsidRPr="3ED69F2B">
              <w:rPr>
                <w:rFonts w:asciiTheme="minorHAnsi" w:eastAsiaTheme="minorEastAsia" w:hAnsiTheme="minorHAnsi" w:cstheme="minorBidi"/>
              </w:rPr>
              <w:t>WebParts</w:t>
            </w:r>
            <w:proofErr w:type="spellEnd"/>
            <w:r w:rsidRPr="3ED69F2B">
              <w:rPr>
                <w:rFonts w:asciiTheme="minorHAnsi" w:eastAsiaTheme="minorEastAsia" w:hAnsiTheme="minorHAnsi" w:cstheme="minorBidi"/>
              </w:rPr>
              <w:t xml:space="preserve">, localization, generics, </w:t>
            </w:r>
            <w:proofErr w:type="spellStart"/>
            <w:r w:rsidRPr="3ED69F2B">
              <w:rPr>
                <w:rFonts w:asciiTheme="minorHAnsi" w:eastAsiaTheme="minorEastAsia" w:hAnsiTheme="minorHAnsi" w:cstheme="minorBidi"/>
              </w:rPr>
              <w:t>MasterPages</w:t>
            </w:r>
            <w:proofErr w:type="spellEnd"/>
            <w:r w:rsidRPr="3ED69F2B">
              <w:rPr>
                <w:rFonts w:asciiTheme="minorHAnsi" w:eastAsiaTheme="minorEastAsia" w:hAnsiTheme="minorHAnsi" w:cstheme="minorBidi"/>
              </w:rPr>
              <w:t xml:space="preserve">, </w:t>
            </w:r>
            <w:proofErr w:type="spellStart"/>
            <w:r w:rsidRPr="3ED69F2B">
              <w:rPr>
                <w:rFonts w:asciiTheme="minorHAnsi" w:eastAsiaTheme="minorEastAsia" w:hAnsiTheme="minorHAnsi" w:cstheme="minorBidi"/>
              </w:rPr>
              <w:t>WebServices</w:t>
            </w:r>
            <w:proofErr w:type="spellEnd"/>
            <w:r w:rsidRPr="3ED69F2B">
              <w:rPr>
                <w:rFonts w:asciiTheme="minorHAnsi" w:eastAsiaTheme="minorEastAsia" w:hAnsiTheme="minorHAnsi" w:cstheme="minorBidi"/>
              </w:rPr>
              <w:t>, asynchronous pages, providers, etc. Silverlight applications for IT consulting, medical clinic, job-board and restaurant websites.</w:t>
            </w:r>
          </w:p>
          <w:p w14:paraId="13ECD564" w14:textId="33DDAFB0" w:rsidR="003D15F7" w:rsidRPr="00E61450" w:rsidRDefault="3ED69F2B" w:rsidP="3ED69F2B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</w:rPr>
              <w:t>JBS/SanDisk</w:t>
            </w:r>
            <w:r w:rsidRPr="3ED69F2B">
              <w:rPr>
                <w:rFonts w:asciiTheme="minorHAnsi" w:eastAsiaTheme="minorEastAsia" w:hAnsiTheme="minorHAnsi" w:cstheme="minorBidi"/>
              </w:rPr>
              <w:t xml:space="preserve"> - (11/08</w:t>
            </w:r>
            <w:r w:rsidR="00C01E70">
              <w:rPr>
                <w:rFonts w:asciiTheme="minorHAnsi" w:eastAsiaTheme="minorEastAsia" w:hAnsiTheme="minorHAnsi" w:cstheme="minorBidi"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</w:rPr>
              <w:t>3/09</w:t>
            </w:r>
            <w:r w:rsidR="00CC025B">
              <w:rPr>
                <w:rFonts w:asciiTheme="minorHAnsi" w:eastAsiaTheme="minorEastAsia" w:hAnsiTheme="minorHAnsi" w:cstheme="minorBidi"/>
              </w:rPr>
              <w:t xml:space="preserve">) </w:t>
            </w:r>
            <w:r w:rsidRPr="3ED69F2B">
              <w:rPr>
                <w:rFonts w:asciiTheme="minorHAnsi" w:eastAsiaTheme="minorEastAsia" w:hAnsiTheme="minorHAnsi" w:cstheme="minorBidi"/>
              </w:rPr>
              <w:t>WPF/Silverlight/WCF/.NET 3.5/ASP.NET/XAML/VS.NET 2008, Expression Blend &amp; Design. Media-Management WPF application and Media Management Silverlight website.</w:t>
            </w:r>
          </w:p>
          <w:p w14:paraId="7FC313A6" w14:textId="34C85DA9" w:rsidR="003D15F7" w:rsidRPr="00E61450" w:rsidRDefault="3ED69F2B" w:rsidP="3ED69F2B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</w:rPr>
              <w:t>Veracity Solutions (Misys Healthcare</w:t>
            </w:r>
            <w:r w:rsidR="00CC025B">
              <w:rPr>
                <w:rFonts w:asciiTheme="minorHAnsi" w:eastAsiaTheme="minorEastAsia" w:hAnsiTheme="minorHAnsi" w:cstheme="minorBidi"/>
                <w:b/>
              </w:rPr>
              <w:t xml:space="preserve">) </w:t>
            </w:r>
            <w:r w:rsidRPr="3ED69F2B">
              <w:rPr>
                <w:rFonts w:asciiTheme="minorHAnsi" w:eastAsiaTheme="minorEastAsia" w:hAnsiTheme="minorHAnsi" w:cstheme="minorBidi"/>
              </w:rPr>
              <w:t>(5/07</w:t>
            </w:r>
            <w:r w:rsidR="00C01E70">
              <w:rPr>
                <w:rFonts w:asciiTheme="minorHAnsi" w:eastAsiaTheme="minorEastAsia" w:hAnsiTheme="minorHAnsi" w:cstheme="minorBidi"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</w:rPr>
              <w:t>8/07</w:t>
            </w:r>
            <w:r w:rsidR="00CC025B">
              <w:rPr>
                <w:rFonts w:asciiTheme="minorHAnsi" w:eastAsiaTheme="minorEastAsia" w:hAnsiTheme="minorHAnsi" w:cstheme="minorBidi"/>
              </w:rPr>
              <w:t xml:space="preserve">) </w:t>
            </w:r>
            <w:r w:rsidRPr="3ED69F2B">
              <w:rPr>
                <w:rFonts w:asciiTheme="minorHAnsi" w:eastAsiaTheme="minorEastAsia" w:hAnsiTheme="minorHAnsi" w:cstheme="minorBidi"/>
              </w:rPr>
              <w:t>WPF/WCF/.NET/XAML/CAB/SQL Server smart-client WinForms desktop application for client, using agile/continuous integration/unit tests/integration tests.</w:t>
            </w:r>
          </w:p>
          <w:p w14:paraId="79D5BB97" w14:textId="63EE302B" w:rsidR="003D15F7" w:rsidRPr="00E61450" w:rsidRDefault="3ED69F2B" w:rsidP="3ED69F2B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</w:rPr>
              <w:t>Novalennium</w:t>
            </w:r>
            <w:r w:rsidRPr="3ED69F2B">
              <w:rPr>
                <w:rFonts w:asciiTheme="minorHAnsi" w:eastAsiaTheme="minorEastAsia" w:hAnsiTheme="minorHAnsi" w:cstheme="minorBidi"/>
              </w:rPr>
              <w:t xml:space="preserve"> - Houston, TX (5/04 - 7/04</w:t>
            </w:r>
            <w:proofErr w:type="gramStart"/>
            <w:r w:rsidR="00CC025B">
              <w:rPr>
                <w:rFonts w:asciiTheme="minorHAnsi" w:eastAsiaTheme="minorEastAsia" w:hAnsiTheme="minorHAnsi" w:cstheme="minorBidi"/>
              </w:rPr>
              <w:t xml:space="preserve">) </w:t>
            </w:r>
            <w:r w:rsidRPr="3ED69F2B">
              <w:rPr>
                <w:rFonts w:asciiTheme="minorHAnsi" w:eastAsiaTheme="minorEastAsia" w:hAnsiTheme="minorHAnsi" w:cstheme="minorBidi"/>
              </w:rPr>
              <w:t xml:space="preserve"> 7</w:t>
            </w:r>
            <w:proofErr w:type="gramEnd"/>
            <w:r w:rsidRPr="3ED69F2B">
              <w:rPr>
                <w:rFonts w:asciiTheme="minorHAnsi" w:eastAsiaTheme="minorEastAsia" w:hAnsiTheme="minorHAnsi" w:cstheme="minorBidi"/>
              </w:rPr>
              <w:t xml:space="preserve">-tier .NET SOA framework, continuous integration, code gen. </w:t>
            </w:r>
          </w:p>
          <w:p w14:paraId="178A8C77" w14:textId="1019017C" w:rsidR="003D15F7" w:rsidRPr="00E61450" w:rsidRDefault="3ED69F2B" w:rsidP="3ED69F2B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</w:rPr>
              <w:t>El Paso Energy</w:t>
            </w:r>
            <w:r w:rsidRPr="3ED69F2B">
              <w:rPr>
                <w:rFonts w:asciiTheme="minorHAnsi" w:eastAsiaTheme="minorEastAsia" w:hAnsiTheme="minorHAnsi" w:cstheme="minorBidi"/>
              </w:rPr>
              <w:t xml:space="preserve"> - (10/04</w:t>
            </w:r>
            <w:r w:rsidR="00C01E70">
              <w:rPr>
                <w:rFonts w:asciiTheme="minorHAnsi" w:eastAsiaTheme="minorEastAsia" w:hAnsiTheme="minorHAnsi" w:cstheme="minorBidi"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</w:rPr>
              <w:t>1/05</w:t>
            </w:r>
            <w:r w:rsidR="00CC025B">
              <w:rPr>
                <w:rFonts w:asciiTheme="minorHAnsi" w:eastAsiaTheme="minorEastAsia" w:hAnsiTheme="minorHAnsi" w:cstheme="minorBidi"/>
              </w:rPr>
              <w:t xml:space="preserve">) </w:t>
            </w:r>
            <w:r w:rsidRPr="3ED69F2B">
              <w:rPr>
                <w:rFonts w:asciiTheme="minorHAnsi" w:eastAsiaTheme="minorEastAsia" w:hAnsiTheme="minorHAnsi" w:cstheme="minorBidi"/>
              </w:rPr>
              <w:t>.NET/C#/Remoting/Code Generation/Unit-Tests/</w:t>
            </w:r>
            <w:proofErr w:type="spellStart"/>
            <w:r w:rsidRPr="3ED69F2B">
              <w:rPr>
                <w:rFonts w:asciiTheme="minorHAnsi" w:eastAsiaTheme="minorEastAsia" w:hAnsiTheme="minorHAnsi" w:cstheme="minorBidi"/>
              </w:rPr>
              <w:t>FXCop</w:t>
            </w:r>
            <w:proofErr w:type="spellEnd"/>
          </w:p>
          <w:p w14:paraId="393B6768" w14:textId="74924012" w:rsidR="003D15F7" w:rsidRPr="00E61450" w:rsidRDefault="3ED69F2B" w:rsidP="3ED69F2B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</w:rPr>
              <w:t>Hope Initiative</w:t>
            </w:r>
            <w:r w:rsidR="00C01E70">
              <w:rPr>
                <w:rFonts w:asciiTheme="minorHAnsi" w:eastAsiaTheme="minorEastAsia" w:hAnsiTheme="minorHAnsi" w:cstheme="minorBidi"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</w:rPr>
              <w:t>(2004</w:t>
            </w:r>
            <w:r w:rsidR="00C01E70">
              <w:rPr>
                <w:rFonts w:asciiTheme="minorHAnsi" w:eastAsiaTheme="minorEastAsia" w:hAnsiTheme="minorHAnsi" w:cstheme="minorBidi"/>
              </w:rPr>
              <w:t xml:space="preserve"> - </w:t>
            </w:r>
            <w:r w:rsidRPr="3ED69F2B">
              <w:rPr>
                <w:rFonts w:asciiTheme="minorHAnsi" w:eastAsiaTheme="minorEastAsia" w:hAnsiTheme="minorHAnsi" w:cstheme="minorBidi"/>
              </w:rPr>
              <w:t>2014</w:t>
            </w:r>
            <w:r w:rsidR="00CC025B">
              <w:rPr>
                <w:rFonts w:asciiTheme="minorHAnsi" w:eastAsiaTheme="minorEastAsia" w:hAnsiTheme="minorHAnsi" w:cstheme="minorBidi"/>
              </w:rPr>
              <w:t xml:space="preserve">) </w:t>
            </w:r>
            <w:r w:rsidRPr="3ED69F2B">
              <w:rPr>
                <w:rFonts w:asciiTheme="minorHAnsi" w:eastAsiaTheme="minorEastAsia" w:hAnsiTheme="minorHAnsi" w:cstheme="minorBidi"/>
              </w:rPr>
              <w:t xml:space="preserve">Website for charity organization using </w:t>
            </w:r>
            <w:proofErr w:type="spellStart"/>
            <w:r w:rsidRPr="3ED69F2B">
              <w:rPr>
                <w:rFonts w:asciiTheme="minorHAnsi" w:eastAsiaTheme="minorEastAsia" w:hAnsiTheme="minorHAnsi" w:cstheme="minorBidi"/>
              </w:rPr>
              <w:t>DotNetNuke</w:t>
            </w:r>
            <w:proofErr w:type="spellEnd"/>
            <w:r w:rsidRPr="3ED69F2B">
              <w:rPr>
                <w:rFonts w:asciiTheme="minorHAnsi" w:eastAsiaTheme="minorEastAsia" w:hAnsiTheme="minorHAnsi" w:cstheme="minorBidi"/>
              </w:rPr>
              <w:t xml:space="preserve"> (C#, SQL Server 2000) </w:t>
            </w:r>
          </w:p>
        </w:tc>
      </w:tr>
      <w:tr w:rsidR="003D15F7" w:rsidRPr="00E61450" w14:paraId="1714A2C1" w14:textId="77777777" w:rsidTr="3ED69F2B">
        <w:trPr>
          <w:trHeight w:val="70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</w:tcPr>
          <w:p w14:paraId="4CC2240D" w14:textId="77777777" w:rsidR="003D15F7" w:rsidRPr="00E61450" w:rsidRDefault="003D15F7" w:rsidP="00C419FC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14:paraId="4EEDE26F" w14:textId="77777777" w:rsidR="003D15F7" w:rsidRPr="00E61450" w:rsidRDefault="3ED69F2B" w:rsidP="3ED69F2B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Honors &amp; Affiliations</w:t>
            </w:r>
          </w:p>
        </w:tc>
      </w:tr>
      <w:tr w:rsidR="003D15F7" w:rsidRPr="00E61450" w14:paraId="645B22FA" w14:textId="77777777" w:rsidTr="3ED69F2B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0DB48535" w14:textId="77777777" w:rsidR="003D15F7" w:rsidRPr="00E61450" w:rsidRDefault="3ED69F2B" w:rsidP="3ED69F2B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</w:rPr>
              <w:t>Salutatorian of Cy-Fair Senior High, Houston, TX;</w:t>
            </w:r>
          </w:p>
          <w:p w14:paraId="6166F37B" w14:textId="77777777" w:rsidR="003D15F7" w:rsidRPr="00E61450" w:rsidRDefault="3ED69F2B" w:rsidP="3ED69F2B">
            <w:pPr>
              <w:pStyle w:val="Achievement"/>
              <w:rPr>
                <w:rFonts w:asciiTheme="minorHAnsi" w:eastAsiaTheme="minorEastAsia" w:hAnsiTheme="minorHAnsi" w:cstheme="minorBidi"/>
              </w:rPr>
            </w:pPr>
            <w:r w:rsidRPr="3ED69F2B">
              <w:rPr>
                <w:rFonts w:asciiTheme="minorHAnsi" w:eastAsiaTheme="minorEastAsia" w:hAnsiTheme="minorHAnsi" w:cstheme="minorBidi"/>
              </w:rPr>
              <w:t>Academic Excellence Award from Dean of Engineering, Texas A&amp;M University.</w:t>
            </w:r>
          </w:p>
          <w:p w14:paraId="45979C7C" w14:textId="77777777" w:rsidR="003D15F7" w:rsidRPr="00E61450" w:rsidRDefault="3ED69F2B" w:rsidP="3ED69F2B">
            <w:pPr>
              <w:pStyle w:val="Achievement"/>
              <w:rPr>
                <w:rFonts w:asciiTheme="minorHAnsi" w:eastAsiaTheme="minorEastAsia" w:hAnsiTheme="minorHAnsi" w:cstheme="minorBidi"/>
                <w:b/>
              </w:rPr>
            </w:pPr>
            <w:r w:rsidRPr="3ED69F2B">
              <w:rPr>
                <w:rFonts w:asciiTheme="minorHAnsi" w:eastAsiaTheme="minorEastAsia" w:hAnsiTheme="minorHAnsi" w:cstheme="minorBidi"/>
              </w:rPr>
              <w:t>HDNUG - Houston .NET Users Group (co-founder, http://www.hdnug.org)</w:t>
            </w:r>
          </w:p>
        </w:tc>
      </w:tr>
      <w:tr w:rsidR="003D15F7" w:rsidRPr="00E61450" w14:paraId="2A40EFEF" w14:textId="77777777" w:rsidTr="3ED69F2B">
        <w:trPr>
          <w:trHeight w:val="70"/>
        </w:trPr>
        <w:tc>
          <w:tcPr>
            <w:tcW w:w="5000" w:type="pct"/>
            <w:shd w:val="clear" w:color="auto" w:fill="auto"/>
          </w:tcPr>
          <w:p w14:paraId="1759BA2C" w14:textId="77777777" w:rsidR="003D15F7" w:rsidRPr="00E61450" w:rsidRDefault="003D15F7" w:rsidP="00C419F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14:paraId="6847EC4B" w14:textId="66A0F409" w:rsidR="003D15F7" w:rsidRPr="00E61450" w:rsidRDefault="3ED69F2B" w:rsidP="3ED69F2B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</w:pPr>
            <w:r w:rsidRPr="3ED69F2B"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Interests &amp; Hobbies</w:t>
            </w:r>
          </w:p>
        </w:tc>
      </w:tr>
      <w:tr w:rsidR="003D15F7" w:rsidRPr="00E61450" w14:paraId="21E0C70E" w14:textId="77777777" w:rsidTr="3ED69F2B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184172E0" w14:textId="3A9F8B11" w:rsidR="003D15F7" w:rsidRPr="00E61450" w:rsidRDefault="3ED69F2B" w:rsidP="3ED69F2B">
            <w:pPr>
              <w:numPr>
                <w:ilvl w:val="0"/>
                <w:numId w:val="10"/>
              </w:numPr>
              <w:tabs>
                <w:tab w:val="clear" w:pos="916"/>
              </w:tabs>
              <w:ind w:left="252" w:hanging="18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Basketball, Tennis, League of Legends, </w:t>
            </w:r>
            <w:r w:rsidR="00D526D8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Poker, </w:t>
            </w:r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Travelling, </w:t>
            </w:r>
            <w:proofErr w:type="spellStart"/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>iloveuGIFTS</w:t>
            </w:r>
            <w:proofErr w:type="spellEnd"/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, </w:t>
            </w:r>
            <w:proofErr w:type="gramStart"/>
            <w:r w:rsidR="00CC025B">
              <w:rPr>
                <w:rFonts w:asciiTheme="minorHAnsi" w:eastAsiaTheme="minorEastAsia" w:hAnsiTheme="minorHAnsi" w:cstheme="minorBidi"/>
                <w:sz w:val="20"/>
                <w:szCs w:val="20"/>
              </w:rPr>
              <w:t>MakeWorkFun!,</w:t>
            </w:r>
            <w:proofErr w:type="gramEnd"/>
            <w:r w:rsidR="00CC025B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 </w:t>
            </w:r>
            <w:r w:rsidR="00CC025B" w:rsidRPr="001C4DE2">
              <w:rPr>
                <w:rFonts w:asciiTheme="minorHAnsi" w:eastAsiaTheme="minorEastAsia" w:hAnsiTheme="minorHAnsi" w:cstheme="minorBidi"/>
                <w:sz w:val="20"/>
                <w:szCs w:val="20"/>
                <w:highlight w:val="yellow"/>
              </w:rPr>
              <w:t>Angular</w:t>
            </w:r>
            <w:r w:rsidR="001C4DE2">
              <w:rPr>
                <w:rFonts w:asciiTheme="minorHAnsi" w:eastAsiaTheme="minorEastAsia" w:hAnsiTheme="minorHAnsi" w:cstheme="minorBidi"/>
                <w:sz w:val="20"/>
                <w:szCs w:val="20"/>
                <w:highlight w:val="yellow"/>
              </w:rPr>
              <w:t xml:space="preserve"> </w:t>
            </w:r>
            <w:r w:rsidR="00D526D8">
              <w:rPr>
                <w:rFonts w:asciiTheme="minorHAnsi" w:eastAsiaTheme="minorEastAsia" w:hAnsiTheme="minorHAnsi" w:cstheme="minorBidi"/>
                <w:sz w:val="20"/>
                <w:szCs w:val="20"/>
              </w:rPr>
              <w:t>4</w:t>
            </w:r>
            <w:r w:rsidR="00CC025B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, </w:t>
            </w:r>
            <w:r w:rsidRPr="3ED69F2B">
              <w:rPr>
                <w:rFonts w:asciiTheme="minorHAnsi" w:eastAsiaTheme="minorEastAsia" w:hAnsiTheme="minorHAnsi" w:cstheme="minorBidi"/>
                <w:sz w:val="20"/>
                <w:szCs w:val="20"/>
              </w:rPr>
              <w:t>programming, Pluralsight</w:t>
            </w:r>
            <w:r w:rsidR="00D526D8">
              <w:rPr>
                <w:rFonts w:asciiTheme="minorHAnsi" w:eastAsiaTheme="minorEastAsia" w:hAnsiTheme="minorHAnsi" w:cstheme="minorBidi"/>
                <w:sz w:val="20"/>
                <w:szCs w:val="20"/>
              </w:rPr>
              <w:t>, Blockchain, Lisk</w:t>
            </w:r>
          </w:p>
        </w:tc>
      </w:tr>
    </w:tbl>
    <w:p w14:paraId="6ABFFC12" w14:textId="476CD3E5" w:rsidR="003D15F7" w:rsidRPr="00E61450" w:rsidRDefault="003D15F7" w:rsidP="006172A4">
      <w:pPr>
        <w:rPr>
          <w:rFonts w:asciiTheme="minorHAnsi" w:eastAsia="Calibri" w:hAnsiTheme="minorHAnsi" w:cstheme="minorBidi"/>
          <w:bCs/>
          <w:noProof/>
          <w:color w:val="2E74B5"/>
        </w:rPr>
      </w:pPr>
    </w:p>
    <w:sectPr w:rsidR="003D15F7" w:rsidRPr="00E6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54CF1" w14:textId="77777777" w:rsidR="00D53111" w:rsidRDefault="00D53111" w:rsidP="00BE4705">
      <w:r>
        <w:separator/>
      </w:r>
    </w:p>
  </w:endnote>
  <w:endnote w:type="continuationSeparator" w:id="0">
    <w:p w14:paraId="1CD8B9D9" w14:textId="77777777" w:rsidR="00D53111" w:rsidRDefault="00D53111" w:rsidP="00BE4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E64DF" w14:textId="77777777" w:rsidR="00D53111" w:rsidRDefault="00D53111" w:rsidP="00BE4705">
      <w:r>
        <w:separator/>
      </w:r>
    </w:p>
  </w:footnote>
  <w:footnote w:type="continuationSeparator" w:id="0">
    <w:p w14:paraId="31163028" w14:textId="77777777" w:rsidR="00D53111" w:rsidRDefault="00D53111" w:rsidP="00BE4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34B8"/>
    <w:multiLevelType w:val="hybridMultilevel"/>
    <w:tmpl w:val="7E644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923E2C"/>
    <w:multiLevelType w:val="hybridMultilevel"/>
    <w:tmpl w:val="814CA50A"/>
    <w:lvl w:ilvl="0" w:tplc="F1446A7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4622F"/>
    <w:multiLevelType w:val="hybridMultilevel"/>
    <w:tmpl w:val="C238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7" w15:restartNumberingAfterBreak="0">
    <w:nsid w:val="7F0076C8"/>
    <w:multiLevelType w:val="hybridMultilevel"/>
    <w:tmpl w:val="AE28DFC2"/>
    <w:lvl w:ilvl="0" w:tplc="D890CFBA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7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DB7"/>
    <w:rsid w:val="00001977"/>
    <w:rsid w:val="00005404"/>
    <w:rsid w:val="00010E85"/>
    <w:rsid w:val="000274AE"/>
    <w:rsid w:val="00047666"/>
    <w:rsid w:val="00052A34"/>
    <w:rsid w:val="0006342D"/>
    <w:rsid w:val="00064B68"/>
    <w:rsid w:val="000827F9"/>
    <w:rsid w:val="0008342B"/>
    <w:rsid w:val="00085EE9"/>
    <w:rsid w:val="00087DB7"/>
    <w:rsid w:val="0009334E"/>
    <w:rsid w:val="000A355B"/>
    <w:rsid w:val="000D61BB"/>
    <w:rsid w:val="000F74CF"/>
    <w:rsid w:val="0010025A"/>
    <w:rsid w:val="0010058A"/>
    <w:rsid w:val="00107246"/>
    <w:rsid w:val="00140C95"/>
    <w:rsid w:val="00145781"/>
    <w:rsid w:val="00151649"/>
    <w:rsid w:val="001544AB"/>
    <w:rsid w:val="00171857"/>
    <w:rsid w:val="00171EB8"/>
    <w:rsid w:val="00181B94"/>
    <w:rsid w:val="00197AE3"/>
    <w:rsid w:val="001B6CA1"/>
    <w:rsid w:val="001C4DE2"/>
    <w:rsid w:val="001E0A53"/>
    <w:rsid w:val="001F19CC"/>
    <w:rsid w:val="00213CA8"/>
    <w:rsid w:val="002316A3"/>
    <w:rsid w:val="00266F6F"/>
    <w:rsid w:val="00275E42"/>
    <w:rsid w:val="00293DAB"/>
    <w:rsid w:val="002B5F15"/>
    <w:rsid w:val="002B7146"/>
    <w:rsid w:val="002E212E"/>
    <w:rsid w:val="003027BC"/>
    <w:rsid w:val="00312FB3"/>
    <w:rsid w:val="003862A8"/>
    <w:rsid w:val="003A10D3"/>
    <w:rsid w:val="003C00D3"/>
    <w:rsid w:val="003C517B"/>
    <w:rsid w:val="003D15F7"/>
    <w:rsid w:val="003E04A9"/>
    <w:rsid w:val="00401819"/>
    <w:rsid w:val="00410251"/>
    <w:rsid w:val="00412B83"/>
    <w:rsid w:val="00417226"/>
    <w:rsid w:val="0045586E"/>
    <w:rsid w:val="00462B1B"/>
    <w:rsid w:val="00464B45"/>
    <w:rsid w:val="00480250"/>
    <w:rsid w:val="00496099"/>
    <w:rsid w:val="004A2DD4"/>
    <w:rsid w:val="004B39E7"/>
    <w:rsid w:val="004B5B1E"/>
    <w:rsid w:val="00511369"/>
    <w:rsid w:val="00516D05"/>
    <w:rsid w:val="005225E9"/>
    <w:rsid w:val="005A7D90"/>
    <w:rsid w:val="005C0C5F"/>
    <w:rsid w:val="005D03A7"/>
    <w:rsid w:val="005D5D6E"/>
    <w:rsid w:val="005E2DB1"/>
    <w:rsid w:val="0060486B"/>
    <w:rsid w:val="00606798"/>
    <w:rsid w:val="006172A4"/>
    <w:rsid w:val="00634462"/>
    <w:rsid w:val="00653117"/>
    <w:rsid w:val="006615E6"/>
    <w:rsid w:val="00682C34"/>
    <w:rsid w:val="006C52D5"/>
    <w:rsid w:val="006F054E"/>
    <w:rsid w:val="00707B79"/>
    <w:rsid w:val="00711FC2"/>
    <w:rsid w:val="007305E5"/>
    <w:rsid w:val="0075609B"/>
    <w:rsid w:val="00757962"/>
    <w:rsid w:val="007602CE"/>
    <w:rsid w:val="00762FF3"/>
    <w:rsid w:val="00777BB5"/>
    <w:rsid w:val="007808B1"/>
    <w:rsid w:val="00784769"/>
    <w:rsid w:val="007916D9"/>
    <w:rsid w:val="007C43DD"/>
    <w:rsid w:val="007C59DD"/>
    <w:rsid w:val="007D4C38"/>
    <w:rsid w:val="007F39C8"/>
    <w:rsid w:val="00807F8E"/>
    <w:rsid w:val="008210CC"/>
    <w:rsid w:val="00834211"/>
    <w:rsid w:val="008402A7"/>
    <w:rsid w:val="00850C47"/>
    <w:rsid w:val="0087124D"/>
    <w:rsid w:val="00877903"/>
    <w:rsid w:val="008915FB"/>
    <w:rsid w:val="008A01CB"/>
    <w:rsid w:val="008C2F69"/>
    <w:rsid w:val="008E417A"/>
    <w:rsid w:val="008E7452"/>
    <w:rsid w:val="00903F38"/>
    <w:rsid w:val="00913CCB"/>
    <w:rsid w:val="00915989"/>
    <w:rsid w:val="00934333"/>
    <w:rsid w:val="00940E6B"/>
    <w:rsid w:val="009779DC"/>
    <w:rsid w:val="00983FD6"/>
    <w:rsid w:val="009A23A3"/>
    <w:rsid w:val="009A2EA1"/>
    <w:rsid w:val="009A783C"/>
    <w:rsid w:val="009B1F25"/>
    <w:rsid w:val="009E31AE"/>
    <w:rsid w:val="00A04808"/>
    <w:rsid w:val="00A049FF"/>
    <w:rsid w:val="00A11F91"/>
    <w:rsid w:val="00A70C40"/>
    <w:rsid w:val="00A84FD5"/>
    <w:rsid w:val="00AA0535"/>
    <w:rsid w:val="00AB68C3"/>
    <w:rsid w:val="00AB7A9B"/>
    <w:rsid w:val="00AE6DAF"/>
    <w:rsid w:val="00AE7951"/>
    <w:rsid w:val="00AF4F28"/>
    <w:rsid w:val="00B21113"/>
    <w:rsid w:val="00B2290A"/>
    <w:rsid w:val="00B22966"/>
    <w:rsid w:val="00B3578C"/>
    <w:rsid w:val="00B42382"/>
    <w:rsid w:val="00B70738"/>
    <w:rsid w:val="00B932CE"/>
    <w:rsid w:val="00BD558A"/>
    <w:rsid w:val="00BE4705"/>
    <w:rsid w:val="00BE59B4"/>
    <w:rsid w:val="00BF6EB8"/>
    <w:rsid w:val="00C01E70"/>
    <w:rsid w:val="00C419FC"/>
    <w:rsid w:val="00C41A90"/>
    <w:rsid w:val="00C41DBF"/>
    <w:rsid w:val="00C95F9E"/>
    <w:rsid w:val="00CB40EE"/>
    <w:rsid w:val="00CC025B"/>
    <w:rsid w:val="00CC6158"/>
    <w:rsid w:val="00CD0D4A"/>
    <w:rsid w:val="00CD6FD5"/>
    <w:rsid w:val="00D02603"/>
    <w:rsid w:val="00D04A4C"/>
    <w:rsid w:val="00D4199F"/>
    <w:rsid w:val="00D42616"/>
    <w:rsid w:val="00D526D8"/>
    <w:rsid w:val="00D53111"/>
    <w:rsid w:val="00D620CC"/>
    <w:rsid w:val="00D87ADF"/>
    <w:rsid w:val="00D963D7"/>
    <w:rsid w:val="00DB790A"/>
    <w:rsid w:val="00DC2746"/>
    <w:rsid w:val="00DC4258"/>
    <w:rsid w:val="00DC5F56"/>
    <w:rsid w:val="00DC7CB1"/>
    <w:rsid w:val="00DE2F25"/>
    <w:rsid w:val="00DE4CC5"/>
    <w:rsid w:val="00DF51C7"/>
    <w:rsid w:val="00E23603"/>
    <w:rsid w:val="00E274A1"/>
    <w:rsid w:val="00E432F9"/>
    <w:rsid w:val="00E4375E"/>
    <w:rsid w:val="00E56896"/>
    <w:rsid w:val="00E61450"/>
    <w:rsid w:val="00E670FC"/>
    <w:rsid w:val="00E960B7"/>
    <w:rsid w:val="00EA635A"/>
    <w:rsid w:val="00EA6950"/>
    <w:rsid w:val="00EB15C1"/>
    <w:rsid w:val="00EB248C"/>
    <w:rsid w:val="00ED2CB6"/>
    <w:rsid w:val="00EE4EB5"/>
    <w:rsid w:val="00F22176"/>
    <w:rsid w:val="00F50161"/>
    <w:rsid w:val="00F93746"/>
    <w:rsid w:val="00F9616D"/>
    <w:rsid w:val="00FB0E1D"/>
    <w:rsid w:val="00FC22E5"/>
    <w:rsid w:val="00FE44D6"/>
    <w:rsid w:val="3ED69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14]"/>
    </o:shapedefaults>
    <o:shapelayout v:ext="edit">
      <o:idmap v:ext="edit" data="1"/>
    </o:shapelayout>
  </w:shapeDefaults>
  <w:decimalSymbol w:val="."/>
  <w:listSeparator w:val=","/>
  <w14:docId w14:val="7B313D08"/>
  <w15:chartTrackingRefBased/>
  <w15:docId w15:val="{0A818277-7931-4A69-8253-14E09CBB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DD4"/>
    <w:pPr>
      <w:spacing w:after="0" w:line="240" w:lineRule="auto"/>
    </w:pPr>
    <w:rPr>
      <w:rFonts w:ascii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3D15F7"/>
    <w:pPr>
      <w:keepNext/>
      <w:jc w:val="right"/>
      <w:outlineLvl w:val="1"/>
    </w:pPr>
    <w:rPr>
      <w:rFonts w:ascii="Times New Roman" w:eastAsia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1002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23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7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705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E47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705"/>
    <w:rPr>
      <w:rFonts w:ascii="Calibri" w:hAnsi="Calibri" w:cs="Times New Roman"/>
    </w:rPr>
  </w:style>
  <w:style w:type="table" w:styleId="TableGrid">
    <w:name w:val="Table Grid"/>
    <w:basedOn w:val="TableNormal"/>
    <w:uiPriority w:val="39"/>
    <w:rsid w:val="00915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E212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3D15F7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Achievement">
    <w:name w:val="Achievement"/>
    <w:basedOn w:val="BodyText"/>
    <w:autoRedefine/>
    <w:rsid w:val="003D15F7"/>
    <w:pPr>
      <w:numPr>
        <w:numId w:val="8"/>
      </w:numPr>
      <w:tabs>
        <w:tab w:val="clear" w:pos="720"/>
      </w:tabs>
      <w:spacing w:after="0"/>
      <w:ind w:left="252" w:hanging="180"/>
    </w:pPr>
    <w:rPr>
      <w:rFonts w:ascii="Times New Roman" w:eastAsia="Times New Roman" w:hAnsi="Times New Roman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D15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15F7"/>
    <w:rPr>
      <w:rFonts w:ascii="Calibri" w:hAnsi="Calibri" w:cs="Times New Roman"/>
    </w:rPr>
  </w:style>
  <w:style w:type="character" w:customStyle="1" w:styleId="apple-converted-space">
    <w:name w:val="apple-converted-space"/>
    <w:basedOn w:val="DefaultParagraphFont"/>
    <w:rsid w:val="00CB40EE"/>
  </w:style>
  <w:style w:type="character" w:styleId="Mention">
    <w:name w:val="Mention"/>
    <w:basedOn w:val="DefaultParagraphFont"/>
    <w:uiPriority w:val="99"/>
    <w:semiHidden/>
    <w:unhideWhenUsed/>
    <w:rsid w:val="00653117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D4C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u.nguyen@DNAfor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2848E-8A7D-43DD-A352-0BAA0A148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Nguyen</dc:creator>
  <cp:keywords/>
  <dc:description/>
  <cp:lastModifiedBy>Chau Nguyen</cp:lastModifiedBy>
  <cp:revision>7</cp:revision>
  <dcterms:created xsi:type="dcterms:W3CDTF">2018-05-24T20:15:00Z</dcterms:created>
  <dcterms:modified xsi:type="dcterms:W3CDTF">2018-05-29T19:45:00Z</dcterms:modified>
</cp:coreProperties>
</file>