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76" w:tblpY="-680"/>
        <w:tblW w:w="111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1145"/>
      </w:tblGrid>
      <w:tr w:rsidR="00FE5E8A" w:rsidRPr="00F51B4A" w14:paraId="76F354D0" w14:textId="77777777" w:rsidTr="00DD4D69">
        <w:trPr>
          <w:trHeight w:val="80"/>
        </w:trPr>
        <w:tc>
          <w:tcPr>
            <w:tcW w:w="11145" w:type="dxa"/>
          </w:tcPr>
          <w:p w14:paraId="37478A9E" w14:textId="28B1BCA1" w:rsidR="005C3901" w:rsidRPr="005C3901" w:rsidRDefault="00A217D6" w:rsidP="00A217D6">
            <w:pPr>
              <w:tabs>
                <w:tab w:val="left" w:pos="8820"/>
              </w:tabs>
              <w:spacing w:before="110"/>
              <w:ind w:right="-20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editId="1F29D64F">
                  <wp:simplePos x="0" y="0"/>
                  <wp:positionH relativeFrom="column">
                    <wp:posOffset>2160905</wp:posOffset>
                  </wp:positionH>
                  <wp:positionV relativeFrom="paragraph">
                    <wp:posOffset>79375</wp:posOffset>
                  </wp:positionV>
                  <wp:extent cx="1904762" cy="789086"/>
                  <wp:effectExtent l="0" t="0" r="635" b="0"/>
                  <wp:wrapNone/>
                  <wp:docPr id="1" name="Picture 1" descr="C:\Users\user\Pictures\umr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umr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762" cy="789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6D195D">
              <w:rPr>
                <w:rFonts w:ascii="Arial" w:hAnsi="Arial" w:cs="Arial"/>
                <w:b/>
                <w:sz w:val="20"/>
              </w:rPr>
              <w:t>Chirag</w:t>
            </w:r>
            <w:proofErr w:type="spellEnd"/>
            <w:r w:rsidR="006D195D">
              <w:rPr>
                <w:rFonts w:ascii="Arial" w:hAnsi="Arial" w:cs="Arial"/>
                <w:b/>
                <w:sz w:val="20"/>
              </w:rPr>
              <w:t xml:space="preserve"> D</w:t>
            </w:r>
            <w:r w:rsidRPr="009176EA">
              <w:rPr>
                <w:rFonts w:ascii="Cambria" w:hAnsi="Cambria"/>
                <w:noProof/>
                <w:color w:val="000000"/>
              </w:rPr>
              <w:drawing>
                <wp:inline distT="0" distB="0" distL="0" distR="0" wp14:anchorId="4E68F091" wp14:editId="0371CE41">
                  <wp:extent cx="1495425" cy="857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20"/>
              </w:rPr>
              <w:tab/>
            </w:r>
          </w:p>
          <w:p w14:paraId="4E9DA4F7" w14:textId="40A8EE14" w:rsidR="005C3901" w:rsidRPr="005C3901" w:rsidRDefault="00442850" w:rsidP="000A0B5A">
            <w:pPr>
              <w:spacing w:before="110"/>
              <w:ind w:right="-202"/>
              <w:jc w:val="both"/>
              <w:rPr>
                <w:rFonts w:ascii="Arial" w:hAnsi="Arial" w:cs="Arial"/>
                <w:b/>
                <w:sz w:val="20"/>
              </w:rPr>
            </w:pPr>
            <w:r w:rsidRPr="00442850">
              <w:rPr>
                <w:rFonts w:ascii="Arial" w:hAnsi="Arial" w:cs="Arial"/>
                <w:b/>
                <w:sz w:val="20"/>
              </w:rPr>
              <w:t>(609) 474-4941</w:t>
            </w:r>
          </w:p>
          <w:p w14:paraId="38758E61" w14:textId="70EEA7AD" w:rsidR="0020095C" w:rsidRDefault="005C65C2" w:rsidP="000A0B5A">
            <w:pPr>
              <w:spacing w:before="110"/>
              <w:ind w:right="-202"/>
              <w:jc w:val="both"/>
              <w:rPr>
                <w:rFonts w:ascii="Arial" w:hAnsi="Arial" w:cs="Arial"/>
                <w:b/>
                <w:sz w:val="20"/>
              </w:rPr>
            </w:pPr>
            <w:hyperlink r:id="rId10" w:history="1">
              <w:r w:rsidR="00F54A3E" w:rsidRPr="00684FA3">
                <w:rPr>
                  <w:rStyle w:val="Hyperlink"/>
                  <w:rFonts w:ascii="Arial" w:hAnsi="Arial" w:cs="Arial"/>
                  <w:b/>
                  <w:sz w:val="20"/>
                </w:rPr>
                <w:t>chirag.rd1@gmail.com</w:t>
              </w:r>
            </w:hyperlink>
          </w:p>
          <w:p w14:paraId="125C3895" w14:textId="01818F5B" w:rsidR="00F54A3E" w:rsidRPr="00F51B4A" w:rsidRDefault="00F54A3E" w:rsidP="000A0B5A">
            <w:pPr>
              <w:spacing w:before="110"/>
              <w:ind w:right="-202"/>
              <w:jc w:val="both"/>
              <w:rPr>
                <w:rFonts w:ascii="Arial" w:hAnsi="Arial" w:cs="Arial"/>
                <w:b/>
                <w:sz w:val="20"/>
              </w:rPr>
            </w:pPr>
            <w:bookmarkStart w:id="0" w:name="_GoBack"/>
            <w:bookmarkEnd w:id="0"/>
          </w:p>
        </w:tc>
      </w:tr>
      <w:tr w:rsidR="00FE5E8A" w:rsidRPr="00F51B4A" w14:paraId="3C897C78" w14:textId="77777777" w:rsidTr="00DD4D69">
        <w:tc>
          <w:tcPr>
            <w:tcW w:w="11145" w:type="dxa"/>
            <w:shd w:val="clear" w:color="auto" w:fill="D9D9D9" w:themeFill="background1" w:themeFillShade="D9"/>
          </w:tcPr>
          <w:p w14:paraId="7009A19A" w14:textId="0C63550E" w:rsidR="00FE5E8A" w:rsidRPr="00F51B4A" w:rsidRDefault="00FE5E8A" w:rsidP="000A0B5A">
            <w:pPr>
              <w:tabs>
                <w:tab w:val="left" w:pos="1540"/>
              </w:tabs>
              <w:spacing w:before="110"/>
              <w:ind w:right="-202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51B4A">
              <w:rPr>
                <w:rFonts w:ascii="Arial" w:hAnsi="Arial" w:cs="Arial"/>
                <w:b/>
                <w:sz w:val="20"/>
              </w:rPr>
              <w:t>Objective</w:t>
            </w:r>
            <w:r w:rsidR="0020095C" w:rsidRPr="00F51B4A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FE5E8A" w:rsidRPr="00F51B4A" w14:paraId="137347C3" w14:textId="77777777" w:rsidTr="004E7230">
        <w:trPr>
          <w:trHeight w:val="665"/>
        </w:trPr>
        <w:tc>
          <w:tcPr>
            <w:tcW w:w="11145" w:type="dxa"/>
          </w:tcPr>
          <w:p w14:paraId="0178D440" w14:textId="5A4D5EB4" w:rsidR="00C63A54" w:rsidRPr="00F51B4A" w:rsidRDefault="00F51B4A" w:rsidP="000A0B5A">
            <w:pPr>
              <w:spacing w:before="110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sz w:val="20"/>
              </w:rPr>
              <w:t>Network Security Engineering Professional with 8 years of experience in operating mission critical infrastructure, troubleshooting and management of large-scale Enterprise Networks.</w:t>
            </w:r>
          </w:p>
        </w:tc>
      </w:tr>
      <w:tr w:rsidR="00FE5E8A" w:rsidRPr="00F51B4A" w14:paraId="0BAE4296" w14:textId="77777777" w:rsidTr="004E7230">
        <w:trPr>
          <w:trHeight w:val="440"/>
        </w:trPr>
        <w:tc>
          <w:tcPr>
            <w:tcW w:w="11145" w:type="dxa"/>
            <w:shd w:val="clear" w:color="auto" w:fill="D9D9D9" w:themeFill="background1" w:themeFillShade="D9"/>
          </w:tcPr>
          <w:p w14:paraId="4894B345" w14:textId="1D19A226" w:rsidR="00FE5E8A" w:rsidRPr="00F51B4A" w:rsidRDefault="00FE5E8A" w:rsidP="000A0B5A">
            <w:pPr>
              <w:spacing w:before="110"/>
              <w:jc w:val="both"/>
              <w:rPr>
                <w:rFonts w:ascii="Arial" w:hAnsi="Arial" w:cs="Arial"/>
                <w:b/>
                <w:sz w:val="20"/>
              </w:rPr>
            </w:pPr>
            <w:r w:rsidRPr="00F51B4A">
              <w:rPr>
                <w:rFonts w:ascii="Arial" w:hAnsi="Arial" w:cs="Arial"/>
                <w:b/>
                <w:bCs/>
                <w:sz w:val="20"/>
              </w:rPr>
              <w:t>Certifications</w:t>
            </w:r>
          </w:p>
        </w:tc>
      </w:tr>
      <w:tr w:rsidR="00FE5E8A" w:rsidRPr="00F51B4A" w14:paraId="7F510314" w14:textId="77777777" w:rsidTr="004E7230">
        <w:trPr>
          <w:trHeight w:val="818"/>
        </w:trPr>
        <w:tc>
          <w:tcPr>
            <w:tcW w:w="11145" w:type="dxa"/>
          </w:tcPr>
          <w:p w14:paraId="217EAE31" w14:textId="77777777" w:rsidR="006D195D" w:rsidRDefault="005C3901" w:rsidP="000A0B5A">
            <w:pPr>
              <w:jc w:val="both"/>
              <w:rPr>
                <w:rFonts w:ascii="Arial" w:hAnsi="Arial" w:cs="Arial"/>
                <w:sz w:val="20"/>
              </w:rPr>
            </w:pPr>
            <w:r w:rsidRPr="005C3901">
              <w:rPr>
                <w:rFonts w:ascii="Arial" w:hAnsi="Arial" w:cs="Arial"/>
                <w:sz w:val="20"/>
              </w:rPr>
              <w:t xml:space="preserve">Cisco Certified Network Associate (CCNA – ROUTE&amp;SWITCH)  </w:t>
            </w:r>
            <w:r w:rsidR="009D0648">
              <w:rPr>
                <w:rFonts w:ascii="Arial" w:hAnsi="Arial" w:cs="Arial"/>
                <w:sz w:val="20"/>
              </w:rPr>
              <w:t xml:space="preserve">- Cisco ID: </w:t>
            </w:r>
            <w:r w:rsidR="0054106D" w:rsidRPr="0054106D">
              <w:rPr>
                <w:rFonts w:ascii="Arial" w:hAnsi="Arial" w:cs="Arial"/>
                <w:sz w:val="20"/>
              </w:rPr>
              <w:t>CSCO12970281</w:t>
            </w:r>
          </w:p>
          <w:p w14:paraId="0C42EC86" w14:textId="77777777" w:rsidR="005C3901" w:rsidRDefault="005C3901" w:rsidP="000A0B5A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PaloAlto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Pr="00F51B4A">
              <w:rPr>
                <w:rFonts w:ascii="Arial" w:hAnsi="Arial" w:cs="Arial"/>
                <w:sz w:val="20"/>
              </w:rPr>
              <w:t>Accredited Configuration Engineer (ACE)</w:t>
            </w:r>
          </w:p>
          <w:p w14:paraId="412D3B84" w14:textId="4271ACB5" w:rsidR="000B4830" w:rsidRPr="00F51B4A" w:rsidRDefault="000B4830" w:rsidP="000A0B5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Checkpoint Certified Security Associate (CCSA)</w:t>
            </w:r>
          </w:p>
        </w:tc>
      </w:tr>
      <w:tr w:rsidR="00FE5E8A" w:rsidRPr="00F51B4A" w14:paraId="4FFFE958" w14:textId="77777777" w:rsidTr="00DD4D69">
        <w:tc>
          <w:tcPr>
            <w:tcW w:w="11145" w:type="dxa"/>
            <w:shd w:val="clear" w:color="auto" w:fill="D9D9D9" w:themeFill="background1" w:themeFillShade="D9"/>
          </w:tcPr>
          <w:p w14:paraId="61F00515" w14:textId="1E166341" w:rsidR="00FE5E8A" w:rsidRPr="00F51B4A" w:rsidRDefault="00FE5E8A" w:rsidP="000A0B5A">
            <w:pPr>
              <w:tabs>
                <w:tab w:val="left" w:pos="1520"/>
              </w:tabs>
              <w:spacing w:before="110"/>
              <w:jc w:val="both"/>
              <w:rPr>
                <w:rFonts w:ascii="Arial" w:hAnsi="Arial" w:cs="Arial"/>
                <w:b/>
                <w:sz w:val="20"/>
              </w:rPr>
            </w:pPr>
            <w:r w:rsidRPr="00F51B4A">
              <w:rPr>
                <w:rFonts w:ascii="Arial" w:hAnsi="Arial" w:cs="Arial"/>
                <w:b/>
                <w:bCs/>
                <w:sz w:val="20"/>
              </w:rPr>
              <w:t>Education</w:t>
            </w:r>
            <w:r w:rsidR="0020095C" w:rsidRPr="00F51B4A">
              <w:rPr>
                <w:rFonts w:ascii="Arial" w:hAnsi="Arial" w:cs="Arial"/>
                <w:b/>
                <w:bCs/>
                <w:sz w:val="20"/>
              </w:rPr>
              <w:tab/>
            </w:r>
          </w:p>
        </w:tc>
      </w:tr>
      <w:tr w:rsidR="00FE5E8A" w:rsidRPr="00F51B4A" w14:paraId="677126CA" w14:textId="77777777" w:rsidTr="004E7230">
        <w:trPr>
          <w:trHeight w:val="422"/>
        </w:trPr>
        <w:tc>
          <w:tcPr>
            <w:tcW w:w="11145" w:type="dxa"/>
          </w:tcPr>
          <w:p w14:paraId="27A7B255" w14:textId="372141C7" w:rsidR="005C3901" w:rsidRPr="00F51B4A" w:rsidRDefault="006D195D" w:rsidP="000A0B5A">
            <w:pPr>
              <w:spacing w:before="11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Bachelor’s</w:t>
            </w:r>
            <w:r w:rsidR="005C3901" w:rsidRPr="005C3901">
              <w:rPr>
                <w:rFonts w:ascii="Arial" w:hAnsi="Arial" w:cs="Arial"/>
                <w:sz w:val="20"/>
              </w:rPr>
              <w:t xml:space="preserve"> in ELECTRONICS AND </w:t>
            </w:r>
            <w:r>
              <w:rPr>
                <w:rFonts w:ascii="Arial" w:hAnsi="Arial" w:cs="Arial"/>
                <w:sz w:val="20"/>
              </w:rPr>
              <w:t>TELECOMMUNICAITONS</w:t>
            </w:r>
            <w:r w:rsidR="005C3901" w:rsidRPr="005C3901">
              <w:rPr>
                <w:rFonts w:ascii="Arial" w:hAnsi="Arial" w:cs="Arial"/>
                <w:sz w:val="20"/>
              </w:rPr>
              <w:t xml:space="preserve"> ENGINEERING-  </w:t>
            </w:r>
            <w:r>
              <w:rPr>
                <w:rFonts w:ascii="Arial" w:hAnsi="Arial" w:cs="Arial"/>
                <w:sz w:val="20"/>
              </w:rPr>
              <w:t xml:space="preserve">University of </w:t>
            </w:r>
            <w:r w:rsidRPr="006D195D">
              <w:rPr>
                <w:rFonts w:ascii="Arial" w:hAnsi="Arial" w:cs="Arial"/>
                <w:sz w:val="20"/>
              </w:rPr>
              <w:t>Pune</w:t>
            </w:r>
          </w:p>
        </w:tc>
      </w:tr>
      <w:tr w:rsidR="00FE5E8A" w:rsidRPr="00F51B4A" w14:paraId="00A5172D" w14:textId="77777777" w:rsidTr="00DD4D69">
        <w:tc>
          <w:tcPr>
            <w:tcW w:w="11145" w:type="dxa"/>
            <w:shd w:val="clear" w:color="auto" w:fill="D9D9D9" w:themeFill="background1" w:themeFillShade="D9"/>
          </w:tcPr>
          <w:p w14:paraId="7AEA1142" w14:textId="77777777" w:rsidR="00FE5E8A" w:rsidRPr="00F51B4A" w:rsidRDefault="00FE5E8A" w:rsidP="000A0B5A">
            <w:pPr>
              <w:spacing w:before="110"/>
              <w:jc w:val="both"/>
              <w:rPr>
                <w:rFonts w:ascii="Arial" w:hAnsi="Arial" w:cs="Arial"/>
                <w:b/>
                <w:sz w:val="20"/>
              </w:rPr>
            </w:pPr>
            <w:r w:rsidRPr="00F51B4A">
              <w:rPr>
                <w:rFonts w:ascii="Arial" w:hAnsi="Arial" w:cs="Arial"/>
                <w:b/>
                <w:sz w:val="20"/>
              </w:rPr>
              <w:t>Core Technical Skills</w:t>
            </w:r>
          </w:p>
        </w:tc>
      </w:tr>
      <w:tr w:rsidR="00FE5E8A" w:rsidRPr="00F51B4A" w14:paraId="75A9F60C" w14:textId="77777777" w:rsidTr="00DD4D69">
        <w:tc>
          <w:tcPr>
            <w:tcW w:w="11145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64"/>
              <w:gridCol w:w="7865"/>
            </w:tblGrid>
            <w:tr w:rsidR="00FE5E8A" w:rsidRPr="00F51B4A" w14:paraId="15DC0714" w14:textId="77777777" w:rsidTr="00E94AC9">
              <w:trPr>
                <w:trHeight w:val="368"/>
              </w:trPr>
              <w:tc>
                <w:tcPr>
                  <w:tcW w:w="1402" w:type="pct"/>
                </w:tcPr>
                <w:p w14:paraId="5876D91C" w14:textId="77777777" w:rsidR="00FE5E8A" w:rsidRPr="00F51B4A" w:rsidRDefault="00FE5E8A" w:rsidP="000A0B5A">
                  <w:pPr>
                    <w:framePr w:hSpace="180" w:wrap="around" w:vAnchor="text" w:hAnchor="page" w:x="776" w:y="-680"/>
                    <w:spacing w:before="11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F51B4A">
                    <w:rPr>
                      <w:rFonts w:ascii="Arial" w:hAnsi="Arial" w:cs="Arial"/>
                      <w:sz w:val="20"/>
                    </w:rPr>
                    <w:t>Networking Skills</w:t>
                  </w:r>
                </w:p>
              </w:tc>
              <w:tc>
                <w:tcPr>
                  <w:tcW w:w="3598" w:type="pct"/>
                </w:tcPr>
                <w:p w14:paraId="6273F71D" w14:textId="77777777" w:rsidR="00FE5E8A" w:rsidRPr="00F51B4A" w:rsidRDefault="00FE5E8A" w:rsidP="000A0B5A">
                  <w:pPr>
                    <w:framePr w:hSpace="180" w:wrap="around" w:vAnchor="text" w:hAnchor="page" w:x="776" w:y="-680"/>
                    <w:spacing w:before="11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F51B4A">
                    <w:rPr>
                      <w:rFonts w:ascii="Arial" w:hAnsi="Arial" w:cs="Arial"/>
                      <w:sz w:val="20"/>
                    </w:rPr>
                    <w:t>TCP/IP, RIPv1/v2, OSPF, EIGRP, BGP, VRRP, HSRP IPSEC, SSL</w:t>
                  </w:r>
                </w:p>
              </w:tc>
            </w:tr>
            <w:tr w:rsidR="00FE5E8A" w:rsidRPr="00F51B4A" w14:paraId="264B5407" w14:textId="77777777" w:rsidTr="00F51B4A">
              <w:trPr>
                <w:trHeight w:val="1557"/>
              </w:trPr>
              <w:tc>
                <w:tcPr>
                  <w:tcW w:w="1402" w:type="pct"/>
                </w:tcPr>
                <w:p w14:paraId="35084130" w14:textId="77777777" w:rsidR="00FE5E8A" w:rsidRPr="00F51B4A" w:rsidRDefault="00FE5E8A" w:rsidP="000A0B5A">
                  <w:pPr>
                    <w:framePr w:hSpace="180" w:wrap="around" w:vAnchor="text" w:hAnchor="page" w:x="776" w:y="-680"/>
                    <w:spacing w:before="11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F51B4A">
                    <w:rPr>
                      <w:rFonts w:ascii="Arial" w:hAnsi="Arial" w:cs="Arial"/>
                      <w:sz w:val="20"/>
                    </w:rPr>
                    <w:t>Security</w:t>
                  </w:r>
                </w:p>
              </w:tc>
              <w:tc>
                <w:tcPr>
                  <w:tcW w:w="3598" w:type="pct"/>
                </w:tcPr>
                <w:p w14:paraId="18B9ADC0" w14:textId="4264CD0C" w:rsidR="00FE5E8A" w:rsidRPr="00F51B4A" w:rsidRDefault="00242AD2" w:rsidP="000A0B5A">
                  <w:pPr>
                    <w:framePr w:hSpace="180" w:wrap="around" w:vAnchor="text" w:hAnchor="page" w:x="776" w:y="-680"/>
                    <w:spacing w:before="11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F51B4A">
                    <w:rPr>
                      <w:rFonts w:ascii="Arial" w:hAnsi="Arial" w:cs="Arial"/>
                      <w:sz w:val="20"/>
                    </w:rPr>
                    <w:t>Palo Alto Firewalls PA-200, PA-500, PA-5020,</w:t>
                  </w:r>
                  <w:r w:rsidR="00FE5E8A" w:rsidRPr="00F51B4A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F51B4A">
                    <w:rPr>
                      <w:rFonts w:ascii="Arial" w:hAnsi="Arial" w:cs="Arial"/>
                      <w:sz w:val="20"/>
                    </w:rPr>
                    <w:t xml:space="preserve">PA-7050, </w:t>
                  </w:r>
                  <w:r w:rsidR="00FE5E8A" w:rsidRPr="00F51B4A">
                    <w:rPr>
                      <w:rFonts w:ascii="Arial" w:hAnsi="Arial" w:cs="Arial"/>
                      <w:sz w:val="20"/>
                    </w:rPr>
                    <w:t xml:space="preserve">Checkpoint </w:t>
                  </w:r>
                  <w:r w:rsidR="0054106D">
                    <w:rPr>
                      <w:rFonts w:ascii="Arial" w:hAnsi="Arial" w:cs="Arial"/>
                      <w:sz w:val="20"/>
                    </w:rPr>
                    <w:t xml:space="preserve">R80, </w:t>
                  </w:r>
                  <w:r w:rsidR="00FE5E8A" w:rsidRPr="00F51B4A">
                    <w:rPr>
                      <w:rFonts w:ascii="Arial" w:hAnsi="Arial" w:cs="Arial"/>
                      <w:sz w:val="20"/>
                    </w:rPr>
                    <w:t>R77 (GAIA),</w:t>
                  </w:r>
                  <w:r w:rsidR="00B11589">
                    <w:rPr>
                      <w:rFonts w:ascii="Arial" w:hAnsi="Arial" w:cs="Arial"/>
                      <w:sz w:val="20"/>
                    </w:rPr>
                    <w:t xml:space="preserve"> R75,</w:t>
                  </w:r>
                  <w:r w:rsidR="00FE5E8A" w:rsidRPr="00F51B4A">
                    <w:rPr>
                      <w:rFonts w:ascii="Arial" w:hAnsi="Arial" w:cs="Arial"/>
                      <w:sz w:val="20"/>
                    </w:rPr>
                    <w:t xml:space="preserve"> Checkpoint Provider-1,</w:t>
                  </w:r>
                  <w:r w:rsidR="00B11589">
                    <w:rPr>
                      <w:rFonts w:ascii="Arial" w:hAnsi="Arial" w:cs="Arial"/>
                      <w:sz w:val="20"/>
                    </w:rPr>
                    <w:t xml:space="preserve"> Cluster XL, VSX, </w:t>
                  </w:r>
                  <w:r w:rsidR="00FE5E8A" w:rsidRPr="00F51B4A">
                    <w:rPr>
                      <w:rFonts w:ascii="Arial" w:hAnsi="Arial" w:cs="Arial"/>
                      <w:sz w:val="20"/>
                    </w:rPr>
                    <w:t xml:space="preserve"> Juniper SSL VPN, Juniper SRX Firewalls</w:t>
                  </w:r>
                  <w:r w:rsidR="00F51B4A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proofErr w:type="spellStart"/>
                  <w:r w:rsidR="00F51B4A">
                    <w:rPr>
                      <w:rFonts w:ascii="Arial" w:hAnsi="Arial" w:cs="Arial"/>
                      <w:sz w:val="20"/>
                    </w:rPr>
                    <w:t>Netscreen</w:t>
                  </w:r>
                  <w:proofErr w:type="spellEnd"/>
                  <w:r w:rsidR="00F51B4A">
                    <w:rPr>
                      <w:rFonts w:ascii="Arial" w:hAnsi="Arial" w:cs="Arial"/>
                      <w:sz w:val="20"/>
                    </w:rPr>
                    <w:t xml:space="preserve"> SSG</w:t>
                  </w:r>
                  <w:r w:rsidR="00FE5E8A" w:rsidRPr="00F51B4A">
                    <w:rPr>
                      <w:rFonts w:ascii="Arial" w:hAnsi="Arial" w:cs="Arial"/>
                      <w:sz w:val="20"/>
                    </w:rPr>
                    <w:t xml:space="preserve"> &amp; RSA Server, Cisco ASA 5520, 5540, </w:t>
                  </w:r>
                  <w:r w:rsidR="00F51B4A" w:rsidRPr="00F51B4A">
                    <w:rPr>
                      <w:rFonts w:ascii="Arial" w:hAnsi="Arial" w:cs="Arial"/>
                      <w:sz w:val="20"/>
                    </w:rPr>
                    <w:t xml:space="preserve">5585 with firepower, </w:t>
                  </w:r>
                  <w:r w:rsidR="00FE5E8A" w:rsidRPr="00F51B4A">
                    <w:rPr>
                      <w:rFonts w:ascii="Arial" w:hAnsi="Arial" w:cs="Arial"/>
                      <w:sz w:val="20"/>
                    </w:rPr>
                    <w:t xml:space="preserve">PIX 515, 525, </w:t>
                  </w:r>
                  <w:r w:rsidR="00F51B4A">
                    <w:rPr>
                      <w:rFonts w:ascii="Arial" w:hAnsi="Arial" w:cs="Arial"/>
                      <w:sz w:val="20"/>
                    </w:rPr>
                    <w:t xml:space="preserve">FWSM, </w:t>
                  </w:r>
                  <w:r w:rsidR="00FE5E8A" w:rsidRPr="00F51B4A">
                    <w:rPr>
                      <w:rFonts w:ascii="Arial" w:hAnsi="Arial" w:cs="Arial"/>
                      <w:sz w:val="20"/>
                    </w:rPr>
                    <w:t xml:space="preserve">ASDM, </w:t>
                  </w:r>
                  <w:r w:rsidR="00F51B4A" w:rsidRPr="00F51B4A">
                    <w:rPr>
                      <w:rFonts w:ascii="Arial" w:hAnsi="Arial" w:cs="Arial"/>
                      <w:sz w:val="20"/>
                    </w:rPr>
                    <w:t xml:space="preserve">CSM, </w:t>
                  </w:r>
                  <w:r w:rsidR="00FE5E8A" w:rsidRPr="00F51B4A">
                    <w:rPr>
                      <w:rFonts w:ascii="Arial" w:hAnsi="Arial" w:cs="Arial"/>
                      <w:sz w:val="20"/>
                    </w:rPr>
                    <w:t>Multiple Security Context, NAT (Static, Dynamic, PAT, Policy), IPS Sensor Configuration, Promiscuous and Inline Monitoring, VPN, Security Protocols including RADIUS and TACAS+</w:t>
                  </w:r>
                  <w:r w:rsidR="00072CC1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proofErr w:type="spellStart"/>
                  <w:r w:rsidR="00072CC1">
                    <w:rPr>
                      <w:rFonts w:ascii="Arial" w:hAnsi="Arial" w:cs="Arial"/>
                      <w:sz w:val="20"/>
                    </w:rPr>
                    <w:t>Sourcefire</w:t>
                  </w:r>
                  <w:proofErr w:type="spellEnd"/>
                  <w:r w:rsidR="00072CC1">
                    <w:rPr>
                      <w:rFonts w:ascii="Arial" w:hAnsi="Arial" w:cs="Arial"/>
                      <w:sz w:val="20"/>
                    </w:rPr>
                    <w:t xml:space="preserve"> IPS</w:t>
                  </w:r>
                </w:p>
              </w:tc>
            </w:tr>
            <w:tr w:rsidR="00FE5E8A" w:rsidRPr="00F51B4A" w14:paraId="3AD8AB9A" w14:textId="77777777" w:rsidTr="00E94AC9">
              <w:trPr>
                <w:trHeight w:val="656"/>
              </w:trPr>
              <w:tc>
                <w:tcPr>
                  <w:tcW w:w="1402" w:type="pct"/>
                </w:tcPr>
                <w:p w14:paraId="32E349A4" w14:textId="77777777" w:rsidR="00FE5E8A" w:rsidRPr="00F51B4A" w:rsidRDefault="00FE5E8A" w:rsidP="000A0B5A">
                  <w:pPr>
                    <w:framePr w:hSpace="180" w:wrap="around" w:vAnchor="text" w:hAnchor="page" w:x="776" w:y="-680"/>
                    <w:spacing w:before="11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F51B4A">
                    <w:rPr>
                      <w:rFonts w:ascii="Arial" w:hAnsi="Arial" w:cs="Arial"/>
                      <w:sz w:val="20"/>
                    </w:rPr>
                    <w:t>Switching</w:t>
                  </w:r>
                </w:p>
              </w:tc>
              <w:tc>
                <w:tcPr>
                  <w:tcW w:w="3598" w:type="pct"/>
                </w:tcPr>
                <w:p w14:paraId="548CDBCA" w14:textId="12218FDD" w:rsidR="00FE5E8A" w:rsidRPr="00F51B4A" w:rsidRDefault="00FE5E8A" w:rsidP="000A0B5A">
                  <w:pPr>
                    <w:framePr w:hSpace="180" w:wrap="around" w:vAnchor="text" w:hAnchor="page" w:x="776" w:y="-680"/>
                    <w:spacing w:before="11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F51B4A">
                    <w:rPr>
                      <w:rFonts w:ascii="Arial" w:hAnsi="Arial" w:cs="Arial"/>
                      <w:sz w:val="20"/>
                    </w:rPr>
                    <w:t xml:space="preserve">Cat OS and IOS based Switches, VTP, STP, RSTP, </w:t>
                  </w:r>
                  <w:proofErr w:type="spellStart"/>
                  <w:r w:rsidRPr="00F51B4A">
                    <w:rPr>
                      <w:rFonts w:ascii="Arial" w:hAnsi="Arial" w:cs="Arial"/>
                      <w:sz w:val="20"/>
                    </w:rPr>
                    <w:t>Trunking</w:t>
                  </w:r>
                  <w:proofErr w:type="spellEnd"/>
                  <w:r w:rsidRPr="00F51B4A">
                    <w:rPr>
                      <w:rFonts w:ascii="Arial" w:hAnsi="Arial" w:cs="Arial"/>
                      <w:sz w:val="20"/>
                    </w:rPr>
                    <w:t>, VLANs, Layer 3 Switches,</w:t>
                  </w:r>
                  <w:r w:rsidR="00F51B4A" w:rsidRPr="00F51B4A">
                    <w:rPr>
                      <w:rFonts w:ascii="Arial" w:hAnsi="Arial" w:cs="Arial"/>
                      <w:sz w:val="20"/>
                    </w:rPr>
                    <w:t xml:space="preserve"> Nexus 5k,7k series,</w:t>
                  </w:r>
                  <w:r w:rsidRPr="00F51B4A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A76D91">
                    <w:rPr>
                      <w:rFonts w:ascii="Arial" w:hAnsi="Arial" w:cs="Arial"/>
                      <w:sz w:val="20"/>
                    </w:rPr>
                    <w:t xml:space="preserve">VRF, </w:t>
                  </w:r>
                  <w:r w:rsidRPr="00F51B4A">
                    <w:rPr>
                      <w:rFonts w:ascii="Arial" w:hAnsi="Arial" w:cs="Arial"/>
                      <w:sz w:val="20"/>
                    </w:rPr>
                    <w:t>Ether channels</w:t>
                  </w:r>
                </w:p>
              </w:tc>
            </w:tr>
            <w:tr w:rsidR="00FE5E8A" w:rsidRPr="00F51B4A" w14:paraId="1611339F" w14:textId="77777777" w:rsidTr="00E94AC9">
              <w:trPr>
                <w:trHeight w:val="676"/>
              </w:trPr>
              <w:tc>
                <w:tcPr>
                  <w:tcW w:w="1402" w:type="pct"/>
                </w:tcPr>
                <w:p w14:paraId="253BF6E8" w14:textId="77777777" w:rsidR="00FE5E8A" w:rsidRPr="00F51B4A" w:rsidRDefault="00FE5E8A" w:rsidP="000A0B5A">
                  <w:pPr>
                    <w:framePr w:hSpace="180" w:wrap="around" w:vAnchor="text" w:hAnchor="page" w:x="776" w:y="-680"/>
                    <w:spacing w:before="11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F51B4A">
                    <w:rPr>
                      <w:rFonts w:ascii="Arial" w:hAnsi="Arial" w:cs="Arial"/>
                      <w:sz w:val="20"/>
                    </w:rPr>
                    <w:t>Other tools</w:t>
                  </w:r>
                </w:p>
              </w:tc>
              <w:tc>
                <w:tcPr>
                  <w:tcW w:w="3598" w:type="pct"/>
                </w:tcPr>
                <w:p w14:paraId="0047686F" w14:textId="77777777" w:rsidR="00FE5E8A" w:rsidRDefault="00FE5E8A" w:rsidP="000A0B5A">
                  <w:pPr>
                    <w:framePr w:hSpace="180" w:wrap="around" w:vAnchor="text" w:hAnchor="page" w:x="776" w:y="-680"/>
                    <w:spacing w:before="11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F51B4A">
                    <w:rPr>
                      <w:rFonts w:ascii="Arial" w:hAnsi="Arial" w:cs="Arial"/>
                      <w:sz w:val="20"/>
                    </w:rPr>
                    <w:t xml:space="preserve">F5 LTM and GTM, Bluecoat Proxy SG, </w:t>
                  </w:r>
                  <w:proofErr w:type="spellStart"/>
                  <w:r w:rsidRPr="00F51B4A">
                    <w:rPr>
                      <w:rFonts w:ascii="Arial" w:hAnsi="Arial" w:cs="Arial"/>
                      <w:sz w:val="20"/>
                    </w:rPr>
                    <w:t>Tufin</w:t>
                  </w:r>
                  <w:proofErr w:type="spellEnd"/>
                  <w:r w:rsidRPr="00F51B4A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proofErr w:type="spellStart"/>
                  <w:r w:rsidRPr="00F51B4A">
                    <w:rPr>
                      <w:rFonts w:ascii="Arial" w:hAnsi="Arial" w:cs="Arial"/>
                      <w:sz w:val="20"/>
                    </w:rPr>
                    <w:t>Firemon</w:t>
                  </w:r>
                  <w:proofErr w:type="spellEnd"/>
                  <w:r w:rsidRPr="00F51B4A">
                    <w:rPr>
                      <w:rFonts w:ascii="Arial" w:hAnsi="Arial" w:cs="Arial"/>
                      <w:sz w:val="20"/>
                    </w:rPr>
                    <w:t>,</w:t>
                  </w:r>
                  <w:r w:rsidR="00F51B4A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F51B4A" w:rsidRPr="00F51B4A">
                    <w:rPr>
                      <w:rFonts w:ascii="Arial" w:hAnsi="Arial" w:cs="Arial"/>
                      <w:sz w:val="20"/>
                    </w:rPr>
                    <w:t>Algosec</w:t>
                  </w:r>
                  <w:proofErr w:type="spellEnd"/>
                  <w:r w:rsidR="00F51B4A" w:rsidRPr="00F51B4A">
                    <w:rPr>
                      <w:rFonts w:ascii="Arial" w:hAnsi="Arial" w:cs="Arial"/>
                      <w:sz w:val="20"/>
                    </w:rPr>
                    <w:t>,</w:t>
                  </w:r>
                  <w:r w:rsidRPr="00F51B4A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F51B4A">
                    <w:rPr>
                      <w:rFonts w:ascii="Arial" w:hAnsi="Arial" w:cs="Arial"/>
                      <w:sz w:val="20"/>
                    </w:rPr>
                    <w:t>Splunk</w:t>
                  </w:r>
                  <w:proofErr w:type="spellEnd"/>
                  <w:r w:rsidRPr="00F51B4A">
                    <w:rPr>
                      <w:rFonts w:ascii="Arial" w:hAnsi="Arial" w:cs="Arial"/>
                      <w:sz w:val="20"/>
                    </w:rPr>
                    <w:t>, Cisco works</w:t>
                  </w:r>
                  <w:r w:rsidR="007D5510" w:rsidRPr="00F51B4A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proofErr w:type="spellStart"/>
                  <w:r w:rsidR="007D5510" w:rsidRPr="00F51B4A">
                    <w:rPr>
                      <w:rFonts w:ascii="Arial" w:hAnsi="Arial" w:cs="Arial"/>
                      <w:sz w:val="20"/>
                    </w:rPr>
                    <w:t>Redhat</w:t>
                  </w:r>
                  <w:proofErr w:type="spellEnd"/>
                  <w:r w:rsidR="007D5510" w:rsidRPr="00F51B4A">
                    <w:rPr>
                      <w:rFonts w:ascii="Arial" w:hAnsi="Arial" w:cs="Arial"/>
                      <w:sz w:val="20"/>
                    </w:rPr>
                    <w:t xml:space="preserve"> Linux and VMware ESX/</w:t>
                  </w:r>
                  <w:proofErr w:type="spellStart"/>
                  <w:r w:rsidR="007D5510" w:rsidRPr="00F51B4A">
                    <w:rPr>
                      <w:rFonts w:ascii="Arial" w:hAnsi="Arial" w:cs="Arial"/>
                      <w:sz w:val="20"/>
                    </w:rPr>
                    <w:t>ESXi</w:t>
                  </w:r>
                  <w:proofErr w:type="spellEnd"/>
                  <w:r w:rsidR="007D5510" w:rsidRPr="00F51B4A">
                    <w:rPr>
                      <w:rFonts w:ascii="Arial" w:hAnsi="Arial" w:cs="Arial"/>
                      <w:sz w:val="20"/>
                    </w:rPr>
                    <w:t xml:space="preserve"> server, IT Services Management (ITSM)</w:t>
                  </w:r>
                  <w:r w:rsidR="00F51B4A" w:rsidRPr="00F51B4A">
                    <w:rPr>
                      <w:rFonts w:ascii="Arial" w:hAnsi="Arial" w:cs="Arial"/>
                      <w:sz w:val="20"/>
                    </w:rPr>
                    <w:t>, PCI &amp;  SOX compliance,</w:t>
                  </w:r>
                  <w:r w:rsidR="007D5510" w:rsidRPr="00F51B4A">
                    <w:rPr>
                      <w:rFonts w:ascii="Arial" w:hAnsi="Arial" w:cs="Arial"/>
                      <w:sz w:val="20"/>
                    </w:rPr>
                    <w:t xml:space="preserve"> and ITIL</w:t>
                  </w:r>
                </w:p>
                <w:p w14:paraId="087BF275" w14:textId="50575CE2" w:rsidR="004E7230" w:rsidRPr="00F51B4A" w:rsidRDefault="004E7230" w:rsidP="000A0B5A">
                  <w:pPr>
                    <w:framePr w:hSpace="180" w:wrap="around" w:vAnchor="text" w:hAnchor="page" w:x="776" w:y="-680"/>
                    <w:spacing w:before="11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2CF60852" w14:textId="77777777" w:rsidR="00FE5E8A" w:rsidRPr="00F51B4A" w:rsidRDefault="00FE5E8A" w:rsidP="000A0B5A">
            <w:pPr>
              <w:spacing w:before="11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FE5E8A" w:rsidRPr="00F51B4A" w14:paraId="05D56AED" w14:textId="77777777" w:rsidTr="00DD4D69">
        <w:tc>
          <w:tcPr>
            <w:tcW w:w="11145" w:type="dxa"/>
            <w:shd w:val="clear" w:color="auto" w:fill="D9D9D9" w:themeFill="background1" w:themeFillShade="D9"/>
          </w:tcPr>
          <w:p w14:paraId="14511669" w14:textId="47C28132" w:rsidR="00FE5E8A" w:rsidRPr="00F51B4A" w:rsidRDefault="00DD4D69" w:rsidP="000A0B5A">
            <w:pPr>
              <w:spacing w:before="11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Work Experience: </w:t>
            </w:r>
          </w:p>
        </w:tc>
      </w:tr>
      <w:tr w:rsidR="00FE5E8A" w:rsidRPr="00F51B4A" w14:paraId="2194844C" w14:textId="77777777" w:rsidTr="00DD4D69">
        <w:tc>
          <w:tcPr>
            <w:tcW w:w="11145" w:type="dxa"/>
          </w:tcPr>
          <w:p w14:paraId="6B1C90A3" w14:textId="77777777" w:rsidR="001F6B9C" w:rsidRDefault="001F6B9C" w:rsidP="000A0B5A">
            <w:pPr>
              <w:ind w:left="14" w:right="-20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6773C316" w14:textId="4FDB457A" w:rsidR="00FE5E8A" w:rsidRPr="00F51B4A" w:rsidRDefault="003C4609" w:rsidP="000A0B5A">
            <w:pPr>
              <w:ind w:left="14" w:right="-202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IRI, </w:t>
            </w:r>
            <w:r w:rsidR="00442850">
              <w:rPr>
                <w:rFonts w:ascii="Arial" w:hAnsi="Arial" w:cs="Arial"/>
                <w:b/>
                <w:bCs/>
                <w:sz w:val="20"/>
              </w:rPr>
              <w:t xml:space="preserve">White Plains, </w:t>
            </w:r>
            <w:r>
              <w:rPr>
                <w:rFonts w:ascii="Arial" w:hAnsi="Arial" w:cs="Arial"/>
                <w:b/>
                <w:bCs/>
                <w:sz w:val="20"/>
              </w:rPr>
              <w:t>NY</w:t>
            </w:r>
          </w:p>
          <w:p w14:paraId="648313D6" w14:textId="0576780D" w:rsidR="00242AD2" w:rsidRPr="00F51B4A" w:rsidRDefault="00FB130B" w:rsidP="000A0B5A">
            <w:pPr>
              <w:ind w:left="14" w:right="-202"/>
              <w:jc w:val="both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242AD2" w:rsidRPr="00F51B4A">
              <w:rPr>
                <w:rFonts w:ascii="Arial" w:hAnsi="Arial" w:cs="Arial"/>
                <w:b/>
                <w:bCs/>
                <w:sz w:val="20"/>
              </w:rPr>
              <w:t xml:space="preserve">Firewall Engineer                           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                                  </w:t>
            </w:r>
            <w:r w:rsidR="001F6B9C">
              <w:rPr>
                <w:rFonts w:ascii="Arial" w:hAnsi="Arial" w:cs="Arial"/>
                <w:b/>
                <w:bCs/>
                <w:sz w:val="20"/>
              </w:rPr>
              <w:t xml:space="preserve">             </w:t>
            </w:r>
            <w:r w:rsidR="008A78F4">
              <w:rPr>
                <w:rFonts w:ascii="Arial" w:hAnsi="Arial" w:cs="Arial"/>
                <w:b/>
                <w:bCs/>
                <w:sz w:val="20"/>
              </w:rPr>
              <w:t xml:space="preserve">   </w:t>
            </w:r>
            <w:r w:rsidR="0063582A">
              <w:rPr>
                <w:rFonts w:ascii="Arial" w:hAnsi="Arial" w:cs="Arial"/>
                <w:b/>
                <w:bCs/>
                <w:sz w:val="20"/>
              </w:rPr>
              <w:t>Feb 2017</w:t>
            </w:r>
            <w:r w:rsidR="00242AD2" w:rsidRPr="00F51B4A">
              <w:rPr>
                <w:rFonts w:ascii="Arial" w:hAnsi="Arial" w:cs="Arial"/>
                <w:b/>
                <w:bCs/>
                <w:sz w:val="20"/>
              </w:rPr>
              <w:t xml:space="preserve"> – Current</w:t>
            </w:r>
          </w:p>
          <w:p w14:paraId="37074F1D" w14:textId="77777777" w:rsidR="00242AD2" w:rsidRPr="00F51B4A" w:rsidRDefault="00242AD2" w:rsidP="000A0B5A">
            <w:pPr>
              <w:ind w:right="-20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27EEFB7D" w14:textId="77777777" w:rsidR="003C4609" w:rsidRP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 xml:space="preserve">Configuring, Administering and troubleshooting the Checkpoint and ASA firewall. </w:t>
            </w:r>
          </w:p>
          <w:p w14:paraId="1632BAA9" w14:textId="38630138" w:rsidR="003C4609" w:rsidRP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>Managing Checkpoint Multi-Do</w:t>
            </w:r>
            <w:r>
              <w:rPr>
                <w:rFonts w:ascii="Arial" w:hAnsi="Arial" w:cs="Arial"/>
                <w:bCs/>
                <w:sz w:val="20"/>
              </w:rPr>
              <w:t>main manager (Provider-1), R77.3</w:t>
            </w:r>
            <w:r w:rsidRPr="003C4609">
              <w:rPr>
                <w:rFonts w:ascii="Arial" w:hAnsi="Arial" w:cs="Arial"/>
                <w:bCs/>
                <w:sz w:val="20"/>
              </w:rPr>
              <w:t>0 Gaia, Checkpoint VSX clusters and cluster XL solutions.</w:t>
            </w:r>
          </w:p>
          <w:p w14:paraId="332FAD7A" w14:textId="77777777" w:rsid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>Managing Cisco ASA 5540, 5580 and Firepower modules via CLI and Cisco Security Manager (CSM).</w:t>
            </w:r>
          </w:p>
          <w:p w14:paraId="1EB39A93" w14:textId="77777777" w:rsidR="002C4A1E" w:rsidRDefault="002C4A1E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2C4A1E">
              <w:rPr>
                <w:rFonts w:ascii="Arial" w:hAnsi="Arial" w:cs="Arial"/>
                <w:bCs/>
                <w:sz w:val="20"/>
              </w:rPr>
              <w:t>Maintaining virtual firewalls and creating new bongs for the checkpoint VSX cluster firewalls.</w:t>
            </w:r>
          </w:p>
          <w:p w14:paraId="2DC0482E" w14:textId="77777777" w:rsidR="00F54A3E" w:rsidRPr="00FB10D1" w:rsidRDefault="00F54A3E" w:rsidP="00F54A3E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Responsible for installation, configuration of Checkpoint 12400, 12600, 21400 Appliances.</w:t>
            </w:r>
          </w:p>
          <w:p w14:paraId="6B3DC7B3" w14:textId="77777777" w:rsidR="002C4A1E" w:rsidRPr="002C4A1E" w:rsidRDefault="002C4A1E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2C4A1E">
              <w:rPr>
                <w:rFonts w:ascii="Arial" w:hAnsi="Arial" w:cs="Arial"/>
                <w:bCs/>
                <w:sz w:val="20"/>
              </w:rPr>
              <w:t>Performing creation and deletion user accounts and global group’s creation in global policy in Provider-1.</w:t>
            </w:r>
          </w:p>
          <w:p w14:paraId="293A7B65" w14:textId="544F3C04" w:rsidR="002C4A1E" w:rsidRDefault="002C4A1E" w:rsidP="000A0B5A">
            <w:pPr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Participating on weekly diamond call with checkpoint associative to upgrade R77.30 to R80 Version</w:t>
            </w:r>
            <w:r w:rsidR="00DD32DC">
              <w:rPr>
                <w:rFonts w:ascii="Calibri" w:hAnsi="Calibri" w:cs="Calibri"/>
                <w:sz w:val="22"/>
                <w:szCs w:val="22"/>
              </w:rPr>
              <w:t xml:space="preserve"> in Lab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71EF11E" w14:textId="77777777" w:rsidR="003C4609" w:rsidRP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>Deployed Paloalto-500 series device to the both Lab and production environment, managed them via Panorama.</w:t>
            </w:r>
          </w:p>
          <w:p w14:paraId="0914F6E6" w14:textId="77777777" w:rsid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 xml:space="preserve">Worked on the migration of Cisco ASA firewalls to Palo Alto firewalls. </w:t>
            </w:r>
          </w:p>
          <w:p w14:paraId="4932A539" w14:textId="1CA5A484" w:rsidR="003C4609" w:rsidRP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Performed code upgrades on the checkpoint R77.20 Gaia to R77.30 Gaia version and applied hotfixes as well. </w:t>
            </w:r>
          </w:p>
          <w:p w14:paraId="045097B8" w14:textId="77777777" w:rsidR="003C4609" w:rsidRP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lastRenderedPageBreak/>
              <w:t xml:space="preserve">Worked on IBM </w:t>
            </w:r>
            <w:proofErr w:type="spellStart"/>
            <w:r w:rsidRPr="003C4609">
              <w:rPr>
                <w:rFonts w:ascii="Arial" w:hAnsi="Arial" w:cs="Arial"/>
                <w:bCs/>
                <w:sz w:val="20"/>
              </w:rPr>
              <w:t>Qradar</w:t>
            </w:r>
            <w:proofErr w:type="spellEnd"/>
            <w:r w:rsidRPr="003C4609">
              <w:rPr>
                <w:rFonts w:ascii="Arial" w:hAnsi="Arial" w:cs="Arial"/>
                <w:bCs/>
                <w:sz w:val="20"/>
              </w:rPr>
              <w:t xml:space="preserve"> SIEM tool to monitor the traffic and analyze the traffic.</w:t>
            </w:r>
          </w:p>
          <w:p w14:paraId="3C65B4BC" w14:textId="77777777" w:rsidR="00F54A3E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 xml:space="preserve">Creating ACLs as per user’s requirement to getting access for different servers like internal firewalls, </w:t>
            </w:r>
            <w:proofErr w:type="spellStart"/>
            <w:r w:rsidRPr="003C4609">
              <w:rPr>
                <w:rFonts w:ascii="Arial" w:hAnsi="Arial" w:cs="Arial"/>
                <w:bCs/>
                <w:sz w:val="20"/>
              </w:rPr>
              <w:t>dmz</w:t>
            </w:r>
            <w:proofErr w:type="spellEnd"/>
            <w:r w:rsidRPr="003C4609">
              <w:rPr>
                <w:rFonts w:ascii="Arial" w:hAnsi="Arial" w:cs="Arial"/>
                <w:bCs/>
                <w:sz w:val="20"/>
              </w:rPr>
              <w:t xml:space="preserve"> firewalls and </w:t>
            </w:r>
          </w:p>
          <w:p w14:paraId="011C1EBB" w14:textId="3142776B" w:rsidR="003C4609" w:rsidRPr="003C4609" w:rsidRDefault="00B62C8C" w:rsidP="00F54A3E">
            <w:pPr>
              <w:pStyle w:val="ListParagraph"/>
              <w:ind w:left="360" w:right="-202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Internet </w:t>
            </w:r>
            <w:r w:rsidR="003C4609" w:rsidRPr="003C4609">
              <w:rPr>
                <w:rFonts w:ascii="Arial" w:hAnsi="Arial" w:cs="Arial"/>
                <w:bCs/>
                <w:sz w:val="20"/>
              </w:rPr>
              <w:t xml:space="preserve">firewalls and also worked on </w:t>
            </w:r>
            <w:proofErr w:type="spellStart"/>
            <w:r w:rsidR="003C4609" w:rsidRPr="003C4609">
              <w:rPr>
                <w:rFonts w:ascii="Arial" w:hAnsi="Arial" w:cs="Arial"/>
                <w:bCs/>
                <w:sz w:val="20"/>
              </w:rPr>
              <w:t>Splunk</w:t>
            </w:r>
            <w:proofErr w:type="spellEnd"/>
            <w:r w:rsidR="003C4609" w:rsidRPr="003C4609">
              <w:rPr>
                <w:rFonts w:ascii="Arial" w:hAnsi="Arial" w:cs="Arial"/>
                <w:bCs/>
                <w:sz w:val="20"/>
              </w:rPr>
              <w:t xml:space="preserve"> for troubleshooting.</w:t>
            </w:r>
          </w:p>
          <w:p w14:paraId="0EA39D00" w14:textId="77777777" w:rsidR="00F54A3E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 xml:space="preserve">Worked on emergency changes as per user’s requirements and creating ACL’s in cisco ASA firewalls in cisco CSM </w:t>
            </w:r>
          </w:p>
          <w:p w14:paraId="2ED39080" w14:textId="1F7C8F1F" w:rsidR="003C4609" w:rsidRPr="003C4609" w:rsidRDefault="00B62C8C" w:rsidP="00F54A3E">
            <w:pPr>
              <w:pStyle w:val="ListParagraph"/>
              <w:ind w:left="360"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>And</w:t>
            </w:r>
            <w:r w:rsidR="003C4609" w:rsidRPr="003C4609">
              <w:rPr>
                <w:rFonts w:ascii="Arial" w:hAnsi="Arial" w:cs="Arial"/>
                <w:bCs/>
                <w:sz w:val="20"/>
              </w:rPr>
              <w:t xml:space="preserve"> checkpoint firewalls.</w:t>
            </w:r>
          </w:p>
          <w:p w14:paraId="055B4A8F" w14:textId="77777777" w:rsidR="003C4609" w:rsidRP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 xml:space="preserve">Worked on </w:t>
            </w:r>
            <w:proofErr w:type="spellStart"/>
            <w:r w:rsidRPr="003C4609">
              <w:rPr>
                <w:rFonts w:ascii="Arial" w:hAnsi="Arial" w:cs="Arial"/>
                <w:bCs/>
                <w:sz w:val="20"/>
              </w:rPr>
              <w:t>Tufin</w:t>
            </w:r>
            <w:proofErr w:type="spellEnd"/>
            <w:r w:rsidRPr="003C4609">
              <w:rPr>
                <w:rFonts w:ascii="Arial" w:hAnsi="Arial" w:cs="Arial"/>
                <w:bCs/>
                <w:sz w:val="20"/>
              </w:rPr>
              <w:t xml:space="preserve"> Firewall optimization tool for firewall cleanup project by running reports and deleting unused rules.</w:t>
            </w:r>
          </w:p>
          <w:p w14:paraId="1A47F694" w14:textId="3A0BB4C0" w:rsidR="003C4609" w:rsidRP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>Involved in migration of Cisco ASA and checkpoint firewalls</w:t>
            </w:r>
            <w:r w:rsidR="006E32E4">
              <w:rPr>
                <w:rFonts w:ascii="Arial" w:hAnsi="Arial" w:cs="Arial"/>
                <w:bCs/>
                <w:sz w:val="20"/>
              </w:rPr>
              <w:t xml:space="preserve"> to </w:t>
            </w:r>
            <w:proofErr w:type="spellStart"/>
            <w:r w:rsidR="006E32E4">
              <w:rPr>
                <w:rFonts w:ascii="Arial" w:hAnsi="Arial" w:cs="Arial"/>
                <w:bCs/>
                <w:sz w:val="20"/>
              </w:rPr>
              <w:t>Paloalto</w:t>
            </w:r>
            <w:proofErr w:type="spellEnd"/>
            <w:r w:rsidR="006E32E4">
              <w:rPr>
                <w:rFonts w:ascii="Arial" w:hAnsi="Arial" w:cs="Arial"/>
                <w:bCs/>
                <w:sz w:val="20"/>
              </w:rPr>
              <w:t xml:space="preserve"> firewalls</w:t>
            </w:r>
            <w:r w:rsidRPr="003C4609">
              <w:rPr>
                <w:rFonts w:ascii="Arial" w:hAnsi="Arial" w:cs="Arial"/>
                <w:bCs/>
                <w:sz w:val="20"/>
              </w:rPr>
              <w:t>.</w:t>
            </w:r>
          </w:p>
          <w:p w14:paraId="55CB4473" w14:textId="1C182E6B" w:rsidR="003C4609" w:rsidRP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>Cr</w:t>
            </w:r>
            <w:r w:rsidR="00D85B1E">
              <w:rPr>
                <w:rFonts w:ascii="Arial" w:hAnsi="Arial" w:cs="Arial"/>
                <w:bCs/>
                <w:sz w:val="20"/>
              </w:rPr>
              <w:t xml:space="preserve">eating many ACL’s in both CISCO </w:t>
            </w:r>
            <w:r w:rsidRPr="003C4609">
              <w:rPr>
                <w:rFonts w:ascii="Arial" w:hAnsi="Arial" w:cs="Arial"/>
                <w:bCs/>
                <w:sz w:val="20"/>
              </w:rPr>
              <w:t xml:space="preserve">ASA </w:t>
            </w:r>
            <w:r w:rsidR="00D85B1E">
              <w:rPr>
                <w:rFonts w:ascii="Arial" w:hAnsi="Arial" w:cs="Arial"/>
                <w:bCs/>
                <w:sz w:val="20"/>
              </w:rPr>
              <w:t xml:space="preserve">5540 </w:t>
            </w:r>
            <w:r w:rsidRPr="003C4609">
              <w:rPr>
                <w:rFonts w:ascii="Arial" w:hAnsi="Arial" w:cs="Arial"/>
                <w:bCs/>
                <w:sz w:val="20"/>
              </w:rPr>
              <w:t>and Checkpoint firewalls R75</w:t>
            </w:r>
            <w:r w:rsidR="00D85B1E">
              <w:rPr>
                <w:rFonts w:ascii="Arial" w:hAnsi="Arial" w:cs="Arial"/>
                <w:bCs/>
                <w:sz w:val="20"/>
              </w:rPr>
              <w:t>.40</w:t>
            </w:r>
            <w:r w:rsidRPr="003C4609">
              <w:rPr>
                <w:rFonts w:ascii="Arial" w:hAnsi="Arial" w:cs="Arial"/>
                <w:bCs/>
                <w:sz w:val="20"/>
              </w:rPr>
              <w:t xml:space="preserve"> and R77</w:t>
            </w:r>
            <w:r w:rsidR="00D85B1E">
              <w:rPr>
                <w:rFonts w:ascii="Arial" w:hAnsi="Arial" w:cs="Arial"/>
                <w:bCs/>
                <w:sz w:val="20"/>
              </w:rPr>
              <w:t>.30</w:t>
            </w:r>
            <w:r w:rsidRPr="003C4609">
              <w:rPr>
                <w:rFonts w:ascii="Arial" w:hAnsi="Arial" w:cs="Arial"/>
                <w:bCs/>
                <w:sz w:val="20"/>
              </w:rPr>
              <w:t>.</w:t>
            </w:r>
          </w:p>
          <w:p w14:paraId="720DC634" w14:textId="77777777" w:rsidR="003C4609" w:rsidRP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>Configured Cisco ASA firewall to use multiple security levels and interfaces.</w:t>
            </w:r>
          </w:p>
          <w:p w14:paraId="1579B9EC" w14:textId="4A761CA2" w:rsid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>Managed Cisco firewalls from both t</w:t>
            </w:r>
            <w:r w:rsidR="00D85B1E">
              <w:rPr>
                <w:rFonts w:ascii="Arial" w:hAnsi="Arial" w:cs="Arial"/>
                <w:bCs/>
                <w:sz w:val="20"/>
              </w:rPr>
              <w:t xml:space="preserve">he Command line, ASDM and Cisco </w:t>
            </w:r>
            <w:r w:rsidRPr="003C4609">
              <w:rPr>
                <w:rFonts w:ascii="Arial" w:hAnsi="Arial" w:cs="Arial"/>
                <w:bCs/>
                <w:sz w:val="20"/>
              </w:rPr>
              <w:t>CSM.</w:t>
            </w:r>
          </w:p>
          <w:p w14:paraId="0C0B4545" w14:textId="4F33C20E" w:rsidR="006E32E4" w:rsidRPr="006E32E4" w:rsidRDefault="006E32E4" w:rsidP="000A0B5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6E32E4">
              <w:rPr>
                <w:rFonts w:ascii="Arial" w:hAnsi="Arial" w:cs="Arial"/>
                <w:bCs/>
                <w:sz w:val="20"/>
              </w:rPr>
              <w:t>Configured and deployed VPC, OTV, FABRIC PATH between Nexus 7k and Nexus 5k,</w:t>
            </w:r>
            <w:r w:rsidR="00D85B1E">
              <w:rPr>
                <w:rFonts w:ascii="Arial" w:hAnsi="Arial" w:cs="Arial"/>
                <w:bCs/>
                <w:sz w:val="20"/>
              </w:rPr>
              <w:t xml:space="preserve"> </w:t>
            </w:r>
            <w:r w:rsidRPr="006E32E4">
              <w:rPr>
                <w:rFonts w:ascii="Arial" w:hAnsi="Arial" w:cs="Arial"/>
                <w:bCs/>
                <w:sz w:val="20"/>
              </w:rPr>
              <w:t>5548 switches along with FEX2248</w:t>
            </w:r>
          </w:p>
          <w:p w14:paraId="0A36634C" w14:textId="2CB7013F" w:rsidR="006E32E4" w:rsidRPr="006E32E4" w:rsidRDefault="006E32E4" w:rsidP="000A0B5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6E32E4">
              <w:rPr>
                <w:rFonts w:ascii="Arial" w:hAnsi="Arial" w:cs="Arial"/>
                <w:bCs/>
                <w:sz w:val="20"/>
              </w:rPr>
              <w:t xml:space="preserve">Created documents for various platforms including Nexus 7k,5k ASR enabling successful deployment of new devices </w:t>
            </w:r>
            <w:r>
              <w:rPr>
                <w:rFonts w:ascii="Arial" w:hAnsi="Arial" w:cs="Arial"/>
                <w:bCs/>
                <w:sz w:val="20"/>
              </w:rPr>
              <w:t>in</w:t>
            </w:r>
            <w:r w:rsidRPr="006E32E4">
              <w:rPr>
                <w:rFonts w:ascii="Arial" w:hAnsi="Arial" w:cs="Arial"/>
                <w:bCs/>
                <w:sz w:val="20"/>
              </w:rPr>
              <w:t xml:space="preserve"> the network </w:t>
            </w:r>
          </w:p>
          <w:p w14:paraId="233FEC89" w14:textId="5C233EF9" w:rsidR="003C4609" w:rsidRDefault="003C460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3C4609">
              <w:rPr>
                <w:rFonts w:ascii="Arial" w:hAnsi="Arial" w:cs="Arial"/>
                <w:bCs/>
                <w:sz w:val="20"/>
              </w:rPr>
              <w:t>Performed code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6E32E4">
              <w:rPr>
                <w:rFonts w:ascii="Arial" w:hAnsi="Arial" w:cs="Arial"/>
                <w:bCs/>
                <w:sz w:val="20"/>
              </w:rPr>
              <w:t xml:space="preserve">upgrade on Cisco ASA firewalls, </w:t>
            </w:r>
            <w:r w:rsidRPr="003C4609">
              <w:rPr>
                <w:rFonts w:ascii="Arial" w:hAnsi="Arial" w:cs="Arial"/>
                <w:bCs/>
                <w:sz w:val="20"/>
              </w:rPr>
              <w:t>also converted Legacy Ci</w:t>
            </w:r>
            <w:r w:rsidR="006E32E4">
              <w:rPr>
                <w:rFonts w:ascii="Arial" w:hAnsi="Arial" w:cs="Arial"/>
                <w:bCs/>
                <w:sz w:val="20"/>
              </w:rPr>
              <w:t xml:space="preserve">sco PIX to Cisco ASA firewalls </w:t>
            </w:r>
            <w:r w:rsidR="00D85B1E" w:rsidRPr="003C4609">
              <w:rPr>
                <w:rFonts w:ascii="Arial" w:hAnsi="Arial" w:cs="Arial"/>
                <w:bCs/>
                <w:sz w:val="20"/>
              </w:rPr>
              <w:t>with</w:t>
            </w:r>
            <w:r w:rsidRPr="003C4609">
              <w:rPr>
                <w:rFonts w:ascii="Arial" w:hAnsi="Arial" w:cs="Arial"/>
                <w:bCs/>
                <w:sz w:val="20"/>
              </w:rPr>
              <w:t xml:space="preserve"> firepower.</w:t>
            </w:r>
          </w:p>
          <w:p w14:paraId="3F3F4A04" w14:textId="54F4EE95" w:rsidR="003914E0" w:rsidRPr="00F51B4A" w:rsidRDefault="003914E0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51B4A">
              <w:rPr>
                <w:rFonts w:ascii="Arial" w:hAnsi="Arial" w:cs="Arial"/>
                <w:bCs/>
                <w:sz w:val="20"/>
              </w:rPr>
              <w:t>Configured new vendor profile in Cisco ASA 5540 using Cisco any connect client for logging through VPN using two-factor authentication.</w:t>
            </w:r>
          </w:p>
          <w:p w14:paraId="5EF482DE" w14:textId="77777777" w:rsidR="00F54A3E" w:rsidRDefault="000A6E1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51B4A">
              <w:rPr>
                <w:rFonts w:ascii="Arial" w:hAnsi="Arial" w:cs="Arial"/>
                <w:bCs/>
                <w:sz w:val="20"/>
              </w:rPr>
              <w:t xml:space="preserve">Advanced Knowledge in IPSEC VPN design connection and protocols, IPSEC tunnel configuration, encryption </w:t>
            </w:r>
          </w:p>
          <w:p w14:paraId="5932CAE1" w14:textId="654D5C3B" w:rsidR="000A6E1A" w:rsidRPr="00F51B4A" w:rsidRDefault="000A6E1A" w:rsidP="00F54A3E">
            <w:pPr>
              <w:pStyle w:val="ListParagraph"/>
              <w:ind w:left="360" w:right="-202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F51B4A">
              <w:rPr>
                <w:rFonts w:ascii="Arial" w:hAnsi="Arial" w:cs="Arial"/>
                <w:bCs/>
                <w:sz w:val="20"/>
              </w:rPr>
              <w:t>and</w:t>
            </w:r>
            <w:proofErr w:type="gramEnd"/>
            <w:r w:rsidRPr="00F51B4A">
              <w:rPr>
                <w:rFonts w:ascii="Arial" w:hAnsi="Arial" w:cs="Arial"/>
                <w:bCs/>
                <w:sz w:val="20"/>
              </w:rPr>
              <w:t xml:space="preserve"> decryption protocols. </w:t>
            </w:r>
          </w:p>
          <w:p w14:paraId="4478C316" w14:textId="59DC01FC" w:rsidR="006E32E4" w:rsidRDefault="00780BB9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51B4A">
              <w:rPr>
                <w:rFonts w:ascii="Arial" w:hAnsi="Arial" w:cs="Arial"/>
                <w:bCs/>
                <w:sz w:val="20"/>
              </w:rPr>
              <w:t xml:space="preserve">Preparing design documentation using VISIO for ORB </w:t>
            </w:r>
            <w:r w:rsidR="009315A1" w:rsidRPr="00F51B4A">
              <w:rPr>
                <w:rFonts w:ascii="Arial" w:hAnsi="Arial" w:cs="Arial"/>
                <w:bCs/>
                <w:sz w:val="20"/>
              </w:rPr>
              <w:t>meeting</w:t>
            </w:r>
            <w:r w:rsidR="006E32E4">
              <w:rPr>
                <w:rFonts w:ascii="Arial" w:hAnsi="Arial" w:cs="Arial"/>
                <w:bCs/>
                <w:sz w:val="20"/>
              </w:rPr>
              <w:t>.</w:t>
            </w:r>
          </w:p>
          <w:p w14:paraId="6F1F503E" w14:textId="442B0393" w:rsidR="00093EEE" w:rsidRDefault="00093EEE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51B4A">
              <w:rPr>
                <w:rFonts w:ascii="Arial" w:hAnsi="Arial" w:cs="Arial"/>
                <w:bCs/>
                <w:sz w:val="20"/>
              </w:rPr>
              <w:t>Worked on TUFIN optimization tool to clean up</w:t>
            </w:r>
            <w:r w:rsidR="00C52E84" w:rsidRPr="00F51B4A">
              <w:rPr>
                <w:rFonts w:ascii="Arial" w:hAnsi="Arial" w:cs="Arial"/>
                <w:bCs/>
                <w:sz w:val="20"/>
              </w:rPr>
              <w:t xml:space="preserve"> firewall rule base and also</w:t>
            </w:r>
            <w:r w:rsidR="00082D0F" w:rsidRPr="00F51B4A">
              <w:rPr>
                <w:rFonts w:ascii="Arial" w:hAnsi="Arial" w:cs="Arial"/>
                <w:bCs/>
                <w:sz w:val="20"/>
              </w:rPr>
              <w:t xml:space="preserve"> monitored </w:t>
            </w:r>
            <w:r w:rsidR="00C52E84" w:rsidRPr="00F51B4A">
              <w:rPr>
                <w:rFonts w:ascii="Arial" w:hAnsi="Arial" w:cs="Arial"/>
                <w:bCs/>
                <w:sz w:val="20"/>
              </w:rPr>
              <w:t>unauthorized cha</w:t>
            </w:r>
            <w:r w:rsidR="00082D0F" w:rsidRPr="00F51B4A">
              <w:rPr>
                <w:rFonts w:ascii="Arial" w:hAnsi="Arial" w:cs="Arial"/>
                <w:bCs/>
                <w:sz w:val="20"/>
              </w:rPr>
              <w:t>nges.</w:t>
            </w:r>
          </w:p>
          <w:p w14:paraId="3030B315" w14:textId="4C6D3A79" w:rsidR="006E32E4" w:rsidRPr="00F51B4A" w:rsidRDefault="006E32E4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6E32E4">
              <w:rPr>
                <w:rFonts w:ascii="Arial" w:hAnsi="Arial" w:cs="Arial"/>
                <w:bCs/>
                <w:sz w:val="20"/>
              </w:rPr>
              <w:t>Designed VLAN’s and set up both L2 and L3 logical to have it communicate to the Enterprise network</w:t>
            </w:r>
          </w:p>
          <w:p w14:paraId="2CC5960B" w14:textId="77777777" w:rsidR="00DC065F" w:rsidRDefault="00DC065F" w:rsidP="00DC065F">
            <w:pPr>
              <w:ind w:left="14" w:right="-202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3319E15D" w14:textId="428A709B" w:rsidR="00DC065F" w:rsidRPr="00F51B4A" w:rsidRDefault="00DC065F" w:rsidP="00DC065F">
            <w:pPr>
              <w:ind w:left="14" w:right="-202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Cigna</w:t>
            </w:r>
            <w:r w:rsidRPr="00DD32DC">
              <w:rPr>
                <w:rFonts w:ascii="Arial" w:hAnsi="Arial" w:cs="Arial"/>
                <w:b/>
                <w:sz w:val="20"/>
              </w:rPr>
              <w:t xml:space="preserve"> - </w:t>
            </w:r>
            <w:r w:rsidRPr="00DC065F">
              <w:rPr>
                <w:rFonts w:ascii="Arial" w:hAnsi="Arial" w:cs="Arial"/>
                <w:b/>
                <w:sz w:val="20"/>
              </w:rPr>
              <w:t>Windsor, CT</w:t>
            </w:r>
          </w:p>
          <w:p w14:paraId="02E77D90" w14:textId="2B20DB77" w:rsidR="00DC065F" w:rsidRPr="00F51B4A" w:rsidRDefault="00DC065F" w:rsidP="00DC065F">
            <w:pPr>
              <w:ind w:left="14" w:right="-202"/>
              <w:jc w:val="both"/>
              <w:rPr>
                <w:rFonts w:ascii="Arial" w:hAnsi="Arial" w:cs="Arial"/>
                <w:b/>
                <w:sz w:val="20"/>
              </w:rPr>
            </w:pPr>
            <w:r w:rsidRPr="00F51B4A">
              <w:rPr>
                <w:rFonts w:ascii="Arial" w:hAnsi="Arial" w:cs="Arial"/>
                <w:b/>
                <w:sz w:val="20"/>
              </w:rPr>
              <w:t>Network Support Engineer</w:t>
            </w:r>
            <w:r w:rsidRPr="00F51B4A">
              <w:rPr>
                <w:rFonts w:ascii="Arial" w:hAnsi="Arial" w:cs="Arial"/>
                <w:b/>
                <w:sz w:val="20"/>
              </w:rPr>
              <w:tab/>
            </w:r>
            <w:r w:rsidRPr="00F51B4A">
              <w:rPr>
                <w:rFonts w:ascii="Arial" w:hAnsi="Arial" w:cs="Arial"/>
                <w:b/>
                <w:sz w:val="20"/>
              </w:rPr>
              <w:tab/>
              <w:t xml:space="preserve">                                                          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</w:t>
            </w:r>
            <w:r w:rsidR="0063582A">
              <w:rPr>
                <w:rFonts w:ascii="Arial" w:hAnsi="Arial" w:cs="Arial"/>
                <w:b/>
                <w:sz w:val="20"/>
              </w:rPr>
              <w:t>Feb 2016</w:t>
            </w:r>
            <w:r w:rsidRPr="00F51B4A">
              <w:rPr>
                <w:rFonts w:ascii="Arial" w:hAnsi="Arial" w:cs="Arial"/>
                <w:b/>
                <w:sz w:val="20"/>
              </w:rPr>
              <w:t xml:space="preserve"> – </w:t>
            </w:r>
            <w:r w:rsidR="0063582A">
              <w:rPr>
                <w:rFonts w:ascii="Arial" w:hAnsi="Arial" w:cs="Arial"/>
                <w:b/>
                <w:sz w:val="20"/>
              </w:rPr>
              <w:t>Jan 2017</w:t>
            </w:r>
          </w:p>
          <w:p w14:paraId="05C8A973" w14:textId="77777777" w:rsidR="00DC065F" w:rsidRPr="00F51B4A" w:rsidRDefault="00DC065F" w:rsidP="00DC065F">
            <w:pPr>
              <w:ind w:left="14" w:right="-202"/>
              <w:jc w:val="both"/>
              <w:rPr>
                <w:rFonts w:ascii="Arial" w:hAnsi="Arial" w:cs="Arial"/>
                <w:sz w:val="20"/>
              </w:rPr>
            </w:pPr>
          </w:p>
          <w:p w14:paraId="7E1953BA" w14:textId="149DB7E4" w:rsidR="00DC065F" w:rsidRPr="00AB24F3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 xml:space="preserve">Managing Juniper Firewall (SRX) configuration, VPN configuration, configuring </w:t>
            </w:r>
            <w:r>
              <w:rPr>
                <w:rFonts w:ascii="Arial" w:hAnsi="Arial" w:cs="Arial"/>
                <w:sz w:val="20"/>
              </w:rPr>
              <w:t>NAT’s and</w:t>
            </w:r>
            <w:r w:rsidRPr="00AB24F3">
              <w:rPr>
                <w:rFonts w:ascii="Arial" w:hAnsi="Arial" w:cs="Arial"/>
                <w:sz w:val="20"/>
              </w:rPr>
              <w:t xml:space="preserve"> Routing. </w:t>
            </w:r>
          </w:p>
          <w:p w14:paraId="2BEFE81C" w14:textId="77777777" w:rsidR="00DC065F" w:rsidRPr="00AB24F3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 xml:space="preserve">Hands on Experience working with LAN and WAN topologies, TCP/IP protocol, routers, switches, and firewalls in Internet, Intranet and Extranet environments. </w:t>
            </w:r>
          </w:p>
          <w:p w14:paraId="2DA85270" w14:textId="77777777" w:rsidR="00DC065F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>Configuration, installation and troubleshooting of Juniper SRX 650s and SSG-550Ms</w:t>
            </w:r>
          </w:p>
          <w:p w14:paraId="676003BA" w14:textId="77777777" w:rsidR="00DC065F" w:rsidRPr="00DC065F" w:rsidRDefault="00DC065F" w:rsidP="00DC065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</w:rPr>
            </w:pPr>
            <w:r w:rsidRPr="00DC065F">
              <w:rPr>
                <w:rFonts w:ascii="Arial" w:hAnsi="Arial" w:cs="Arial"/>
                <w:sz w:val="20"/>
              </w:rPr>
              <w:t>Extensive implementation of firewall rules on Juniper SRX 3600, SRX 650 and SRX 220 on a daily basis, using NSM as well as CLI when needed.</w:t>
            </w:r>
          </w:p>
          <w:p w14:paraId="656F264C" w14:textId="76B00B0E" w:rsidR="00DC065F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DC065F">
              <w:rPr>
                <w:rFonts w:ascii="Arial" w:hAnsi="Arial" w:cs="Arial"/>
                <w:sz w:val="20"/>
              </w:rPr>
              <w:t>Configured and Deployed Nexus 5k and 7K switches as per client requirement.</w:t>
            </w:r>
          </w:p>
          <w:p w14:paraId="2F4C58C2" w14:textId="77777777" w:rsidR="00DC065F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DC065F">
              <w:rPr>
                <w:rFonts w:ascii="Arial" w:hAnsi="Arial" w:cs="Arial"/>
                <w:sz w:val="20"/>
              </w:rPr>
              <w:t xml:space="preserve">Configuring Big-IP F5 LTMs (virtual servers, pools, SNATs, health monitors, </w:t>
            </w:r>
            <w:proofErr w:type="spellStart"/>
            <w:r w:rsidRPr="00DC065F">
              <w:rPr>
                <w:rFonts w:ascii="Arial" w:hAnsi="Arial" w:cs="Arial"/>
                <w:sz w:val="20"/>
              </w:rPr>
              <w:t>irules</w:t>
            </w:r>
            <w:proofErr w:type="spellEnd"/>
            <w:r w:rsidRPr="00DC065F">
              <w:rPr>
                <w:rFonts w:ascii="Arial" w:hAnsi="Arial" w:cs="Arial"/>
                <w:sz w:val="20"/>
              </w:rPr>
              <w:t>) and GTM’s for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C065F">
              <w:rPr>
                <w:rFonts w:ascii="Arial" w:hAnsi="Arial" w:cs="Arial"/>
                <w:sz w:val="20"/>
              </w:rPr>
              <w:t xml:space="preserve">managing the traffic </w:t>
            </w:r>
          </w:p>
          <w:p w14:paraId="5AA513CB" w14:textId="1EF5D27C" w:rsidR="00DC065F" w:rsidRPr="00DC065F" w:rsidRDefault="00DC065F" w:rsidP="00DC065F">
            <w:pPr>
              <w:pStyle w:val="ListParagraph"/>
              <w:ind w:left="360" w:right="-202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DC065F">
              <w:rPr>
                <w:rFonts w:ascii="Arial" w:hAnsi="Arial" w:cs="Arial"/>
                <w:sz w:val="20"/>
              </w:rPr>
              <w:t>and</w:t>
            </w:r>
            <w:proofErr w:type="gramEnd"/>
            <w:r w:rsidRPr="00DC065F">
              <w:rPr>
                <w:rFonts w:ascii="Arial" w:hAnsi="Arial" w:cs="Arial"/>
                <w:sz w:val="20"/>
              </w:rPr>
              <w:t xml:space="preserve"> tuning the load on the network servers.</w:t>
            </w:r>
          </w:p>
          <w:p w14:paraId="2D6F6B7B" w14:textId="77777777" w:rsidR="00DC065F" w:rsidRPr="00F51B4A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sz w:val="20"/>
              </w:rPr>
              <w:t>Configuration and Administration of Palo Alto Firewalls.</w:t>
            </w:r>
          </w:p>
          <w:p w14:paraId="267B0A87" w14:textId="77777777" w:rsidR="00DC065F" w:rsidRDefault="00DC065F" w:rsidP="00DC065F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Arial" w:eastAsia="Times New Roman" w:hAnsi="Arial" w:cs="Arial"/>
                <w:sz w:val="20"/>
                <w:szCs w:val="24"/>
                <w:lang w:val="en-US"/>
              </w:rPr>
            </w:pPr>
            <w:r w:rsidRPr="00F51B4A">
              <w:rPr>
                <w:rFonts w:ascii="Arial" w:eastAsia="Times New Roman" w:hAnsi="Arial" w:cs="Arial"/>
                <w:sz w:val="20"/>
                <w:szCs w:val="24"/>
                <w:lang w:val="en-US"/>
              </w:rPr>
              <w:t>Migrated and implemented new ACL solutions with Cisco ASA Firewall series 5505, 5510, 5540 series.</w:t>
            </w:r>
          </w:p>
          <w:p w14:paraId="5F3C6F66" w14:textId="5798A7E0" w:rsidR="00DC065F" w:rsidRPr="00F51B4A" w:rsidRDefault="00DC065F" w:rsidP="00DC065F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Arial" w:eastAsia="Times New Roman" w:hAnsi="Arial" w:cs="Arial"/>
                <w:sz w:val="20"/>
                <w:szCs w:val="24"/>
                <w:lang w:val="en-US"/>
              </w:rPr>
            </w:pPr>
            <w:r w:rsidRPr="00F51B4A">
              <w:rPr>
                <w:rFonts w:ascii="Arial" w:eastAsia="Times New Roman" w:hAnsi="Arial" w:cs="Arial"/>
                <w:sz w:val="20"/>
                <w:szCs w:val="24"/>
                <w:lang w:val="en-US"/>
              </w:rPr>
              <w:t xml:space="preserve">Performed code upgrade on the Cisco </w:t>
            </w:r>
            <w:r>
              <w:rPr>
                <w:rFonts w:ascii="Arial" w:eastAsia="Times New Roman" w:hAnsi="Arial" w:cs="Arial"/>
                <w:sz w:val="20"/>
                <w:szCs w:val="24"/>
                <w:lang w:val="en-US"/>
              </w:rPr>
              <w:t xml:space="preserve">and Juniper </w:t>
            </w:r>
            <w:r w:rsidRPr="00F51B4A">
              <w:rPr>
                <w:rFonts w:ascii="Arial" w:eastAsia="Times New Roman" w:hAnsi="Arial" w:cs="Arial"/>
                <w:sz w:val="20"/>
                <w:szCs w:val="24"/>
                <w:lang w:val="en-US"/>
              </w:rPr>
              <w:t>firewalls.</w:t>
            </w:r>
          </w:p>
          <w:p w14:paraId="5660E94B" w14:textId="77777777" w:rsidR="00DC065F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sz w:val="20"/>
              </w:rPr>
              <w:t>Upgrading multiple firewalls and Network devices under planned maintenance window.</w:t>
            </w:r>
          </w:p>
          <w:p w14:paraId="59B1C993" w14:textId="148EF6A7" w:rsidR="00DC065F" w:rsidRPr="00F51B4A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Performed firewall migration from Juniper SSG to Juniper SRX firewalls. </w:t>
            </w:r>
          </w:p>
          <w:p w14:paraId="5EE2CF44" w14:textId="77777777" w:rsidR="00DC065F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sz w:val="20"/>
              </w:rPr>
              <w:t>Implement and troubleshoot Site to Site as well as Remote Access VPNs using Cisco ASA firewalls.</w:t>
            </w:r>
          </w:p>
          <w:p w14:paraId="3E36488F" w14:textId="77777777" w:rsidR="00DC065F" w:rsidRPr="00AB24F3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 xml:space="preserve">Configuring Virtual Chassis </w:t>
            </w:r>
            <w:r>
              <w:rPr>
                <w:rFonts w:ascii="Arial" w:hAnsi="Arial" w:cs="Arial"/>
                <w:sz w:val="20"/>
              </w:rPr>
              <w:t>for Juniper Firewalls SRX-650.</w:t>
            </w:r>
          </w:p>
          <w:p w14:paraId="438A5C28" w14:textId="77777777" w:rsidR="00DC065F" w:rsidRPr="00AB24F3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 xml:space="preserve">Design and configuring of OSPF, BGP on Juniper Routers and SRX Firewalls. </w:t>
            </w:r>
          </w:p>
          <w:p w14:paraId="2DFE4BF1" w14:textId="77777777" w:rsidR="00DC065F" w:rsidRPr="00AB24F3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 xml:space="preserve">Configuring IPSEC VPN on Juniper SRX 650 series firewalls. </w:t>
            </w:r>
          </w:p>
          <w:p w14:paraId="0FB41520" w14:textId="77777777" w:rsidR="00DC065F" w:rsidRPr="00AB24F3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 xml:space="preserve">Involved in Information Technology Service requests. </w:t>
            </w:r>
          </w:p>
          <w:p w14:paraId="0A9B256D" w14:textId="77777777" w:rsidR="00DC065F" w:rsidRPr="00AB24F3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 xml:space="preserve">Responsible for service request tickets generated by the helpdesk in all phases such as troubleshooting, maintenance, upgrades, patches and fixes with all around technical support. </w:t>
            </w:r>
          </w:p>
          <w:p w14:paraId="7CF76DEE" w14:textId="77777777" w:rsidR="00DC065F" w:rsidRPr="00AB24F3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 xml:space="preserve">Configuration and set up of Juniper SRX firewalls for policy mgmt. and VPN's </w:t>
            </w:r>
          </w:p>
          <w:p w14:paraId="3B415187" w14:textId="77777777" w:rsidR="00DC065F" w:rsidRPr="00F51B4A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AB24F3">
              <w:rPr>
                <w:rFonts w:ascii="Arial" w:hAnsi="Arial" w:cs="Arial"/>
                <w:sz w:val="20"/>
              </w:rPr>
              <w:t>Experience in implementing and troubleshooting highly available firewall cluste</w:t>
            </w:r>
            <w:r>
              <w:rPr>
                <w:rFonts w:ascii="Arial" w:hAnsi="Arial" w:cs="Arial"/>
                <w:sz w:val="20"/>
              </w:rPr>
              <w:t>r.</w:t>
            </w:r>
          </w:p>
          <w:p w14:paraId="53E16A81" w14:textId="49F0784F" w:rsidR="00DC065F" w:rsidRPr="00DC065F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sz w:val="20"/>
              </w:rPr>
              <w:t xml:space="preserve">Working closely with problem owners, SMEs and other stakeholders to identify problem scope and escalate IT service outages to specialize engineering. Creating statistical reports and performing analysis on a weekly basis for areas </w:t>
            </w:r>
            <w:r w:rsidRPr="00DC065F">
              <w:rPr>
                <w:rFonts w:ascii="Arial" w:hAnsi="Arial" w:cs="Arial"/>
                <w:sz w:val="20"/>
              </w:rPr>
              <w:t>of responsibility.</w:t>
            </w:r>
          </w:p>
          <w:p w14:paraId="475195C0" w14:textId="77777777" w:rsidR="00DC065F" w:rsidRPr="00F51B4A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sz w:val="20"/>
              </w:rPr>
              <w:t>Configuration and Administration of Juniper SRX Firewalls.</w:t>
            </w:r>
          </w:p>
          <w:p w14:paraId="1FEACB15" w14:textId="77777777" w:rsidR="00DC065F" w:rsidRPr="00F51B4A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lastRenderedPageBreak/>
              <w:t>Configuring VLAN, Spanning tree, VSTP, SNMP on</w:t>
            </w:r>
            <w:r w:rsidRPr="00F51B4A">
              <w:rPr>
                <w:rStyle w:val="apple-converted-space"/>
                <w:rFonts w:ascii="Arial" w:hAnsi="Arial" w:cs="Arial"/>
                <w:sz w:val="20"/>
                <w:shd w:val="clear" w:color="auto" w:fill="FFFFFF"/>
              </w:rPr>
              <w:t xml:space="preserve"> Juniper EX series </w:t>
            </w: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switches.</w:t>
            </w:r>
          </w:p>
          <w:p w14:paraId="0D7DA06D" w14:textId="77777777" w:rsidR="00DC065F" w:rsidRPr="00F51B4A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sz w:val="20"/>
              </w:rPr>
              <w:t>Attend weekly meeting with client to understand new requirements and implement them with change requests.</w:t>
            </w:r>
          </w:p>
          <w:p w14:paraId="27802721" w14:textId="77777777" w:rsidR="00DC065F" w:rsidRPr="00F51B4A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color w:val="262626"/>
                <w:sz w:val="20"/>
              </w:rPr>
              <w:t>Create policies and procedures for the VMware servers for entire organization.</w:t>
            </w:r>
          </w:p>
          <w:p w14:paraId="603AC737" w14:textId="77777777" w:rsidR="00DC065F" w:rsidRDefault="00DC065F" w:rsidP="00DC065F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</w:rPr>
            </w:pPr>
            <w:r w:rsidRPr="00F51B4A">
              <w:rPr>
                <w:rFonts w:ascii="Arial" w:hAnsi="Arial" w:cs="Arial"/>
                <w:sz w:val="20"/>
              </w:rPr>
              <w:t xml:space="preserve">Strong ability to communicate clearly and appropriately with executive and management level business partners, </w:t>
            </w:r>
          </w:p>
          <w:p w14:paraId="7A69D2EF" w14:textId="49F97720" w:rsidR="00DC065F" w:rsidRPr="00F51B4A" w:rsidRDefault="00DC065F" w:rsidP="00DC065F">
            <w:pPr>
              <w:pStyle w:val="ListParagraph"/>
              <w:ind w:left="360" w:right="-202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F51B4A">
              <w:rPr>
                <w:rFonts w:ascii="Arial" w:hAnsi="Arial" w:cs="Arial"/>
                <w:sz w:val="20"/>
              </w:rPr>
              <w:t>non-technical</w:t>
            </w:r>
            <w:proofErr w:type="gramEnd"/>
            <w:r w:rsidRPr="00F51B4A">
              <w:rPr>
                <w:rFonts w:ascii="Arial" w:hAnsi="Arial" w:cs="Arial"/>
                <w:sz w:val="20"/>
              </w:rPr>
              <w:t xml:space="preserve"> end users, technical subject matter experts and vendors.</w:t>
            </w:r>
          </w:p>
          <w:p w14:paraId="48CE12A2" w14:textId="77777777" w:rsidR="00DC065F" w:rsidRPr="00F51B4A" w:rsidRDefault="00DC065F" w:rsidP="00DC065F">
            <w:pPr>
              <w:ind w:right="-202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6A71B5E8" w14:textId="38B5423B" w:rsidR="00371B2D" w:rsidRPr="00F51B4A" w:rsidRDefault="003C4609" w:rsidP="000A0B5A">
            <w:pPr>
              <w:ind w:right="-202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TCS, </w:t>
            </w:r>
            <w:r w:rsidR="006E32E4">
              <w:rPr>
                <w:rFonts w:ascii="Arial" w:hAnsi="Arial" w:cs="Arial"/>
                <w:b/>
                <w:bCs/>
                <w:sz w:val="20"/>
              </w:rPr>
              <w:t>Minneapolis, MN</w:t>
            </w:r>
          </w:p>
          <w:p w14:paraId="5F101DA6" w14:textId="3FC691FE" w:rsidR="00FE5E8A" w:rsidRPr="00F51B4A" w:rsidRDefault="0020095C" w:rsidP="000A0B5A">
            <w:pPr>
              <w:ind w:left="14" w:right="-202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51B4A">
              <w:rPr>
                <w:rFonts w:ascii="Arial" w:hAnsi="Arial" w:cs="Arial"/>
                <w:b/>
                <w:bCs/>
                <w:sz w:val="20"/>
              </w:rPr>
              <w:t xml:space="preserve">Security Engineer        </w:t>
            </w:r>
            <w:r w:rsidRPr="00F51B4A">
              <w:rPr>
                <w:rFonts w:ascii="Arial" w:hAnsi="Arial" w:cs="Arial"/>
                <w:b/>
                <w:bCs/>
                <w:sz w:val="20"/>
              </w:rPr>
              <w:tab/>
            </w:r>
            <w:r w:rsidRPr="00F51B4A">
              <w:rPr>
                <w:rFonts w:ascii="Arial" w:hAnsi="Arial" w:cs="Arial"/>
                <w:b/>
                <w:bCs/>
                <w:sz w:val="20"/>
              </w:rPr>
              <w:tab/>
            </w:r>
            <w:r w:rsidRPr="00F51B4A">
              <w:rPr>
                <w:rFonts w:ascii="Arial" w:hAnsi="Arial" w:cs="Arial"/>
                <w:b/>
                <w:bCs/>
                <w:sz w:val="20"/>
              </w:rPr>
              <w:tab/>
            </w:r>
            <w:r w:rsidRPr="00F51B4A">
              <w:rPr>
                <w:rFonts w:ascii="Arial" w:hAnsi="Arial" w:cs="Arial"/>
                <w:b/>
                <w:bCs/>
                <w:sz w:val="20"/>
              </w:rPr>
              <w:tab/>
            </w:r>
            <w:r w:rsidR="00FE5E8A" w:rsidRPr="00F51B4A">
              <w:rPr>
                <w:rFonts w:ascii="Arial" w:hAnsi="Arial" w:cs="Arial"/>
                <w:b/>
                <w:bCs/>
                <w:sz w:val="20"/>
              </w:rPr>
              <w:tab/>
            </w:r>
            <w:r w:rsidR="00357985" w:rsidRPr="00F51B4A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  <w:r w:rsidR="00C566FE" w:rsidRPr="00F51B4A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="00242AD2" w:rsidRPr="00F51B4A">
              <w:rPr>
                <w:rFonts w:ascii="Arial" w:hAnsi="Arial" w:cs="Arial"/>
                <w:b/>
                <w:bCs/>
                <w:sz w:val="20"/>
              </w:rPr>
              <w:t xml:space="preserve">                            </w:t>
            </w:r>
            <w:r w:rsidR="001F6B9C">
              <w:rPr>
                <w:rFonts w:ascii="Arial" w:hAnsi="Arial" w:cs="Arial"/>
                <w:b/>
                <w:bCs/>
                <w:sz w:val="20"/>
              </w:rPr>
              <w:t xml:space="preserve">                             </w:t>
            </w:r>
            <w:r w:rsidR="002C4A1E">
              <w:rPr>
                <w:rFonts w:ascii="Arial" w:hAnsi="Arial" w:cs="Arial"/>
                <w:b/>
                <w:bCs/>
                <w:sz w:val="20"/>
              </w:rPr>
              <w:t>May 2013</w:t>
            </w:r>
            <w:r w:rsidR="00242AD2" w:rsidRPr="00F51B4A">
              <w:rPr>
                <w:rFonts w:ascii="Arial" w:hAnsi="Arial" w:cs="Arial"/>
                <w:b/>
                <w:bCs/>
                <w:sz w:val="20"/>
              </w:rPr>
              <w:t xml:space="preserve"> –Jan 2016</w:t>
            </w:r>
            <w:r w:rsidR="00FE5E8A" w:rsidRPr="00F51B4A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                                                          </w:t>
            </w:r>
          </w:p>
          <w:p w14:paraId="084E5069" w14:textId="77777777" w:rsidR="00FE5E8A" w:rsidRPr="00F51B4A" w:rsidRDefault="00FE5E8A" w:rsidP="000A0B5A">
            <w:pPr>
              <w:ind w:left="14" w:right="-20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0E1E31AA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Perform configuration changes on Checkpoint R77 Gaia and Palo Alto on a large scale environment.</w:t>
            </w:r>
          </w:p>
          <w:p w14:paraId="13EA03AC" w14:textId="77777777" w:rsidR="00F54A3E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Experience in risk analysis, security policy, rules creation and modification of Check Point Firewall Provider-1, R75.40 </w:t>
            </w:r>
          </w:p>
          <w:p w14:paraId="3763F5E3" w14:textId="139BA0EC" w:rsidR="00FB10D1" w:rsidRPr="00FB10D1" w:rsidRDefault="00FB10D1" w:rsidP="00F54A3E">
            <w:pPr>
              <w:pStyle w:val="ListParagraph"/>
              <w:ind w:left="360" w:right="-202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FB10D1">
              <w:rPr>
                <w:rFonts w:ascii="Arial" w:hAnsi="Arial" w:cs="Arial"/>
                <w:bCs/>
                <w:sz w:val="20"/>
              </w:rPr>
              <w:t>and</w:t>
            </w:r>
            <w:proofErr w:type="gramEnd"/>
            <w:r w:rsidRPr="00FB10D1">
              <w:rPr>
                <w:rFonts w:ascii="Arial" w:hAnsi="Arial" w:cs="Arial"/>
                <w:bCs/>
                <w:sz w:val="20"/>
              </w:rPr>
              <w:t xml:space="preserve"> R77 Gaia. </w:t>
            </w:r>
          </w:p>
          <w:p w14:paraId="10DCE8F9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Responsible for Palo Alto firewall management and operations across our global networks.</w:t>
            </w:r>
          </w:p>
          <w:p w14:paraId="5479437E" w14:textId="77777777" w:rsidR="00F54A3E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Responsible for installation, configuration, maintenance and administration of Palo Alto firewalls PA-7000(7050, 7060), </w:t>
            </w:r>
          </w:p>
          <w:p w14:paraId="05E25454" w14:textId="4B1F16BC" w:rsidR="00FB10D1" w:rsidRPr="00FB10D1" w:rsidRDefault="00FB10D1" w:rsidP="00F54A3E">
            <w:pPr>
              <w:pStyle w:val="ListParagraph"/>
              <w:ind w:left="360"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PA -5000, series (5060/5050/5020), PA-4000 (4060/4050/4020) and PA 500 and PA- 200 firewalls.</w:t>
            </w:r>
          </w:p>
          <w:p w14:paraId="56C9D303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Change and Incident Management using HP Service Manager. Schedule day to day firewall related changes and seek CAB approval if required for production impacting changes. </w:t>
            </w:r>
          </w:p>
          <w:p w14:paraId="7A4B85FA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Migration of firewall rules from Cisco ASA, Checkpoint to Palo Alto firewalls using PAN migration tool</w:t>
            </w:r>
          </w:p>
          <w:p w14:paraId="3E5FAF26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Administering and supporting Juniper SRX and SSG firewalls using cli, NSM and/or </w:t>
            </w:r>
            <w:proofErr w:type="spellStart"/>
            <w:r w:rsidRPr="00FB10D1">
              <w:rPr>
                <w:rFonts w:ascii="Arial" w:hAnsi="Arial" w:cs="Arial"/>
                <w:bCs/>
                <w:sz w:val="20"/>
              </w:rPr>
              <w:t>Junos</w:t>
            </w:r>
            <w:proofErr w:type="spellEnd"/>
            <w:r w:rsidRPr="00FB10D1">
              <w:rPr>
                <w:rFonts w:ascii="Arial" w:hAnsi="Arial" w:cs="Arial"/>
                <w:bCs/>
                <w:sz w:val="20"/>
              </w:rPr>
              <w:t xml:space="preserve"> Space. </w:t>
            </w:r>
          </w:p>
          <w:p w14:paraId="77CF0ADC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Implemented Zone Based Firewalling and Security Rules on the Palo Alto Firewall. Executed changes on various Firewalls, proxies and scripts over entire network infrastructure using Service Now ticketing tool.</w:t>
            </w:r>
          </w:p>
          <w:p w14:paraId="5CE093C1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Integrating Panorama with Palo Alto Firewalls, managing multiple Palo Alto Firewall using Panorama. Provides updates and upgrades to the Palo Alto Firewall and Panorama devices. </w:t>
            </w:r>
          </w:p>
          <w:p w14:paraId="2E913A71" w14:textId="38AE8379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Involved in </w:t>
            </w:r>
            <w:r w:rsidR="000A0B5A">
              <w:rPr>
                <w:rFonts w:ascii="Arial" w:hAnsi="Arial" w:cs="Arial"/>
                <w:bCs/>
                <w:sz w:val="20"/>
              </w:rPr>
              <w:t xml:space="preserve">code </w:t>
            </w:r>
            <w:r w:rsidRPr="00FB10D1">
              <w:rPr>
                <w:rFonts w:ascii="Arial" w:hAnsi="Arial" w:cs="Arial"/>
                <w:bCs/>
                <w:sz w:val="20"/>
              </w:rPr>
              <w:t xml:space="preserve">upgrade of </w:t>
            </w:r>
            <w:proofErr w:type="spellStart"/>
            <w:r w:rsidR="000A0B5A">
              <w:rPr>
                <w:rFonts w:ascii="Arial" w:hAnsi="Arial" w:cs="Arial"/>
                <w:bCs/>
                <w:sz w:val="20"/>
              </w:rPr>
              <w:t>Paloalto</w:t>
            </w:r>
            <w:proofErr w:type="spellEnd"/>
            <w:r w:rsidR="000A0B5A">
              <w:rPr>
                <w:rFonts w:ascii="Arial" w:hAnsi="Arial" w:cs="Arial"/>
                <w:bCs/>
                <w:sz w:val="20"/>
              </w:rPr>
              <w:t xml:space="preserve"> </w:t>
            </w:r>
            <w:r w:rsidRPr="00FB10D1">
              <w:rPr>
                <w:rFonts w:ascii="Arial" w:hAnsi="Arial" w:cs="Arial"/>
                <w:bCs/>
                <w:sz w:val="20"/>
              </w:rPr>
              <w:t>Panorama</w:t>
            </w:r>
            <w:r w:rsidR="000A0B5A">
              <w:rPr>
                <w:rFonts w:ascii="Arial" w:hAnsi="Arial" w:cs="Arial"/>
                <w:bCs/>
                <w:sz w:val="20"/>
              </w:rPr>
              <w:t>.</w:t>
            </w:r>
            <w:r w:rsidRPr="00FB10D1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14:paraId="147BC709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Design and implementation of multiple Cisco technologies. Cisco ISE, ISR/ASR Routers, Nexus/Catalyst Switches, Firepower, S2S, ASA Firewalls, VMware/</w:t>
            </w:r>
            <w:proofErr w:type="spellStart"/>
            <w:r w:rsidRPr="00FB10D1">
              <w:rPr>
                <w:rFonts w:ascii="Arial" w:hAnsi="Arial" w:cs="Arial"/>
                <w:bCs/>
                <w:sz w:val="20"/>
              </w:rPr>
              <w:t>vSphere</w:t>
            </w:r>
            <w:proofErr w:type="spellEnd"/>
            <w:r w:rsidRPr="00FB10D1">
              <w:rPr>
                <w:rFonts w:ascii="Arial" w:hAnsi="Arial" w:cs="Arial"/>
                <w:bCs/>
                <w:sz w:val="20"/>
              </w:rPr>
              <w:t>, NX-OS and IOS XR.</w:t>
            </w:r>
          </w:p>
          <w:p w14:paraId="6B8F70C5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Implementing the Access list on day to day basis as per customer's Develop and maintain standard operating procedures, processes and guidelines for firewall operations, support and maintenance.</w:t>
            </w:r>
          </w:p>
          <w:p w14:paraId="78E620DC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Create and manage multi-national Checkpoint firewalls on a secure platform in a complex DMZ environment.</w:t>
            </w:r>
          </w:p>
          <w:p w14:paraId="2F879C52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Configure and maintain IPSEC VPN, Proxy and SSL; included advance networking and TCP/IP.</w:t>
            </w:r>
          </w:p>
          <w:p w14:paraId="0084CE22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Configured IPsec tunnels with Palo Alto to enable secure transport and cloud based/site-site VPN to both Azure and AWS.</w:t>
            </w:r>
          </w:p>
          <w:p w14:paraId="01E4A7C0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Experience with designing and configuring secure Virtual Private Cloud (VPC) through private and public networks in AWS</w:t>
            </w:r>
          </w:p>
          <w:p w14:paraId="3C042979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Coordinate tickets associated with adding, moving or decommissioning of policy.</w:t>
            </w:r>
          </w:p>
          <w:p w14:paraId="06B7D931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Implement and maintain firewall rule migration, URL filtering, DLP, and rules cleanup.</w:t>
            </w:r>
          </w:p>
          <w:p w14:paraId="5613E9F1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Working in </w:t>
            </w:r>
            <w:proofErr w:type="spellStart"/>
            <w:r w:rsidRPr="00FB10D1">
              <w:rPr>
                <w:rFonts w:ascii="Arial" w:hAnsi="Arial" w:cs="Arial"/>
                <w:bCs/>
                <w:sz w:val="20"/>
              </w:rPr>
              <w:t>Tufin</w:t>
            </w:r>
            <w:proofErr w:type="spellEnd"/>
            <w:r w:rsidRPr="00FB10D1">
              <w:rPr>
                <w:rFonts w:ascii="Arial" w:hAnsi="Arial" w:cs="Arial"/>
                <w:bCs/>
                <w:sz w:val="20"/>
              </w:rPr>
              <w:t xml:space="preserve"> secure change–firewall optimization tool to implement rules</w:t>
            </w:r>
          </w:p>
          <w:p w14:paraId="5502A4C8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Push firewall rules to live production environments during maintenance windows and open bridge conference call for testers to call in to test and troubleshoot.</w:t>
            </w:r>
          </w:p>
          <w:p w14:paraId="61786B84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Interact with users from a global enterprise client and evaluate access requests.</w:t>
            </w:r>
          </w:p>
          <w:p w14:paraId="63C17F24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Investigate security incidents and recommend actions needed to resolve vulnerability issues.</w:t>
            </w:r>
          </w:p>
          <w:p w14:paraId="11378044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Perform peer review of work plans for standard changes as requested.</w:t>
            </w:r>
          </w:p>
          <w:p w14:paraId="194071AB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Responsible for implement and configure managed Nexus switches.</w:t>
            </w:r>
          </w:p>
          <w:p w14:paraId="5855731A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Experience of technologies including: Nexus switches (2k, 5k, 7k, 9k), and A10 load balancers.</w:t>
            </w:r>
          </w:p>
          <w:p w14:paraId="300906EF" w14:textId="77777777" w:rsidR="00D85B1E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Perform internal / external vulnerability and Penetration tests to assess the level of exposure and risk to Tiffany. Reports are created and shared with Sr. Security Management. Utilize many open source as well a commercial tools, such as </w:t>
            </w:r>
          </w:p>
          <w:p w14:paraId="612D9F4F" w14:textId="655BD6DD" w:rsidR="00FB10D1" w:rsidRPr="00FB10D1" w:rsidRDefault="00FB10D1" w:rsidP="000A0B5A">
            <w:pPr>
              <w:pStyle w:val="ListParagraph"/>
              <w:ind w:left="360" w:right="-202"/>
              <w:jc w:val="both"/>
              <w:rPr>
                <w:rFonts w:ascii="Arial" w:hAnsi="Arial" w:cs="Arial"/>
                <w:bCs/>
                <w:sz w:val="20"/>
              </w:rPr>
            </w:pPr>
            <w:proofErr w:type="spellStart"/>
            <w:r w:rsidRPr="00FB10D1">
              <w:rPr>
                <w:rFonts w:ascii="Arial" w:hAnsi="Arial" w:cs="Arial"/>
                <w:bCs/>
                <w:sz w:val="20"/>
              </w:rPr>
              <w:t>Nmap</w:t>
            </w:r>
            <w:proofErr w:type="spellEnd"/>
            <w:r w:rsidRPr="00FB10D1">
              <w:rPr>
                <w:rFonts w:ascii="Arial" w:hAnsi="Arial" w:cs="Arial"/>
                <w:bCs/>
                <w:sz w:val="20"/>
              </w:rPr>
              <w:t>, Ne</w:t>
            </w:r>
            <w:r w:rsidR="00D85B1E">
              <w:rPr>
                <w:rFonts w:ascii="Arial" w:hAnsi="Arial" w:cs="Arial"/>
                <w:bCs/>
                <w:sz w:val="20"/>
              </w:rPr>
              <w:t>s</w:t>
            </w:r>
            <w:r w:rsidRPr="00FB10D1">
              <w:rPr>
                <w:rFonts w:ascii="Arial" w:hAnsi="Arial" w:cs="Arial"/>
                <w:bCs/>
                <w:sz w:val="20"/>
              </w:rPr>
              <w:t xml:space="preserve">sus, </w:t>
            </w:r>
            <w:proofErr w:type="spellStart"/>
            <w:r w:rsidRPr="00FB10D1">
              <w:rPr>
                <w:rFonts w:ascii="Arial" w:hAnsi="Arial" w:cs="Arial"/>
                <w:bCs/>
                <w:sz w:val="20"/>
              </w:rPr>
              <w:t>Qualys</w:t>
            </w:r>
            <w:proofErr w:type="spellEnd"/>
            <w:r w:rsidRPr="00FB10D1">
              <w:rPr>
                <w:rFonts w:ascii="Arial" w:hAnsi="Arial" w:cs="Arial"/>
                <w:bCs/>
                <w:sz w:val="20"/>
              </w:rPr>
              <w:t xml:space="preserve">, </w:t>
            </w:r>
            <w:proofErr w:type="spellStart"/>
            <w:r w:rsidRPr="00FB10D1">
              <w:rPr>
                <w:rFonts w:ascii="Arial" w:hAnsi="Arial" w:cs="Arial"/>
                <w:bCs/>
                <w:sz w:val="20"/>
              </w:rPr>
              <w:t>Metasploit</w:t>
            </w:r>
            <w:proofErr w:type="spellEnd"/>
            <w:r w:rsidRPr="00FB10D1">
              <w:rPr>
                <w:rFonts w:ascii="Arial" w:hAnsi="Arial" w:cs="Arial"/>
                <w:bCs/>
                <w:sz w:val="20"/>
              </w:rPr>
              <w:t xml:space="preserve">, </w:t>
            </w:r>
            <w:proofErr w:type="spellStart"/>
            <w:r w:rsidRPr="00FB10D1">
              <w:rPr>
                <w:rFonts w:ascii="Arial" w:hAnsi="Arial" w:cs="Arial"/>
                <w:bCs/>
                <w:sz w:val="20"/>
              </w:rPr>
              <w:t>Qradar</w:t>
            </w:r>
            <w:proofErr w:type="spellEnd"/>
            <w:r w:rsidRPr="00FB10D1">
              <w:rPr>
                <w:rFonts w:ascii="Arial" w:hAnsi="Arial" w:cs="Arial"/>
                <w:bCs/>
                <w:sz w:val="20"/>
              </w:rPr>
              <w:t xml:space="preserve"> and other tools</w:t>
            </w:r>
          </w:p>
          <w:p w14:paraId="2E4584FF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Manage third party connections using Cisco ASA Firewalls via CSM.</w:t>
            </w:r>
          </w:p>
          <w:p w14:paraId="3C0C08AC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Worked on the migration of Legacy Cisco PIX firewalls to Cisco ASA firewalls.</w:t>
            </w:r>
          </w:p>
          <w:p w14:paraId="34B586C0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Configure Bluecoat proxies using bluecoat director for content and URL filtering.</w:t>
            </w:r>
          </w:p>
          <w:p w14:paraId="716AD845" w14:textId="77777777" w:rsidR="00F54A3E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Key contributions include troubleshooting of complex LAN/WAN infrastructure that include routing protocols EIGRP, </w:t>
            </w:r>
          </w:p>
          <w:p w14:paraId="32FF4C8B" w14:textId="2AF7C4DB" w:rsidR="00FB10D1" w:rsidRPr="00FB10D1" w:rsidRDefault="00FB10D1" w:rsidP="00F54A3E">
            <w:pPr>
              <w:pStyle w:val="ListParagraph"/>
              <w:ind w:left="360"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BGP and OSPF.</w:t>
            </w:r>
          </w:p>
          <w:p w14:paraId="07282D57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Convert Checkpoint VPN rules over to the Cisco ASA solution, Migration of Checkpoint to Cisco ASA firewalls.</w:t>
            </w:r>
          </w:p>
          <w:p w14:paraId="2B6028F7" w14:textId="77777777" w:rsidR="00FB10D1" w:rsidRPr="00FB10D1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Primary responsibility is to design and deploy various network security &amp; High Availability products like Checkpoint NGX, VSX, Provider-1/MDM/MDS, Cisco ASA other security products.</w:t>
            </w:r>
          </w:p>
          <w:p w14:paraId="7E47CDB6" w14:textId="77777777" w:rsidR="00F54A3E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lastRenderedPageBreak/>
              <w:t xml:space="preserve">Raised RMAs (Return Merchandize Authorization) to replace the problematic Checkpoint and new items were racked </w:t>
            </w:r>
          </w:p>
          <w:p w14:paraId="231054B6" w14:textId="23ABBC40" w:rsidR="00FB10D1" w:rsidRPr="00FB10D1" w:rsidRDefault="00FB10D1" w:rsidP="00F54A3E">
            <w:pPr>
              <w:pStyle w:val="ListParagraph"/>
              <w:ind w:left="360"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and stacked in the data center</w:t>
            </w:r>
          </w:p>
          <w:p w14:paraId="0E61A3EB" w14:textId="77777777" w:rsidR="00F54A3E" w:rsidRDefault="00FB10D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 xml:space="preserve">Installed and configured of Cisco Routers (1700, 1800, 2500, 2600, 3200, 3600, 3700, 3800 and 7200, 7609) &amp; Cisco </w:t>
            </w:r>
          </w:p>
          <w:p w14:paraId="448EA0CF" w14:textId="52DA187B" w:rsidR="00FB10D1" w:rsidRPr="00FB10D1" w:rsidRDefault="00FB10D1" w:rsidP="00F54A3E">
            <w:pPr>
              <w:pStyle w:val="ListParagraph"/>
              <w:ind w:left="360"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FB10D1">
              <w:rPr>
                <w:rFonts w:ascii="Arial" w:hAnsi="Arial" w:cs="Arial"/>
                <w:bCs/>
                <w:sz w:val="20"/>
              </w:rPr>
              <w:t>L2 &amp; L3 Switches (2900, 3560, 4500 &amp; 6500).</w:t>
            </w:r>
          </w:p>
          <w:p w14:paraId="3EC2DD33" w14:textId="77777777" w:rsidR="005C3901" w:rsidRPr="005C3901" w:rsidRDefault="005C390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5C3901">
              <w:rPr>
                <w:rFonts w:ascii="Arial" w:hAnsi="Arial" w:cs="Arial"/>
                <w:bCs/>
                <w:sz w:val="20"/>
              </w:rPr>
              <w:t xml:space="preserve">Working on Configuring Management Interface IP, Creating Trust Zones, DMZ‘s, ACL, SSL on Juniper </w:t>
            </w:r>
            <w:proofErr w:type="spellStart"/>
            <w:r w:rsidRPr="005C3901">
              <w:rPr>
                <w:rFonts w:ascii="Arial" w:hAnsi="Arial" w:cs="Arial"/>
                <w:bCs/>
                <w:sz w:val="20"/>
              </w:rPr>
              <w:t>Netscreen</w:t>
            </w:r>
            <w:proofErr w:type="spellEnd"/>
            <w:r w:rsidRPr="005C3901">
              <w:rPr>
                <w:rFonts w:ascii="Arial" w:hAnsi="Arial" w:cs="Arial"/>
                <w:bCs/>
                <w:sz w:val="20"/>
              </w:rPr>
              <w:t xml:space="preserve"> ISG100.</w:t>
            </w:r>
          </w:p>
          <w:p w14:paraId="54ACB768" w14:textId="77777777" w:rsidR="005C3901" w:rsidRPr="005C3901" w:rsidRDefault="005C390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5C3901">
              <w:rPr>
                <w:rFonts w:ascii="Arial" w:hAnsi="Arial" w:cs="Arial"/>
                <w:bCs/>
                <w:sz w:val="20"/>
              </w:rPr>
              <w:t>Configured FWSM on cisco 7600 router to reduce costs and operational complexity while enabling organization to manage multiple firewalls from the same management platform.</w:t>
            </w:r>
          </w:p>
          <w:p w14:paraId="0104EE5F" w14:textId="77777777" w:rsidR="005C3901" w:rsidRPr="005C3901" w:rsidRDefault="005C390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5C3901">
              <w:rPr>
                <w:rFonts w:ascii="Arial" w:hAnsi="Arial" w:cs="Arial"/>
                <w:bCs/>
                <w:sz w:val="20"/>
              </w:rPr>
              <w:t>Configured ASA 5520/5500to ensures high-end security on the network with ACLs and Firewall.</w:t>
            </w:r>
          </w:p>
          <w:p w14:paraId="353960F8" w14:textId="77777777" w:rsidR="005C3901" w:rsidRPr="005C3901" w:rsidRDefault="005C390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5C3901">
              <w:rPr>
                <w:rFonts w:ascii="Arial" w:hAnsi="Arial" w:cs="Arial"/>
                <w:bCs/>
                <w:sz w:val="20"/>
              </w:rPr>
              <w:t>Experience with Firewall Administration, Rule Analysis and Rule Modification on cisco ASA 5540, 5585.</w:t>
            </w:r>
          </w:p>
          <w:p w14:paraId="2C86BE59" w14:textId="77777777" w:rsidR="005C3901" w:rsidRPr="005C3901" w:rsidRDefault="005C390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5C3901">
              <w:rPr>
                <w:rFonts w:ascii="Arial" w:hAnsi="Arial" w:cs="Arial"/>
                <w:bCs/>
                <w:sz w:val="20"/>
              </w:rPr>
              <w:t>Implementation and configuration of F5 Big-IP LTM-6400 load balancers</w:t>
            </w:r>
          </w:p>
          <w:p w14:paraId="48412024" w14:textId="77777777" w:rsidR="005C3901" w:rsidRPr="005C3901" w:rsidRDefault="005C390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5C3901">
              <w:rPr>
                <w:rFonts w:ascii="Arial" w:hAnsi="Arial" w:cs="Arial"/>
                <w:bCs/>
                <w:sz w:val="20"/>
              </w:rPr>
              <w:t>Implemented, configured BGP WAN routing, converting OSPF routes to BGP (OSPF in local routing).</w:t>
            </w:r>
          </w:p>
          <w:p w14:paraId="057AEDAF" w14:textId="77777777" w:rsidR="005C3901" w:rsidRPr="005C3901" w:rsidRDefault="005C390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5C3901">
              <w:rPr>
                <w:rFonts w:ascii="Arial" w:hAnsi="Arial" w:cs="Arial"/>
                <w:bCs/>
                <w:sz w:val="20"/>
              </w:rPr>
              <w:t>Expertise in maintenance of layer2 switching tasks which advocate VLAN, VTP, STP, RSTP, PVST, RPVST, configuring of ether channel with LACP and PAGP along with troubleshooting of inter-VLAN routing.</w:t>
            </w:r>
          </w:p>
          <w:p w14:paraId="57FCF591" w14:textId="77777777" w:rsidR="005C3901" w:rsidRPr="005C3901" w:rsidRDefault="005C3901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bCs/>
                <w:sz w:val="20"/>
              </w:rPr>
            </w:pPr>
            <w:r w:rsidRPr="005C3901">
              <w:rPr>
                <w:rFonts w:ascii="Arial" w:hAnsi="Arial" w:cs="Arial"/>
                <w:bCs/>
                <w:sz w:val="20"/>
              </w:rPr>
              <w:t>GRE tunneling &amp; Site-to Site VPN configuration between other two sites in USA.</w:t>
            </w:r>
          </w:p>
          <w:p w14:paraId="383FA468" w14:textId="77777777" w:rsidR="00DC065F" w:rsidRDefault="00DC065F" w:rsidP="000A0B5A">
            <w:pPr>
              <w:ind w:left="14" w:right="-202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18379755" w14:textId="352381E3" w:rsidR="00FE5E8A" w:rsidRPr="00F51B4A" w:rsidRDefault="006C0F18" w:rsidP="000A0B5A">
            <w:pPr>
              <w:ind w:left="14" w:right="-202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GTL</w:t>
            </w:r>
            <w:r w:rsidR="005C3901" w:rsidRPr="005C3901">
              <w:rPr>
                <w:rFonts w:ascii="Arial" w:hAnsi="Arial" w:cs="Arial"/>
                <w:b/>
                <w:sz w:val="20"/>
              </w:rPr>
              <w:t>,</w:t>
            </w:r>
            <w:r w:rsidR="00DD32DC">
              <w:t xml:space="preserve"> </w:t>
            </w:r>
            <w:r w:rsidR="00D85B1E">
              <w:rPr>
                <w:rFonts w:ascii="Arial" w:hAnsi="Arial" w:cs="Arial"/>
                <w:b/>
                <w:sz w:val="20"/>
              </w:rPr>
              <w:t>Pune</w:t>
            </w:r>
            <w:r w:rsidR="00DD32DC" w:rsidRPr="00DD32DC">
              <w:rPr>
                <w:rFonts w:ascii="Arial" w:hAnsi="Arial" w:cs="Arial"/>
                <w:b/>
                <w:sz w:val="20"/>
              </w:rPr>
              <w:t>,</w:t>
            </w:r>
            <w:r w:rsidR="00DD32DC">
              <w:rPr>
                <w:rFonts w:ascii="Arial" w:hAnsi="Arial" w:cs="Arial"/>
                <w:b/>
                <w:sz w:val="20"/>
              </w:rPr>
              <w:t xml:space="preserve"> </w:t>
            </w:r>
            <w:r w:rsidR="005C3901" w:rsidRPr="005C3901">
              <w:rPr>
                <w:rFonts w:ascii="Arial" w:hAnsi="Arial" w:cs="Arial"/>
                <w:b/>
                <w:sz w:val="20"/>
              </w:rPr>
              <w:t xml:space="preserve">India   </w:t>
            </w:r>
          </w:p>
          <w:p w14:paraId="27B5698D" w14:textId="008E1FA6" w:rsidR="00FE5E8A" w:rsidRDefault="00FE5E8A" w:rsidP="000A0B5A">
            <w:pPr>
              <w:ind w:left="14" w:right="-202"/>
              <w:jc w:val="both"/>
              <w:rPr>
                <w:rFonts w:ascii="Arial" w:hAnsi="Arial" w:cs="Arial"/>
                <w:b/>
                <w:sz w:val="20"/>
              </w:rPr>
            </w:pPr>
            <w:r w:rsidRPr="00F51B4A">
              <w:rPr>
                <w:rFonts w:ascii="Arial" w:hAnsi="Arial" w:cs="Arial"/>
                <w:b/>
                <w:sz w:val="20"/>
              </w:rPr>
              <w:t xml:space="preserve">Network Engineer  </w:t>
            </w:r>
            <w:r w:rsidRPr="00F51B4A">
              <w:rPr>
                <w:rFonts w:ascii="Arial" w:hAnsi="Arial" w:cs="Arial"/>
                <w:b/>
                <w:sz w:val="20"/>
              </w:rPr>
              <w:tab/>
              <w:t xml:space="preserve">  </w:t>
            </w:r>
            <w:r w:rsidR="00E94AC9" w:rsidRPr="00F51B4A">
              <w:rPr>
                <w:rFonts w:ascii="Arial" w:hAnsi="Arial" w:cs="Arial"/>
                <w:b/>
                <w:sz w:val="20"/>
              </w:rPr>
              <w:t xml:space="preserve">                               </w:t>
            </w:r>
            <w:r w:rsidRPr="00F51B4A">
              <w:rPr>
                <w:rFonts w:ascii="Arial" w:hAnsi="Arial" w:cs="Arial"/>
                <w:b/>
                <w:sz w:val="20"/>
              </w:rPr>
              <w:t xml:space="preserve">                  </w:t>
            </w:r>
            <w:r w:rsidR="00C0493D" w:rsidRPr="00F51B4A">
              <w:rPr>
                <w:rFonts w:ascii="Arial" w:hAnsi="Arial" w:cs="Arial"/>
                <w:b/>
                <w:sz w:val="20"/>
              </w:rPr>
              <w:t xml:space="preserve">                          </w:t>
            </w:r>
            <w:r w:rsidR="00C566FE" w:rsidRPr="00F51B4A">
              <w:rPr>
                <w:rFonts w:ascii="Arial" w:hAnsi="Arial" w:cs="Arial"/>
                <w:b/>
                <w:sz w:val="20"/>
              </w:rPr>
              <w:t xml:space="preserve"> </w:t>
            </w:r>
            <w:r w:rsidR="00FF3028" w:rsidRPr="00F51B4A">
              <w:rPr>
                <w:rFonts w:ascii="Arial" w:hAnsi="Arial" w:cs="Arial"/>
                <w:b/>
                <w:sz w:val="20"/>
              </w:rPr>
              <w:t xml:space="preserve">  </w:t>
            </w:r>
            <w:r w:rsidR="00A76D91">
              <w:rPr>
                <w:rFonts w:ascii="Arial" w:hAnsi="Arial" w:cs="Arial"/>
                <w:b/>
                <w:sz w:val="20"/>
              </w:rPr>
              <w:t xml:space="preserve">                     </w:t>
            </w:r>
            <w:r w:rsidR="001F6B9C">
              <w:rPr>
                <w:rFonts w:ascii="Arial" w:hAnsi="Arial" w:cs="Arial"/>
                <w:b/>
                <w:sz w:val="20"/>
              </w:rPr>
              <w:t xml:space="preserve">                 </w:t>
            </w:r>
            <w:r w:rsidR="00DC065F">
              <w:rPr>
                <w:rFonts w:ascii="Arial" w:hAnsi="Arial" w:cs="Arial"/>
                <w:b/>
                <w:sz w:val="20"/>
              </w:rPr>
              <w:t xml:space="preserve">    </w:t>
            </w:r>
            <w:r w:rsidR="00DD32DC">
              <w:rPr>
                <w:rFonts w:ascii="Arial" w:hAnsi="Arial" w:cs="Arial"/>
                <w:b/>
                <w:sz w:val="20"/>
              </w:rPr>
              <w:t>Dec</w:t>
            </w:r>
            <w:r w:rsidR="00FF3028" w:rsidRPr="00F51B4A">
              <w:rPr>
                <w:rFonts w:ascii="Arial" w:hAnsi="Arial" w:cs="Arial"/>
                <w:b/>
                <w:sz w:val="20"/>
              </w:rPr>
              <w:t xml:space="preserve"> 2009</w:t>
            </w:r>
            <w:r w:rsidR="001F6B9C">
              <w:rPr>
                <w:rFonts w:ascii="Arial" w:hAnsi="Arial" w:cs="Arial"/>
                <w:b/>
                <w:sz w:val="20"/>
              </w:rPr>
              <w:t xml:space="preserve"> - </w:t>
            </w:r>
            <w:r w:rsidR="00DC065F">
              <w:rPr>
                <w:rFonts w:ascii="Arial" w:hAnsi="Arial" w:cs="Arial"/>
                <w:b/>
                <w:sz w:val="20"/>
              </w:rPr>
              <w:t>Apr 2013</w:t>
            </w:r>
          </w:p>
          <w:p w14:paraId="538068F5" w14:textId="77777777" w:rsidR="004E7230" w:rsidRPr="00F51B4A" w:rsidRDefault="004E7230" w:rsidP="000A0B5A">
            <w:pPr>
              <w:ind w:left="14" w:right="-202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0ABFF651" w14:textId="2CEF7B47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Designed and deployed networks as per the company's requirement. Handled different tasks such as network</w:t>
            </w:r>
            <w:r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address assignment, assignment of routing protocols, etc.</w:t>
            </w:r>
          </w:p>
          <w:p w14:paraId="01592B9D" w14:textId="1F64E91F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Assisted in creating and upgrading network protocols in networks.</w:t>
            </w:r>
          </w:p>
          <w:p w14:paraId="54EAE3A0" w14:textId="38B8AA2A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Implementation &amp; trouble shooting of complex WAN, LAN, VLANS, and private VLANS.</w:t>
            </w:r>
          </w:p>
          <w:p w14:paraId="522B56CE" w14:textId="68810564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Working on Routing, Switching, Firewalls, network configuring, troubleshooting &amp; designing</w:t>
            </w:r>
          </w:p>
          <w:p w14:paraId="63ADEE6E" w14:textId="5F1CA208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Using 2800 series routers, 2950 catalyst switches, as well as Cisco ASA firewall.</w:t>
            </w:r>
          </w:p>
          <w:p w14:paraId="22A0EABF" w14:textId="3FDB6774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Managing Cisco Layer 2, Layer 3 switches &amp; Routers on the network.</w:t>
            </w:r>
          </w:p>
          <w:p w14:paraId="125A73BC" w14:textId="4FF68865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Resolving routing and switching related real-time performance issues</w:t>
            </w:r>
          </w:p>
          <w:p w14:paraId="3316BEAD" w14:textId="2861EE0F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Responsible for Internal and external accounts and, managing LAN/WAN and checking for SSL Security</w:t>
            </w:r>
          </w:p>
          <w:p w14:paraId="61359F74" w14:textId="034D6E86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Settings of the networking devices (Cisco IOS, Router, switches), coordinating with the system/Network</w:t>
            </w:r>
            <w:r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administrator during any major changes and implementation.</w:t>
            </w:r>
          </w:p>
          <w:p w14:paraId="278EE51A" w14:textId="25265654" w:rsidR="00DD32DC" w:rsidRPr="00DD32DC" w:rsidRDefault="00DD32DC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 xml:space="preserve">Used tools </w:t>
            </w:r>
            <w:proofErr w:type="spellStart"/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Wireshark</w:t>
            </w:r>
            <w:proofErr w:type="spellEnd"/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, Packet Sniffer and Microsoft Network Analyzer for monitoring Local Area Network</w:t>
            </w:r>
            <w:r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r w:rsidRPr="00DD32DC">
              <w:rPr>
                <w:rFonts w:ascii="Arial" w:hAnsi="Arial" w:cs="Arial"/>
                <w:sz w:val="20"/>
                <w:shd w:val="clear" w:color="auto" w:fill="FFFFFF"/>
              </w:rPr>
              <w:t>connections (LAN's) and Wide Area Network Connections (WAN) for Network connection and failure issues.</w:t>
            </w:r>
          </w:p>
          <w:p w14:paraId="748C9842" w14:textId="6B858C0A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Installation &amp; configuration of Cisco VPN concentrator 3060 for VPN</w:t>
            </w:r>
            <w:r w:rsidR="000A0B5A">
              <w:rPr>
                <w:rFonts w:ascii="Arial" w:hAnsi="Arial" w:cs="Arial"/>
                <w:sz w:val="20"/>
                <w:shd w:val="clear" w:color="auto" w:fill="FFFFFF"/>
              </w:rPr>
              <w:t xml:space="preserve"> tunnel with Cisco VPN hardware.</w:t>
            </w:r>
          </w:p>
          <w:p w14:paraId="50BA0E17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Configured network access servers and routers for AAA Security (RADIUS/ TACACS+).</w:t>
            </w:r>
          </w:p>
          <w:p w14:paraId="0CBB7AC6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Other responsibilities included documentation and change control.</w:t>
            </w:r>
          </w:p>
          <w:p w14:paraId="0F61BF6C" w14:textId="7A6B6B82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 xml:space="preserve">Responsible for </w:t>
            </w:r>
            <w:r w:rsidR="00F56BF0" w:rsidRPr="00F51B4A">
              <w:rPr>
                <w:rFonts w:ascii="Arial" w:hAnsi="Arial" w:cs="Arial"/>
                <w:sz w:val="20"/>
                <w:shd w:val="clear" w:color="auto" w:fill="FFFFFF"/>
              </w:rPr>
              <w:t>configuring</w:t>
            </w: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 xml:space="preserve"> site to site VPN on Cisco Routers between Head Quarters and Branch locations.</w:t>
            </w:r>
          </w:p>
          <w:p w14:paraId="33F93C45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Implemented the security architecture for highly complex transport and application architectures addressing well known vulnerabilities and using access control lists that would serve as their primary security on their Core &amp; failover firewalls.</w:t>
            </w:r>
          </w:p>
          <w:p w14:paraId="7B89F915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 xml:space="preserve">Experience with </w:t>
            </w:r>
            <w:proofErr w:type="spellStart"/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Infoblox</w:t>
            </w:r>
            <w:proofErr w:type="spellEnd"/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 xml:space="preserve"> technologies.</w:t>
            </w:r>
          </w:p>
          <w:p w14:paraId="75F44EAE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Hands on Experience working with security issue like applying ACL's, configuring NAT and VPN</w:t>
            </w:r>
          </w:p>
          <w:p w14:paraId="387B51BD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Responsible for implementation and day to day operations of all associated hubs, routers, bridges, gateways and related equipment.</w:t>
            </w:r>
          </w:p>
          <w:p w14:paraId="6DFB821E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Experience with configuring BGP, OSPF on 7200 Cisco routers.</w:t>
            </w:r>
          </w:p>
          <w:p w14:paraId="64BBBD85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Maintained redundancy on Cisco 2500, 2600 and 3600 routers with HSRP.</w:t>
            </w:r>
          </w:p>
          <w:p w14:paraId="116284A4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Monitoring the network, troubleshooting network problems, implementing changes, communicating and working closely with vendors, customers, system administrators</w:t>
            </w:r>
          </w:p>
          <w:p w14:paraId="0B873B95" w14:textId="77777777" w:rsidR="00FE5E8A" w:rsidRPr="00F51B4A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Used various scanning and sniffing tools like Wire-shark.</w:t>
            </w:r>
          </w:p>
          <w:p w14:paraId="12FA261B" w14:textId="053ADE71" w:rsidR="00FE5E8A" w:rsidRPr="005342E0" w:rsidRDefault="00FE5E8A" w:rsidP="000A0B5A">
            <w:pPr>
              <w:pStyle w:val="ListParagraph"/>
              <w:numPr>
                <w:ilvl w:val="0"/>
                <w:numId w:val="21"/>
              </w:numPr>
              <w:ind w:right="-202"/>
              <w:jc w:val="both"/>
              <w:rPr>
                <w:rFonts w:ascii="Arial" w:hAnsi="Arial" w:cs="Arial"/>
                <w:sz w:val="20"/>
                <w:shd w:val="clear" w:color="auto" w:fill="FFFFFF"/>
              </w:rPr>
            </w:pPr>
            <w:r w:rsidRPr="00F51B4A">
              <w:rPr>
                <w:rFonts w:ascii="Arial" w:hAnsi="Arial" w:cs="Arial"/>
                <w:sz w:val="20"/>
                <w:shd w:val="clear" w:color="auto" w:fill="FFFFFF"/>
              </w:rPr>
              <w:t>Created load balancing policies using BGP attributes like Local Preference, AS-Path, MED, Community etc.</w:t>
            </w:r>
          </w:p>
        </w:tc>
      </w:tr>
    </w:tbl>
    <w:p w14:paraId="6CFFB1D8" w14:textId="0EB18BBD" w:rsidR="00D62257" w:rsidRPr="00F51B4A" w:rsidRDefault="00D62257" w:rsidP="000A0B5A">
      <w:pPr>
        <w:tabs>
          <w:tab w:val="left" w:pos="9180"/>
        </w:tabs>
        <w:jc w:val="both"/>
        <w:rPr>
          <w:rFonts w:ascii="Arial" w:hAnsi="Arial" w:cs="Arial"/>
          <w:sz w:val="20"/>
        </w:rPr>
      </w:pPr>
    </w:p>
    <w:sectPr w:rsidR="00D62257" w:rsidRPr="00F51B4A" w:rsidSect="00357985">
      <w:headerReference w:type="default" r:id="rId11"/>
      <w:pgSz w:w="12240" w:h="15840"/>
      <w:pgMar w:top="1440" w:right="864" w:bottom="144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24FDD" w14:textId="77777777" w:rsidR="005C65C2" w:rsidRDefault="005C65C2" w:rsidP="00ED2050">
      <w:r>
        <w:separator/>
      </w:r>
    </w:p>
  </w:endnote>
  <w:endnote w:type="continuationSeparator" w:id="0">
    <w:p w14:paraId="035BC4B1" w14:textId="77777777" w:rsidR="005C65C2" w:rsidRDefault="005C65C2" w:rsidP="00ED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1FF11" w14:textId="77777777" w:rsidR="005C65C2" w:rsidRDefault="005C65C2" w:rsidP="00ED2050">
      <w:r>
        <w:separator/>
      </w:r>
    </w:p>
  </w:footnote>
  <w:footnote w:type="continuationSeparator" w:id="0">
    <w:p w14:paraId="0462A8C6" w14:textId="77777777" w:rsidR="005C65C2" w:rsidRDefault="005C65C2" w:rsidP="00ED2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A2549" w14:textId="77777777" w:rsidR="007D5510" w:rsidRPr="00B16A1F" w:rsidRDefault="007D5510" w:rsidP="00B20907">
    <w:pPr>
      <w:pStyle w:val="Header"/>
      <w:tabs>
        <w:tab w:val="left" w:pos="10350"/>
      </w:tabs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5030F0"/>
    <w:multiLevelType w:val="hybridMultilevel"/>
    <w:tmpl w:val="2ABCC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F2113"/>
    <w:multiLevelType w:val="hybridMultilevel"/>
    <w:tmpl w:val="0C28C56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">
    <w:nsid w:val="240915B7"/>
    <w:multiLevelType w:val="hybridMultilevel"/>
    <w:tmpl w:val="A506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206AB"/>
    <w:multiLevelType w:val="hybridMultilevel"/>
    <w:tmpl w:val="01D8266C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5">
    <w:nsid w:val="36092A85"/>
    <w:multiLevelType w:val="hybridMultilevel"/>
    <w:tmpl w:val="2012B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2F0CC1"/>
    <w:multiLevelType w:val="hybridMultilevel"/>
    <w:tmpl w:val="EFBEF0E2"/>
    <w:lvl w:ilvl="0" w:tplc="18A2711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C3D2D"/>
    <w:multiLevelType w:val="hybridMultilevel"/>
    <w:tmpl w:val="AB0687AC"/>
    <w:lvl w:ilvl="0" w:tplc="C346DB6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92103"/>
    <w:multiLevelType w:val="hybridMultilevel"/>
    <w:tmpl w:val="350EB512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9">
    <w:nsid w:val="44773FA3"/>
    <w:multiLevelType w:val="hybridMultilevel"/>
    <w:tmpl w:val="222C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F29FD"/>
    <w:multiLevelType w:val="hybridMultilevel"/>
    <w:tmpl w:val="31A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D684B"/>
    <w:multiLevelType w:val="hybridMultilevel"/>
    <w:tmpl w:val="BEA43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312787"/>
    <w:multiLevelType w:val="hybridMultilevel"/>
    <w:tmpl w:val="9140EB5C"/>
    <w:lvl w:ilvl="0" w:tplc="B366D748">
      <w:numFmt w:val="bullet"/>
      <w:lvlText w:val="•"/>
      <w:lvlJc w:val="left"/>
      <w:pPr>
        <w:ind w:left="719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3">
    <w:nsid w:val="4C494557"/>
    <w:multiLevelType w:val="hybridMultilevel"/>
    <w:tmpl w:val="C4C6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8350A"/>
    <w:multiLevelType w:val="hybridMultilevel"/>
    <w:tmpl w:val="E2F0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B7766"/>
    <w:multiLevelType w:val="hybridMultilevel"/>
    <w:tmpl w:val="4A0AE2DC"/>
    <w:lvl w:ilvl="0" w:tplc="C346DB6C">
      <w:numFmt w:val="bullet"/>
      <w:lvlText w:val="•"/>
      <w:lvlJc w:val="left"/>
      <w:pPr>
        <w:ind w:left="719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6">
    <w:nsid w:val="6BC83296"/>
    <w:multiLevelType w:val="hybridMultilevel"/>
    <w:tmpl w:val="FCCA8BBE"/>
    <w:lvl w:ilvl="0" w:tplc="CBC0186A">
      <w:numFmt w:val="bullet"/>
      <w:lvlText w:val="•"/>
      <w:lvlJc w:val="left"/>
      <w:pPr>
        <w:ind w:left="719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>
    <w:nsid w:val="70764132"/>
    <w:multiLevelType w:val="hybridMultilevel"/>
    <w:tmpl w:val="D6922D08"/>
    <w:lvl w:ilvl="0" w:tplc="C346DB6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33460B2"/>
    <w:multiLevelType w:val="hybridMultilevel"/>
    <w:tmpl w:val="14BA76F6"/>
    <w:lvl w:ilvl="0" w:tplc="571C3492">
      <w:numFmt w:val="bullet"/>
      <w:lvlText w:val="•"/>
      <w:lvlJc w:val="left"/>
      <w:pPr>
        <w:ind w:left="719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9">
    <w:nsid w:val="77BB2012"/>
    <w:multiLevelType w:val="hybridMultilevel"/>
    <w:tmpl w:val="0AB6543C"/>
    <w:lvl w:ilvl="0" w:tplc="1BFCD8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AE1F4D"/>
    <w:multiLevelType w:val="hybridMultilevel"/>
    <w:tmpl w:val="15C0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5069EA"/>
    <w:multiLevelType w:val="hybridMultilevel"/>
    <w:tmpl w:val="067AC31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2"/>
  </w:num>
  <w:num w:numId="5">
    <w:abstractNumId w:val="9"/>
  </w:num>
  <w:num w:numId="6">
    <w:abstractNumId w:val="16"/>
  </w:num>
  <w:num w:numId="7">
    <w:abstractNumId w:val="19"/>
  </w:num>
  <w:num w:numId="8">
    <w:abstractNumId w:val="21"/>
  </w:num>
  <w:num w:numId="9">
    <w:abstractNumId w:val="20"/>
  </w:num>
  <w:num w:numId="10">
    <w:abstractNumId w:val="14"/>
  </w:num>
  <w:num w:numId="11">
    <w:abstractNumId w:val="12"/>
  </w:num>
  <w:num w:numId="12">
    <w:abstractNumId w:val="17"/>
  </w:num>
  <w:num w:numId="13">
    <w:abstractNumId w:val="18"/>
  </w:num>
  <w:num w:numId="14">
    <w:abstractNumId w:val="7"/>
  </w:num>
  <w:num w:numId="15">
    <w:abstractNumId w:val="13"/>
  </w:num>
  <w:num w:numId="16">
    <w:abstractNumId w:val="0"/>
  </w:num>
  <w:num w:numId="17">
    <w:abstractNumId w:val="10"/>
  </w:num>
  <w:num w:numId="18">
    <w:abstractNumId w:val="4"/>
  </w:num>
  <w:num w:numId="19">
    <w:abstractNumId w:val="3"/>
  </w:num>
  <w:num w:numId="20">
    <w:abstractNumId w:val="11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57"/>
    <w:rsid w:val="00015E98"/>
    <w:rsid w:val="0002316A"/>
    <w:rsid w:val="00037C75"/>
    <w:rsid w:val="0004125F"/>
    <w:rsid w:val="000470DD"/>
    <w:rsid w:val="00056845"/>
    <w:rsid w:val="000574B3"/>
    <w:rsid w:val="000616D4"/>
    <w:rsid w:val="00063993"/>
    <w:rsid w:val="00072CC1"/>
    <w:rsid w:val="00082D0F"/>
    <w:rsid w:val="00092D5E"/>
    <w:rsid w:val="00093EEE"/>
    <w:rsid w:val="000A0B5A"/>
    <w:rsid w:val="000A6E1A"/>
    <w:rsid w:val="000B4830"/>
    <w:rsid w:val="000C136A"/>
    <w:rsid w:val="000D38C8"/>
    <w:rsid w:val="000D48D9"/>
    <w:rsid w:val="000D5195"/>
    <w:rsid w:val="000F2413"/>
    <w:rsid w:val="000F37D0"/>
    <w:rsid w:val="0010670B"/>
    <w:rsid w:val="00116AD3"/>
    <w:rsid w:val="00120084"/>
    <w:rsid w:val="00122752"/>
    <w:rsid w:val="00130768"/>
    <w:rsid w:val="0013290F"/>
    <w:rsid w:val="00136803"/>
    <w:rsid w:val="00146930"/>
    <w:rsid w:val="00153517"/>
    <w:rsid w:val="00153CB3"/>
    <w:rsid w:val="00162FE6"/>
    <w:rsid w:val="00190B1F"/>
    <w:rsid w:val="001A36CF"/>
    <w:rsid w:val="001C68B8"/>
    <w:rsid w:val="001F37D2"/>
    <w:rsid w:val="001F6B9C"/>
    <w:rsid w:val="0020095C"/>
    <w:rsid w:val="00213E6C"/>
    <w:rsid w:val="00224125"/>
    <w:rsid w:val="002257E4"/>
    <w:rsid w:val="00227B79"/>
    <w:rsid w:val="002329F3"/>
    <w:rsid w:val="00242AD2"/>
    <w:rsid w:val="002577E7"/>
    <w:rsid w:val="00276BB3"/>
    <w:rsid w:val="00281174"/>
    <w:rsid w:val="00292564"/>
    <w:rsid w:val="002925C4"/>
    <w:rsid w:val="00294F9E"/>
    <w:rsid w:val="002A18B5"/>
    <w:rsid w:val="002A38B3"/>
    <w:rsid w:val="002A4F66"/>
    <w:rsid w:val="002C4A1E"/>
    <w:rsid w:val="002C6240"/>
    <w:rsid w:val="003026D5"/>
    <w:rsid w:val="00310D81"/>
    <w:rsid w:val="003160BB"/>
    <w:rsid w:val="0031663D"/>
    <w:rsid w:val="00324496"/>
    <w:rsid w:val="003256C4"/>
    <w:rsid w:val="003306F3"/>
    <w:rsid w:val="00340ECB"/>
    <w:rsid w:val="00357985"/>
    <w:rsid w:val="0036172C"/>
    <w:rsid w:val="00364902"/>
    <w:rsid w:val="00371B2D"/>
    <w:rsid w:val="00375E6E"/>
    <w:rsid w:val="0038682D"/>
    <w:rsid w:val="00386C9A"/>
    <w:rsid w:val="003914E0"/>
    <w:rsid w:val="00396735"/>
    <w:rsid w:val="00397237"/>
    <w:rsid w:val="003A3BC7"/>
    <w:rsid w:val="003B1216"/>
    <w:rsid w:val="003B19C8"/>
    <w:rsid w:val="003B1CED"/>
    <w:rsid w:val="003C1230"/>
    <w:rsid w:val="003C134B"/>
    <w:rsid w:val="003C4609"/>
    <w:rsid w:val="003D7B93"/>
    <w:rsid w:val="003F0648"/>
    <w:rsid w:val="003F0D8D"/>
    <w:rsid w:val="003F4D3A"/>
    <w:rsid w:val="0040293E"/>
    <w:rsid w:val="004031AD"/>
    <w:rsid w:val="00407698"/>
    <w:rsid w:val="00417EC4"/>
    <w:rsid w:val="00424582"/>
    <w:rsid w:val="00424796"/>
    <w:rsid w:val="00426530"/>
    <w:rsid w:val="0043069A"/>
    <w:rsid w:val="004348F5"/>
    <w:rsid w:val="00442850"/>
    <w:rsid w:val="00462ADA"/>
    <w:rsid w:val="00464361"/>
    <w:rsid w:val="004651A6"/>
    <w:rsid w:val="004A22EA"/>
    <w:rsid w:val="004A56C8"/>
    <w:rsid w:val="004C04EE"/>
    <w:rsid w:val="004C0500"/>
    <w:rsid w:val="004C11AA"/>
    <w:rsid w:val="004D0447"/>
    <w:rsid w:val="004D4720"/>
    <w:rsid w:val="004E7230"/>
    <w:rsid w:val="004E752F"/>
    <w:rsid w:val="005034F7"/>
    <w:rsid w:val="0052763E"/>
    <w:rsid w:val="00530ED3"/>
    <w:rsid w:val="00532B3D"/>
    <w:rsid w:val="005342E0"/>
    <w:rsid w:val="00535117"/>
    <w:rsid w:val="0053628A"/>
    <w:rsid w:val="005400AD"/>
    <w:rsid w:val="0054106D"/>
    <w:rsid w:val="00556C0A"/>
    <w:rsid w:val="00567CE0"/>
    <w:rsid w:val="00573544"/>
    <w:rsid w:val="00573E3A"/>
    <w:rsid w:val="0058630F"/>
    <w:rsid w:val="0059498C"/>
    <w:rsid w:val="005A26B0"/>
    <w:rsid w:val="005B3567"/>
    <w:rsid w:val="005C3901"/>
    <w:rsid w:val="005C65C2"/>
    <w:rsid w:val="005E587A"/>
    <w:rsid w:val="005F7D0D"/>
    <w:rsid w:val="00605754"/>
    <w:rsid w:val="00605D55"/>
    <w:rsid w:val="00620E55"/>
    <w:rsid w:val="00621BA2"/>
    <w:rsid w:val="00627F27"/>
    <w:rsid w:val="0063582A"/>
    <w:rsid w:val="00636784"/>
    <w:rsid w:val="0064755C"/>
    <w:rsid w:val="00662586"/>
    <w:rsid w:val="006B07E0"/>
    <w:rsid w:val="006B58B0"/>
    <w:rsid w:val="006C0F18"/>
    <w:rsid w:val="006D195D"/>
    <w:rsid w:val="006D281B"/>
    <w:rsid w:val="006E1AFF"/>
    <w:rsid w:val="006E2A7F"/>
    <w:rsid w:val="006E32E4"/>
    <w:rsid w:val="006E3744"/>
    <w:rsid w:val="006F3935"/>
    <w:rsid w:val="00704787"/>
    <w:rsid w:val="00722C89"/>
    <w:rsid w:val="007266C2"/>
    <w:rsid w:val="00731685"/>
    <w:rsid w:val="00740DDC"/>
    <w:rsid w:val="007558B6"/>
    <w:rsid w:val="00780BB9"/>
    <w:rsid w:val="00782E04"/>
    <w:rsid w:val="00793113"/>
    <w:rsid w:val="007A0A23"/>
    <w:rsid w:val="007C03E0"/>
    <w:rsid w:val="007C1545"/>
    <w:rsid w:val="007C6D53"/>
    <w:rsid w:val="007D0E49"/>
    <w:rsid w:val="007D5510"/>
    <w:rsid w:val="007E0DA0"/>
    <w:rsid w:val="007F3F83"/>
    <w:rsid w:val="0081371C"/>
    <w:rsid w:val="008264FF"/>
    <w:rsid w:val="0083179E"/>
    <w:rsid w:val="00854ACD"/>
    <w:rsid w:val="00863F17"/>
    <w:rsid w:val="00865C3E"/>
    <w:rsid w:val="00872AF7"/>
    <w:rsid w:val="00887CA0"/>
    <w:rsid w:val="00890CF4"/>
    <w:rsid w:val="00893542"/>
    <w:rsid w:val="00895742"/>
    <w:rsid w:val="008A4487"/>
    <w:rsid w:val="008A78F4"/>
    <w:rsid w:val="008B23A4"/>
    <w:rsid w:val="008D4988"/>
    <w:rsid w:val="008F33B0"/>
    <w:rsid w:val="008F585E"/>
    <w:rsid w:val="009145F8"/>
    <w:rsid w:val="00930527"/>
    <w:rsid w:val="009315A1"/>
    <w:rsid w:val="00933EEC"/>
    <w:rsid w:val="00936EB5"/>
    <w:rsid w:val="0094265B"/>
    <w:rsid w:val="00947A76"/>
    <w:rsid w:val="0095679C"/>
    <w:rsid w:val="00963265"/>
    <w:rsid w:val="009635C3"/>
    <w:rsid w:val="00966DAB"/>
    <w:rsid w:val="00986CB1"/>
    <w:rsid w:val="009B460E"/>
    <w:rsid w:val="009D0648"/>
    <w:rsid w:val="009E4F4D"/>
    <w:rsid w:val="009E517D"/>
    <w:rsid w:val="009E7DB9"/>
    <w:rsid w:val="009F36A7"/>
    <w:rsid w:val="009F3763"/>
    <w:rsid w:val="00A217D6"/>
    <w:rsid w:val="00A43408"/>
    <w:rsid w:val="00A53E4C"/>
    <w:rsid w:val="00A61D19"/>
    <w:rsid w:val="00A76D91"/>
    <w:rsid w:val="00A943D6"/>
    <w:rsid w:val="00A95C4B"/>
    <w:rsid w:val="00AA66B9"/>
    <w:rsid w:val="00AB24F3"/>
    <w:rsid w:val="00AB6F4F"/>
    <w:rsid w:val="00AC18F7"/>
    <w:rsid w:val="00AC5C56"/>
    <w:rsid w:val="00AD25D5"/>
    <w:rsid w:val="00AE1D98"/>
    <w:rsid w:val="00AE533A"/>
    <w:rsid w:val="00AF4194"/>
    <w:rsid w:val="00B11589"/>
    <w:rsid w:val="00B16A1F"/>
    <w:rsid w:val="00B20907"/>
    <w:rsid w:val="00B27091"/>
    <w:rsid w:val="00B34B3D"/>
    <w:rsid w:val="00B37D53"/>
    <w:rsid w:val="00B37DBE"/>
    <w:rsid w:val="00B51330"/>
    <w:rsid w:val="00B517CB"/>
    <w:rsid w:val="00B62C8C"/>
    <w:rsid w:val="00B67A47"/>
    <w:rsid w:val="00B73EA8"/>
    <w:rsid w:val="00B940F6"/>
    <w:rsid w:val="00B95223"/>
    <w:rsid w:val="00B95EAA"/>
    <w:rsid w:val="00BA159F"/>
    <w:rsid w:val="00BA31D7"/>
    <w:rsid w:val="00BC6E9F"/>
    <w:rsid w:val="00BC76FB"/>
    <w:rsid w:val="00BE1137"/>
    <w:rsid w:val="00BE27B2"/>
    <w:rsid w:val="00BE6C89"/>
    <w:rsid w:val="00BE753B"/>
    <w:rsid w:val="00BF1046"/>
    <w:rsid w:val="00C0493D"/>
    <w:rsid w:val="00C06FE5"/>
    <w:rsid w:val="00C1313C"/>
    <w:rsid w:val="00C16C7A"/>
    <w:rsid w:val="00C17FD9"/>
    <w:rsid w:val="00C25087"/>
    <w:rsid w:val="00C264F7"/>
    <w:rsid w:val="00C426DF"/>
    <w:rsid w:val="00C46FED"/>
    <w:rsid w:val="00C50106"/>
    <w:rsid w:val="00C52096"/>
    <w:rsid w:val="00C52E84"/>
    <w:rsid w:val="00C566FE"/>
    <w:rsid w:val="00C61085"/>
    <w:rsid w:val="00C63A54"/>
    <w:rsid w:val="00C94639"/>
    <w:rsid w:val="00CA18A3"/>
    <w:rsid w:val="00CB2A9F"/>
    <w:rsid w:val="00CC0026"/>
    <w:rsid w:val="00CD3EDC"/>
    <w:rsid w:val="00CD7910"/>
    <w:rsid w:val="00CE2AE7"/>
    <w:rsid w:val="00CE3BEE"/>
    <w:rsid w:val="00CE592C"/>
    <w:rsid w:val="00CE7554"/>
    <w:rsid w:val="00D007E1"/>
    <w:rsid w:val="00D03DE6"/>
    <w:rsid w:val="00D05575"/>
    <w:rsid w:val="00D14834"/>
    <w:rsid w:val="00D30FC2"/>
    <w:rsid w:val="00D40250"/>
    <w:rsid w:val="00D52C60"/>
    <w:rsid w:val="00D62257"/>
    <w:rsid w:val="00D77F88"/>
    <w:rsid w:val="00D821C3"/>
    <w:rsid w:val="00D85B1E"/>
    <w:rsid w:val="00D95CCA"/>
    <w:rsid w:val="00D96683"/>
    <w:rsid w:val="00DA17A5"/>
    <w:rsid w:val="00DC065F"/>
    <w:rsid w:val="00DC08D2"/>
    <w:rsid w:val="00DC4C5D"/>
    <w:rsid w:val="00DC73F2"/>
    <w:rsid w:val="00DD3114"/>
    <w:rsid w:val="00DD32DC"/>
    <w:rsid w:val="00DD4D69"/>
    <w:rsid w:val="00DD6EF0"/>
    <w:rsid w:val="00DF00F6"/>
    <w:rsid w:val="00E03946"/>
    <w:rsid w:val="00E04C7D"/>
    <w:rsid w:val="00E145D0"/>
    <w:rsid w:val="00E51DDF"/>
    <w:rsid w:val="00E53CC2"/>
    <w:rsid w:val="00E71C95"/>
    <w:rsid w:val="00E8198E"/>
    <w:rsid w:val="00E86179"/>
    <w:rsid w:val="00E94AC9"/>
    <w:rsid w:val="00EA2326"/>
    <w:rsid w:val="00EA50B3"/>
    <w:rsid w:val="00EB1C4E"/>
    <w:rsid w:val="00EB2954"/>
    <w:rsid w:val="00EB3B70"/>
    <w:rsid w:val="00EB4320"/>
    <w:rsid w:val="00EB717D"/>
    <w:rsid w:val="00ED183D"/>
    <w:rsid w:val="00ED2050"/>
    <w:rsid w:val="00ED3F2B"/>
    <w:rsid w:val="00ED709F"/>
    <w:rsid w:val="00EE1F68"/>
    <w:rsid w:val="00EE60C2"/>
    <w:rsid w:val="00EF1CE9"/>
    <w:rsid w:val="00EF2086"/>
    <w:rsid w:val="00F02C1E"/>
    <w:rsid w:val="00F10518"/>
    <w:rsid w:val="00F11577"/>
    <w:rsid w:val="00F211A6"/>
    <w:rsid w:val="00F217C5"/>
    <w:rsid w:val="00F47381"/>
    <w:rsid w:val="00F51B4A"/>
    <w:rsid w:val="00F54757"/>
    <w:rsid w:val="00F54A3E"/>
    <w:rsid w:val="00F56BF0"/>
    <w:rsid w:val="00F932D3"/>
    <w:rsid w:val="00FA1B03"/>
    <w:rsid w:val="00FA3AE9"/>
    <w:rsid w:val="00FB10D1"/>
    <w:rsid w:val="00FB130B"/>
    <w:rsid w:val="00FC48F1"/>
    <w:rsid w:val="00FD10EA"/>
    <w:rsid w:val="00FD7C59"/>
    <w:rsid w:val="00FE1B15"/>
    <w:rsid w:val="00FE5E8A"/>
    <w:rsid w:val="00FF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24AD0"/>
  <w15:docId w15:val="{7553EE22-7004-46AB-B698-F1053084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6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225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ED2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2050"/>
    <w:rPr>
      <w:sz w:val="24"/>
      <w:szCs w:val="24"/>
    </w:rPr>
  </w:style>
  <w:style w:type="paragraph" w:styleId="Footer">
    <w:name w:val="footer"/>
    <w:basedOn w:val="Normal"/>
    <w:link w:val="FooterChar"/>
    <w:rsid w:val="00ED2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2050"/>
    <w:rPr>
      <w:sz w:val="24"/>
      <w:szCs w:val="24"/>
    </w:rPr>
  </w:style>
  <w:style w:type="paragraph" w:customStyle="1" w:styleId="Default">
    <w:name w:val="Default"/>
    <w:rsid w:val="00BE27B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Hyperlink">
    <w:name w:val="Hyperlink"/>
    <w:rsid w:val="00B20907"/>
    <w:rPr>
      <w:color w:val="0000FF"/>
      <w:u w:val="single"/>
    </w:rPr>
  </w:style>
  <w:style w:type="character" w:customStyle="1" w:styleId="EmailStyle22">
    <w:name w:val="EmailStyle22"/>
    <w:semiHidden/>
    <w:rsid w:val="00B20907"/>
    <w:rPr>
      <w:rFonts w:ascii="Arial" w:hAnsi="Arial" w:cs="Arial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092D5E"/>
  </w:style>
  <w:style w:type="character" w:customStyle="1" w:styleId="hl">
    <w:name w:val="hl"/>
    <w:basedOn w:val="DefaultParagraphFont"/>
    <w:rsid w:val="00092D5E"/>
  </w:style>
  <w:style w:type="paragraph" w:styleId="ListParagraph">
    <w:name w:val="List Paragraph"/>
    <w:basedOn w:val="Normal"/>
    <w:link w:val="ListParagraphChar"/>
    <w:uiPriority w:val="34"/>
    <w:qFormat/>
    <w:rsid w:val="00092D5E"/>
    <w:pPr>
      <w:ind w:left="720"/>
      <w:contextualSpacing/>
    </w:pPr>
  </w:style>
  <w:style w:type="paragraph" w:styleId="NoSpacing">
    <w:name w:val="No Spacing"/>
    <w:uiPriority w:val="1"/>
    <w:qFormat/>
    <w:rsid w:val="00930527"/>
    <w:rPr>
      <w:rFonts w:ascii="Georgia" w:eastAsia="Georgia" w:hAnsi="Georgia"/>
      <w:sz w:val="22"/>
      <w:szCs w:val="22"/>
      <w:lang w:val="en-GB"/>
    </w:rPr>
  </w:style>
  <w:style w:type="character" w:styleId="FollowedHyperlink">
    <w:name w:val="FollowedHyperlink"/>
    <w:basedOn w:val="DefaultParagraphFont"/>
    <w:semiHidden/>
    <w:unhideWhenUsed/>
    <w:rsid w:val="0010670B"/>
    <w:rPr>
      <w:color w:val="800080" w:themeColor="followedHyperlink"/>
      <w:u w:val="single"/>
    </w:rPr>
  </w:style>
  <w:style w:type="table" w:styleId="TableGrid">
    <w:name w:val="Table Grid"/>
    <w:basedOn w:val="TableNormal"/>
    <w:rsid w:val="007E0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0D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C04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69532">
                                      <w:marLeft w:val="15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7552">
                                              <w:marLeft w:val="0"/>
                                              <w:marRight w:val="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9177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44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20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rag.rd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76151D-40B5-4A43-9964-B3CA3A6F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Darshit Modi</vt:lpstr>
    </vt:vector>
  </TitlesOfParts>
  <Company>&lt;arabianhorse&gt;</Company>
  <LinksUpToDate>false</LinksUpToDate>
  <CharactersWithSpaces>15020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Darshit Modi</dc:title>
  <dc:creator>monitor point</dc:creator>
  <cp:lastModifiedBy>Shashank Sharma</cp:lastModifiedBy>
  <cp:revision>2</cp:revision>
  <cp:lastPrinted>2015-10-01T18:01:00Z</cp:lastPrinted>
  <dcterms:created xsi:type="dcterms:W3CDTF">2018-04-09T19:34:00Z</dcterms:created>
  <dcterms:modified xsi:type="dcterms:W3CDTF">2018-04-09T19:34:00Z</dcterms:modified>
</cp:coreProperties>
</file>