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 xml:space="preserve">Data Scientist </w:t>
      </w:r>
      <w:r>
        <w:rPr/>
        <w:br/>
        <w:br/>
        <w:t xml:space="preserve">Dell provides the technology that transforms the way we all work and live. But we are more than a technology company — we are a people company. We inspire, challenge and respect every one of our over 100,000 employees. We also provide them with unparalleled growth and development opportunities. We can’t wait for you to discover this for yourself as a Senior Advisor Data Scientist on our team. </w:t>
        <w:br/>
        <w:br/>
        <w:t xml:space="preserve">Dell is committed to the development of data-driven and high business value machine learning and artificial intelligence use cases and solutions. We are looking for talented individuals to join our team, which is developing a fundamentally new approach to how business generates meaning from data. </w:t>
        <w:br/>
        <w:br/>
        <w:t xml:space="preserve">Our team develops new methodologies, capabilities and tools to enable advanced modeling and statistical analysis. Our team works on future proof of concepts using innovative technologies to influence future products. </w:t>
        <w:br/>
        <w:br/>
        <w:t xml:space="preserve">A member of our team is charged with understanding and prioritizing our most urgent data driven problems and opportunities and use advanced mathematical methods and models to provide answers. </w:t>
        <w:br/>
        <w:br/>
        <w:t xml:space="preserve">Team members will work directly with engineers to create new tools and features that support sophisticated machine learning and data science capabilities that can be integrated into our product portfolio. </w:t>
        <w:br/>
        <w:br/>
      </w:r>
      <w:r>
        <w:rPr>
          <w:b/>
          <w:bCs/>
        </w:rPr>
        <w:t xml:space="preserve">Key responsibilities </w:t>
      </w:r>
      <w:r>
        <w:rPr/>
        <w:br/>
        <w:br/>
        <w:t xml:space="preserve">Work, under little to no supervision on tight schedule projects, with internal teams to understand project requirements and develop proposals and data-driven, AI solutions to address to those requirements. </w:t>
        <w:br/>
        <w:br/>
        <w:t xml:space="preserve">Lead and perform end-to-end steps involved in solution development, while establishing subject-matter expertise in key horizontal or vertical themes. Steps include preliminary data exploration and data preparation steps, variable/algorithm selection, model development/validation and scoring. </w:t>
        <w:br/>
        <w:br/>
        <w:t xml:space="preserve">Independently develop and drive the model development lifecycle, testing of algorithms' efficacy (i.e., by applying to test/sampled data and assessing accuracy/fit/predictive strength) for differing analytical use-cases </w:t>
        <w:br/>
        <w:br/>
        <w:t xml:space="preserve">Develop and apply a broad range of techniques and theories from statistics, machine learning, and business intelligence to deliver actionable business insights to prospects and customers based on large-scale data </w:t>
        <w:br/>
        <w:br/>
        <w:t xml:space="preserve">Communicate and explain results and insights to executives throughout projects’ life cycle </w:t>
        <w:br/>
        <w:br/>
        <w:t xml:space="preserve">Lead the definition of project use-cases, scope definition, and ongoing interaction with team members to provide status updates and shares analytical insights </w:t>
        <w:br/>
        <w:br/>
        <w:t xml:space="preserve">Generate new product requirements for the engineering group to enhance the analytics capabilities of the data platform, in alignment with emerging subject-matter expertise </w:t>
        <w:br/>
        <w:br/>
        <w:t xml:space="preserve">Serve as spokesperson on specialized projects and act as prime consultant on large projects and may be an informal team leader </w:t>
        <w:br/>
        <w:br/>
        <w:t xml:space="preserve">Contribute to partnerships &amp; relationships with third parties by developing/testing vertical/horizontal analytical solutions and product integrations </w:t>
        <w:br/>
        <w:br/>
      </w:r>
      <w:r>
        <w:rPr>
          <w:b/>
          <w:bCs/>
        </w:rPr>
        <w:t xml:space="preserve">Requirements </w:t>
      </w:r>
      <w:r>
        <w:rPr/>
        <w:br/>
        <w:br/>
        <w:t>5+ years relevant industry experience / 6+ years academic experience</w:t>
      </w:r>
    </w:p>
    <w:p>
      <w:pPr>
        <w:pStyle w:val="Normal"/>
        <w:rPr/>
      </w:pPr>
      <w:r>
        <w:rPr/>
      </w:r>
    </w:p>
    <w:p>
      <w:pPr>
        <w:pStyle w:val="Normal"/>
        <w:rPr/>
      </w:pPr>
      <w:r>
        <w:rPr/>
        <w:t xml:space="preserve">M.Sc./Ph.D. in Computer Science, Math or related disciplines </w:t>
        <w:br/>
        <w:br/>
        <w:t xml:space="preserve">Expertise in the data science toolbox, e.g. </w:t>
        <w:br/>
        <w:br/>
        <w:t xml:space="preserve">Programming and Scripting skills (C, C++, C#, Java, Python, Bash, etc) </w:t>
        <w:br/>
        <w:br/>
        <w:t xml:space="preserve">Analytics platforms (R, SaS, Octave/Matlab, etc) </w:t>
        <w:br/>
        <w:br/>
        <w:t xml:space="preserve">Visualization tools (MatplotLib, ggplot, Tableau, D3, Processing, etc) </w:t>
        <w:br/>
        <w:br/>
        <w:t xml:space="preserve">Knowledge of ML, DL, and RL techniques preferred </w:t>
        <w:br/>
        <w:br/>
        <w:t xml:space="preserve">Customer focused &amp; Problem solving skills </w:t>
        <w:br/>
        <w:br/>
        <w:t xml:space="preserve">Possesses strong product/technology/industry knowledge </w:t>
        <w:br/>
        <w:br/>
        <w:t xml:space="preserve">Statistical analysis and mathematical skills </w:t>
        <w:br/>
        <w:br/>
        <w:t xml:space="preserve">Strives for professional development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496</Words>
  <Characters>3084</Characters>
  <CharactersWithSpaces>3632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2019-09-18T16:11:42Z</dcterms:created>
  <dc:creator/>
  <dc:description/>
  <dc:language>en-US</dc:language>
  <cp:lastModifiedBy/>
  <dcterms:modified xsi:type="dcterms:W3CDTF">2019-09-18T16:12:39Z</dcterms:modified>
  <cp:revision>1</cp:revision>
  <dc:subject/>
  <dc:title/>
</cp:coreProperties>
</file>