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SQL Server is a relational database management system (RDBMS) from Microsoft designed for the enterprise environment. SQL Server adds a number of features to standard SQL, including transaction control, exception and error handling, row processing, and declared variables. Being effective as a SQL Server Database Administrator (DBA) therefore requires a thorough understanding of SQL Server’s advanced capabilities and a corresponding level of technical acumen and sophistication.</w:t>
      </w:r>
    </w:p>
    <w:p>
      <w:pPr>
        <w:pStyle w:val="TextBody"/>
        <w:rPr/>
      </w:pPr>
      <w:r>
        <w:rPr/>
        <w:t>Depending on the specifics of the position and the organizational structure, a SQL Server DBA can be expected to perform a wide variety of mission-critical functions for the company. Ideally, s/he will have an appreciation of – and long-term perspective on – how best to leverage database technology to address the business opportunities and challenges facing the company. The DBA must work with application development and IT operations to help achieve a state-of-the-art environment that meets current and future business objectives, while at the same time ensuring that the company’s production databases offer the highest reliability and performance possible.</w:t>
      </w:r>
    </w:p>
    <w:p>
      <w:pPr>
        <w:pStyle w:val="Heading3"/>
        <w:rPr/>
      </w:pPr>
      <w:bookmarkStart w:id="0" w:name="job-description"/>
      <w:bookmarkEnd w:id="0"/>
      <w:r>
        <w:rPr/>
        <w:t>Job Description</w:t>
      </w:r>
    </w:p>
    <w:p>
      <w:pPr>
        <w:pStyle w:val="TextBody"/>
        <w:rPr/>
      </w:pPr>
      <w:r>
        <w:rPr/>
        <w:t>The SQL Server DBA will be responsible for the implementation, configuration, maintenance, and performance of critical SQL Server RDBMS systems, to ensure the availability and consistent performance of our corporate applications. This is a “hands-on” position requiring solid technical skills, as well as excellent interpersonal and communication skills.</w:t>
      </w:r>
    </w:p>
    <w:p>
      <w:pPr>
        <w:pStyle w:val="TextBody"/>
        <w:rPr/>
      </w:pPr>
      <w:r>
        <w:rPr/>
        <w:t>The successful candidate will be responsible for the development and sustainment of the SQL Server Warehouse, ensuring its operational readiness (security, health and performance), executing data loads, and performing data modeling in support of multiple development teams. The data warehouse supports an enterprise application suite of program management tools. Must be capable of working independently and collaboratively.</w:t>
      </w:r>
    </w:p>
    <w:p>
      <w:pPr>
        <w:pStyle w:val="Heading3"/>
        <w:rPr/>
      </w:pPr>
      <w:bookmarkStart w:id="1" w:name="responsibilities"/>
      <w:bookmarkEnd w:id="1"/>
      <w:r>
        <w:rPr/>
        <w:t>Responsibilities</w:t>
      </w:r>
    </w:p>
    <w:p>
      <w:pPr>
        <w:pStyle w:val="TextBody"/>
        <w:numPr>
          <w:ilvl w:val="0"/>
          <w:numId w:val="1"/>
        </w:numPr>
        <w:tabs>
          <w:tab w:val="left" w:pos="0" w:leader="none"/>
        </w:tabs>
        <w:spacing w:before="0" w:after="0"/>
        <w:ind w:left="707" w:hanging="283"/>
        <w:rPr/>
      </w:pPr>
      <w:r>
        <w:rPr/>
        <w:t xml:space="preserve">Manage SQL Server databases through multiple product lifecycle environments, from development to mission-critical production systems. </w:t>
      </w:r>
    </w:p>
    <w:p>
      <w:pPr>
        <w:pStyle w:val="TextBody"/>
        <w:numPr>
          <w:ilvl w:val="0"/>
          <w:numId w:val="1"/>
        </w:numPr>
        <w:tabs>
          <w:tab w:val="left" w:pos="0" w:leader="none"/>
        </w:tabs>
        <w:spacing w:before="0" w:after="0"/>
        <w:ind w:left="707" w:hanging="283"/>
        <w:rPr/>
      </w:pPr>
      <w:r>
        <w:rPr/>
        <w:t xml:space="preserve">Configure and maintain database servers and processes, including monitoring of system health and performance, to ensure high levels of performance, availability, and security. </w:t>
      </w:r>
    </w:p>
    <w:p>
      <w:pPr>
        <w:pStyle w:val="TextBody"/>
        <w:numPr>
          <w:ilvl w:val="0"/>
          <w:numId w:val="1"/>
        </w:numPr>
        <w:tabs>
          <w:tab w:val="left" w:pos="0" w:leader="none"/>
        </w:tabs>
        <w:spacing w:before="0" w:after="0"/>
        <w:ind w:left="707" w:hanging="283"/>
        <w:rPr/>
      </w:pPr>
      <w:r>
        <w:rPr/>
        <w:t xml:space="preserve">Apply data modeling techniques to ensure development and implementation support efforts meet integration and performance expectations </w:t>
      </w:r>
    </w:p>
    <w:p>
      <w:pPr>
        <w:pStyle w:val="TextBody"/>
        <w:numPr>
          <w:ilvl w:val="0"/>
          <w:numId w:val="1"/>
        </w:numPr>
        <w:tabs>
          <w:tab w:val="left" w:pos="0" w:leader="none"/>
        </w:tabs>
        <w:spacing w:before="0" w:after="0"/>
        <w:ind w:left="707" w:hanging="283"/>
        <w:rPr/>
      </w:pPr>
      <w:r>
        <w:rPr/>
        <w:t xml:space="preserve">Independently analyze, solve, and correct issues in real time, providing problem resolution end-to-end. </w:t>
      </w:r>
    </w:p>
    <w:p>
      <w:pPr>
        <w:pStyle w:val="TextBody"/>
        <w:numPr>
          <w:ilvl w:val="0"/>
          <w:numId w:val="1"/>
        </w:numPr>
        <w:tabs>
          <w:tab w:val="left" w:pos="0" w:leader="none"/>
        </w:tabs>
        <w:spacing w:before="0" w:after="0"/>
        <w:ind w:left="707" w:hanging="283"/>
        <w:rPr/>
      </w:pPr>
      <w:r>
        <w:rPr/>
        <w:t xml:space="preserve">Refine and automate regular processes, track issues, and document changes </w:t>
      </w:r>
    </w:p>
    <w:p>
      <w:pPr>
        <w:pStyle w:val="TextBody"/>
        <w:numPr>
          <w:ilvl w:val="0"/>
          <w:numId w:val="1"/>
        </w:numPr>
        <w:tabs>
          <w:tab w:val="left" w:pos="0" w:leader="none"/>
        </w:tabs>
        <w:spacing w:before="0" w:after="0"/>
        <w:ind w:left="707" w:hanging="283"/>
        <w:rPr/>
      </w:pPr>
      <w:r>
        <w:rPr/>
        <w:t xml:space="preserve">Assist developers with complex query tuning and schema refinement. </w:t>
      </w:r>
    </w:p>
    <w:p>
      <w:pPr>
        <w:pStyle w:val="TextBody"/>
        <w:numPr>
          <w:ilvl w:val="0"/>
          <w:numId w:val="1"/>
        </w:numPr>
        <w:tabs>
          <w:tab w:val="left" w:pos="0" w:leader="none"/>
        </w:tabs>
        <w:spacing w:before="0" w:after="0"/>
        <w:ind w:left="707" w:hanging="283"/>
        <w:rPr/>
      </w:pPr>
      <w:r>
        <w:rPr/>
        <w:t xml:space="preserve">Provide 24x7 support for critical production systems. </w:t>
      </w:r>
    </w:p>
    <w:p>
      <w:pPr>
        <w:pStyle w:val="TextBody"/>
        <w:numPr>
          <w:ilvl w:val="0"/>
          <w:numId w:val="1"/>
        </w:numPr>
        <w:tabs>
          <w:tab w:val="left" w:pos="0" w:leader="none"/>
        </w:tabs>
        <w:spacing w:before="0" w:after="0"/>
        <w:ind w:left="707" w:hanging="283"/>
        <w:rPr/>
      </w:pPr>
      <w:r>
        <w:rPr/>
        <w:t xml:space="preserve">Perform scheduled maintenance and support release deployment activities after hours. </w:t>
      </w:r>
    </w:p>
    <w:p>
      <w:pPr>
        <w:pStyle w:val="TextBody"/>
        <w:numPr>
          <w:ilvl w:val="0"/>
          <w:numId w:val="1"/>
        </w:numPr>
        <w:tabs>
          <w:tab w:val="left" w:pos="0" w:leader="none"/>
        </w:tabs>
        <w:spacing w:before="0" w:after="0"/>
        <w:ind w:left="707" w:hanging="283"/>
        <w:rPr/>
      </w:pPr>
      <w:r>
        <w:rPr/>
        <w:t xml:space="preserve">Share domain and technical expertise, providing technical mentorship and cross-training to other peers and team members. </w:t>
      </w:r>
    </w:p>
    <w:p>
      <w:pPr>
        <w:pStyle w:val="Heading3"/>
        <w:rPr/>
      </w:pPr>
      <w:bookmarkStart w:id="2" w:name="skills-and-qualifications"/>
      <w:bookmarkEnd w:id="2"/>
      <w:r>
        <w:rPr/>
        <w:t>Skills and Qualifications</w:t>
      </w:r>
    </w:p>
    <w:p>
      <w:pPr>
        <w:pStyle w:val="TextBody"/>
        <w:numPr>
          <w:ilvl w:val="0"/>
          <w:numId w:val="2"/>
        </w:numPr>
        <w:tabs>
          <w:tab w:val="left" w:pos="0" w:leader="none"/>
        </w:tabs>
        <w:spacing w:before="0" w:after="0"/>
        <w:ind w:left="707" w:hanging="283"/>
        <w:rPr/>
      </w:pPr>
      <w:r>
        <w:rPr/>
        <w:t xml:space="preserve">5+ years MS SQL Server Administration experience required </w:t>
      </w:r>
    </w:p>
    <w:p>
      <w:pPr>
        <w:pStyle w:val="TextBody"/>
        <w:numPr>
          <w:ilvl w:val="0"/>
          <w:numId w:val="2"/>
        </w:numPr>
        <w:tabs>
          <w:tab w:val="left" w:pos="0" w:leader="none"/>
        </w:tabs>
        <w:spacing w:before="0" w:after="0"/>
        <w:ind w:left="707" w:hanging="283"/>
        <w:rPr/>
      </w:pPr>
      <w:r>
        <w:rPr/>
        <w:t xml:space="preserve">Experience with Performance Tuning and Optimization (PTO), using native monitoring and troubleshooting tools </w:t>
      </w:r>
    </w:p>
    <w:p>
      <w:pPr>
        <w:pStyle w:val="TextBody"/>
        <w:numPr>
          <w:ilvl w:val="0"/>
          <w:numId w:val="2"/>
        </w:numPr>
        <w:tabs>
          <w:tab w:val="left" w:pos="0" w:leader="none"/>
        </w:tabs>
        <w:spacing w:before="0" w:after="0"/>
        <w:ind w:left="707" w:hanging="283"/>
        <w:rPr/>
      </w:pPr>
      <w:r>
        <w:rPr/>
        <w:t xml:space="preserve">Experience with backups, restores and recovery models </w:t>
      </w:r>
    </w:p>
    <w:p>
      <w:pPr>
        <w:pStyle w:val="TextBody"/>
        <w:numPr>
          <w:ilvl w:val="0"/>
          <w:numId w:val="2"/>
        </w:numPr>
        <w:tabs>
          <w:tab w:val="left" w:pos="0" w:leader="none"/>
        </w:tabs>
        <w:spacing w:before="0" w:after="0"/>
        <w:ind w:left="707" w:hanging="283"/>
        <w:rPr/>
      </w:pPr>
      <w:r>
        <w:rPr/>
        <w:t xml:space="preserve">Knowledge of High Availability (HA) and Disaster Recovery (DR) options for SQL Server </w:t>
      </w:r>
    </w:p>
    <w:p>
      <w:pPr>
        <w:pStyle w:val="TextBody"/>
        <w:numPr>
          <w:ilvl w:val="0"/>
          <w:numId w:val="2"/>
        </w:numPr>
        <w:tabs>
          <w:tab w:val="left" w:pos="0" w:leader="none"/>
        </w:tabs>
        <w:spacing w:before="0" w:after="0"/>
        <w:ind w:left="707" w:hanging="283"/>
        <w:rPr/>
      </w:pPr>
      <w:r>
        <w:rPr/>
        <w:t xml:space="preserve">Experience working with Windows server, including Active Directory </w:t>
      </w:r>
    </w:p>
    <w:p>
      <w:pPr>
        <w:pStyle w:val="TextBody"/>
        <w:numPr>
          <w:ilvl w:val="0"/>
          <w:numId w:val="2"/>
        </w:numPr>
        <w:tabs>
          <w:tab w:val="left" w:pos="0" w:leader="none"/>
        </w:tabs>
        <w:spacing w:before="0" w:after="0"/>
        <w:ind w:left="707" w:hanging="283"/>
        <w:rPr/>
      </w:pPr>
      <w:r>
        <w:rPr/>
        <w:t xml:space="preserve">Excellent written and verbal communication </w:t>
      </w:r>
    </w:p>
    <w:p>
      <w:pPr>
        <w:pStyle w:val="TextBody"/>
        <w:numPr>
          <w:ilvl w:val="0"/>
          <w:numId w:val="2"/>
        </w:numPr>
        <w:tabs>
          <w:tab w:val="left" w:pos="0" w:leader="none"/>
        </w:tabs>
        <w:spacing w:before="0" w:after="0"/>
        <w:ind w:left="707" w:hanging="283"/>
        <w:rPr/>
      </w:pPr>
      <w:r>
        <w:rPr/>
        <w:t xml:space="preserve">Flexible, team player, “get-it-done” personality </w:t>
      </w:r>
    </w:p>
    <w:p>
      <w:pPr>
        <w:pStyle w:val="TextBody"/>
        <w:numPr>
          <w:ilvl w:val="0"/>
          <w:numId w:val="2"/>
        </w:numPr>
        <w:tabs>
          <w:tab w:val="left" w:pos="0" w:leader="none"/>
        </w:tabs>
        <w:spacing w:before="0" w:after="0"/>
        <w:ind w:left="707" w:hanging="283"/>
        <w:rPr/>
      </w:pPr>
      <w:r>
        <w:rPr/>
        <w:t xml:space="preserve">Ability to organize and plan work independently </w:t>
      </w:r>
    </w:p>
    <w:p>
      <w:pPr>
        <w:pStyle w:val="TextBody"/>
        <w:numPr>
          <w:ilvl w:val="0"/>
          <w:numId w:val="2"/>
        </w:numPr>
        <w:tabs>
          <w:tab w:val="left" w:pos="0" w:leader="none"/>
        </w:tabs>
        <w:spacing w:before="0" w:after="0"/>
        <w:ind w:left="707" w:hanging="283"/>
        <w:rPr/>
      </w:pPr>
      <w:r>
        <w:rPr/>
        <w:t xml:space="preserve">Ability to work in a rapidly changing environment </w:t>
      </w:r>
    </w:p>
    <w:p>
      <w:pPr>
        <w:pStyle w:val="TextBody"/>
        <w:numPr>
          <w:ilvl w:val="0"/>
          <w:numId w:val="2"/>
        </w:numPr>
        <w:tabs>
          <w:tab w:val="left" w:pos="0" w:leader="none"/>
        </w:tabs>
        <w:spacing w:before="0" w:after="0"/>
        <w:ind w:left="707" w:hanging="283"/>
        <w:rPr/>
      </w:pPr>
      <w:r>
        <w:rPr/>
        <w:t xml:space="preserve">Ability to multi-task and context-switch effectively between different activities and teams </w:t>
      </w:r>
    </w:p>
    <w:p>
      <w:pPr>
        <w:pStyle w:val="TextBody"/>
        <w:numPr>
          <w:ilvl w:val="0"/>
          <w:numId w:val="2"/>
        </w:numPr>
        <w:tabs>
          <w:tab w:val="left" w:pos="0" w:leader="none"/>
        </w:tabs>
        <w:ind w:left="707" w:hanging="283"/>
        <w:rPr/>
      </w:pPr>
      <w:r>
        <w:rPr/>
        <w:t>MCTS, MCITP, and/or MVP certifications a plus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505</Words>
  <Characters>3169</Characters>
  <CharactersWithSpaces>3648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2019-09-18T15:34:57Z</dcterms:created>
  <dc:creator/>
  <dc:description/>
  <dc:language>en-US</dc:language>
  <cp:lastModifiedBy/>
  <dcterms:modified xsi:type="dcterms:W3CDTF">2019-09-18T15:35:32Z</dcterms:modified>
  <cp:revision>1</cp:revision>
  <dc:subject/>
  <dc:title/>
</cp:coreProperties>
</file>